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65" w:rsidRPr="004C4F19" w:rsidRDefault="008D5B65" w:rsidP="008D5B65">
      <w:pPr>
        <w:pStyle w:val="Heading1"/>
        <w:rPr>
          <w:rFonts w:eastAsia="Calibri"/>
        </w:rPr>
      </w:pPr>
      <w:bookmarkStart w:id="0" w:name="_Toc16278152"/>
      <w:bookmarkStart w:id="1" w:name="_Toc16278427"/>
      <w:bookmarkStart w:id="2" w:name="_Toc20214055"/>
      <w:bookmarkStart w:id="3" w:name="_Toc20461739"/>
      <w:bookmarkStart w:id="4" w:name="_Toc20797634"/>
      <w:r w:rsidRPr="004C4F19">
        <w:rPr>
          <w:rFonts w:eastAsia="Calibri"/>
        </w:rPr>
        <w:t>DAFTAR PUSTAKA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8D5B65" w:rsidRPr="004C4F19" w:rsidRDefault="008D5B65" w:rsidP="008D5B65">
      <w:pPr>
        <w:spacing w:after="200" w:line="480" w:lineRule="auto"/>
        <w:jc w:val="both"/>
        <w:rPr>
          <w:rFonts w:eastAsia="Calibri"/>
          <w:b/>
          <w:bCs/>
        </w:rPr>
      </w:pPr>
      <w:proofErr w:type="spellStart"/>
      <w:r w:rsidRPr="004C4F19">
        <w:rPr>
          <w:rFonts w:eastAsia="Calibri"/>
          <w:b/>
          <w:bCs/>
        </w:rPr>
        <w:t>Sumber</w:t>
      </w:r>
      <w:proofErr w:type="spellEnd"/>
      <w:r w:rsidRPr="004C4F19">
        <w:rPr>
          <w:rFonts w:eastAsia="Calibri"/>
          <w:b/>
          <w:bCs/>
        </w:rPr>
        <w:t xml:space="preserve"> </w:t>
      </w:r>
      <w:proofErr w:type="spellStart"/>
      <w:r w:rsidRPr="004C4F19">
        <w:rPr>
          <w:rFonts w:eastAsia="Calibri"/>
          <w:b/>
          <w:bCs/>
        </w:rPr>
        <w:t>Buku</w:t>
      </w:r>
      <w:proofErr w:type="spellEnd"/>
      <w:r w:rsidRPr="004C4F19">
        <w:rPr>
          <w:rFonts w:eastAsia="Calibri"/>
          <w:b/>
          <w:bCs/>
        </w:rPr>
        <w:t>:</w:t>
      </w:r>
    </w:p>
    <w:p w:rsidR="008D5B65" w:rsidRPr="004C4F19" w:rsidRDefault="008D5B65" w:rsidP="008D5B65">
      <w:pPr>
        <w:spacing w:after="200" w:line="360" w:lineRule="auto"/>
        <w:ind w:left="720" w:hanging="720"/>
        <w:jc w:val="both"/>
        <w:rPr>
          <w:rFonts w:eastAsia="Calibri"/>
        </w:rPr>
      </w:pPr>
      <w:proofErr w:type="spellStart"/>
      <w:r w:rsidRPr="004C4F19">
        <w:rPr>
          <w:rFonts w:eastAsia="Calibri"/>
        </w:rPr>
        <w:t>Ardianto</w:t>
      </w:r>
      <w:proofErr w:type="spellEnd"/>
      <w:r w:rsidRPr="004C4F19">
        <w:rPr>
          <w:rFonts w:eastAsia="Calibri"/>
        </w:rPr>
        <w:t xml:space="preserve">, </w:t>
      </w:r>
      <w:proofErr w:type="spellStart"/>
      <w:r w:rsidRPr="004C4F19">
        <w:rPr>
          <w:rFonts w:eastAsia="Calibri"/>
        </w:rPr>
        <w:t>Elvinaro</w:t>
      </w:r>
      <w:proofErr w:type="spellEnd"/>
      <w:r w:rsidRPr="004C4F19">
        <w:rPr>
          <w:rFonts w:eastAsia="Calibri"/>
        </w:rPr>
        <w:t xml:space="preserve">. (2007). </w:t>
      </w:r>
      <w:proofErr w:type="spellStart"/>
      <w:r w:rsidRPr="004C4F19">
        <w:rPr>
          <w:rFonts w:eastAsia="Calibri"/>
          <w:i/>
        </w:rPr>
        <w:t>Filsafat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Ilmu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Komunikasi</w:t>
      </w:r>
      <w:proofErr w:type="spellEnd"/>
      <w:r w:rsidRPr="004C4F19">
        <w:rPr>
          <w:rFonts w:eastAsia="Calibri"/>
          <w:i/>
        </w:rPr>
        <w:t xml:space="preserve">, </w:t>
      </w:r>
      <w:proofErr w:type="spellStart"/>
      <w:r w:rsidRPr="004C4F19">
        <w:rPr>
          <w:rFonts w:eastAsia="Calibri"/>
        </w:rPr>
        <w:t>Cetakan</w:t>
      </w:r>
      <w:proofErr w:type="spellEnd"/>
      <w:r w:rsidRPr="004C4F19"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Pertama</w:t>
      </w:r>
      <w:proofErr w:type="spellEnd"/>
      <w:r w:rsidRPr="004C4F19">
        <w:rPr>
          <w:rFonts w:eastAsia="Calibri"/>
        </w:rPr>
        <w:t xml:space="preserve">, </w:t>
      </w:r>
      <w:proofErr w:type="gramStart"/>
      <w:r w:rsidRPr="004C4F19">
        <w:rPr>
          <w:rFonts w:eastAsia="Calibri"/>
        </w:rPr>
        <w:t>Bandung</w:t>
      </w:r>
      <w:proofErr w:type="gramEnd"/>
      <w:r w:rsidRPr="004C4F19">
        <w:rPr>
          <w:rFonts w:eastAsia="Calibri"/>
        </w:rPr>
        <w:t xml:space="preserve">: </w:t>
      </w:r>
      <w:proofErr w:type="spellStart"/>
      <w:r w:rsidRPr="004C4F19">
        <w:rPr>
          <w:rFonts w:eastAsia="Calibri"/>
        </w:rPr>
        <w:t>Simbiosa</w:t>
      </w:r>
      <w:proofErr w:type="spellEnd"/>
      <w:r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Rekatama</w:t>
      </w:r>
      <w:proofErr w:type="spellEnd"/>
      <w:r w:rsidRPr="004C4F19">
        <w:rPr>
          <w:rFonts w:eastAsia="Calibri"/>
        </w:rPr>
        <w:t xml:space="preserve"> Media.</w:t>
      </w:r>
    </w:p>
    <w:p w:rsidR="008D5B65" w:rsidRDefault="008D5B65" w:rsidP="008D5B65">
      <w:pPr>
        <w:spacing w:after="200" w:line="360" w:lineRule="auto"/>
        <w:ind w:left="720" w:hanging="720"/>
        <w:jc w:val="both"/>
        <w:rPr>
          <w:rFonts w:eastAsia="Calibri"/>
        </w:rPr>
      </w:pPr>
      <w:proofErr w:type="spellStart"/>
      <w:r w:rsidRPr="004C4F19">
        <w:rPr>
          <w:rFonts w:eastAsia="Calibri"/>
        </w:rPr>
        <w:t>Bungin</w:t>
      </w:r>
      <w:proofErr w:type="spellEnd"/>
      <w:r w:rsidRPr="004C4F19">
        <w:rPr>
          <w:rFonts w:eastAsia="Calibri"/>
        </w:rPr>
        <w:t xml:space="preserve">, Burhan. (2006). </w:t>
      </w:r>
      <w:proofErr w:type="spellStart"/>
      <w:r w:rsidRPr="004C4F19">
        <w:rPr>
          <w:rFonts w:eastAsia="Calibri"/>
          <w:i/>
        </w:rPr>
        <w:t>Sosiologi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komunikasi</w:t>
      </w:r>
      <w:proofErr w:type="spellEnd"/>
      <w:r w:rsidRPr="004C4F19">
        <w:rPr>
          <w:rFonts w:eastAsia="Calibri"/>
          <w:i/>
        </w:rPr>
        <w:t xml:space="preserve">: </w:t>
      </w:r>
      <w:proofErr w:type="spellStart"/>
      <w:r w:rsidRPr="004C4F19">
        <w:rPr>
          <w:rFonts w:eastAsia="Calibri"/>
          <w:i/>
        </w:rPr>
        <w:t>Teori</w:t>
      </w:r>
      <w:proofErr w:type="spellEnd"/>
      <w:r w:rsidRPr="004C4F19">
        <w:rPr>
          <w:rFonts w:eastAsia="Calibri"/>
          <w:i/>
        </w:rPr>
        <w:t xml:space="preserve">, </w:t>
      </w:r>
      <w:proofErr w:type="spellStart"/>
      <w:r w:rsidRPr="004C4F19">
        <w:rPr>
          <w:rFonts w:eastAsia="Calibri"/>
          <w:i/>
        </w:rPr>
        <w:t>Paradigma</w:t>
      </w:r>
      <w:proofErr w:type="spellEnd"/>
      <w:r w:rsidRPr="004C4F19">
        <w:rPr>
          <w:rFonts w:eastAsia="Calibri"/>
          <w:i/>
        </w:rPr>
        <w:t xml:space="preserve">, </w:t>
      </w:r>
      <w:proofErr w:type="spellStart"/>
      <w:r w:rsidRPr="004C4F19">
        <w:rPr>
          <w:rFonts w:eastAsia="Calibri"/>
          <w:i/>
        </w:rPr>
        <w:t>dan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Diskursus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Teknologi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Komunikasi</w:t>
      </w:r>
      <w:proofErr w:type="spellEnd"/>
      <w:r w:rsidRPr="004C4F19">
        <w:rPr>
          <w:rFonts w:eastAsia="Calibri"/>
          <w:i/>
        </w:rPr>
        <w:t xml:space="preserve"> di </w:t>
      </w:r>
      <w:proofErr w:type="spellStart"/>
      <w:r w:rsidRPr="004C4F19">
        <w:rPr>
          <w:rFonts w:eastAsia="Calibri"/>
          <w:i/>
        </w:rPr>
        <w:t>Masyarakat</w:t>
      </w:r>
      <w:proofErr w:type="spellEnd"/>
      <w:r w:rsidRPr="004C4F19">
        <w:rPr>
          <w:rFonts w:eastAsia="Calibri"/>
          <w:i/>
        </w:rPr>
        <w:t xml:space="preserve">, </w:t>
      </w:r>
      <w:proofErr w:type="spellStart"/>
      <w:r w:rsidRPr="004C4F19">
        <w:rPr>
          <w:rFonts w:eastAsia="Calibri"/>
        </w:rPr>
        <w:t>Edisi</w:t>
      </w:r>
      <w:proofErr w:type="spellEnd"/>
      <w:r w:rsidRPr="004C4F19"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Pertama</w:t>
      </w:r>
      <w:proofErr w:type="spellEnd"/>
      <w:r w:rsidRPr="004C4F19">
        <w:rPr>
          <w:rFonts w:eastAsia="Calibri"/>
        </w:rPr>
        <w:t xml:space="preserve">, Jakarta: </w:t>
      </w:r>
      <w:proofErr w:type="spellStart"/>
      <w:r w:rsidRPr="004C4F19">
        <w:rPr>
          <w:rFonts w:eastAsia="Calibri"/>
        </w:rPr>
        <w:t>Kencana</w:t>
      </w:r>
      <w:proofErr w:type="spellEnd"/>
      <w:r w:rsidRPr="004C4F19"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Prenada</w:t>
      </w:r>
      <w:proofErr w:type="spellEnd"/>
      <w:r w:rsidRPr="004C4F19">
        <w:rPr>
          <w:rFonts w:eastAsia="Calibri"/>
        </w:rPr>
        <w:t xml:space="preserve"> Media Group.</w:t>
      </w:r>
    </w:p>
    <w:p w:rsidR="008D5B65" w:rsidRPr="004C4F19" w:rsidRDefault="008D5B65" w:rsidP="008D5B65">
      <w:pPr>
        <w:spacing w:after="200" w:line="360" w:lineRule="auto"/>
        <w:ind w:left="720" w:hanging="720"/>
        <w:jc w:val="both"/>
        <w:rPr>
          <w:rFonts w:eastAsia="Calibri"/>
        </w:rPr>
      </w:pPr>
      <w:proofErr w:type="spellStart"/>
      <w:r w:rsidRPr="00676612">
        <w:rPr>
          <w:bCs/>
        </w:rPr>
        <w:t>Cangara</w:t>
      </w:r>
      <w:proofErr w:type="spellEnd"/>
      <w:r>
        <w:rPr>
          <w:bCs/>
        </w:rPr>
        <w:t xml:space="preserve">, </w:t>
      </w:r>
      <w:proofErr w:type="spellStart"/>
      <w:r w:rsidRPr="00676612">
        <w:rPr>
          <w:bCs/>
        </w:rPr>
        <w:t>Hafied</w:t>
      </w:r>
      <w:proofErr w:type="spellEnd"/>
      <w:r>
        <w:rPr>
          <w:bCs/>
        </w:rPr>
        <w:t xml:space="preserve">. (2008). </w:t>
      </w:r>
      <w:proofErr w:type="spellStart"/>
      <w:r w:rsidRPr="00676612">
        <w:rPr>
          <w:bCs/>
          <w:i/>
          <w:iCs/>
        </w:rPr>
        <w:t>Pengantar</w:t>
      </w:r>
      <w:proofErr w:type="spellEnd"/>
      <w:r w:rsidRPr="00676612">
        <w:rPr>
          <w:bCs/>
          <w:i/>
          <w:iCs/>
        </w:rPr>
        <w:t xml:space="preserve"> </w:t>
      </w:r>
      <w:proofErr w:type="spellStart"/>
      <w:r w:rsidRPr="00676612">
        <w:rPr>
          <w:bCs/>
          <w:i/>
          <w:iCs/>
        </w:rPr>
        <w:t>Ilmu</w:t>
      </w:r>
      <w:proofErr w:type="spellEnd"/>
      <w:r w:rsidRPr="00676612">
        <w:rPr>
          <w:bCs/>
          <w:i/>
          <w:iCs/>
        </w:rPr>
        <w:t xml:space="preserve"> </w:t>
      </w:r>
      <w:proofErr w:type="spellStart"/>
      <w:r w:rsidRPr="00676612">
        <w:rPr>
          <w:bCs/>
          <w:i/>
          <w:iCs/>
        </w:rPr>
        <w:t>Komunikasi</w:t>
      </w:r>
      <w:proofErr w:type="spellEnd"/>
      <w:r>
        <w:rPr>
          <w:bCs/>
        </w:rPr>
        <w:t xml:space="preserve">. Jakarta: </w:t>
      </w:r>
      <w:proofErr w:type="spellStart"/>
      <w:r w:rsidRPr="00676612">
        <w:rPr>
          <w:bCs/>
        </w:rPr>
        <w:t>Rajawali</w:t>
      </w:r>
      <w:proofErr w:type="spellEnd"/>
      <w:r w:rsidRPr="00676612">
        <w:rPr>
          <w:bCs/>
        </w:rPr>
        <w:t xml:space="preserve"> Pers</w:t>
      </w:r>
      <w:r>
        <w:rPr>
          <w:bCs/>
        </w:rPr>
        <w:t>.</w:t>
      </w:r>
    </w:p>
    <w:p w:rsidR="008D5B65" w:rsidRDefault="008D5B65" w:rsidP="008D5B65">
      <w:pPr>
        <w:spacing w:after="200" w:line="360" w:lineRule="auto"/>
        <w:ind w:left="720" w:hanging="720"/>
        <w:jc w:val="both"/>
        <w:rPr>
          <w:rFonts w:eastAsia="Calibri"/>
        </w:rPr>
      </w:pPr>
      <w:r w:rsidRPr="004C4F19">
        <w:rPr>
          <w:rFonts w:eastAsia="Calibri"/>
          <w:lang w:val="id-ID"/>
        </w:rPr>
        <w:t>Effendy, Onong Uchjana</w:t>
      </w:r>
      <w:r w:rsidRPr="004C4F19">
        <w:rPr>
          <w:rFonts w:eastAsia="Calibri"/>
        </w:rPr>
        <w:t xml:space="preserve">. </w:t>
      </w:r>
      <w:r w:rsidRPr="004C4F19">
        <w:rPr>
          <w:rFonts w:eastAsia="Calibri"/>
          <w:lang w:val="id-ID"/>
        </w:rPr>
        <w:t>(</w:t>
      </w:r>
      <w:r w:rsidRPr="004C4F19">
        <w:rPr>
          <w:rFonts w:eastAsia="Calibri"/>
        </w:rPr>
        <w:t>2003</w:t>
      </w:r>
      <w:r w:rsidRPr="004C4F19">
        <w:rPr>
          <w:rFonts w:eastAsia="Calibri"/>
          <w:lang w:val="id-ID"/>
        </w:rPr>
        <w:t>)</w:t>
      </w:r>
      <w:r w:rsidRPr="004C4F19">
        <w:rPr>
          <w:rFonts w:eastAsia="Calibri"/>
        </w:rPr>
        <w:t>.</w:t>
      </w:r>
      <w:r w:rsidRPr="004C4F19">
        <w:rPr>
          <w:rFonts w:eastAsia="Calibri"/>
          <w:lang w:val="id-ID"/>
        </w:rPr>
        <w:t xml:space="preserve">  </w:t>
      </w:r>
      <w:r w:rsidRPr="004C4F19">
        <w:rPr>
          <w:rFonts w:eastAsia="Calibri"/>
          <w:i/>
          <w:lang w:val="id-ID"/>
        </w:rPr>
        <w:t>Ilmu, Teori dan Filsafat Komunikasi</w:t>
      </w:r>
      <w:r w:rsidRPr="004C4F19">
        <w:rPr>
          <w:rFonts w:eastAsia="Calibri"/>
        </w:rPr>
        <w:t>.</w:t>
      </w:r>
      <w:r w:rsidRPr="004C4F19">
        <w:rPr>
          <w:rFonts w:eastAsia="Calibri"/>
          <w:lang w:val="id-ID"/>
        </w:rPr>
        <w:t xml:space="preserve"> Bandung: PT.</w:t>
      </w:r>
      <w:r w:rsidRPr="004C4F19">
        <w:rPr>
          <w:rFonts w:eastAsia="Calibri"/>
        </w:rPr>
        <w:t xml:space="preserve"> </w:t>
      </w:r>
      <w:r w:rsidRPr="004C4F19">
        <w:rPr>
          <w:rFonts w:eastAsia="Calibri"/>
          <w:lang w:val="id-ID"/>
        </w:rPr>
        <w:t>Citra Aditya Bakti</w:t>
      </w:r>
      <w:r w:rsidRPr="004C4F19">
        <w:rPr>
          <w:rFonts w:eastAsia="Calibri"/>
        </w:rPr>
        <w:t>.</w:t>
      </w:r>
    </w:p>
    <w:p w:rsidR="008D5B65" w:rsidRPr="004C4F19" w:rsidRDefault="008D5B65" w:rsidP="008D5B65">
      <w:pPr>
        <w:spacing w:after="200" w:line="360" w:lineRule="auto"/>
        <w:ind w:left="720" w:hanging="720"/>
        <w:jc w:val="both"/>
        <w:rPr>
          <w:rFonts w:eastAsia="Calibri"/>
          <w:lang w:val="id-ID"/>
        </w:rPr>
      </w:pPr>
      <w:proofErr w:type="spellStart"/>
      <w:r>
        <w:t>Kriyantonno</w:t>
      </w:r>
      <w:proofErr w:type="spellEnd"/>
      <w:r>
        <w:t xml:space="preserve">, </w:t>
      </w:r>
      <w:proofErr w:type="spellStart"/>
      <w:r>
        <w:t>Rachmat</w:t>
      </w:r>
      <w:proofErr w:type="spellEnd"/>
      <w:r>
        <w:t xml:space="preserve">. (2014). </w:t>
      </w:r>
      <w:proofErr w:type="spellStart"/>
      <w:r w:rsidRPr="00B8150B">
        <w:rPr>
          <w:i/>
          <w:iCs/>
        </w:rPr>
        <w:t>Teknis</w:t>
      </w:r>
      <w:proofErr w:type="spellEnd"/>
      <w:r w:rsidRPr="00B8150B">
        <w:rPr>
          <w:i/>
          <w:iCs/>
        </w:rPr>
        <w:t xml:space="preserve"> </w:t>
      </w:r>
      <w:proofErr w:type="spellStart"/>
      <w:r w:rsidRPr="00B8150B">
        <w:rPr>
          <w:i/>
          <w:iCs/>
        </w:rPr>
        <w:t>Praktis</w:t>
      </w:r>
      <w:proofErr w:type="spellEnd"/>
      <w:r w:rsidRPr="00B8150B">
        <w:rPr>
          <w:i/>
          <w:iCs/>
        </w:rPr>
        <w:t xml:space="preserve"> </w:t>
      </w:r>
      <w:proofErr w:type="spellStart"/>
      <w:r w:rsidRPr="00B8150B">
        <w:rPr>
          <w:i/>
          <w:iCs/>
        </w:rPr>
        <w:t>Riset</w:t>
      </w:r>
      <w:proofErr w:type="spellEnd"/>
      <w:r w:rsidRPr="00B8150B">
        <w:rPr>
          <w:i/>
          <w:iCs/>
        </w:rPr>
        <w:t xml:space="preserve"> </w:t>
      </w:r>
      <w:proofErr w:type="spellStart"/>
      <w:r w:rsidRPr="00B8150B">
        <w:rPr>
          <w:i/>
          <w:iCs/>
        </w:rPr>
        <w:t>Komunikasi</w:t>
      </w:r>
      <w:proofErr w:type="spellEnd"/>
      <w:r>
        <w:t xml:space="preserve">. Jakarta: </w:t>
      </w:r>
      <w:proofErr w:type="spellStart"/>
      <w:r>
        <w:t>Kencana</w:t>
      </w:r>
      <w:proofErr w:type="spellEnd"/>
    </w:p>
    <w:p w:rsidR="008D5B65" w:rsidRPr="004C4F19" w:rsidRDefault="008D5B65" w:rsidP="008D5B65">
      <w:pPr>
        <w:spacing w:after="200" w:line="360" w:lineRule="auto"/>
        <w:ind w:left="720" w:hanging="720"/>
        <w:jc w:val="both"/>
        <w:rPr>
          <w:rFonts w:eastAsia="Calibri"/>
        </w:rPr>
      </w:pPr>
      <w:r w:rsidRPr="004C4F19">
        <w:rPr>
          <w:rFonts w:eastAsia="Calibri"/>
        </w:rPr>
        <w:t xml:space="preserve">M. </w:t>
      </w:r>
      <w:proofErr w:type="spellStart"/>
      <w:r w:rsidRPr="004C4F19">
        <w:rPr>
          <w:rFonts w:eastAsia="Calibri"/>
        </w:rPr>
        <w:t>Romli</w:t>
      </w:r>
      <w:proofErr w:type="spellEnd"/>
      <w:r w:rsidRPr="004C4F19">
        <w:rPr>
          <w:rFonts w:eastAsia="Calibri"/>
        </w:rPr>
        <w:t xml:space="preserve">, </w:t>
      </w:r>
      <w:proofErr w:type="spellStart"/>
      <w:r w:rsidRPr="004C4F19">
        <w:rPr>
          <w:rFonts w:eastAsia="Calibri"/>
        </w:rPr>
        <w:t>Syamsul</w:t>
      </w:r>
      <w:proofErr w:type="spellEnd"/>
      <w:r w:rsidRPr="004C4F19"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Asep</w:t>
      </w:r>
      <w:proofErr w:type="spellEnd"/>
      <w:r w:rsidRPr="004C4F19">
        <w:rPr>
          <w:rFonts w:eastAsia="Calibri"/>
        </w:rPr>
        <w:t xml:space="preserve">. (2008). </w:t>
      </w:r>
      <w:proofErr w:type="spellStart"/>
      <w:r w:rsidRPr="004C4F19">
        <w:rPr>
          <w:rFonts w:eastAsia="Calibri"/>
          <w:i/>
        </w:rPr>
        <w:t>Kamus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Jurnalistik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Daftar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Istilah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Penting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Jurnalsitik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Cetak</w:t>
      </w:r>
      <w:proofErr w:type="spellEnd"/>
      <w:r w:rsidRPr="004C4F19">
        <w:rPr>
          <w:rFonts w:eastAsia="Calibri"/>
          <w:i/>
        </w:rPr>
        <w:t xml:space="preserve">, Radio </w:t>
      </w:r>
      <w:proofErr w:type="spellStart"/>
      <w:r w:rsidRPr="004C4F19">
        <w:rPr>
          <w:rFonts w:eastAsia="Calibri"/>
          <w:i/>
        </w:rPr>
        <w:t>dan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Televisi</w:t>
      </w:r>
      <w:proofErr w:type="spellEnd"/>
      <w:r w:rsidRPr="004C4F19">
        <w:rPr>
          <w:rFonts w:eastAsia="Calibri"/>
          <w:i/>
        </w:rPr>
        <w:t xml:space="preserve">, </w:t>
      </w:r>
      <w:r w:rsidRPr="004C4F19">
        <w:rPr>
          <w:rFonts w:eastAsia="Calibri"/>
        </w:rPr>
        <w:t xml:space="preserve">Bandung: </w:t>
      </w:r>
      <w:proofErr w:type="spellStart"/>
      <w:r w:rsidRPr="004C4F19">
        <w:rPr>
          <w:rFonts w:eastAsia="Calibri"/>
        </w:rPr>
        <w:t>Penerbit</w:t>
      </w:r>
      <w:proofErr w:type="spellEnd"/>
      <w:r w:rsidRPr="004C4F19"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Simbiosa</w:t>
      </w:r>
      <w:proofErr w:type="spellEnd"/>
      <w:r w:rsidRPr="004C4F19"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Rekatama</w:t>
      </w:r>
      <w:proofErr w:type="spellEnd"/>
      <w:r w:rsidRPr="004C4F19">
        <w:rPr>
          <w:rFonts w:eastAsia="Calibri"/>
        </w:rPr>
        <w:t xml:space="preserve"> Media.</w:t>
      </w:r>
    </w:p>
    <w:p w:rsidR="008D5B65" w:rsidRPr="004C4F19" w:rsidRDefault="008D5B65" w:rsidP="008D5B65">
      <w:pPr>
        <w:spacing w:after="200" w:line="360" w:lineRule="auto"/>
        <w:ind w:left="709" w:hanging="709"/>
        <w:jc w:val="both"/>
        <w:rPr>
          <w:rFonts w:eastAsia="Calibri"/>
        </w:rPr>
      </w:pPr>
      <w:proofErr w:type="spellStart"/>
      <w:r w:rsidRPr="004C4F19">
        <w:rPr>
          <w:rFonts w:eastAsia="Calibri"/>
        </w:rPr>
        <w:t>Moleong</w:t>
      </w:r>
      <w:proofErr w:type="spellEnd"/>
      <w:r w:rsidRPr="004C4F19">
        <w:rPr>
          <w:rFonts w:eastAsia="Calibri"/>
        </w:rPr>
        <w:t xml:space="preserve">, </w:t>
      </w:r>
      <w:proofErr w:type="spellStart"/>
      <w:r w:rsidRPr="004C4F19">
        <w:rPr>
          <w:rFonts w:eastAsia="Calibri"/>
        </w:rPr>
        <w:t>Lexy</w:t>
      </w:r>
      <w:proofErr w:type="spellEnd"/>
      <w:r w:rsidRPr="004C4F19">
        <w:rPr>
          <w:rFonts w:eastAsia="Calibri"/>
        </w:rPr>
        <w:t xml:space="preserve">. (2013). </w:t>
      </w:r>
      <w:proofErr w:type="spellStart"/>
      <w:r w:rsidRPr="004C4F19">
        <w:rPr>
          <w:rFonts w:eastAsia="Calibri"/>
          <w:i/>
        </w:rPr>
        <w:t>Metode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Penelitian</w:t>
      </w:r>
      <w:proofErr w:type="spellEnd"/>
      <w:r w:rsidRPr="004C4F19">
        <w:rPr>
          <w:rFonts w:eastAsia="Calibri"/>
          <w:i/>
        </w:rPr>
        <w:t xml:space="preserve"> </w:t>
      </w:r>
      <w:proofErr w:type="spellStart"/>
      <w:r w:rsidRPr="004C4F19">
        <w:rPr>
          <w:rFonts w:eastAsia="Calibri"/>
          <w:i/>
        </w:rPr>
        <w:t>Kualitatif</w:t>
      </w:r>
      <w:proofErr w:type="spellEnd"/>
      <w:r w:rsidRPr="004C4F19">
        <w:rPr>
          <w:rFonts w:eastAsia="Calibri"/>
          <w:i/>
        </w:rPr>
        <w:t xml:space="preserve">, </w:t>
      </w:r>
      <w:proofErr w:type="spellStart"/>
      <w:r w:rsidRPr="004C4F19">
        <w:rPr>
          <w:rFonts w:eastAsia="Calibri"/>
        </w:rPr>
        <w:t>Edisi</w:t>
      </w:r>
      <w:proofErr w:type="spellEnd"/>
      <w:r w:rsidRPr="004C4F19"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Revisi</w:t>
      </w:r>
      <w:proofErr w:type="spellEnd"/>
      <w:r w:rsidRPr="004C4F19">
        <w:rPr>
          <w:rFonts w:eastAsia="Calibri"/>
        </w:rPr>
        <w:t xml:space="preserve">. Bandung: PT. </w:t>
      </w:r>
      <w:proofErr w:type="spellStart"/>
      <w:r w:rsidRPr="004C4F19">
        <w:rPr>
          <w:rFonts w:eastAsia="Calibri"/>
        </w:rPr>
        <w:t>Remaja</w:t>
      </w:r>
      <w:proofErr w:type="spellEnd"/>
      <w:r w:rsidRPr="004C4F19"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Rosdakarya</w:t>
      </w:r>
      <w:proofErr w:type="spellEnd"/>
      <w:r w:rsidRPr="004C4F19">
        <w:rPr>
          <w:rFonts w:eastAsia="Calibri"/>
        </w:rPr>
        <w:t>.</w:t>
      </w:r>
    </w:p>
    <w:p w:rsidR="008D5B65" w:rsidRPr="004C4F19" w:rsidRDefault="008D5B65" w:rsidP="008D5B65">
      <w:pPr>
        <w:spacing w:after="200" w:line="360" w:lineRule="auto"/>
        <w:ind w:left="709" w:hanging="720"/>
        <w:jc w:val="both"/>
        <w:rPr>
          <w:rFonts w:eastAsia="Calibri"/>
        </w:rPr>
      </w:pPr>
      <w:proofErr w:type="spellStart"/>
      <w:r w:rsidRPr="004C4F19">
        <w:rPr>
          <w:rFonts w:eastAsia="Calibri"/>
        </w:rPr>
        <w:t>Morissan</w:t>
      </w:r>
      <w:proofErr w:type="spellEnd"/>
      <w:r w:rsidRPr="004C4F19">
        <w:rPr>
          <w:rFonts w:eastAsia="Calibri"/>
        </w:rPr>
        <w:t xml:space="preserve">. (2013). </w:t>
      </w:r>
      <w:proofErr w:type="spellStart"/>
      <w:r w:rsidRPr="004C4F19">
        <w:rPr>
          <w:rFonts w:eastAsia="Calibri"/>
          <w:i/>
          <w:iCs/>
        </w:rPr>
        <w:t>Teori</w:t>
      </w:r>
      <w:proofErr w:type="spellEnd"/>
      <w:r w:rsidRPr="004C4F19">
        <w:rPr>
          <w:rFonts w:eastAsia="Calibri"/>
          <w:i/>
          <w:iCs/>
        </w:rPr>
        <w:t xml:space="preserve"> </w:t>
      </w:r>
      <w:proofErr w:type="spellStart"/>
      <w:r w:rsidRPr="004C4F19">
        <w:rPr>
          <w:rFonts w:eastAsia="Calibri"/>
          <w:i/>
          <w:iCs/>
        </w:rPr>
        <w:t>Komunikasi</w:t>
      </w:r>
      <w:proofErr w:type="spellEnd"/>
      <w:r w:rsidRPr="004C4F19">
        <w:rPr>
          <w:rFonts w:eastAsia="Calibri"/>
          <w:i/>
          <w:iCs/>
        </w:rPr>
        <w:t xml:space="preserve"> </w:t>
      </w:r>
      <w:proofErr w:type="spellStart"/>
      <w:r w:rsidRPr="004C4F19">
        <w:rPr>
          <w:rFonts w:eastAsia="Calibri"/>
          <w:i/>
          <w:iCs/>
        </w:rPr>
        <w:t>Individu</w:t>
      </w:r>
      <w:proofErr w:type="spellEnd"/>
      <w:r w:rsidRPr="004C4F19">
        <w:rPr>
          <w:rFonts w:eastAsia="Calibri"/>
          <w:i/>
          <w:iCs/>
        </w:rPr>
        <w:t xml:space="preserve"> </w:t>
      </w:r>
      <w:proofErr w:type="spellStart"/>
      <w:r w:rsidRPr="004C4F19">
        <w:rPr>
          <w:rFonts w:eastAsia="Calibri"/>
          <w:i/>
          <w:iCs/>
        </w:rPr>
        <w:t>Hingga</w:t>
      </w:r>
      <w:proofErr w:type="spellEnd"/>
      <w:r w:rsidRPr="004C4F19">
        <w:rPr>
          <w:rFonts w:eastAsia="Calibri"/>
          <w:i/>
          <w:iCs/>
        </w:rPr>
        <w:t xml:space="preserve"> Massa</w:t>
      </w:r>
      <w:r w:rsidRPr="004C4F19">
        <w:rPr>
          <w:rFonts w:eastAsia="Calibri"/>
        </w:rPr>
        <w:t xml:space="preserve">. Jakarta: </w:t>
      </w:r>
      <w:proofErr w:type="spellStart"/>
      <w:r w:rsidRPr="004C4F19">
        <w:rPr>
          <w:rFonts w:eastAsia="Calibri"/>
        </w:rPr>
        <w:t>Kencana</w:t>
      </w:r>
      <w:proofErr w:type="spellEnd"/>
      <w:r w:rsidRPr="004C4F19">
        <w:rPr>
          <w:rFonts w:eastAsia="Calibri"/>
        </w:rPr>
        <w:t>.</w:t>
      </w:r>
    </w:p>
    <w:p w:rsidR="008D5B65" w:rsidRPr="004C4F19" w:rsidRDefault="008D5B65" w:rsidP="008D5B65">
      <w:pPr>
        <w:spacing w:after="200" w:line="360" w:lineRule="auto"/>
        <w:ind w:left="709" w:hanging="709"/>
        <w:jc w:val="both"/>
        <w:rPr>
          <w:rFonts w:eastAsia="Calibri"/>
          <w:lang w:val="id-ID"/>
        </w:rPr>
      </w:pPr>
      <w:r w:rsidRPr="004C4F19">
        <w:rPr>
          <w:rFonts w:eastAsia="Calibri"/>
          <w:lang w:val="id-ID"/>
        </w:rPr>
        <w:t>Mulyana, Deddy</w:t>
      </w:r>
      <w:r w:rsidRPr="004C4F19">
        <w:rPr>
          <w:rFonts w:eastAsia="Calibri"/>
        </w:rPr>
        <w:t xml:space="preserve">. </w:t>
      </w:r>
      <w:r w:rsidRPr="004C4F19">
        <w:rPr>
          <w:rFonts w:eastAsia="Calibri"/>
          <w:lang w:val="id-ID"/>
        </w:rPr>
        <w:t>(2008)</w:t>
      </w:r>
      <w:r w:rsidRPr="004C4F19">
        <w:rPr>
          <w:rFonts w:eastAsia="Calibri"/>
        </w:rPr>
        <w:t>.</w:t>
      </w:r>
      <w:r w:rsidRPr="004C4F19">
        <w:rPr>
          <w:rFonts w:eastAsia="Calibri"/>
          <w:lang w:val="id-ID"/>
        </w:rPr>
        <w:t xml:space="preserve"> </w:t>
      </w:r>
      <w:r w:rsidRPr="004C4F19">
        <w:rPr>
          <w:rFonts w:eastAsia="Calibri"/>
          <w:i/>
          <w:lang w:val="id-ID"/>
        </w:rPr>
        <w:t>Ilmu Komunikasi: Suatu Pengantar</w:t>
      </w:r>
      <w:r w:rsidRPr="004C4F19">
        <w:rPr>
          <w:rFonts w:eastAsia="Calibri"/>
        </w:rPr>
        <w:t xml:space="preserve">. </w:t>
      </w:r>
      <w:r w:rsidRPr="004C4F19">
        <w:rPr>
          <w:rFonts w:eastAsia="Calibri"/>
          <w:lang w:val="id-ID"/>
        </w:rPr>
        <w:t>Bandung: Remaja Rosdakarya</w:t>
      </w:r>
      <w:r w:rsidRPr="004C4F19">
        <w:rPr>
          <w:rFonts w:eastAsia="Calibri"/>
        </w:rPr>
        <w:t>.</w:t>
      </w:r>
    </w:p>
    <w:p w:rsidR="008D5B65" w:rsidRPr="004C4F19" w:rsidRDefault="008D5B65" w:rsidP="008D5B65">
      <w:pPr>
        <w:spacing w:after="200" w:line="360" w:lineRule="auto"/>
        <w:jc w:val="both"/>
        <w:rPr>
          <w:rFonts w:eastAsia="Calibri"/>
        </w:rPr>
      </w:pPr>
      <w:proofErr w:type="spellStart"/>
      <w:r w:rsidRPr="004C4F19">
        <w:rPr>
          <w:rFonts w:eastAsia="Calibri"/>
        </w:rPr>
        <w:t>Riswandi</w:t>
      </w:r>
      <w:proofErr w:type="spellEnd"/>
      <w:r w:rsidRPr="004C4F19">
        <w:rPr>
          <w:rFonts w:eastAsia="Calibri"/>
        </w:rPr>
        <w:t xml:space="preserve">. (2009). </w:t>
      </w:r>
      <w:proofErr w:type="spellStart"/>
      <w:r w:rsidRPr="004C4F19">
        <w:rPr>
          <w:rFonts w:eastAsia="Calibri"/>
          <w:i/>
          <w:iCs/>
        </w:rPr>
        <w:t>Ilmu</w:t>
      </w:r>
      <w:proofErr w:type="spellEnd"/>
      <w:r w:rsidRPr="004C4F19">
        <w:rPr>
          <w:rFonts w:eastAsia="Calibri"/>
          <w:i/>
          <w:iCs/>
        </w:rPr>
        <w:t xml:space="preserve"> </w:t>
      </w:r>
      <w:proofErr w:type="spellStart"/>
      <w:r w:rsidRPr="004C4F19">
        <w:rPr>
          <w:rFonts w:eastAsia="Calibri"/>
          <w:i/>
          <w:iCs/>
        </w:rPr>
        <w:t>komunikasi</w:t>
      </w:r>
      <w:proofErr w:type="spellEnd"/>
      <w:r w:rsidRPr="004C4F19">
        <w:rPr>
          <w:rFonts w:eastAsia="Calibri"/>
        </w:rPr>
        <w:t xml:space="preserve">. Jakarta: </w:t>
      </w:r>
      <w:proofErr w:type="spellStart"/>
      <w:r w:rsidRPr="004C4F19">
        <w:rPr>
          <w:rFonts w:eastAsia="Calibri"/>
        </w:rPr>
        <w:t>Graha</w:t>
      </w:r>
      <w:proofErr w:type="spellEnd"/>
      <w:r w:rsidRPr="004C4F19"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Ilmu</w:t>
      </w:r>
      <w:proofErr w:type="spellEnd"/>
      <w:r w:rsidRPr="004C4F19">
        <w:rPr>
          <w:rFonts w:eastAsia="Calibri"/>
        </w:rPr>
        <w:t>.</w:t>
      </w:r>
    </w:p>
    <w:p w:rsidR="008D5B65" w:rsidRPr="004C4F19" w:rsidRDefault="008D5B65" w:rsidP="008D5B65">
      <w:pPr>
        <w:spacing w:after="200" w:line="360" w:lineRule="auto"/>
        <w:jc w:val="both"/>
        <w:rPr>
          <w:rFonts w:eastAsia="Calibri"/>
        </w:rPr>
      </w:pPr>
      <w:proofErr w:type="spellStart"/>
      <w:r w:rsidRPr="004C4F19">
        <w:rPr>
          <w:rFonts w:eastAsia="Calibri"/>
        </w:rPr>
        <w:t>Romli</w:t>
      </w:r>
      <w:proofErr w:type="spellEnd"/>
      <w:r w:rsidRPr="004C4F19">
        <w:rPr>
          <w:rFonts w:eastAsia="Calibri"/>
        </w:rPr>
        <w:t xml:space="preserve">, </w:t>
      </w:r>
      <w:proofErr w:type="spellStart"/>
      <w:r w:rsidRPr="004C4F19">
        <w:rPr>
          <w:rFonts w:eastAsia="Calibri"/>
        </w:rPr>
        <w:t>Khomsahrial</w:t>
      </w:r>
      <w:proofErr w:type="spellEnd"/>
      <w:r w:rsidRPr="004C4F19">
        <w:rPr>
          <w:rFonts w:eastAsia="Calibri"/>
        </w:rPr>
        <w:t xml:space="preserve">. (2016). </w:t>
      </w:r>
      <w:proofErr w:type="spellStart"/>
      <w:r w:rsidRPr="004C4F19">
        <w:rPr>
          <w:rFonts w:eastAsia="Calibri"/>
          <w:i/>
          <w:iCs/>
        </w:rPr>
        <w:t>Komunikasi</w:t>
      </w:r>
      <w:proofErr w:type="spellEnd"/>
      <w:r w:rsidRPr="004C4F19">
        <w:rPr>
          <w:rFonts w:eastAsia="Calibri"/>
          <w:i/>
          <w:iCs/>
        </w:rPr>
        <w:t xml:space="preserve"> Massa</w:t>
      </w:r>
      <w:r w:rsidRPr="004C4F19">
        <w:rPr>
          <w:rFonts w:eastAsia="Calibri"/>
        </w:rPr>
        <w:t xml:space="preserve">. Jakarta: </w:t>
      </w:r>
      <w:proofErr w:type="spellStart"/>
      <w:r w:rsidRPr="004C4F19">
        <w:rPr>
          <w:rFonts w:eastAsia="Calibri"/>
        </w:rPr>
        <w:t>Grasindo</w:t>
      </w:r>
      <w:proofErr w:type="spellEnd"/>
      <w:r w:rsidRPr="004C4F19">
        <w:rPr>
          <w:rFonts w:eastAsia="Calibri"/>
        </w:rPr>
        <w:t>.</w:t>
      </w:r>
    </w:p>
    <w:p w:rsidR="008D5B65" w:rsidRPr="004C4F19" w:rsidRDefault="008D5B65" w:rsidP="008D5B65">
      <w:pPr>
        <w:spacing w:after="200" w:line="360" w:lineRule="auto"/>
        <w:jc w:val="both"/>
        <w:rPr>
          <w:rFonts w:eastAsia="Calibri"/>
        </w:rPr>
      </w:pPr>
      <w:r w:rsidRPr="004C4F19">
        <w:rPr>
          <w:rFonts w:eastAsia="Calibri"/>
          <w:lang w:val="id-ID"/>
        </w:rPr>
        <w:t>Sugiyono</w:t>
      </w:r>
      <w:r w:rsidRPr="004C4F19">
        <w:rPr>
          <w:rFonts w:eastAsia="Calibri"/>
        </w:rPr>
        <w:t xml:space="preserve">. </w:t>
      </w:r>
      <w:r w:rsidRPr="004C4F19">
        <w:rPr>
          <w:rFonts w:eastAsia="Calibri"/>
          <w:lang w:val="id-ID"/>
        </w:rPr>
        <w:t>(201</w:t>
      </w:r>
      <w:r>
        <w:rPr>
          <w:rFonts w:eastAsia="Calibri"/>
        </w:rPr>
        <w:t>6</w:t>
      </w:r>
      <w:r w:rsidRPr="004C4F19">
        <w:rPr>
          <w:rFonts w:eastAsia="Calibri"/>
        </w:rPr>
        <w:t xml:space="preserve">). </w:t>
      </w:r>
      <w:proofErr w:type="spellStart"/>
      <w:r w:rsidRPr="004C4F19">
        <w:rPr>
          <w:rFonts w:eastAsia="Calibri"/>
          <w:i/>
          <w:iCs/>
        </w:rPr>
        <w:t>Metode</w:t>
      </w:r>
      <w:proofErr w:type="spellEnd"/>
      <w:r w:rsidRPr="004C4F19">
        <w:rPr>
          <w:rFonts w:eastAsia="Calibri"/>
          <w:i/>
          <w:iCs/>
        </w:rPr>
        <w:t xml:space="preserve"> </w:t>
      </w:r>
      <w:proofErr w:type="spellStart"/>
      <w:r w:rsidRPr="004C4F19">
        <w:rPr>
          <w:rFonts w:eastAsia="Calibri"/>
          <w:i/>
          <w:iCs/>
        </w:rPr>
        <w:t>Penelitian</w:t>
      </w:r>
      <w:proofErr w:type="spellEnd"/>
      <w:r w:rsidRPr="004C4F19">
        <w:rPr>
          <w:rFonts w:eastAsia="Calibri"/>
          <w:i/>
          <w:iCs/>
        </w:rPr>
        <w:t xml:space="preserve">: </w:t>
      </w:r>
      <w:proofErr w:type="spellStart"/>
      <w:r w:rsidRPr="004C4F19">
        <w:rPr>
          <w:rFonts w:eastAsia="Calibri"/>
          <w:i/>
          <w:iCs/>
        </w:rPr>
        <w:t>Kuantitatif</w:t>
      </w:r>
      <w:proofErr w:type="spellEnd"/>
      <w:r w:rsidRPr="004C4F19">
        <w:rPr>
          <w:rFonts w:eastAsia="Calibri"/>
          <w:i/>
          <w:iCs/>
        </w:rPr>
        <w:t xml:space="preserve">, </w:t>
      </w:r>
      <w:proofErr w:type="spellStart"/>
      <w:r w:rsidRPr="004C4F19">
        <w:rPr>
          <w:rFonts w:eastAsia="Calibri"/>
          <w:i/>
          <w:iCs/>
        </w:rPr>
        <w:t>Kualitatif</w:t>
      </w:r>
      <w:proofErr w:type="spellEnd"/>
      <w:r w:rsidRPr="004C4F19">
        <w:rPr>
          <w:rFonts w:eastAsia="Calibri"/>
          <w:i/>
          <w:iCs/>
        </w:rPr>
        <w:t xml:space="preserve">, </w:t>
      </w:r>
      <w:proofErr w:type="spellStart"/>
      <w:r w:rsidRPr="004C4F19">
        <w:rPr>
          <w:rFonts w:eastAsia="Calibri"/>
          <w:i/>
          <w:iCs/>
        </w:rPr>
        <w:t>dan</w:t>
      </w:r>
      <w:proofErr w:type="spellEnd"/>
      <w:r w:rsidRPr="004C4F19">
        <w:rPr>
          <w:rFonts w:eastAsia="Calibri"/>
          <w:i/>
          <w:iCs/>
        </w:rPr>
        <w:t xml:space="preserve"> R&amp;D</w:t>
      </w:r>
      <w:r w:rsidRPr="004C4F19">
        <w:rPr>
          <w:rFonts w:eastAsia="Calibri"/>
        </w:rPr>
        <w:t xml:space="preserve">. Bandung: </w:t>
      </w:r>
      <w:proofErr w:type="spellStart"/>
      <w:r w:rsidRPr="004C4F19">
        <w:rPr>
          <w:rFonts w:eastAsia="Calibri"/>
        </w:rPr>
        <w:t>Alfabeta</w:t>
      </w:r>
      <w:proofErr w:type="spellEnd"/>
      <w:r w:rsidRPr="004C4F19">
        <w:rPr>
          <w:rFonts w:eastAsia="Calibri"/>
        </w:rPr>
        <w:t>.</w:t>
      </w:r>
    </w:p>
    <w:p w:rsidR="008D5B65" w:rsidRPr="004C4F19" w:rsidRDefault="008D5B65" w:rsidP="008D5B65">
      <w:pPr>
        <w:spacing w:after="200" w:line="240" w:lineRule="auto"/>
        <w:ind w:left="709" w:hanging="720"/>
        <w:jc w:val="both"/>
        <w:rPr>
          <w:rFonts w:eastAsia="Calibri"/>
          <w:b/>
          <w:bCs/>
        </w:rPr>
      </w:pPr>
    </w:p>
    <w:p w:rsidR="008D5B65" w:rsidRDefault="008D5B65" w:rsidP="008D5B65">
      <w:pPr>
        <w:spacing w:after="200" w:line="240" w:lineRule="auto"/>
        <w:ind w:left="709" w:hanging="720"/>
        <w:jc w:val="both"/>
        <w:rPr>
          <w:rFonts w:eastAsia="Calibri"/>
          <w:b/>
          <w:bCs/>
        </w:rPr>
      </w:pPr>
    </w:p>
    <w:p w:rsidR="008D5B65" w:rsidRDefault="008D5B65" w:rsidP="008D5B65">
      <w:pPr>
        <w:spacing w:after="200" w:line="240" w:lineRule="auto"/>
        <w:ind w:left="709" w:hanging="720"/>
        <w:jc w:val="both"/>
        <w:rPr>
          <w:rFonts w:eastAsia="Calibri"/>
          <w:b/>
          <w:bCs/>
        </w:rPr>
      </w:pPr>
    </w:p>
    <w:p w:rsidR="008D5B65" w:rsidRDefault="008D5B65" w:rsidP="008D5B65">
      <w:pPr>
        <w:spacing w:after="200" w:line="240" w:lineRule="auto"/>
        <w:ind w:left="709" w:hanging="720"/>
        <w:jc w:val="both"/>
        <w:rPr>
          <w:rFonts w:eastAsia="Calibri"/>
          <w:b/>
          <w:bCs/>
        </w:rPr>
      </w:pPr>
    </w:p>
    <w:p w:rsidR="008D5B65" w:rsidRDefault="008D5B65" w:rsidP="008D5B65">
      <w:pPr>
        <w:spacing w:after="200" w:line="240" w:lineRule="auto"/>
        <w:ind w:left="709" w:hanging="720"/>
        <w:jc w:val="both"/>
        <w:rPr>
          <w:rFonts w:eastAsia="Calibri"/>
          <w:b/>
          <w:bCs/>
        </w:rPr>
      </w:pPr>
    </w:p>
    <w:p w:rsidR="008D5B65" w:rsidRPr="004C4F19" w:rsidRDefault="008D5B65" w:rsidP="008D5B65">
      <w:pPr>
        <w:spacing w:after="200" w:line="240" w:lineRule="auto"/>
        <w:ind w:left="709" w:hanging="720"/>
        <w:jc w:val="both"/>
        <w:rPr>
          <w:rFonts w:eastAsia="Calibri"/>
          <w:b/>
          <w:bCs/>
        </w:rPr>
      </w:pPr>
    </w:p>
    <w:p w:rsidR="008D5B65" w:rsidRPr="004C4F19" w:rsidRDefault="008D5B65" w:rsidP="008D5B65">
      <w:pPr>
        <w:spacing w:after="200" w:line="240" w:lineRule="auto"/>
        <w:ind w:left="709" w:hanging="720"/>
        <w:jc w:val="both"/>
        <w:rPr>
          <w:rFonts w:eastAsia="Calibri"/>
          <w:b/>
          <w:bCs/>
        </w:rPr>
      </w:pPr>
      <w:proofErr w:type="spellStart"/>
      <w:r w:rsidRPr="004C4F19">
        <w:rPr>
          <w:rFonts w:eastAsia="Calibri"/>
          <w:b/>
          <w:bCs/>
        </w:rPr>
        <w:lastRenderedPageBreak/>
        <w:t>Sumber</w:t>
      </w:r>
      <w:proofErr w:type="spellEnd"/>
      <w:r w:rsidRPr="004C4F19">
        <w:rPr>
          <w:rFonts w:eastAsia="Calibri"/>
          <w:b/>
          <w:bCs/>
        </w:rPr>
        <w:t xml:space="preserve"> </w:t>
      </w:r>
      <w:proofErr w:type="spellStart"/>
      <w:r w:rsidRPr="004C4F19">
        <w:rPr>
          <w:rFonts w:eastAsia="Calibri"/>
          <w:b/>
          <w:bCs/>
        </w:rPr>
        <w:t>Skripsi</w:t>
      </w:r>
      <w:proofErr w:type="spellEnd"/>
      <w:r w:rsidRPr="004C4F19">
        <w:rPr>
          <w:rFonts w:eastAsia="Calibri"/>
          <w:b/>
          <w:bCs/>
        </w:rPr>
        <w:t>:</w:t>
      </w:r>
    </w:p>
    <w:p w:rsidR="008D5B65" w:rsidRPr="003217F9" w:rsidRDefault="008D5B65" w:rsidP="008D5B65">
      <w:pPr>
        <w:spacing w:after="200" w:line="276" w:lineRule="auto"/>
        <w:ind w:left="709" w:hanging="720"/>
        <w:jc w:val="both"/>
        <w:rPr>
          <w:rFonts w:eastAsia="Calibri"/>
        </w:rPr>
      </w:pPr>
      <w:proofErr w:type="spellStart"/>
      <w:r>
        <w:rPr>
          <w:rFonts w:eastAsia="Calibri"/>
        </w:rPr>
        <w:t>Aryani</w:t>
      </w:r>
      <w:proofErr w:type="spellEnd"/>
      <w:r w:rsidRPr="003217F9">
        <w:rPr>
          <w:rFonts w:eastAsia="Calibri"/>
        </w:rPr>
        <w:t xml:space="preserve">, </w:t>
      </w:r>
      <w:proofErr w:type="spellStart"/>
      <w:r>
        <w:rPr>
          <w:rFonts w:eastAsia="Calibri"/>
        </w:rPr>
        <w:t>Wuri</w:t>
      </w:r>
      <w:proofErr w:type="spellEnd"/>
      <w:r w:rsidRPr="003217F9">
        <w:rPr>
          <w:rFonts w:eastAsia="Calibri"/>
        </w:rPr>
        <w:t>. (20</w:t>
      </w:r>
      <w:r>
        <w:rPr>
          <w:rFonts w:eastAsia="Calibri"/>
        </w:rPr>
        <w:t>14</w:t>
      </w:r>
      <w:r w:rsidRPr="003217F9">
        <w:rPr>
          <w:rFonts w:eastAsia="Calibri"/>
        </w:rPr>
        <w:t xml:space="preserve">). </w:t>
      </w:r>
      <w:proofErr w:type="spellStart"/>
      <w:r w:rsidRPr="003217F9">
        <w:rPr>
          <w:rFonts w:eastAsia="Calibri"/>
        </w:rPr>
        <w:t>Skripsi</w:t>
      </w:r>
      <w:proofErr w:type="spellEnd"/>
      <w:r w:rsidRPr="003217F9">
        <w:rPr>
          <w:rFonts w:eastAsia="Calibri"/>
        </w:rPr>
        <w:t>:</w:t>
      </w:r>
      <w:r w:rsidRPr="003217F9">
        <w:t xml:space="preserve"> </w:t>
      </w:r>
      <w:proofErr w:type="spellStart"/>
      <w:r>
        <w:rPr>
          <w:i/>
        </w:rPr>
        <w:t>Realisasi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Publik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Produksi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Berita</w:t>
      </w:r>
      <w:proofErr w:type="spellEnd"/>
      <w:r>
        <w:rPr>
          <w:i/>
        </w:rPr>
        <w:t xml:space="preserve"> Bahasa </w:t>
      </w:r>
      <w:proofErr w:type="spellStart"/>
      <w:r>
        <w:rPr>
          <w:i/>
        </w:rPr>
        <w:t>Isyarat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Televisi</w:t>
      </w:r>
      <w:proofErr w:type="spellEnd"/>
      <w:r>
        <w:rPr>
          <w:rFonts w:eastAsia="Calibri"/>
        </w:rPr>
        <w:t xml:space="preserve">. </w:t>
      </w:r>
      <w:proofErr w:type="spellStart"/>
      <w:r>
        <w:rPr>
          <w:rFonts w:eastAsia="Calibri"/>
        </w:rPr>
        <w:t>Universitas</w:t>
      </w:r>
      <w:proofErr w:type="spellEnd"/>
      <w:r>
        <w:rPr>
          <w:rFonts w:eastAsia="Calibri"/>
        </w:rPr>
        <w:t xml:space="preserve"> Islam </w:t>
      </w:r>
      <w:proofErr w:type="spellStart"/>
      <w:r>
        <w:rPr>
          <w:rFonts w:eastAsia="Calibri"/>
        </w:rPr>
        <w:t>Negeri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Syarif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Hidayatullah</w:t>
      </w:r>
      <w:proofErr w:type="spellEnd"/>
      <w:r>
        <w:rPr>
          <w:rFonts w:eastAsia="Calibri"/>
        </w:rPr>
        <w:t xml:space="preserve"> Jakarta</w:t>
      </w:r>
      <w:r w:rsidRPr="003217F9">
        <w:rPr>
          <w:rFonts w:eastAsia="Calibri"/>
        </w:rPr>
        <w:t>.</w:t>
      </w:r>
    </w:p>
    <w:p w:rsidR="008D5B65" w:rsidRPr="004C4F19" w:rsidRDefault="008D5B65" w:rsidP="008D5B65">
      <w:pPr>
        <w:spacing w:after="200" w:line="276" w:lineRule="auto"/>
        <w:ind w:left="709" w:hanging="720"/>
        <w:jc w:val="both"/>
        <w:rPr>
          <w:rFonts w:eastAsia="Calibri"/>
        </w:rPr>
      </w:pPr>
      <w:proofErr w:type="spellStart"/>
      <w:r>
        <w:rPr>
          <w:rFonts w:eastAsia="Calibri"/>
          <w:bCs/>
          <w:iCs/>
        </w:rPr>
        <w:t>Yuliastuti</w:t>
      </w:r>
      <w:proofErr w:type="spellEnd"/>
      <w:r w:rsidRPr="004C4F19"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Nurkhikmah</w:t>
      </w:r>
      <w:proofErr w:type="spellEnd"/>
      <w:r w:rsidRPr="004C4F19">
        <w:rPr>
          <w:rFonts w:eastAsia="Calibri"/>
          <w:bCs/>
          <w:iCs/>
        </w:rPr>
        <w:t xml:space="preserve">. (2017). </w:t>
      </w:r>
      <w:proofErr w:type="spellStart"/>
      <w:r w:rsidRPr="004C4F19">
        <w:rPr>
          <w:rFonts w:eastAsia="Calibri"/>
          <w:bCs/>
          <w:iCs/>
        </w:rPr>
        <w:t>Skripsi</w:t>
      </w:r>
      <w:proofErr w:type="spellEnd"/>
      <w:r w:rsidRPr="004C4F19">
        <w:rPr>
          <w:rFonts w:eastAsia="Calibri"/>
          <w:bCs/>
          <w:iCs/>
        </w:rPr>
        <w:t>:</w:t>
      </w:r>
      <w:r w:rsidRPr="00F4003D">
        <w:t xml:space="preserve"> </w:t>
      </w:r>
      <w:r w:rsidRPr="00F4003D">
        <w:rPr>
          <w:i/>
        </w:rPr>
        <w:t xml:space="preserve">Bahasa </w:t>
      </w:r>
      <w:proofErr w:type="spellStart"/>
      <w:r w:rsidRPr="00F4003D">
        <w:rPr>
          <w:i/>
        </w:rPr>
        <w:t>Isyarat</w:t>
      </w:r>
      <w:proofErr w:type="spellEnd"/>
      <w:r w:rsidRPr="00F4003D">
        <w:rPr>
          <w:i/>
        </w:rPr>
        <w:t xml:space="preserve"> </w:t>
      </w:r>
      <w:proofErr w:type="spellStart"/>
      <w:r w:rsidRPr="00F4003D">
        <w:rPr>
          <w:i/>
        </w:rPr>
        <w:t>dalam</w:t>
      </w:r>
      <w:proofErr w:type="spellEnd"/>
      <w:r w:rsidRPr="00F4003D">
        <w:rPr>
          <w:i/>
        </w:rPr>
        <w:t xml:space="preserve"> Program </w:t>
      </w:r>
      <w:proofErr w:type="spellStart"/>
      <w:r w:rsidRPr="00F4003D">
        <w:rPr>
          <w:i/>
        </w:rPr>
        <w:t>Berita</w:t>
      </w:r>
      <w:proofErr w:type="spellEnd"/>
      <w:r w:rsidRPr="00F4003D">
        <w:rPr>
          <w:i/>
        </w:rPr>
        <w:t xml:space="preserve"> </w:t>
      </w:r>
      <w:proofErr w:type="spellStart"/>
      <w:r w:rsidRPr="00F4003D">
        <w:rPr>
          <w:i/>
        </w:rPr>
        <w:t>Televisi</w:t>
      </w:r>
      <w:proofErr w:type="spellEnd"/>
      <w:r w:rsidRPr="00F4003D">
        <w:rPr>
          <w:i/>
        </w:rPr>
        <w:t xml:space="preserve"> di TV ONE </w:t>
      </w:r>
      <w:proofErr w:type="spellStart"/>
      <w:r w:rsidRPr="00F4003D">
        <w:rPr>
          <w:i/>
        </w:rPr>
        <w:t>dan</w:t>
      </w:r>
      <w:proofErr w:type="spellEnd"/>
      <w:r w:rsidRPr="00F4003D">
        <w:rPr>
          <w:i/>
        </w:rPr>
        <w:t xml:space="preserve"> TVRI</w:t>
      </w:r>
      <w:r w:rsidRPr="00F4003D">
        <w:rPr>
          <w:rFonts w:eastAsia="Calibri"/>
          <w:bCs/>
          <w:i/>
        </w:rPr>
        <w:t xml:space="preserve">. </w:t>
      </w:r>
      <w:proofErr w:type="spellStart"/>
      <w:r>
        <w:rPr>
          <w:rFonts w:eastAsia="Calibri"/>
        </w:rPr>
        <w:t>Universitas</w:t>
      </w:r>
      <w:proofErr w:type="spellEnd"/>
      <w:r>
        <w:rPr>
          <w:rFonts w:eastAsia="Calibri"/>
        </w:rPr>
        <w:t xml:space="preserve"> Sultan </w:t>
      </w:r>
      <w:proofErr w:type="spellStart"/>
      <w:r>
        <w:rPr>
          <w:rFonts w:eastAsia="Calibri"/>
        </w:rPr>
        <w:t>Agung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Tirtayasa</w:t>
      </w:r>
      <w:proofErr w:type="spellEnd"/>
      <w:r w:rsidRPr="004C4F19">
        <w:rPr>
          <w:rFonts w:eastAsia="Calibri"/>
        </w:rPr>
        <w:t>.</w:t>
      </w:r>
    </w:p>
    <w:p w:rsidR="008D5B65" w:rsidRDefault="008D5B65" w:rsidP="008D5B65">
      <w:pPr>
        <w:spacing w:after="200" w:line="276" w:lineRule="auto"/>
        <w:ind w:left="709" w:hanging="720"/>
        <w:jc w:val="both"/>
        <w:rPr>
          <w:rFonts w:eastAsia="Calibri"/>
        </w:rPr>
      </w:pPr>
      <w:proofErr w:type="spellStart"/>
      <w:r>
        <w:rPr>
          <w:rFonts w:eastAsia="Calibri"/>
          <w:bCs/>
          <w:iCs/>
        </w:rPr>
        <w:t>Reskina</w:t>
      </w:r>
      <w:proofErr w:type="spellEnd"/>
      <w:r w:rsidRPr="004C4F19">
        <w:rPr>
          <w:rFonts w:eastAsia="Calibri"/>
          <w:bCs/>
          <w:iCs/>
        </w:rPr>
        <w:t xml:space="preserve">, </w:t>
      </w:r>
      <w:proofErr w:type="spellStart"/>
      <w:r>
        <w:rPr>
          <w:rFonts w:eastAsia="Calibri"/>
          <w:bCs/>
          <w:iCs/>
        </w:rPr>
        <w:t>Yeni</w:t>
      </w:r>
      <w:proofErr w:type="spellEnd"/>
      <w:r w:rsidRPr="004C4F19">
        <w:rPr>
          <w:rFonts w:eastAsia="Calibri"/>
          <w:bCs/>
          <w:iCs/>
        </w:rPr>
        <w:t>. (201</w:t>
      </w:r>
      <w:r>
        <w:rPr>
          <w:rFonts w:eastAsia="Calibri"/>
          <w:bCs/>
          <w:iCs/>
        </w:rPr>
        <w:t>9</w:t>
      </w:r>
      <w:r w:rsidRPr="004C4F19">
        <w:rPr>
          <w:rFonts w:eastAsia="Calibri"/>
          <w:bCs/>
          <w:iCs/>
        </w:rPr>
        <w:t xml:space="preserve">). </w:t>
      </w:r>
      <w:proofErr w:type="spellStart"/>
      <w:r w:rsidRPr="004C4F19">
        <w:rPr>
          <w:rFonts w:eastAsia="Calibri"/>
          <w:bCs/>
          <w:iCs/>
        </w:rPr>
        <w:t>Skripsi</w:t>
      </w:r>
      <w:proofErr w:type="spellEnd"/>
      <w:r w:rsidRPr="004C4F19">
        <w:rPr>
          <w:rFonts w:eastAsia="Calibri"/>
          <w:bCs/>
          <w:iCs/>
        </w:rPr>
        <w:t>:</w:t>
      </w:r>
      <w:r w:rsidRPr="00F37A51">
        <w:t xml:space="preserve"> </w:t>
      </w:r>
      <w:proofErr w:type="spellStart"/>
      <w:r w:rsidRPr="00F37A51">
        <w:rPr>
          <w:i/>
        </w:rPr>
        <w:t>Pengaruh</w:t>
      </w:r>
      <w:proofErr w:type="spellEnd"/>
      <w:r w:rsidRPr="00F37A51">
        <w:rPr>
          <w:i/>
        </w:rPr>
        <w:t xml:space="preserve"> </w:t>
      </w:r>
      <w:proofErr w:type="spellStart"/>
      <w:r w:rsidRPr="00F37A51">
        <w:rPr>
          <w:i/>
        </w:rPr>
        <w:t>Sistem</w:t>
      </w:r>
      <w:proofErr w:type="spellEnd"/>
      <w:r w:rsidRPr="00F37A51">
        <w:rPr>
          <w:i/>
        </w:rPr>
        <w:t xml:space="preserve"> </w:t>
      </w:r>
      <w:proofErr w:type="spellStart"/>
      <w:r w:rsidRPr="00F37A51">
        <w:rPr>
          <w:i/>
        </w:rPr>
        <w:t>Isyarat</w:t>
      </w:r>
      <w:proofErr w:type="spellEnd"/>
      <w:r w:rsidRPr="00F37A51">
        <w:rPr>
          <w:i/>
        </w:rPr>
        <w:t xml:space="preserve"> Bahasa Indonesia (SIBI) </w:t>
      </w:r>
      <w:proofErr w:type="spellStart"/>
      <w:r w:rsidRPr="00F37A51">
        <w:rPr>
          <w:i/>
        </w:rPr>
        <w:t>Berita</w:t>
      </w:r>
      <w:proofErr w:type="spellEnd"/>
      <w:r w:rsidRPr="00F37A51">
        <w:rPr>
          <w:i/>
        </w:rPr>
        <w:t xml:space="preserve"> </w:t>
      </w:r>
      <w:proofErr w:type="spellStart"/>
      <w:r w:rsidRPr="00F37A51">
        <w:rPr>
          <w:i/>
        </w:rPr>
        <w:t>Televisi</w:t>
      </w:r>
      <w:proofErr w:type="spellEnd"/>
      <w:r w:rsidRPr="00F37A51">
        <w:rPr>
          <w:i/>
        </w:rPr>
        <w:t xml:space="preserve"> </w:t>
      </w:r>
      <w:proofErr w:type="spellStart"/>
      <w:r w:rsidRPr="00F37A51">
        <w:rPr>
          <w:i/>
        </w:rPr>
        <w:t>Terhadap</w:t>
      </w:r>
      <w:proofErr w:type="spellEnd"/>
      <w:r w:rsidRPr="00F37A51">
        <w:rPr>
          <w:i/>
        </w:rPr>
        <w:t xml:space="preserve"> </w:t>
      </w:r>
      <w:proofErr w:type="spellStart"/>
      <w:r w:rsidRPr="00F37A51">
        <w:rPr>
          <w:i/>
        </w:rPr>
        <w:t>Pemahaman</w:t>
      </w:r>
      <w:proofErr w:type="spellEnd"/>
      <w:r w:rsidRPr="00F37A51">
        <w:rPr>
          <w:i/>
        </w:rPr>
        <w:t xml:space="preserve"> </w:t>
      </w:r>
      <w:proofErr w:type="spellStart"/>
      <w:r w:rsidRPr="00F37A51">
        <w:rPr>
          <w:i/>
        </w:rPr>
        <w:t>Informasi</w:t>
      </w:r>
      <w:proofErr w:type="spellEnd"/>
      <w:r w:rsidRPr="00F37A51">
        <w:rPr>
          <w:i/>
        </w:rPr>
        <w:t xml:space="preserve"> </w:t>
      </w:r>
      <w:proofErr w:type="spellStart"/>
      <w:r w:rsidRPr="00F37A51">
        <w:rPr>
          <w:i/>
        </w:rPr>
        <w:t>Siswa</w:t>
      </w:r>
      <w:proofErr w:type="spellEnd"/>
      <w:r w:rsidRPr="00F37A51">
        <w:rPr>
          <w:i/>
        </w:rPr>
        <w:t xml:space="preserve"> </w:t>
      </w:r>
      <w:proofErr w:type="spellStart"/>
      <w:r>
        <w:rPr>
          <w:i/>
        </w:rPr>
        <w:t>Tuli</w:t>
      </w:r>
      <w:proofErr w:type="spellEnd"/>
      <w:r w:rsidRPr="00F37A51">
        <w:rPr>
          <w:i/>
        </w:rPr>
        <w:t xml:space="preserve"> di Kota </w:t>
      </w:r>
      <w:proofErr w:type="spellStart"/>
      <w:r w:rsidRPr="00F37A51">
        <w:rPr>
          <w:i/>
        </w:rPr>
        <w:t>Pekanbaru</w:t>
      </w:r>
      <w:proofErr w:type="spellEnd"/>
      <w:r w:rsidRPr="00F37A51">
        <w:rPr>
          <w:rFonts w:eastAsia="Calibri"/>
          <w:bCs/>
          <w:i/>
          <w:iCs/>
        </w:rPr>
        <w:t xml:space="preserve">. </w:t>
      </w:r>
      <w:proofErr w:type="spellStart"/>
      <w:r w:rsidRPr="00F37A51">
        <w:rPr>
          <w:rFonts w:eastAsia="Calibri"/>
          <w:bCs/>
          <w:iCs/>
        </w:rPr>
        <w:t>Fakultas</w:t>
      </w:r>
      <w:proofErr w:type="spellEnd"/>
      <w:r w:rsidRPr="00F37A51">
        <w:rPr>
          <w:rFonts w:eastAsia="Calibri"/>
          <w:bCs/>
          <w:iCs/>
        </w:rPr>
        <w:t xml:space="preserve"> </w:t>
      </w:r>
      <w:proofErr w:type="spellStart"/>
      <w:r w:rsidRPr="00F37A51">
        <w:rPr>
          <w:rFonts w:eastAsia="Calibri"/>
          <w:bCs/>
          <w:iCs/>
        </w:rPr>
        <w:t>Ilmu</w:t>
      </w:r>
      <w:proofErr w:type="spellEnd"/>
      <w:r w:rsidRPr="00F37A51">
        <w:rPr>
          <w:rFonts w:eastAsia="Calibri"/>
          <w:bCs/>
          <w:iCs/>
        </w:rPr>
        <w:t xml:space="preserve"> </w:t>
      </w:r>
      <w:proofErr w:type="spellStart"/>
      <w:r w:rsidRPr="00F37A51">
        <w:rPr>
          <w:rFonts w:eastAsia="Calibri"/>
          <w:bCs/>
          <w:iCs/>
        </w:rPr>
        <w:t>Sosial</w:t>
      </w:r>
      <w:proofErr w:type="spellEnd"/>
      <w:r w:rsidRPr="00F37A51">
        <w:rPr>
          <w:rFonts w:eastAsia="Calibri"/>
          <w:bCs/>
          <w:iCs/>
        </w:rPr>
        <w:t xml:space="preserve"> </w:t>
      </w:r>
      <w:proofErr w:type="spellStart"/>
      <w:r w:rsidRPr="00F37A51">
        <w:rPr>
          <w:rFonts w:eastAsia="Calibri"/>
          <w:bCs/>
          <w:iCs/>
        </w:rPr>
        <w:t>dan</w:t>
      </w:r>
      <w:proofErr w:type="spellEnd"/>
      <w:r w:rsidRPr="00F37A51">
        <w:rPr>
          <w:rFonts w:eastAsia="Calibri"/>
          <w:bCs/>
          <w:iCs/>
        </w:rPr>
        <w:t xml:space="preserve"> </w:t>
      </w:r>
      <w:proofErr w:type="spellStart"/>
      <w:r w:rsidRPr="00F37A51">
        <w:rPr>
          <w:rFonts w:eastAsia="Calibri"/>
          <w:bCs/>
          <w:iCs/>
        </w:rPr>
        <w:t>Ilmu</w:t>
      </w:r>
      <w:proofErr w:type="spellEnd"/>
      <w:r w:rsidRPr="00F37A51">
        <w:rPr>
          <w:rFonts w:eastAsia="Calibri"/>
          <w:bCs/>
          <w:iCs/>
        </w:rPr>
        <w:t xml:space="preserve"> </w:t>
      </w:r>
      <w:proofErr w:type="spellStart"/>
      <w:r w:rsidRPr="00F37A51">
        <w:rPr>
          <w:rFonts w:eastAsia="Calibri"/>
          <w:bCs/>
          <w:iCs/>
        </w:rPr>
        <w:t>Politik</w:t>
      </w:r>
      <w:proofErr w:type="spellEnd"/>
      <w:r w:rsidRPr="00F37A51">
        <w:rPr>
          <w:rFonts w:eastAsia="Calibri"/>
          <w:bCs/>
          <w:iCs/>
        </w:rPr>
        <w:t xml:space="preserve"> </w:t>
      </w:r>
      <w:proofErr w:type="spellStart"/>
      <w:r w:rsidRPr="00F37A51">
        <w:rPr>
          <w:rFonts w:eastAsia="Calibri"/>
          <w:bCs/>
          <w:iCs/>
        </w:rPr>
        <w:t>Universitas</w:t>
      </w:r>
      <w:proofErr w:type="spellEnd"/>
      <w:r w:rsidRPr="00F37A51">
        <w:rPr>
          <w:rFonts w:eastAsia="Calibri"/>
          <w:bCs/>
          <w:iCs/>
        </w:rPr>
        <w:t xml:space="preserve"> Riau</w:t>
      </w:r>
      <w:r w:rsidRPr="004C4F19">
        <w:rPr>
          <w:rFonts w:eastAsia="Calibri"/>
        </w:rPr>
        <w:t>.</w:t>
      </w:r>
    </w:p>
    <w:p w:rsidR="008D5B65" w:rsidRPr="00912375" w:rsidRDefault="008D5B65" w:rsidP="008D5B65">
      <w:pPr>
        <w:spacing w:after="200" w:line="276" w:lineRule="auto"/>
        <w:ind w:left="709" w:hanging="720"/>
        <w:jc w:val="both"/>
        <w:rPr>
          <w:rFonts w:eastAsia="Calibri"/>
        </w:rPr>
      </w:pPr>
      <w:proofErr w:type="spellStart"/>
      <w:r>
        <w:rPr>
          <w:rFonts w:eastAsia="Calibri"/>
        </w:rPr>
        <w:t>Rizqa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Hafizha</w:t>
      </w:r>
      <w:proofErr w:type="spellEnd"/>
      <w:r>
        <w:rPr>
          <w:rFonts w:eastAsia="Calibri"/>
        </w:rPr>
        <w:t xml:space="preserve">. (2015). </w:t>
      </w:r>
      <w:proofErr w:type="spellStart"/>
      <w:r>
        <w:rPr>
          <w:rFonts w:eastAsia="Calibri"/>
        </w:rPr>
        <w:t>Skripsi</w:t>
      </w:r>
      <w:proofErr w:type="spellEnd"/>
      <w:r>
        <w:rPr>
          <w:rFonts w:eastAsia="Calibri"/>
        </w:rPr>
        <w:t xml:space="preserve">: </w:t>
      </w:r>
      <w:proofErr w:type="spellStart"/>
      <w:r>
        <w:rPr>
          <w:rFonts w:eastAsia="Calibri"/>
          <w:i/>
        </w:rPr>
        <w:t>Penggunaan</w:t>
      </w:r>
      <w:proofErr w:type="spellEnd"/>
      <w:r>
        <w:rPr>
          <w:rFonts w:eastAsia="Calibri"/>
          <w:i/>
        </w:rPr>
        <w:t xml:space="preserve"> Bahasa </w:t>
      </w:r>
      <w:proofErr w:type="spellStart"/>
      <w:r>
        <w:rPr>
          <w:rFonts w:eastAsia="Calibri"/>
          <w:i/>
        </w:rPr>
        <w:t>Isyarat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Sebagai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Komunikasi</w:t>
      </w:r>
      <w:proofErr w:type="spellEnd"/>
      <w:r>
        <w:rPr>
          <w:i/>
        </w:rPr>
        <w:t xml:space="preserve">. </w:t>
      </w:r>
      <w:proofErr w:type="spellStart"/>
      <w:r>
        <w:t>Universitas</w:t>
      </w:r>
      <w:proofErr w:type="spellEnd"/>
      <w:r>
        <w:t xml:space="preserve"> Islam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Kalijaga</w:t>
      </w:r>
      <w:proofErr w:type="spellEnd"/>
      <w:r>
        <w:t>.</w:t>
      </w:r>
    </w:p>
    <w:p w:rsidR="008D5B65" w:rsidRPr="004C4F19" w:rsidRDefault="008D5B65" w:rsidP="008D5B65">
      <w:pPr>
        <w:spacing w:after="200" w:line="240" w:lineRule="auto"/>
        <w:ind w:left="709" w:hanging="720"/>
        <w:jc w:val="both"/>
        <w:rPr>
          <w:rFonts w:eastAsia="Calibri"/>
        </w:rPr>
      </w:pPr>
    </w:p>
    <w:p w:rsidR="008D5B65" w:rsidRPr="004C4F19" w:rsidRDefault="008D5B65" w:rsidP="008D5B65">
      <w:pPr>
        <w:spacing w:after="200" w:line="240" w:lineRule="auto"/>
        <w:ind w:left="709" w:hanging="720"/>
        <w:jc w:val="both"/>
        <w:rPr>
          <w:rFonts w:eastAsia="Calibri"/>
          <w:b/>
          <w:bCs/>
        </w:rPr>
      </w:pPr>
      <w:proofErr w:type="spellStart"/>
      <w:r w:rsidRPr="004C4F19">
        <w:rPr>
          <w:rFonts w:eastAsia="Calibri"/>
          <w:b/>
          <w:bCs/>
        </w:rPr>
        <w:t>Sumber</w:t>
      </w:r>
      <w:proofErr w:type="spellEnd"/>
      <w:r w:rsidRPr="004C4F19">
        <w:rPr>
          <w:rFonts w:eastAsia="Calibri"/>
          <w:b/>
          <w:bCs/>
        </w:rPr>
        <w:t xml:space="preserve"> Internet:</w:t>
      </w:r>
    </w:p>
    <w:p w:rsidR="008D5B65" w:rsidRPr="00612511" w:rsidRDefault="008D5B65" w:rsidP="008D5B65">
      <w:pPr>
        <w:spacing w:after="0" w:line="360" w:lineRule="auto"/>
        <w:ind w:left="709" w:hanging="720"/>
        <w:jc w:val="both"/>
        <w:rPr>
          <w:rFonts w:eastAsia="Calibri"/>
          <w:color w:val="000000" w:themeColor="text1"/>
        </w:rPr>
      </w:pPr>
      <w:proofErr w:type="spellStart"/>
      <w:r>
        <w:rPr>
          <w:rFonts w:eastAsia="Calibri"/>
        </w:rPr>
        <w:t>Jenis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hak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Peyandang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disabilitas</w:t>
      </w:r>
      <w:proofErr w:type="spellEnd"/>
      <w:r>
        <w:rPr>
          <w:rFonts w:eastAsia="Calibri"/>
        </w:rPr>
        <w:t xml:space="preserve"> (2018)</w:t>
      </w:r>
      <w:r w:rsidRPr="004C4F19">
        <w:rPr>
          <w:rFonts w:eastAsia="Calibri"/>
        </w:rPr>
        <w:t xml:space="preserve">, </w:t>
      </w:r>
      <w:proofErr w:type="spellStart"/>
      <w:r w:rsidRPr="004C4F19">
        <w:rPr>
          <w:rFonts w:eastAsia="Calibri"/>
        </w:rPr>
        <w:t>diakses</w:t>
      </w:r>
      <w:proofErr w:type="spellEnd"/>
      <w:r>
        <w:rPr>
          <w:rFonts w:eastAsia="Calibri"/>
        </w:rPr>
        <w:t xml:space="preserve"> </w:t>
      </w:r>
      <w:proofErr w:type="spellStart"/>
      <w:r w:rsidRPr="004C4F19">
        <w:rPr>
          <w:rFonts w:eastAsia="Calibri"/>
        </w:rPr>
        <w:t>tanggal</w:t>
      </w:r>
      <w:proofErr w:type="spellEnd"/>
      <w:r w:rsidRPr="004C4F19">
        <w:rPr>
          <w:rFonts w:eastAsia="Calibri"/>
        </w:rPr>
        <w:t xml:space="preserve"> </w:t>
      </w:r>
      <w:r>
        <w:rPr>
          <w:rFonts w:eastAsia="Calibri"/>
        </w:rPr>
        <w:t>9</w:t>
      </w:r>
      <w:r w:rsidRPr="004C4F19">
        <w:rPr>
          <w:rFonts w:eastAsia="Calibri"/>
        </w:rPr>
        <w:t xml:space="preserve"> </w:t>
      </w:r>
      <w:proofErr w:type="spellStart"/>
      <w:r>
        <w:rPr>
          <w:rFonts w:eastAsia="Calibri"/>
        </w:rPr>
        <w:t>Maret</w:t>
      </w:r>
      <w:proofErr w:type="spellEnd"/>
      <w:r w:rsidRPr="004C4F19">
        <w:rPr>
          <w:rFonts w:eastAsia="Calibri"/>
        </w:rPr>
        <w:t xml:space="preserve"> 201</w:t>
      </w:r>
      <w:r>
        <w:rPr>
          <w:rFonts w:eastAsia="Calibri"/>
        </w:rPr>
        <w:t>9</w:t>
      </w:r>
      <w:r w:rsidRPr="004C4F19">
        <w:rPr>
          <w:rFonts w:eastAsia="Calibri"/>
        </w:rPr>
        <w:t xml:space="preserve">, </w:t>
      </w:r>
      <w:hyperlink r:id="rId5" w:history="1">
        <w:r w:rsidRPr="00C5088D">
          <w:rPr>
            <w:rStyle w:val="Hyperlink"/>
            <w:rFonts w:eastAsia="Calibri"/>
            <w:color w:val="000000" w:themeColor="text1"/>
          </w:rPr>
          <w:t>https://www.kajianpustaka.com/2018/07/pengertian-jenis-dan-hak-penyandang-disabilitas.html</w:t>
        </w:r>
      </w:hyperlink>
    </w:p>
    <w:p w:rsidR="008D5B65" w:rsidRDefault="008D5B65" w:rsidP="008D5B65">
      <w:pPr>
        <w:spacing w:after="0" w:line="360" w:lineRule="auto"/>
        <w:ind w:left="709" w:hanging="720"/>
        <w:jc w:val="both"/>
        <w:rPr>
          <w:rFonts w:eastAsia="Calibri"/>
        </w:rPr>
      </w:pPr>
      <w:proofErr w:type="spellStart"/>
      <w:r>
        <w:rPr>
          <w:rFonts w:eastAsia="Calibri"/>
        </w:rPr>
        <w:t>Jumlah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penyandang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Tuli</w:t>
      </w:r>
      <w:proofErr w:type="spellEnd"/>
      <w:r>
        <w:rPr>
          <w:rFonts w:eastAsia="Calibri"/>
        </w:rPr>
        <w:t xml:space="preserve"> (2012), </w:t>
      </w:r>
      <w:proofErr w:type="spellStart"/>
      <w:r>
        <w:rPr>
          <w:rFonts w:eastAsia="Calibri"/>
        </w:rPr>
        <w:t>diakses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tanggal</w:t>
      </w:r>
      <w:proofErr w:type="spellEnd"/>
      <w:r>
        <w:rPr>
          <w:rFonts w:eastAsia="Calibri"/>
        </w:rPr>
        <w:t xml:space="preserve"> 9 </w:t>
      </w:r>
      <w:proofErr w:type="spellStart"/>
      <w:r>
        <w:rPr>
          <w:rFonts w:eastAsia="Calibri"/>
        </w:rPr>
        <w:t>maret</w:t>
      </w:r>
      <w:proofErr w:type="spellEnd"/>
      <w:r>
        <w:rPr>
          <w:rFonts w:eastAsia="Calibri"/>
        </w:rPr>
        <w:t xml:space="preserve"> 2019, </w:t>
      </w:r>
      <w:hyperlink r:id="rId6" w:history="1">
        <w:r w:rsidRPr="00C5088D">
          <w:rPr>
            <w:rStyle w:val="Hyperlink"/>
            <w:rFonts w:eastAsia="Calibri"/>
            <w:color w:val="000000" w:themeColor="text1"/>
          </w:rPr>
          <w:t>http://perpustakaan.bappenas.go.id/lontar/file?file=digital/143165-%5B_Konten_%5D-Konten%20D72.pdf</w:t>
        </w:r>
      </w:hyperlink>
    </w:p>
    <w:p w:rsidR="008D5B65" w:rsidRDefault="008D5B65" w:rsidP="008D5B65">
      <w:pPr>
        <w:spacing w:after="0" w:line="360" w:lineRule="auto"/>
        <w:ind w:left="709" w:hanging="720"/>
        <w:jc w:val="both"/>
        <w:rPr>
          <w:color w:val="000000" w:themeColor="text1"/>
          <w:u w:val="single"/>
        </w:rPr>
      </w:pPr>
      <w:r>
        <w:rPr>
          <w:rFonts w:eastAsia="Calibri"/>
          <w:color w:val="000000" w:themeColor="text1"/>
        </w:rPr>
        <w:t xml:space="preserve">Program </w:t>
      </w:r>
      <w:proofErr w:type="spellStart"/>
      <w:r>
        <w:rPr>
          <w:rFonts w:eastAsia="Calibri"/>
          <w:color w:val="000000" w:themeColor="text1"/>
        </w:rPr>
        <w:t>lintas</w:t>
      </w:r>
      <w:proofErr w:type="spellEnd"/>
      <w:r>
        <w:rPr>
          <w:rFonts w:eastAsia="Calibri"/>
          <w:color w:val="000000" w:themeColor="text1"/>
        </w:rPr>
        <w:t xml:space="preserve"> I-News </w:t>
      </w:r>
      <w:proofErr w:type="spellStart"/>
      <w:r>
        <w:rPr>
          <w:rFonts w:eastAsia="Calibri"/>
          <w:color w:val="000000" w:themeColor="text1"/>
        </w:rPr>
        <w:t>siang</w:t>
      </w:r>
      <w:proofErr w:type="spellEnd"/>
      <w:r>
        <w:rPr>
          <w:rFonts w:eastAsia="Calibri"/>
          <w:color w:val="000000" w:themeColor="text1"/>
        </w:rPr>
        <w:t xml:space="preserve"> (2019), </w:t>
      </w:r>
      <w:proofErr w:type="spellStart"/>
      <w:r>
        <w:rPr>
          <w:rFonts w:eastAsia="Calibri"/>
          <w:color w:val="000000" w:themeColor="text1"/>
        </w:rPr>
        <w:t>diakses</w:t>
      </w:r>
      <w:proofErr w:type="spellEnd"/>
      <w:r>
        <w:rPr>
          <w:rFonts w:eastAsia="Calibri"/>
          <w:color w:val="000000" w:themeColor="text1"/>
        </w:rPr>
        <w:t xml:space="preserve"> </w:t>
      </w:r>
      <w:proofErr w:type="spellStart"/>
      <w:r>
        <w:rPr>
          <w:rFonts w:eastAsia="Calibri"/>
          <w:color w:val="000000" w:themeColor="text1"/>
        </w:rPr>
        <w:t>tanggal</w:t>
      </w:r>
      <w:proofErr w:type="spellEnd"/>
      <w:r>
        <w:rPr>
          <w:rFonts w:eastAsia="Calibri"/>
          <w:color w:val="000000" w:themeColor="text1"/>
        </w:rPr>
        <w:t xml:space="preserve"> 11 </w:t>
      </w:r>
      <w:proofErr w:type="spellStart"/>
      <w:r>
        <w:rPr>
          <w:rFonts w:eastAsia="Calibri"/>
          <w:color w:val="000000" w:themeColor="text1"/>
        </w:rPr>
        <w:t>maret</w:t>
      </w:r>
      <w:proofErr w:type="spellEnd"/>
      <w:r>
        <w:rPr>
          <w:rFonts w:eastAsia="Calibri"/>
          <w:color w:val="000000" w:themeColor="text1"/>
        </w:rPr>
        <w:t xml:space="preserve"> 2019, </w:t>
      </w:r>
      <w:hyperlink r:id="rId7" w:history="1">
        <w:r w:rsidRPr="00C5088D">
          <w:rPr>
            <w:color w:val="000000" w:themeColor="text1"/>
            <w:u w:val="single"/>
          </w:rPr>
          <w:t>https://tv.okezone.com/streaming/inews_tv</w:t>
        </w:r>
      </w:hyperlink>
    </w:p>
    <w:p w:rsidR="008D5B65" w:rsidRDefault="008D5B65" w:rsidP="008D5B65">
      <w:pPr>
        <w:spacing w:after="0" w:line="360" w:lineRule="auto"/>
        <w:ind w:left="709" w:hanging="720"/>
        <w:jc w:val="both"/>
      </w:pPr>
      <w:proofErr w:type="spellStart"/>
      <w:r>
        <w:rPr>
          <w:rFonts w:eastAsia="Calibri"/>
          <w:color w:val="000000" w:themeColor="text1"/>
        </w:rPr>
        <w:t>Republik</w:t>
      </w:r>
      <w:proofErr w:type="spellEnd"/>
      <w:r>
        <w:rPr>
          <w:rFonts w:eastAsia="Calibri"/>
          <w:color w:val="000000" w:themeColor="text1"/>
        </w:rPr>
        <w:t xml:space="preserve"> Indonesia. 2011. </w:t>
      </w:r>
      <w:bookmarkStart w:id="6" w:name="_Hlk17102945"/>
      <w:proofErr w:type="spellStart"/>
      <w:r w:rsidRPr="003723AE">
        <w:rPr>
          <w:i/>
        </w:rPr>
        <w:t>Undang-undang</w:t>
      </w:r>
      <w:proofErr w:type="spellEnd"/>
      <w:r w:rsidRPr="003723AE">
        <w:rPr>
          <w:i/>
        </w:rPr>
        <w:t xml:space="preserve"> </w:t>
      </w:r>
      <w:proofErr w:type="spellStart"/>
      <w:r w:rsidRPr="003723AE">
        <w:rPr>
          <w:i/>
        </w:rPr>
        <w:t>Republik</w:t>
      </w:r>
      <w:proofErr w:type="spellEnd"/>
      <w:r w:rsidRPr="003723AE">
        <w:rPr>
          <w:i/>
        </w:rPr>
        <w:t xml:space="preserve"> Indonesia No. </w:t>
      </w:r>
      <w:bookmarkEnd w:id="6"/>
      <w:r w:rsidRPr="003723AE">
        <w:rPr>
          <w:i/>
        </w:rPr>
        <w:t xml:space="preserve">19 </w:t>
      </w:r>
      <w:proofErr w:type="spellStart"/>
      <w:r w:rsidRPr="003723AE">
        <w:rPr>
          <w:i/>
        </w:rPr>
        <w:t>Tahun</w:t>
      </w:r>
      <w:proofErr w:type="spellEnd"/>
      <w:r w:rsidRPr="003723AE">
        <w:rPr>
          <w:i/>
        </w:rPr>
        <w:t xml:space="preserve"> 2011 </w:t>
      </w:r>
      <w:proofErr w:type="spellStart"/>
      <w:r w:rsidRPr="003723AE">
        <w:rPr>
          <w:i/>
        </w:rPr>
        <w:t>Tentang</w:t>
      </w:r>
      <w:proofErr w:type="spellEnd"/>
      <w:r w:rsidRPr="003723AE">
        <w:rPr>
          <w:i/>
        </w:rPr>
        <w:t xml:space="preserve"> </w:t>
      </w:r>
      <w:proofErr w:type="spellStart"/>
      <w:r w:rsidRPr="003723AE">
        <w:rPr>
          <w:i/>
        </w:rPr>
        <w:t>Pengesahan</w:t>
      </w:r>
      <w:proofErr w:type="spellEnd"/>
      <w:r w:rsidRPr="003723AE">
        <w:rPr>
          <w:i/>
        </w:rPr>
        <w:t xml:space="preserve"> Convention on </w:t>
      </w:r>
      <w:proofErr w:type="spellStart"/>
      <w:r w:rsidRPr="003723AE">
        <w:rPr>
          <w:i/>
        </w:rPr>
        <w:t>Te</w:t>
      </w:r>
      <w:proofErr w:type="spellEnd"/>
      <w:r w:rsidRPr="003723AE">
        <w:rPr>
          <w:i/>
        </w:rPr>
        <w:t xml:space="preserve"> Rights of Persons </w:t>
      </w:r>
      <w:proofErr w:type="gramStart"/>
      <w:r w:rsidRPr="003723AE">
        <w:rPr>
          <w:i/>
        </w:rPr>
        <w:t>With</w:t>
      </w:r>
      <w:proofErr w:type="gramEnd"/>
      <w:r w:rsidRPr="003723AE">
        <w:rPr>
          <w:i/>
        </w:rPr>
        <w:t xml:space="preserve"> Disabilities (</w:t>
      </w:r>
      <w:proofErr w:type="spellStart"/>
      <w:r w:rsidRPr="003723AE">
        <w:rPr>
          <w:i/>
        </w:rPr>
        <w:t>Konvensi</w:t>
      </w:r>
      <w:proofErr w:type="spellEnd"/>
      <w:r w:rsidRPr="003723AE">
        <w:rPr>
          <w:i/>
        </w:rPr>
        <w:t xml:space="preserve"> </w:t>
      </w:r>
      <w:proofErr w:type="spellStart"/>
      <w:r w:rsidRPr="003723AE">
        <w:rPr>
          <w:i/>
        </w:rPr>
        <w:t>Mengenai</w:t>
      </w:r>
      <w:proofErr w:type="spellEnd"/>
      <w:r w:rsidRPr="003723AE">
        <w:rPr>
          <w:i/>
        </w:rPr>
        <w:t xml:space="preserve"> </w:t>
      </w:r>
      <w:proofErr w:type="spellStart"/>
      <w:r w:rsidRPr="003723AE">
        <w:rPr>
          <w:i/>
        </w:rPr>
        <w:t>Hak-Hak</w:t>
      </w:r>
      <w:proofErr w:type="spellEnd"/>
      <w:r w:rsidRPr="003723AE">
        <w:rPr>
          <w:i/>
        </w:rPr>
        <w:t xml:space="preserve"> </w:t>
      </w:r>
      <w:proofErr w:type="spellStart"/>
      <w:r w:rsidRPr="003723AE">
        <w:rPr>
          <w:i/>
        </w:rPr>
        <w:t>Penyandang</w:t>
      </w:r>
      <w:proofErr w:type="spellEnd"/>
      <w:r w:rsidRPr="003723AE">
        <w:rPr>
          <w:i/>
        </w:rPr>
        <w:t xml:space="preserve"> </w:t>
      </w:r>
      <w:proofErr w:type="spellStart"/>
      <w:r w:rsidRPr="003723AE">
        <w:rPr>
          <w:i/>
        </w:rPr>
        <w:t>Disabilitas</w:t>
      </w:r>
      <w:proofErr w:type="spellEnd"/>
      <w:r w:rsidRPr="003723AE">
        <w:rPr>
          <w:i/>
        </w:rPr>
        <w:t>)</w:t>
      </w:r>
      <w:r>
        <w:t xml:space="preserve">. </w:t>
      </w:r>
      <w:proofErr w:type="spellStart"/>
      <w:r>
        <w:t>Lembaran</w:t>
      </w:r>
      <w:proofErr w:type="spellEnd"/>
      <w:r>
        <w:t xml:space="preserve"> Negara RI </w:t>
      </w:r>
      <w:proofErr w:type="spellStart"/>
      <w:r>
        <w:t>Tahun</w:t>
      </w:r>
      <w:proofErr w:type="spellEnd"/>
      <w:r>
        <w:t xml:space="preserve"> 2011, No 107. </w:t>
      </w:r>
      <w:proofErr w:type="spellStart"/>
      <w:r>
        <w:t>Sekretariat</w:t>
      </w:r>
      <w:proofErr w:type="spellEnd"/>
      <w:r>
        <w:t xml:space="preserve"> Negara. Jakarta.</w:t>
      </w:r>
    </w:p>
    <w:p w:rsidR="008D5B65" w:rsidRDefault="008D5B65" w:rsidP="008D5B65">
      <w:pPr>
        <w:spacing w:after="0" w:line="360" w:lineRule="auto"/>
        <w:ind w:left="709" w:hanging="720"/>
        <w:jc w:val="both"/>
      </w:pPr>
      <w:proofErr w:type="spellStart"/>
      <w:r>
        <w:t>Republik</w:t>
      </w:r>
      <w:proofErr w:type="spellEnd"/>
      <w:r>
        <w:t xml:space="preserve"> Indonesia. 2002. </w:t>
      </w:r>
      <w:proofErr w:type="spellStart"/>
      <w:r w:rsidRPr="003723AE">
        <w:rPr>
          <w:i/>
        </w:rPr>
        <w:t>Undang-undang</w:t>
      </w:r>
      <w:proofErr w:type="spellEnd"/>
      <w:r w:rsidRPr="003723AE">
        <w:rPr>
          <w:i/>
        </w:rPr>
        <w:t xml:space="preserve"> </w:t>
      </w:r>
      <w:proofErr w:type="spellStart"/>
      <w:r w:rsidRPr="003723AE">
        <w:rPr>
          <w:i/>
        </w:rPr>
        <w:t>Republik</w:t>
      </w:r>
      <w:proofErr w:type="spellEnd"/>
      <w:r w:rsidRPr="003723AE">
        <w:rPr>
          <w:i/>
        </w:rPr>
        <w:t xml:space="preserve"> Indonesia No.</w:t>
      </w:r>
      <w:r>
        <w:rPr>
          <w:i/>
        </w:rPr>
        <w:t xml:space="preserve"> 32 </w:t>
      </w:r>
      <w:proofErr w:type="spellStart"/>
      <w:r>
        <w:rPr>
          <w:i/>
        </w:rPr>
        <w:t>Tahun</w:t>
      </w:r>
      <w:proofErr w:type="spellEnd"/>
      <w:r>
        <w:rPr>
          <w:i/>
        </w:rPr>
        <w:t xml:space="preserve"> 2002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Penyiaran</w:t>
      </w:r>
      <w:proofErr w:type="spellEnd"/>
      <w:r>
        <w:rPr>
          <w:i/>
        </w:rPr>
        <w:t xml:space="preserve">. </w:t>
      </w:r>
      <w:proofErr w:type="spellStart"/>
      <w:r w:rsidRPr="00BD458A">
        <w:t>Lembaran</w:t>
      </w:r>
      <w:proofErr w:type="spellEnd"/>
      <w:r w:rsidRPr="00BD458A">
        <w:t xml:space="preserve"> Negara RI </w:t>
      </w:r>
      <w:proofErr w:type="spellStart"/>
      <w:r w:rsidRPr="00BD458A">
        <w:t>Tahun</w:t>
      </w:r>
      <w:proofErr w:type="spellEnd"/>
      <w:r w:rsidRPr="00BD458A">
        <w:t xml:space="preserve"> 2002, No 139. </w:t>
      </w:r>
      <w:proofErr w:type="spellStart"/>
      <w:r w:rsidRPr="00BD458A">
        <w:t>Sekretariat</w:t>
      </w:r>
      <w:proofErr w:type="spellEnd"/>
      <w:r w:rsidRPr="00BD458A">
        <w:t xml:space="preserve"> Negara. Jakarta.</w:t>
      </w:r>
    </w:p>
    <w:p w:rsidR="00BC10DC" w:rsidRPr="008D5B65" w:rsidRDefault="00BC10DC" w:rsidP="008D5B65">
      <w:pPr>
        <w:spacing w:after="0"/>
      </w:pPr>
    </w:p>
    <w:sectPr w:rsidR="00BC10DC" w:rsidRPr="008D5B65" w:rsidSect="009602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EF3"/>
    <w:multiLevelType w:val="hybridMultilevel"/>
    <w:tmpl w:val="0F523A9C"/>
    <w:lvl w:ilvl="0" w:tplc="0421000F">
      <w:start w:val="1"/>
      <w:numFmt w:val="decimal"/>
      <w:lvlText w:val="%1."/>
      <w:lvlJc w:val="left"/>
      <w:pPr>
        <w:ind w:left="2628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348" w:hanging="360"/>
      </w:pPr>
    </w:lvl>
    <w:lvl w:ilvl="2" w:tplc="0409001B">
      <w:start w:val="1"/>
      <w:numFmt w:val="lowerRoman"/>
      <w:lvlText w:val="%3."/>
      <w:lvlJc w:val="right"/>
      <w:pPr>
        <w:ind w:left="4068" w:hanging="180"/>
      </w:pPr>
    </w:lvl>
    <w:lvl w:ilvl="3" w:tplc="0409000F">
      <w:start w:val="1"/>
      <w:numFmt w:val="decimal"/>
      <w:lvlText w:val="%4."/>
      <w:lvlJc w:val="left"/>
      <w:pPr>
        <w:ind w:left="4788" w:hanging="360"/>
      </w:pPr>
    </w:lvl>
    <w:lvl w:ilvl="4" w:tplc="04090019">
      <w:start w:val="1"/>
      <w:numFmt w:val="lowerLetter"/>
      <w:lvlText w:val="%5."/>
      <w:lvlJc w:val="left"/>
      <w:pPr>
        <w:ind w:left="5508" w:hanging="360"/>
      </w:pPr>
    </w:lvl>
    <w:lvl w:ilvl="5" w:tplc="0409001B">
      <w:start w:val="1"/>
      <w:numFmt w:val="lowerRoman"/>
      <w:lvlText w:val="%6."/>
      <w:lvlJc w:val="right"/>
      <w:pPr>
        <w:ind w:left="6228" w:hanging="180"/>
      </w:pPr>
    </w:lvl>
    <w:lvl w:ilvl="6" w:tplc="0409000F">
      <w:start w:val="1"/>
      <w:numFmt w:val="decimal"/>
      <w:lvlText w:val="%7."/>
      <w:lvlJc w:val="left"/>
      <w:pPr>
        <w:ind w:left="6948" w:hanging="360"/>
      </w:pPr>
    </w:lvl>
    <w:lvl w:ilvl="7" w:tplc="04090019">
      <w:start w:val="1"/>
      <w:numFmt w:val="lowerLetter"/>
      <w:lvlText w:val="%8."/>
      <w:lvlJc w:val="left"/>
      <w:pPr>
        <w:ind w:left="7668" w:hanging="360"/>
      </w:pPr>
    </w:lvl>
    <w:lvl w:ilvl="8" w:tplc="0409001B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C195A2D"/>
    <w:multiLevelType w:val="hybridMultilevel"/>
    <w:tmpl w:val="01046340"/>
    <w:lvl w:ilvl="0" w:tplc="5CD2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74D33"/>
    <w:multiLevelType w:val="hybridMultilevel"/>
    <w:tmpl w:val="74B4B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71FCC"/>
    <w:multiLevelType w:val="hybridMultilevel"/>
    <w:tmpl w:val="0264093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766CCF"/>
    <w:multiLevelType w:val="hybridMultilevel"/>
    <w:tmpl w:val="BFBE5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6D84"/>
    <w:multiLevelType w:val="hybridMultilevel"/>
    <w:tmpl w:val="40FA24F0"/>
    <w:lvl w:ilvl="0" w:tplc="13CCFA70">
      <w:start w:val="3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5A6178FF"/>
    <w:multiLevelType w:val="hybridMultilevel"/>
    <w:tmpl w:val="6F6E3846"/>
    <w:lvl w:ilvl="0" w:tplc="08089AC2">
      <w:start w:val="1"/>
      <w:numFmt w:val="lowerLetter"/>
      <w:lvlText w:val="(%1)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ED46E1"/>
    <w:multiLevelType w:val="hybridMultilevel"/>
    <w:tmpl w:val="94E0D2FA"/>
    <w:lvl w:ilvl="0" w:tplc="1C8C9AD6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DAD5304"/>
    <w:multiLevelType w:val="hybridMultilevel"/>
    <w:tmpl w:val="D2046682"/>
    <w:lvl w:ilvl="0" w:tplc="45D2E1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C70FEE"/>
    <w:multiLevelType w:val="hybridMultilevel"/>
    <w:tmpl w:val="8F04F5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8A109C3"/>
    <w:multiLevelType w:val="hybridMultilevel"/>
    <w:tmpl w:val="E5EE6426"/>
    <w:lvl w:ilvl="0" w:tplc="0409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>
    <w:nsid w:val="7C354329"/>
    <w:multiLevelType w:val="hybridMultilevel"/>
    <w:tmpl w:val="8C2E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257EC"/>
    <w:multiLevelType w:val="hybridMultilevel"/>
    <w:tmpl w:val="9EFA6DB6"/>
    <w:lvl w:ilvl="0" w:tplc="5CD239E2">
      <w:start w:val="1"/>
      <w:numFmt w:val="decimal"/>
      <w:lvlText w:val="%1."/>
      <w:lvlJc w:val="left"/>
      <w:pPr>
        <w:ind w:left="1070" w:hanging="360"/>
      </w:pPr>
    </w:lvl>
    <w:lvl w:ilvl="1" w:tplc="08089AC2">
      <w:start w:val="1"/>
      <w:numFmt w:val="lowerLetter"/>
      <w:lvlText w:val="(%2)"/>
      <w:lvlJc w:val="left"/>
      <w:pPr>
        <w:ind w:left="1495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08"/>
    <w:rsid w:val="0070316C"/>
    <w:rsid w:val="008D5B65"/>
    <w:rsid w:val="00960208"/>
    <w:rsid w:val="00B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17378-94C1-4738-8C2E-C7D048D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0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208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08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08"/>
    <w:pPr>
      <w:keepNext/>
      <w:keepLines/>
      <w:spacing w:before="40" w:after="0" w:line="480" w:lineRule="auto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0208"/>
    <w:pPr>
      <w:keepNext/>
      <w:keepLines/>
      <w:spacing w:before="40" w:after="0" w:line="480" w:lineRule="auto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0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020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0208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v.okezone.com/streaming/inews_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pustakaan.bappenas.go.id/lontar/file?file=digital/143165-%5B_Konten_%5D-Konten%20D72.pdf" TargetMode="External"/><Relationship Id="rId5" Type="http://schemas.openxmlformats.org/officeDocument/2006/relationships/hyperlink" Target="https://www.kajianpustaka.com/2018/07/pengertian-jenis-dan-hak-penyandang-disabilita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sidharta</dc:creator>
  <cp:keywords/>
  <dc:description/>
  <cp:lastModifiedBy>jonathan sidharta</cp:lastModifiedBy>
  <cp:revision>2</cp:revision>
  <dcterms:created xsi:type="dcterms:W3CDTF">2019-10-01T07:32:00Z</dcterms:created>
  <dcterms:modified xsi:type="dcterms:W3CDTF">2019-10-01T07:32:00Z</dcterms:modified>
</cp:coreProperties>
</file>