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2" w:rsidRPr="009C4E9A" w:rsidRDefault="009C4E9A" w:rsidP="009C4E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4E9A">
        <w:rPr>
          <w:rFonts w:ascii="Times New Roman" w:hAnsi="Times New Roman" w:cs="Times New Roman"/>
          <w:b/>
          <w:sz w:val="28"/>
          <w:szCs w:val="28"/>
        </w:rPr>
        <w:t>BAB V</w:t>
      </w:r>
    </w:p>
    <w:p w:rsidR="009C4E9A" w:rsidRPr="009C4E9A" w:rsidRDefault="009C4E9A" w:rsidP="009C4E9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9A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9C4E9A" w:rsidRPr="009C4E9A" w:rsidRDefault="009C4E9A" w:rsidP="009C4E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E9A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 w:rsidRPr="009C4E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EFD" w:rsidRDefault="008F1ACD" w:rsidP="009C4E9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i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0D7F3A">
        <w:rPr>
          <w:rFonts w:ascii="Times New Roman" w:hAnsi="Times New Roman" w:cs="Times New Roman"/>
          <w:sz w:val="24"/>
          <w:szCs w:val="24"/>
        </w:rPr>
        <w:t>yesuaikan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0D7F3A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r w:rsidR="0034373E" w:rsidRPr="0034373E">
        <w:rPr>
          <w:rFonts w:ascii="Times New Roman" w:hAnsi="Times New Roman" w:cs="Times New Roman"/>
          <w:i/>
          <w:sz w:val="24"/>
          <w:szCs w:val="24"/>
        </w:rPr>
        <w:t>endorse</w:t>
      </w:r>
      <w:r w:rsidR="0034373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373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34373E">
        <w:rPr>
          <w:rFonts w:ascii="Times New Roman" w:hAnsi="Times New Roman" w:cs="Times New Roman"/>
          <w:sz w:val="24"/>
          <w:szCs w:val="24"/>
        </w:rPr>
        <w:t xml:space="preserve"> di </w:t>
      </w:r>
      <w:r w:rsidR="0034373E">
        <w:rPr>
          <w:rFonts w:ascii="Times New Roman" w:hAnsi="Times New Roman" w:cs="Times New Roman"/>
          <w:i/>
          <w:sz w:val="24"/>
          <w:szCs w:val="24"/>
        </w:rPr>
        <w:t>endorse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8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8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38B1">
        <w:rPr>
          <w:rFonts w:ascii="Times New Roman" w:hAnsi="Times New Roman" w:cs="Times New Roman"/>
          <w:sz w:val="24"/>
          <w:szCs w:val="24"/>
        </w:rPr>
        <w:t xml:space="preserve"> </w:t>
      </w:r>
      <w:r w:rsidR="009838B1" w:rsidRPr="009838B1">
        <w:rPr>
          <w:rFonts w:ascii="Times New Roman" w:hAnsi="Times New Roman" w:cs="Times New Roman"/>
          <w:i/>
          <w:sz w:val="24"/>
          <w:szCs w:val="24"/>
        </w:rPr>
        <w:t>online 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meng</w:t>
      </w:r>
      <w:r w:rsidR="0034373E" w:rsidRPr="0034373E">
        <w:rPr>
          <w:rFonts w:ascii="Times New Roman" w:hAnsi="Times New Roman" w:cs="Times New Roman"/>
          <w:i/>
          <w:sz w:val="24"/>
          <w:szCs w:val="24"/>
        </w:rPr>
        <w:t>endorse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8F1ACD">
        <w:rPr>
          <w:rFonts w:ascii="Times New Roman" w:hAnsi="Times New Roman" w:cs="Times New Roman"/>
          <w:i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8F1ACD">
        <w:rPr>
          <w:rFonts w:ascii="Times New Roman" w:hAnsi="Times New Roman" w:cs="Times New Roman"/>
          <w:i/>
          <w:sz w:val="24"/>
          <w:szCs w:val="24"/>
        </w:rPr>
        <w:t>outdoor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i/>
          <w:sz w:val="24"/>
          <w:szCs w:val="24"/>
        </w:rPr>
        <w:t>followers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15365">
        <w:rPr>
          <w:rFonts w:ascii="Times New Roman" w:hAnsi="Times New Roman" w:cs="Times New Roman"/>
          <w:sz w:val="24"/>
          <w:szCs w:val="24"/>
        </w:rPr>
        <w:t>emerlukan</w:t>
      </w:r>
      <w:proofErr w:type="spellEnd"/>
      <w:r w:rsidR="00C1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3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15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5365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C1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36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1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36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r w:rsidR="000D7F3A" w:rsidRPr="000D7F3A">
        <w:rPr>
          <w:rFonts w:ascii="Times New Roman" w:hAnsi="Times New Roman" w:cs="Times New Roman"/>
          <w:i/>
          <w:sz w:val="24"/>
          <w:szCs w:val="24"/>
        </w:rPr>
        <w:t xml:space="preserve">elegant </w:t>
      </w:r>
      <w:proofErr w:type="spellStart"/>
      <w:r w:rsidR="000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7F3A">
        <w:rPr>
          <w:rFonts w:ascii="Times New Roman" w:hAnsi="Times New Roman" w:cs="Times New Roman"/>
          <w:sz w:val="24"/>
          <w:szCs w:val="24"/>
        </w:rPr>
        <w:t xml:space="preserve"> </w:t>
      </w:r>
      <w:r w:rsidR="000D7F3A" w:rsidRPr="000D7F3A">
        <w:rPr>
          <w:rFonts w:ascii="Times New Roman" w:hAnsi="Times New Roman" w:cs="Times New Roman"/>
          <w:i/>
          <w:sz w:val="24"/>
          <w:szCs w:val="24"/>
        </w:rPr>
        <w:t>natural</w:t>
      </w:r>
      <w:r w:rsidR="000D7F3A">
        <w:rPr>
          <w:rFonts w:ascii="Times New Roman" w:hAnsi="Times New Roman" w:cs="Times New Roman"/>
          <w:sz w:val="24"/>
          <w:szCs w:val="24"/>
        </w:rPr>
        <w:t>.</w:t>
      </w:r>
    </w:p>
    <w:p w:rsidR="00C15365" w:rsidRDefault="00C15365" w:rsidP="00CA67E1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7E1">
        <w:rPr>
          <w:rFonts w:ascii="Times New Roman" w:hAnsi="Times New Roman" w:cs="Times New Roman"/>
          <w:i/>
          <w:sz w:val="24"/>
          <w:szCs w:val="24"/>
        </w:rPr>
        <w:t>style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CA67E1">
        <w:rPr>
          <w:rFonts w:ascii="Times New Roman" w:hAnsi="Times New Roman" w:cs="Times New Roman"/>
          <w:i/>
          <w:sz w:val="24"/>
          <w:szCs w:val="24"/>
        </w:rPr>
        <w:t>casual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7E1">
        <w:rPr>
          <w:rFonts w:ascii="Times New Roman" w:hAnsi="Times New Roman" w:cs="Times New Roman"/>
          <w:i/>
          <w:sz w:val="24"/>
          <w:szCs w:val="24"/>
        </w:rPr>
        <w:t>followers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7E1">
        <w:rPr>
          <w:rFonts w:ascii="Times New Roman" w:hAnsi="Times New Roman" w:cs="Times New Roman"/>
          <w:i/>
          <w:sz w:val="24"/>
          <w:szCs w:val="24"/>
        </w:rPr>
        <w:t>style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CA67E1">
        <w:rPr>
          <w:rFonts w:ascii="Times New Roman" w:hAnsi="Times New Roman" w:cs="Times New Roman"/>
          <w:i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7E1">
        <w:rPr>
          <w:rFonts w:ascii="Times New Roman" w:hAnsi="Times New Roman" w:cs="Times New Roman"/>
          <w:i/>
          <w:sz w:val="24"/>
          <w:szCs w:val="24"/>
        </w:rPr>
        <w:t>style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7E1">
        <w:rPr>
          <w:rFonts w:ascii="Times New Roman" w:hAnsi="Times New Roman" w:cs="Times New Roman"/>
          <w:i/>
          <w:sz w:val="24"/>
          <w:szCs w:val="24"/>
        </w:rPr>
        <w:t>accessories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CA67E1">
        <w:rPr>
          <w:rFonts w:ascii="Times New Roman" w:hAnsi="Times New Roman" w:cs="Times New Roman"/>
          <w:sz w:val="24"/>
          <w:szCs w:val="24"/>
        </w:rPr>
        <w:t>ampilan</w:t>
      </w:r>
      <w:proofErr w:type="spellEnd"/>
      <w:r w:rsid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>
        <w:rPr>
          <w:rFonts w:ascii="Times New Roman" w:hAnsi="Times New Roman" w:cs="Times New Roman"/>
          <w:sz w:val="24"/>
          <w:szCs w:val="24"/>
        </w:rPr>
        <w:t>g</w:t>
      </w:r>
      <w:r w:rsidR="00CA67E1" w:rsidRPr="00CA67E1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Carin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0D7F3A">
        <w:rPr>
          <w:rFonts w:ascii="Times New Roman" w:hAnsi="Times New Roman" w:cs="Times New Roman"/>
          <w:i/>
          <w:sz w:val="24"/>
          <w:szCs w:val="24"/>
        </w:rPr>
        <w:t>photoshoot</w:t>
      </w:r>
      <w:proofErr w:type="spellEnd"/>
      <w:r w:rsidR="00CA67E1" w:rsidRPr="000D7F3A">
        <w:rPr>
          <w:rFonts w:ascii="Times New Roman" w:hAnsi="Times New Roman" w:cs="Times New Roman"/>
          <w:i/>
          <w:sz w:val="24"/>
          <w:szCs w:val="24"/>
        </w:rPr>
        <w:t>.</w:t>
      </w:r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67E1" w:rsidRPr="00CA67E1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yang elegant,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E1" w:rsidRPr="00CA67E1">
        <w:rPr>
          <w:rFonts w:ascii="Times New Roman" w:hAnsi="Times New Roman" w:cs="Times New Roman"/>
          <w:sz w:val="24"/>
          <w:szCs w:val="24"/>
        </w:rPr>
        <w:t>cantik</w:t>
      </w:r>
      <w:proofErr w:type="spellEnd"/>
      <w:r w:rsidR="00CA67E1" w:rsidRPr="00CA67E1">
        <w:rPr>
          <w:rFonts w:ascii="Times New Roman" w:hAnsi="Times New Roman" w:cs="Times New Roman"/>
          <w:sz w:val="24"/>
          <w:szCs w:val="24"/>
        </w:rPr>
        <w:t>.</w:t>
      </w:r>
    </w:p>
    <w:p w:rsidR="00F710C2" w:rsidRDefault="00F710C2" w:rsidP="008B3CD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263F">
        <w:rPr>
          <w:rFonts w:ascii="Times New Roman" w:hAnsi="Times New Roman" w:cs="Times New Roman"/>
          <w:i/>
          <w:sz w:val="24"/>
          <w:szCs w:val="24"/>
        </w:rPr>
        <w:t>back stage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</w:t>
      </w:r>
      <w:r w:rsidR="00F7549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F75499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F754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3F">
        <w:rPr>
          <w:rFonts w:ascii="Times New Roman" w:hAnsi="Times New Roman" w:cs="Times New Roman"/>
          <w:i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CDA">
        <w:rPr>
          <w:rFonts w:ascii="Times New Roman" w:hAnsi="Times New Roman" w:cs="Times New Roman"/>
          <w:i/>
          <w:sz w:val="24"/>
          <w:szCs w:val="24"/>
        </w:rPr>
        <w:t>, influencer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3F">
        <w:rPr>
          <w:rFonts w:ascii="Times New Roman" w:hAnsi="Times New Roman" w:cs="Times New Roman"/>
          <w:i/>
          <w:sz w:val="24"/>
          <w:szCs w:val="24"/>
        </w:rPr>
        <w:t>accessories</w:t>
      </w:r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tomboy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memperdulikan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CDA" w:rsidRPr="008B3CDA" w:rsidRDefault="008B3CDA" w:rsidP="008B3CD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EFD" w:rsidRPr="00C97EFD" w:rsidRDefault="00C97EFD" w:rsidP="00C97E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F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97EFD" w:rsidRDefault="00C97EFD" w:rsidP="00C97EF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7EFD" w:rsidRPr="002A5176" w:rsidRDefault="002A5176" w:rsidP="00C97E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76">
        <w:rPr>
          <w:rFonts w:ascii="Times New Roman" w:hAnsi="Times New Roman" w:cs="Times New Roman"/>
          <w:b/>
          <w:sz w:val="24"/>
          <w:szCs w:val="24"/>
        </w:rPr>
        <w:t xml:space="preserve">Saran </w:t>
      </w:r>
      <w:proofErr w:type="spellStart"/>
      <w:r w:rsidRPr="002A5176">
        <w:rPr>
          <w:rFonts w:ascii="Times New Roman" w:hAnsi="Times New Roman" w:cs="Times New Roman"/>
          <w:b/>
          <w:sz w:val="24"/>
          <w:szCs w:val="24"/>
        </w:rPr>
        <w:t>Akademis</w:t>
      </w:r>
      <w:proofErr w:type="spellEnd"/>
    </w:p>
    <w:p w:rsidR="000D7F3A" w:rsidRDefault="002A5176" w:rsidP="000D7F3A">
      <w:pPr>
        <w:pStyle w:val="ListParagraph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4B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20">
        <w:rPr>
          <w:rFonts w:ascii="Times New Roman" w:hAnsi="Times New Roman" w:cs="Times New Roman"/>
          <w:sz w:val="24"/>
          <w:szCs w:val="24"/>
        </w:rPr>
        <w:t>Dramaturgi</w:t>
      </w:r>
      <w:proofErr w:type="spellEnd"/>
      <w:r w:rsidR="00D34D20">
        <w:rPr>
          <w:rFonts w:ascii="Times New Roman" w:hAnsi="Times New Roman" w:cs="Times New Roman"/>
          <w:sz w:val="24"/>
          <w:szCs w:val="24"/>
        </w:rPr>
        <w:t>.</w:t>
      </w:r>
    </w:p>
    <w:p w:rsidR="000D7F3A" w:rsidRDefault="000D7F3A" w:rsidP="000D7F3A">
      <w:pPr>
        <w:pStyle w:val="ListParagraph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0D7F3A" w:rsidRDefault="000D7F3A" w:rsidP="000D7F3A">
      <w:pPr>
        <w:pStyle w:val="ListParagraph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0D7F3A" w:rsidRPr="000D7F3A" w:rsidRDefault="000D7F3A" w:rsidP="000D7F3A">
      <w:pPr>
        <w:pStyle w:val="ListParagraph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EF2578" w:rsidRDefault="00EF2578" w:rsidP="00EF257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  <w:proofErr w:type="spellStart"/>
      <w:r w:rsidRPr="00EF2578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EF2578" w:rsidRPr="00EF2578" w:rsidRDefault="00EF2578" w:rsidP="00EF2578">
      <w:pPr>
        <w:pStyle w:val="ListParagraph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16526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6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16526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F2578" w:rsidRPr="00EF2578" w:rsidSect="00173CAF">
      <w:footerReference w:type="default" r:id="rId7"/>
      <w:pgSz w:w="12240" w:h="15840"/>
      <w:pgMar w:top="1418" w:right="1418" w:bottom="1418" w:left="1701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0A" w:rsidRDefault="00E7550A" w:rsidP="00101A56">
      <w:pPr>
        <w:spacing w:after="0" w:line="240" w:lineRule="auto"/>
      </w:pPr>
      <w:r>
        <w:separator/>
      </w:r>
    </w:p>
  </w:endnote>
  <w:endnote w:type="continuationSeparator" w:id="0">
    <w:p w:rsidR="00E7550A" w:rsidRDefault="00E7550A" w:rsidP="0010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982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F3A" w:rsidRDefault="000D7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CAF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101A56" w:rsidRDefault="00101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0A" w:rsidRDefault="00E7550A" w:rsidP="00101A56">
      <w:pPr>
        <w:spacing w:after="0" w:line="240" w:lineRule="auto"/>
      </w:pPr>
      <w:r>
        <w:separator/>
      </w:r>
    </w:p>
  </w:footnote>
  <w:footnote w:type="continuationSeparator" w:id="0">
    <w:p w:rsidR="00E7550A" w:rsidRDefault="00E7550A" w:rsidP="0010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554F"/>
    <w:multiLevelType w:val="hybridMultilevel"/>
    <w:tmpl w:val="ACEA38D2"/>
    <w:lvl w:ilvl="0" w:tplc="07523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056A8"/>
    <w:multiLevelType w:val="hybridMultilevel"/>
    <w:tmpl w:val="9C42F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A"/>
    <w:rsid w:val="0008600F"/>
    <w:rsid w:val="000D7F3A"/>
    <w:rsid w:val="00101A56"/>
    <w:rsid w:val="0016526F"/>
    <w:rsid w:val="00173CAF"/>
    <w:rsid w:val="001E7ECC"/>
    <w:rsid w:val="00234D2E"/>
    <w:rsid w:val="002A5176"/>
    <w:rsid w:val="002F02E8"/>
    <w:rsid w:val="0034373E"/>
    <w:rsid w:val="004150B3"/>
    <w:rsid w:val="00521678"/>
    <w:rsid w:val="00615F14"/>
    <w:rsid w:val="00714B5A"/>
    <w:rsid w:val="0089263F"/>
    <w:rsid w:val="008B3CDA"/>
    <w:rsid w:val="008F1ACD"/>
    <w:rsid w:val="009838B1"/>
    <w:rsid w:val="009C4E9A"/>
    <w:rsid w:val="00BE51B6"/>
    <w:rsid w:val="00C15365"/>
    <w:rsid w:val="00C97EFD"/>
    <w:rsid w:val="00CA67E1"/>
    <w:rsid w:val="00CE44B7"/>
    <w:rsid w:val="00CF3C72"/>
    <w:rsid w:val="00D34D20"/>
    <w:rsid w:val="00D95179"/>
    <w:rsid w:val="00E7550A"/>
    <w:rsid w:val="00EE182B"/>
    <w:rsid w:val="00EF2578"/>
    <w:rsid w:val="00EF4BA6"/>
    <w:rsid w:val="00F710C2"/>
    <w:rsid w:val="00F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4DB92-697A-4EF0-AC98-92D1390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56"/>
  </w:style>
  <w:style w:type="paragraph" w:styleId="Footer">
    <w:name w:val="footer"/>
    <w:basedOn w:val="Normal"/>
    <w:link w:val="FooterChar"/>
    <w:uiPriority w:val="99"/>
    <w:unhideWhenUsed/>
    <w:rsid w:val="0010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56"/>
  </w:style>
  <w:style w:type="paragraph" w:styleId="BalloonText">
    <w:name w:val="Balloon Text"/>
    <w:basedOn w:val="Normal"/>
    <w:link w:val="BalloonTextChar"/>
    <w:uiPriority w:val="99"/>
    <w:semiHidden/>
    <w:unhideWhenUsed/>
    <w:rsid w:val="0010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2019-01-18T02:36:00Z</cp:lastPrinted>
  <dcterms:created xsi:type="dcterms:W3CDTF">2019-01-17T18:12:00Z</dcterms:created>
  <dcterms:modified xsi:type="dcterms:W3CDTF">2019-04-01T07:55:00Z</dcterms:modified>
</cp:coreProperties>
</file>