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8A2B" w14:textId="77777777" w:rsidR="003D6829" w:rsidRDefault="003D6829" w:rsidP="003D682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5782217"/>
      <w:r w:rsidRPr="001411FF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14:paraId="61654359" w14:textId="77777777" w:rsidR="003D6829" w:rsidRPr="00C34975" w:rsidRDefault="003D6829" w:rsidP="003D6829"/>
    <w:p w14:paraId="04D5A239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Agus, Sartono (2010), </w:t>
      </w:r>
      <w:r w:rsidRPr="001F09DA">
        <w:rPr>
          <w:rFonts w:ascii="Times New Roman" w:hAnsi="Times New Roman" w:cs="Times New Roman"/>
          <w:i/>
        </w:rPr>
        <w:t>Manajemen Keuangan Teori dan Aplikasi,</w:t>
      </w:r>
      <w:r>
        <w:rPr>
          <w:rFonts w:ascii="Times New Roman" w:hAnsi="Times New Roman" w:cs="Times New Roman"/>
        </w:rPr>
        <w:t xml:space="preserve"> Edisi Empat. Yogyakarta:BPFE. </w:t>
      </w:r>
    </w:p>
    <w:p w14:paraId="12BD25F9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7D667CF2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Asnawi, Said Kelana dan Chandra Wijaya (2015), </w:t>
      </w:r>
      <w:r w:rsidRPr="001F09DA">
        <w:rPr>
          <w:rFonts w:ascii="Times New Roman" w:hAnsi="Times New Roman" w:cs="Times New Roman"/>
          <w:i/>
        </w:rPr>
        <w:t>FINON (Finance for Non Finance) Manajemen Keuangan untuk Non Keuangan</w:t>
      </w:r>
      <w:r>
        <w:rPr>
          <w:rFonts w:ascii="Times New Roman" w:hAnsi="Times New Roman" w:cs="Times New Roman"/>
        </w:rPr>
        <w:t>, Edisi 1, Cetakan 1. Jakarta: Rajawali Pers.</w:t>
      </w:r>
    </w:p>
    <w:p w14:paraId="5FD458A8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705A11E6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Ayu Sri Mahatma Dewi dan Ary Wirajaya (2013), </w:t>
      </w:r>
      <w:r w:rsidRPr="00C34975">
        <w:rPr>
          <w:rFonts w:ascii="Times New Roman" w:hAnsi="Times New Roman" w:cs="Times New Roman"/>
          <w:i/>
        </w:rPr>
        <w:t>Pengaruh Struktur Modal, Profitabilitas dan Ukuran Perusahaan pada Nilai Perusahaan</w:t>
      </w:r>
      <w:r>
        <w:rPr>
          <w:rFonts w:ascii="Times New Roman" w:hAnsi="Times New Roman" w:cs="Times New Roman"/>
        </w:rPr>
        <w:t>, E-Jurnal Akuntansi Universitas Udayana, Vol. 4 No. 2.</w:t>
      </w:r>
    </w:p>
    <w:p w14:paraId="4A6DA1D6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6AE65D31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Brealey, R.A., Myers S.C. dan Marcus A.J. (1999), </w:t>
      </w:r>
      <w:r w:rsidRPr="00C34975">
        <w:rPr>
          <w:rFonts w:ascii="Times New Roman" w:hAnsi="Times New Roman" w:cs="Times New Roman"/>
          <w:i/>
        </w:rPr>
        <w:t>Fundamentals of Corporate Finance</w:t>
      </w:r>
      <w:r>
        <w:rPr>
          <w:rFonts w:ascii="Times New Roman" w:hAnsi="Times New Roman" w:cs="Times New Roman"/>
        </w:rPr>
        <w:t>, Edisi Kedua. Boston:Irwin Mcgraw-Hill.</w:t>
      </w:r>
    </w:p>
    <w:p w14:paraId="22920176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564ECBA1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Brigham, F. dan J. Houston (1999)</w:t>
      </w:r>
      <w:r>
        <w:rPr>
          <w:rFonts w:ascii="Times New Roman" w:eastAsia="Times New Roman" w:hAnsi="Times New Roman" w:cs="Times New Roman"/>
          <w:i/>
        </w:rPr>
        <w:t>,</w:t>
      </w:r>
      <w:r w:rsidRPr="001411FF">
        <w:rPr>
          <w:rFonts w:ascii="Times New Roman" w:eastAsia="Times New Roman" w:hAnsi="Times New Roman" w:cs="Times New Roman"/>
          <w:i/>
        </w:rPr>
        <w:t xml:space="preserve"> Manajemen Keuangan, </w:t>
      </w:r>
      <w:r>
        <w:rPr>
          <w:rFonts w:ascii="Times New Roman" w:eastAsia="Times New Roman" w:hAnsi="Times New Roman" w:cs="Times New Roman"/>
        </w:rPr>
        <w:t>Edisi Bahasa Indonesia</w:t>
      </w:r>
      <w:r w:rsidRPr="001411FF">
        <w:rPr>
          <w:rFonts w:ascii="Times New Roman" w:eastAsia="Times New Roman" w:hAnsi="Times New Roman" w:cs="Times New Roman"/>
        </w:rPr>
        <w:t>. Jakarta: Erlangga.</w:t>
      </w:r>
    </w:p>
    <w:p w14:paraId="27E6CF6F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5CB09709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Brigham, F. dan J. Houston (2006)</w:t>
      </w:r>
      <w:r>
        <w:rPr>
          <w:rFonts w:ascii="Times New Roman" w:eastAsia="Times New Roman" w:hAnsi="Times New Roman" w:cs="Times New Roman"/>
          <w:i/>
        </w:rPr>
        <w:t>, Dasar-Dasar Manajemen Keuangan</w:t>
      </w:r>
      <w:r w:rsidRPr="001411FF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Edisi 10. Jakarta:Salemba Empat.</w:t>
      </w:r>
    </w:p>
    <w:p w14:paraId="7D9F1992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5BA4E60E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Brigham, F. dan J. Houston (2014), </w:t>
      </w:r>
      <w:r w:rsidRPr="00681F06">
        <w:rPr>
          <w:rFonts w:ascii="Times New Roman" w:eastAsia="Times New Roman" w:hAnsi="Times New Roman" w:cs="Times New Roman"/>
          <w:i/>
        </w:rPr>
        <w:t>Dasar-Dasar Manajemen Keuangan</w:t>
      </w:r>
      <w:r>
        <w:rPr>
          <w:rFonts w:ascii="Times New Roman" w:eastAsia="Times New Roman" w:hAnsi="Times New Roman" w:cs="Times New Roman"/>
        </w:rPr>
        <w:t>. Jakarta: Salemba Empat.</w:t>
      </w:r>
    </w:p>
    <w:p w14:paraId="601A9634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7701310A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Cooper, Donald R. dan Pamela Schindler, (2017). </w:t>
      </w:r>
      <w:r>
        <w:rPr>
          <w:rFonts w:ascii="Times New Roman" w:hAnsi="Times New Roman" w:cs="Times New Roman"/>
          <w:i/>
        </w:rPr>
        <w:t xml:space="preserve">Metode Riset Bisnis. </w:t>
      </w:r>
      <w:r>
        <w:rPr>
          <w:rFonts w:ascii="Times New Roman" w:hAnsi="Times New Roman" w:cs="Times New Roman"/>
        </w:rPr>
        <w:t>Volume 1, Edisi 12. Jakarta: Salemba Empat.</w:t>
      </w:r>
    </w:p>
    <w:p w14:paraId="03C338E8" w14:textId="77777777" w:rsidR="003D6829" w:rsidRPr="001F09DA" w:rsidRDefault="003D6829" w:rsidP="003D6829"/>
    <w:p w14:paraId="736AE1E3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Darmadji dan Fakhrudin (2011), </w:t>
      </w:r>
      <w:r w:rsidRPr="001411FF">
        <w:rPr>
          <w:rFonts w:ascii="Times New Roman" w:hAnsi="Times New Roman" w:cs="Times New Roman"/>
          <w:i/>
        </w:rPr>
        <w:t>Pasar Modal di Indonesia</w:t>
      </w:r>
      <w:r w:rsidRPr="001411FF">
        <w:rPr>
          <w:rFonts w:ascii="Times New Roman" w:hAnsi="Times New Roman" w:cs="Times New Roman"/>
        </w:rPr>
        <w:t>, Edisi Ketiga, Jakarta: Salemba Empat.</w:t>
      </w:r>
    </w:p>
    <w:p w14:paraId="6668B7D9" w14:textId="77777777" w:rsidR="003D6829" w:rsidRPr="001411FF" w:rsidRDefault="003D6829" w:rsidP="003D6829">
      <w:pPr>
        <w:jc w:val="both"/>
        <w:rPr>
          <w:rFonts w:ascii="Times New Roman" w:hAnsi="Times New Roman" w:cs="Times New Roman"/>
        </w:rPr>
      </w:pPr>
    </w:p>
    <w:p w14:paraId="5A61FFBC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Diani</w:t>
      </w:r>
      <w:r w:rsidRPr="001411FF">
        <w:rPr>
          <w:rFonts w:ascii="Times New Roman" w:hAnsi="Times New Roman" w:cs="Times New Roman"/>
        </w:rPr>
        <w:t xml:space="preserve"> A. F. (2015), </w:t>
      </w:r>
      <w:r w:rsidRPr="001411FF">
        <w:rPr>
          <w:rFonts w:ascii="Times New Roman" w:hAnsi="Times New Roman" w:cs="Times New Roman"/>
          <w:i/>
        </w:rPr>
        <w:t xml:space="preserve">Pengaruh Kebijakan Dividen, Kebijakan  Hutang dan Profitabilitas terhadap Nilai Perusahaan, </w:t>
      </w:r>
      <w:r w:rsidRPr="001411FF">
        <w:rPr>
          <w:rFonts w:ascii="Times New Roman" w:hAnsi="Times New Roman" w:cs="Times New Roman"/>
        </w:rPr>
        <w:t>E-Jurnal Riset Manajemen.</w:t>
      </w:r>
    </w:p>
    <w:p w14:paraId="7C9CAB75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216A9161" w14:textId="77777777" w:rsidR="003D6829" w:rsidRPr="009A2BD5" w:rsidRDefault="003D6829" w:rsidP="003D6829">
      <w:pPr>
        <w:ind w:left="720" w:hanging="720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Dwi Aditya Putra (2018), </w:t>
      </w:r>
      <w:r w:rsidRPr="009A2BD5">
        <w:rPr>
          <w:rFonts w:ascii="Times New Roman" w:hAnsi="Times New Roman" w:cs="Times New Roman"/>
          <w:i/>
        </w:rPr>
        <w:t>Industri Manufaktur Masih Jadi  Penyumbang Pertumbuhan Ekonomi Terbesar di 2018</w:t>
      </w:r>
      <w:r>
        <w:rPr>
          <w:rFonts w:ascii="Times New Roman" w:hAnsi="Times New Roman" w:cs="Times New Roman"/>
        </w:rPr>
        <w:t xml:space="preserve">, diakses 10 April  2019 </w:t>
      </w:r>
      <w:hyperlink r:id="rId5" w:history="1">
        <w:r w:rsidRPr="009A2BD5">
          <w:rPr>
            <w:rStyle w:val="Hyperlink"/>
            <w:rFonts w:ascii="Times New Roman" w:eastAsia="Times New Roman" w:hAnsi="Times New Roman" w:cs="Times New Roman"/>
          </w:rPr>
          <w:t>https://www.merdeka.com/uang/industri-manufaktur-masih-jadi-penyumbang-pertumbuhan-ekonomi-terbesar-di-2018.html</w:t>
        </w:r>
      </w:hyperlink>
    </w:p>
    <w:p w14:paraId="1058030B" w14:textId="77777777" w:rsidR="003D6829" w:rsidRDefault="003D6829" w:rsidP="003D6829">
      <w:pPr>
        <w:jc w:val="both"/>
        <w:rPr>
          <w:rFonts w:ascii="Times New Roman" w:hAnsi="Times New Roman" w:cs="Times New Roman"/>
        </w:rPr>
      </w:pPr>
    </w:p>
    <w:p w14:paraId="1B797771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Fairuz Khoirunnisa, Imas Purnamasari, Heraeni Tanuatmodjo (2018), </w:t>
      </w:r>
      <w:r w:rsidRPr="00C34975">
        <w:rPr>
          <w:rFonts w:ascii="Times New Roman" w:hAnsi="Times New Roman" w:cs="Times New Roman"/>
          <w:i/>
        </w:rPr>
        <w:t>Pengaruh Struktur Modal Terhadap Nilai Perusahaan Pada Perusahaan Textil dan Garmen</w:t>
      </w:r>
      <w:r>
        <w:rPr>
          <w:rFonts w:ascii="Times New Roman" w:hAnsi="Times New Roman" w:cs="Times New Roman"/>
        </w:rPr>
        <w:t xml:space="preserve">, </w:t>
      </w:r>
      <w:r w:rsidRPr="00C34975">
        <w:rPr>
          <w:rFonts w:ascii="Times New Roman" w:hAnsi="Times New Roman" w:cs="Times New Roman"/>
          <w:i/>
        </w:rPr>
        <w:t>Journal of Business Management Education</w:t>
      </w:r>
      <w:r>
        <w:rPr>
          <w:rFonts w:ascii="Times New Roman" w:hAnsi="Times New Roman" w:cs="Times New Roman"/>
        </w:rPr>
        <w:t>, Vol.3 No.2.</w:t>
      </w:r>
    </w:p>
    <w:p w14:paraId="1DE7F79B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6712A8B5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Irham Fahri (2013), </w:t>
      </w:r>
      <w:r w:rsidRPr="00274ED2">
        <w:rPr>
          <w:rFonts w:ascii="Times New Roman" w:hAnsi="Times New Roman" w:cs="Times New Roman"/>
          <w:i/>
        </w:rPr>
        <w:t>Pengantar Manajemen Keuangan</w:t>
      </w:r>
      <w:r>
        <w:rPr>
          <w:rFonts w:ascii="Times New Roman" w:hAnsi="Times New Roman" w:cs="Times New Roman"/>
        </w:rPr>
        <w:t>. Bandung: Alfabeta.</w:t>
      </w:r>
    </w:p>
    <w:p w14:paraId="51DF18D2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76C80DCC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Imam Ghozali (2016), </w:t>
      </w:r>
      <w:r w:rsidRPr="00295DA8">
        <w:rPr>
          <w:rFonts w:ascii="Times New Roman" w:hAnsi="Times New Roman" w:cs="Times New Roman"/>
          <w:i/>
        </w:rPr>
        <w:t>Aplikasi Analisis Multivariate Dengan Program IBM SPSS 23.</w:t>
      </w:r>
      <w:r>
        <w:rPr>
          <w:rFonts w:ascii="Times New Roman" w:hAnsi="Times New Roman" w:cs="Times New Roman"/>
        </w:rPr>
        <w:t xml:space="preserve"> Edisi 8. Semarang: Badan Penerbit Universitas Diponegoro.</w:t>
      </w:r>
    </w:p>
    <w:p w14:paraId="73C63F52" w14:textId="77777777" w:rsidR="003D6829" w:rsidRDefault="003D6829" w:rsidP="003D6829">
      <w:pPr>
        <w:jc w:val="both"/>
        <w:rPr>
          <w:rFonts w:ascii="Times New Roman" w:eastAsia="Times New Roman" w:hAnsi="Times New Roman" w:cs="Times New Roman"/>
        </w:rPr>
      </w:pPr>
    </w:p>
    <w:p w14:paraId="17782281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Gitman, Lawrence J &amp; Chad J. Zutter (2015), </w:t>
      </w:r>
      <w:r w:rsidRPr="00C34975">
        <w:rPr>
          <w:rFonts w:ascii="Times New Roman" w:hAnsi="Times New Roman" w:cs="Times New Roman"/>
          <w:i/>
        </w:rPr>
        <w:t>Principles of Manajerial Finance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C34975">
        <w:rPr>
          <w:rFonts w:ascii="Times New Roman" w:hAnsi="Times New Roman" w:cs="Times New Roman"/>
          <w:i/>
        </w:rPr>
        <w:t>Fourteenth Edition</w:t>
      </w:r>
      <w:r>
        <w:rPr>
          <w:rFonts w:ascii="Times New Roman" w:hAnsi="Times New Roman" w:cs="Times New Roman"/>
        </w:rPr>
        <w:t>. England:Pearson.</w:t>
      </w:r>
    </w:p>
    <w:p w14:paraId="76D0701F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356A5D7B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Hamidy, R.R., Wiksuana B.G.I, Artini S.G.L. (2015), P</w:t>
      </w:r>
      <w:r w:rsidRPr="00C34975">
        <w:rPr>
          <w:rFonts w:ascii="Times New Roman" w:hAnsi="Times New Roman" w:cs="Times New Roman"/>
          <w:i/>
        </w:rPr>
        <w:t>engaruh Struktur Modal Terhadap Nilai Perusahaan dengan Profitabilitas Sebagai Variabel Intervening</w:t>
      </w:r>
      <w:r>
        <w:rPr>
          <w:rFonts w:ascii="Times New Roman" w:hAnsi="Times New Roman" w:cs="Times New Roman"/>
        </w:rPr>
        <w:t>, E-Journal Ekonomi dan Bisnis Universitas Udayana, Vol.4 No.10.</w:t>
      </w:r>
    </w:p>
    <w:p w14:paraId="4C911A37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75A78459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 (2011), </w:t>
      </w:r>
      <w:r w:rsidRPr="00C34975">
        <w:rPr>
          <w:rFonts w:ascii="Times New Roman" w:hAnsi="Times New Roman" w:cs="Times New Roman"/>
          <w:i/>
        </w:rPr>
        <w:t>Manajemen Keuangan.</w:t>
      </w:r>
      <w:r>
        <w:rPr>
          <w:rFonts w:ascii="Times New Roman" w:hAnsi="Times New Roman" w:cs="Times New Roman"/>
        </w:rPr>
        <w:t xml:space="preserve"> Jakarta: PT Bumi Aksara.</w:t>
      </w:r>
    </w:p>
    <w:p w14:paraId="368D3867" w14:textId="77777777" w:rsidR="003D6829" w:rsidRDefault="003D6829" w:rsidP="003D6829">
      <w:pPr>
        <w:jc w:val="both"/>
        <w:rPr>
          <w:rFonts w:ascii="Times New Roman" w:eastAsia="Times New Roman" w:hAnsi="Times New Roman" w:cs="Times New Roman"/>
        </w:rPr>
      </w:pPr>
    </w:p>
    <w:p w14:paraId="62B99AD0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Hery (2016). </w:t>
      </w:r>
      <w:r>
        <w:rPr>
          <w:rFonts w:ascii="Times New Roman" w:hAnsi="Times New Roman" w:cs="Times New Roman"/>
          <w:i/>
        </w:rPr>
        <w:t xml:space="preserve">Analisis Laporan Keuangan. </w:t>
      </w:r>
      <w:r>
        <w:rPr>
          <w:rFonts w:ascii="Times New Roman" w:hAnsi="Times New Roman" w:cs="Times New Roman"/>
        </w:rPr>
        <w:t>Jakarta: Grasindo.</w:t>
      </w:r>
    </w:p>
    <w:p w14:paraId="0574FDC6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74385118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Horne, James C. Van dan John M. Wachowicz (2012), </w:t>
      </w:r>
      <w:r w:rsidRPr="00BC72D5">
        <w:rPr>
          <w:rFonts w:ascii="Times New Roman" w:hAnsi="Times New Roman" w:cs="Times New Roman"/>
          <w:i/>
        </w:rPr>
        <w:t>Prinsip-prinsip Manajemen Keuangan</w:t>
      </w:r>
      <w:r>
        <w:rPr>
          <w:rFonts w:ascii="Times New Roman" w:hAnsi="Times New Roman" w:cs="Times New Roman"/>
        </w:rPr>
        <w:t>, Edisi 13, Jakarta: Salemba Empat.</w:t>
      </w:r>
    </w:p>
    <w:p w14:paraId="2F8C0074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28FA2A00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Jogiyanto (2010), </w:t>
      </w:r>
      <w:r w:rsidRPr="00C34975">
        <w:rPr>
          <w:rFonts w:ascii="Times New Roman" w:hAnsi="Times New Roman" w:cs="Times New Roman"/>
          <w:i/>
        </w:rPr>
        <w:t>Teori Portofolio dan Analisis Investasi</w:t>
      </w:r>
      <w:r>
        <w:rPr>
          <w:rFonts w:ascii="Times New Roman" w:hAnsi="Times New Roman" w:cs="Times New Roman"/>
        </w:rPr>
        <w:t>, Edisi Ketiga. Yogyakarta: BPFE.</w:t>
      </w:r>
    </w:p>
    <w:p w14:paraId="2029FCE5" w14:textId="77777777" w:rsidR="003D6829" w:rsidRDefault="003D6829" w:rsidP="003D6829">
      <w:pPr>
        <w:jc w:val="both"/>
        <w:rPr>
          <w:rFonts w:ascii="Times New Roman" w:eastAsia="Times New Roman" w:hAnsi="Times New Roman" w:cs="Times New Roman"/>
        </w:rPr>
      </w:pPr>
    </w:p>
    <w:p w14:paraId="05D7AE31" w14:textId="77777777" w:rsidR="003D6829" w:rsidRPr="00667A14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Kasmir (2016), </w:t>
      </w:r>
      <w:r>
        <w:rPr>
          <w:rFonts w:ascii="Times New Roman" w:hAnsi="Times New Roman" w:cs="Times New Roman"/>
          <w:i/>
        </w:rPr>
        <w:t xml:space="preserve">Analisis Laporan Keuangan. </w:t>
      </w:r>
      <w:r>
        <w:rPr>
          <w:rFonts w:ascii="Times New Roman" w:hAnsi="Times New Roman" w:cs="Times New Roman"/>
        </w:rPr>
        <w:t>Jakarta: Raja Grafindo Persada.</w:t>
      </w:r>
    </w:p>
    <w:p w14:paraId="3E424ED7" w14:textId="77777777" w:rsidR="003D6829" w:rsidRDefault="003D6829" w:rsidP="003D6829">
      <w:pPr>
        <w:jc w:val="both"/>
        <w:rPr>
          <w:rFonts w:ascii="Times New Roman" w:hAnsi="Times New Roman" w:cs="Times New Roman"/>
        </w:rPr>
      </w:pPr>
    </w:p>
    <w:p w14:paraId="10D75B0F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Liem dkk. (2013), </w:t>
      </w:r>
      <w:r w:rsidRPr="00681F06">
        <w:rPr>
          <w:rFonts w:ascii="Times New Roman" w:eastAsia="Times New Roman" w:hAnsi="Times New Roman" w:cs="Times New Roman"/>
          <w:i/>
        </w:rPr>
        <w:t>Analisis Faktor-Faktor yang Mempengaruhi Struktur Modal pada Industri Consumer Goods yang Terdaftar di BEI Periode 2007-2011</w:t>
      </w:r>
      <w:r>
        <w:rPr>
          <w:rFonts w:ascii="Times New Roman" w:eastAsia="Times New Roman" w:hAnsi="Times New Roman" w:cs="Times New Roman"/>
        </w:rPr>
        <w:t>. Calyptra: Jurnal Ilmiah Mahasiswa Universitas Surabaya Vol. 2 No. 1.</w:t>
      </w:r>
    </w:p>
    <w:p w14:paraId="30CD16D5" w14:textId="77777777" w:rsidR="003D6829" w:rsidRDefault="003D6829" w:rsidP="003D6829">
      <w:pPr>
        <w:jc w:val="both"/>
        <w:rPr>
          <w:rFonts w:ascii="Times New Roman" w:hAnsi="Times New Roman" w:cs="Times New Roman"/>
        </w:rPr>
      </w:pPr>
    </w:p>
    <w:p w14:paraId="46F1AEB0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Noerirawan, M. Ronni (2012), </w:t>
      </w:r>
      <w:r w:rsidRPr="00C34975">
        <w:rPr>
          <w:rFonts w:ascii="Times New Roman" w:hAnsi="Times New Roman" w:cs="Times New Roman"/>
          <w:i/>
        </w:rPr>
        <w:t>Pengaruh Faktor Internal dan Faktor Eksternal Terhadap Nilai Perusahaan</w:t>
      </w:r>
      <w:r>
        <w:rPr>
          <w:rFonts w:ascii="Times New Roman" w:hAnsi="Times New Roman" w:cs="Times New Roman"/>
        </w:rPr>
        <w:t>. Universitas Diponegoro Semarang.</w:t>
      </w:r>
    </w:p>
    <w:p w14:paraId="40C77073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E31D5CD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Nugroho, Wawan Cahyo dan Fadlil Abdani (2016</w:t>
      </w:r>
      <w:r w:rsidRPr="00147CBF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34975">
        <w:rPr>
          <w:rFonts w:ascii="Times New Roman" w:eastAsia="Times New Roman" w:hAnsi="Times New Roman" w:cs="Times New Roman"/>
          <w:i/>
          <w:color w:val="000000"/>
        </w:rPr>
        <w:t>Pengaruh Profitabilitas, Dividend Policy, Leverage, dan Keputusan Investasi Terhadap Nilai Perusahaan</w:t>
      </w:r>
      <w:r>
        <w:rPr>
          <w:rFonts w:ascii="Times New Roman" w:eastAsia="Times New Roman" w:hAnsi="Times New Roman" w:cs="Times New Roman"/>
          <w:color w:val="000000"/>
        </w:rPr>
        <w:t>, El-Muhasaba, Vol.8 , No.1.</w:t>
      </w:r>
    </w:p>
    <w:p w14:paraId="18E3F423" w14:textId="77777777" w:rsidR="003D6829" w:rsidRDefault="003D6829" w:rsidP="003D6829">
      <w:pPr>
        <w:jc w:val="both"/>
        <w:rPr>
          <w:rFonts w:ascii="Times New Roman" w:hAnsi="Times New Roman" w:cs="Times New Roman"/>
        </w:rPr>
      </w:pPr>
    </w:p>
    <w:p w14:paraId="7C19B44F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Pasaribu, M.Y., Topowijono, dan Sulasmiyati. (2016</w:t>
      </w:r>
      <w:r w:rsidRPr="00313F05">
        <w:rPr>
          <w:rFonts w:ascii="Times New Roman" w:hAnsi="Times New Roman" w:cs="Times New Roman"/>
          <w:i/>
        </w:rPr>
        <w:t>). Pengaruh Struktur Modal, Struktur Kepemilikan dan Profitabilitas terhadap Nilai Perusahaan</w:t>
      </w:r>
      <w:r>
        <w:rPr>
          <w:rFonts w:ascii="Times New Roman" w:hAnsi="Times New Roman" w:cs="Times New Roman"/>
        </w:rPr>
        <w:t>. Jurnal Administrasi Bisnis, Vol. 35, No. 1, hal. 154-164.</w:t>
      </w:r>
    </w:p>
    <w:p w14:paraId="0127337D" w14:textId="77777777" w:rsidR="003D6829" w:rsidRDefault="003D6829" w:rsidP="003D6829">
      <w:pPr>
        <w:jc w:val="both"/>
        <w:rPr>
          <w:rFonts w:ascii="Times New Roman" w:hAnsi="Times New Roman" w:cs="Times New Roman"/>
        </w:rPr>
      </w:pPr>
    </w:p>
    <w:p w14:paraId="57EEEE64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Riki Martusa Meythi dan Debbianita (2012), </w:t>
      </w:r>
      <w:r w:rsidRPr="0072443A">
        <w:rPr>
          <w:rFonts w:ascii="Times New Roman" w:eastAsia="Times New Roman" w:hAnsi="Times New Roman" w:cs="Times New Roman"/>
          <w:i/>
        </w:rPr>
        <w:t>Pengaruh Struktur Modal Terhadap Nilai Perusahaan dengan Pertumbuhan Perusahaan sebagai Variabel Moderating</w:t>
      </w:r>
      <w:r>
        <w:rPr>
          <w:rFonts w:ascii="Times New Roman" w:eastAsia="Times New Roman" w:hAnsi="Times New Roman" w:cs="Times New Roman"/>
        </w:rPr>
        <w:t>. Tesis. Universitas Kristen Maranatha Bandung.</w:t>
      </w:r>
    </w:p>
    <w:p w14:paraId="043C6413" w14:textId="77777777" w:rsidR="003D6829" w:rsidRDefault="003D6829" w:rsidP="003D6829">
      <w:pPr>
        <w:jc w:val="both"/>
        <w:rPr>
          <w:rFonts w:ascii="Times New Roman" w:hAnsi="Times New Roman" w:cs="Times New Roman"/>
        </w:rPr>
      </w:pPr>
    </w:p>
    <w:p w14:paraId="1BD7E181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147CBF">
        <w:rPr>
          <w:rFonts w:ascii="Times New Roman" w:eastAsia="Times New Roman" w:hAnsi="Times New Roman" w:cs="Times New Roman"/>
          <w:color w:val="000000"/>
        </w:rPr>
        <w:t>Rusiah,</w:t>
      </w:r>
      <w:r>
        <w:rPr>
          <w:rFonts w:ascii="Times New Roman" w:eastAsia="Times New Roman" w:hAnsi="Times New Roman" w:cs="Times New Roman"/>
          <w:color w:val="000000"/>
        </w:rPr>
        <w:t xml:space="preserve"> Nuryanita,</w:t>
      </w:r>
      <w:r w:rsidRPr="00147CBF">
        <w:rPr>
          <w:rFonts w:ascii="Times New Roman" w:eastAsia="Times New Roman" w:hAnsi="Times New Roman" w:cs="Times New Roman"/>
          <w:color w:val="000000"/>
        </w:rPr>
        <w:t xml:space="preserve"> Ron</w:t>
      </w:r>
      <w:r>
        <w:rPr>
          <w:rFonts w:ascii="Times New Roman" w:eastAsia="Times New Roman" w:hAnsi="Times New Roman" w:cs="Times New Roman"/>
          <w:color w:val="000000"/>
        </w:rPr>
        <w:t xml:space="preserve">y Malavia Mardani dan </w:t>
      </w:r>
      <w:r w:rsidRPr="00147CBF">
        <w:rPr>
          <w:rFonts w:ascii="Times New Roman" w:eastAsia="Times New Roman" w:hAnsi="Times New Roman" w:cs="Times New Roman"/>
          <w:color w:val="000000"/>
        </w:rPr>
        <w:t>M. Khoirul A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147CBF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147CBF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147CBF">
        <w:rPr>
          <w:rFonts w:ascii="Times New Roman" w:eastAsia="Times New Roman" w:hAnsi="Times New Roman" w:cs="Times New Roman"/>
          <w:color w:val="000000"/>
        </w:rPr>
        <w:t xml:space="preserve"> (2017)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34975">
        <w:rPr>
          <w:rFonts w:ascii="Times New Roman" w:eastAsia="Times New Roman" w:hAnsi="Times New Roman" w:cs="Times New Roman"/>
          <w:i/>
          <w:color w:val="000000"/>
        </w:rPr>
        <w:t>Pengaruh Struktur Modal, Pertumbuhan Perusahaan, Ukuran Perusahaan dan Profitabilitas terhadap Nilai Perusahaan pada Perusahaan yang Terdaftar di BEI</w:t>
      </w:r>
      <w:r>
        <w:rPr>
          <w:rFonts w:ascii="Times New Roman" w:eastAsia="Times New Roman" w:hAnsi="Times New Roman" w:cs="Times New Roman"/>
          <w:color w:val="000000"/>
        </w:rPr>
        <w:t>, E-Jurnal Riset Manajemen.</w:t>
      </w:r>
    </w:p>
    <w:p w14:paraId="43F2D8F8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67A8A65" w14:textId="77777777" w:rsidR="003D6829" w:rsidRPr="001411FF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Sahamok.com. </w:t>
      </w:r>
      <w:hyperlink r:id="rId6" w:history="1">
        <w:r w:rsidRPr="003D3067">
          <w:rPr>
            <w:rStyle w:val="Hyperlink"/>
            <w:rFonts w:ascii="Times New Roman" w:eastAsia="Times New Roman" w:hAnsi="Times New Roman" w:cs="Times New Roman"/>
          </w:rPr>
          <w:t>www.sahamok.com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diakses Tanggal 3  Mei  2019.</w:t>
      </w:r>
    </w:p>
    <w:p w14:paraId="361C1889" w14:textId="77777777" w:rsidR="003D6829" w:rsidRPr="001411FF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6EE6236C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Samsuar, Tenriola dan Akramunnas (2017), </w:t>
      </w:r>
      <w:r w:rsidRPr="0072443A">
        <w:rPr>
          <w:rFonts w:ascii="Times New Roman" w:eastAsia="Times New Roman" w:hAnsi="Times New Roman" w:cs="Times New Roman"/>
          <w:i/>
        </w:rPr>
        <w:t>Pengaruh Faktor Fundamental dan Teknikal Terhadap Harga Saham Industri Perhotelan yang Terdaftar di BEI</w:t>
      </w:r>
      <w:r>
        <w:rPr>
          <w:rFonts w:ascii="Times New Roman" w:eastAsia="Times New Roman" w:hAnsi="Times New Roman" w:cs="Times New Roman"/>
        </w:rPr>
        <w:t>, Jurnal Ekonomi, Keuangan dan Perbankan Syariah, Vol.1 No.1.</w:t>
      </w:r>
    </w:p>
    <w:p w14:paraId="0DE9D668" w14:textId="77777777" w:rsidR="003D6829" w:rsidRPr="001411FF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5ED3041C" w14:textId="77777777" w:rsidR="003D6829" w:rsidRDefault="003D6829" w:rsidP="003D682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Simatupang, M</w:t>
      </w:r>
      <w:r w:rsidRPr="001411FF">
        <w:rPr>
          <w:rFonts w:ascii="Times New Roman" w:hAnsi="Times New Roman" w:cs="Times New Roman"/>
        </w:rPr>
        <w:t xml:space="preserve">angasa (2010), </w:t>
      </w:r>
      <w:r w:rsidRPr="001F09DA">
        <w:rPr>
          <w:rFonts w:ascii="Times New Roman" w:hAnsi="Times New Roman" w:cs="Times New Roman"/>
          <w:i/>
        </w:rPr>
        <w:t>Pengetahuan Praktisi Investasi  Saham dan Reksadana</w:t>
      </w:r>
      <w:r w:rsidRPr="001411FF">
        <w:rPr>
          <w:rFonts w:ascii="Times New Roman" w:hAnsi="Times New Roman" w:cs="Times New Roman"/>
        </w:rPr>
        <w:t>, Jakarta: Mitra Wacana Media.</w:t>
      </w:r>
    </w:p>
    <w:p w14:paraId="60518614" w14:textId="77777777" w:rsidR="003D6829" w:rsidRDefault="003D6829" w:rsidP="003D6829">
      <w:pPr>
        <w:ind w:left="720" w:hanging="720"/>
        <w:rPr>
          <w:rFonts w:ascii="Times New Roman" w:hAnsi="Times New Roman" w:cs="Times New Roman"/>
        </w:rPr>
      </w:pPr>
    </w:p>
    <w:p w14:paraId="32919A4A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Spence, Michael (1973), </w:t>
      </w:r>
      <w:r w:rsidRPr="00C34975">
        <w:rPr>
          <w:rFonts w:ascii="Times New Roman" w:hAnsi="Times New Roman" w:cs="Times New Roman"/>
          <w:i/>
        </w:rPr>
        <w:t>Job Market Signaling, The Quarterly Journal of Economics</w:t>
      </w:r>
      <w:r>
        <w:rPr>
          <w:rFonts w:ascii="Times New Roman" w:hAnsi="Times New Roman" w:cs="Times New Roman"/>
        </w:rPr>
        <w:t>, Vol.87 No.3, pp. 355-374.</w:t>
      </w:r>
    </w:p>
    <w:p w14:paraId="16D8C760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15657416" w14:textId="77777777" w:rsidR="003D6829" w:rsidRPr="00667A14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Sri Hermuningsih (2013), </w:t>
      </w:r>
      <w:r w:rsidRPr="004C4B03">
        <w:rPr>
          <w:rFonts w:ascii="Times New Roman" w:eastAsia="Times New Roman" w:hAnsi="Times New Roman" w:cs="Times New Roman"/>
          <w:i/>
        </w:rPr>
        <w:t>Pengaruh Profitabilitas, Growth Opportunity, Struktur Modal Terhadap Nilai Perusahaan pada Perusahaan Public di Indonesia</w:t>
      </w:r>
      <w:r>
        <w:rPr>
          <w:rFonts w:ascii="Times New Roman" w:eastAsia="Times New Roman" w:hAnsi="Times New Roman" w:cs="Times New Roman"/>
        </w:rPr>
        <w:t>. Yogyakarta: University of Sarjanawiyata Taman Siswa Yogyakarta.</w:t>
      </w:r>
    </w:p>
    <w:p w14:paraId="70232B08" w14:textId="77777777" w:rsidR="003D6829" w:rsidRPr="001411FF" w:rsidRDefault="003D6829" w:rsidP="003D6829">
      <w:pPr>
        <w:rPr>
          <w:rFonts w:ascii="Times New Roman" w:hAnsi="Times New Roman" w:cs="Times New Roman"/>
        </w:rPr>
      </w:pPr>
    </w:p>
    <w:p w14:paraId="1036D735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 w:rsidRPr="001411FF">
        <w:rPr>
          <w:rFonts w:ascii="Times New Roman" w:eastAsia="Times New Roman" w:hAnsi="Times New Roman" w:cs="Times New Roman"/>
        </w:rPr>
        <w:t xml:space="preserve">Sunyoto, Danang dan Fathonah Eka Susanti (2015), </w:t>
      </w:r>
      <w:r w:rsidRPr="001411FF">
        <w:rPr>
          <w:rFonts w:ascii="Times New Roman" w:eastAsia="Times New Roman" w:hAnsi="Times New Roman" w:cs="Times New Roman"/>
          <w:i/>
        </w:rPr>
        <w:t>Manajemen Keuangan untuk Center of Academic Publishing Service</w:t>
      </w:r>
      <w:r w:rsidRPr="001411FF">
        <w:rPr>
          <w:rFonts w:ascii="Times New Roman" w:eastAsia="Times New Roman" w:hAnsi="Times New Roman" w:cs="Times New Roman"/>
        </w:rPr>
        <w:t>, Yogyakarta.</w:t>
      </w:r>
    </w:p>
    <w:p w14:paraId="22EAC520" w14:textId="77777777" w:rsidR="003D6829" w:rsidRPr="001411FF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2399314C" w14:textId="77777777" w:rsidR="003D6829" w:rsidRPr="001411FF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  <w:r w:rsidRPr="001411FF">
        <w:rPr>
          <w:rFonts w:ascii="Times New Roman" w:eastAsia="Times New Roman" w:hAnsi="Times New Roman" w:cs="Times New Roman"/>
        </w:rPr>
        <w:t xml:space="preserve">Warapsari, A. A. Ayu Uccahati dan I. G. N. Agung Suaryana (2016), </w:t>
      </w:r>
      <w:r w:rsidRPr="001411FF">
        <w:rPr>
          <w:rFonts w:ascii="Times New Roman" w:eastAsia="Times New Roman" w:hAnsi="Times New Roman" w:cs="Times New Roman"/>
          <w:i/>
        </w:rPr>
        <w:t xml:space="preserve">Pengaruh Kepemilikan Manajerial dan Institusional terhadap Nilai Perusahaan dengan Kebijakan Utang sebagai Variabel Intervening, </w:t>
      </w:r>
      <w:r w:rsidRPr="001411FF">
        <w:rPr>
          <w:rFonts w:ascii="Times New Roman" w:eastAsia="Times New Roman" w:hAnsi="Times New Roman" w:cs="Times New Roman"/>
        </w:rPr>
        <w:t>E-Jurnal Akuntansi Universitas Udayana, Vol. 1, No. 3. ISSN:  2302-8556.</w:t>
      </w:r>
    </w:p>
    <w:p w14:paraId="4704EDD3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</w:p>
    <w:p w14:paraId="2324A0DB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Wolk, et al. (2013), </w:t>
      </w:r>
      <w:r w:rsidRPr="00C34975">
        <w:rPr>
          <w:rFonts w:ascii="Times New Roman" w:hAnsi="Times New Roman" w:cs="Times New Roman"/>
          <w:i/>
        </w:rPr>
        <w:t>Signaling, Agency Theory, Accounting Policy Choice, Accounting and Business Research</w:t>
      </w:r>
      <w:r>
        <w:rPr>
          <w:rFonts w:ascii="Times New Roman" w:hAnsi="Times New Roman" w:cs="Times New Roman"/>
        </w:rPr>
        <w:t>. Vol.18 No.69, pp. 47-56</w:t>
      </w:r>
    </w:p>
    <w:p w14:paraId="4F3BA5EF" w14:textId="77777777" w:rsidR="003D6829" w:rsidRDefault="003D6829" w:rsidP="003D6829">
      <w:pPr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3E599A64" w14:textId="77777777" w:rsidR="003D6829" w:rsidRDefault="003D6829" w:rsidP="003D6829">
      <w:pPr>
        <w:ind w:left="720" w:hanging="720"/>
        <w:jc w:val="both"/>
        <w:rPr>
          <w:rFonts w:ascii="Times New Roman" w:hAnsi="Times New Roman" w:cs="Times New Roman"/>
        </w:rPr>
      </w:pPr>
      <w:r w:rsidRPr="00147CBF">
        <w:rPr>
          <w:rFonts w:ascii="Times New Roman" w:eastAsia="Times New Roman" w:hAnsi="Times New Roman" w:cs="Times New Roman"/>
          <w:color w:val="000000"/>
        </w:rPr>
        <w:t>Yando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147CBF">
        <w:rPr>
          <w:rFonts w:ascii="Times New Roman" w:eastAsia="Times New Roman" w:hAnsi="Times New Roman" w:cs="Times New Roman"/>
          <w:color w:val="000000"/>
        </w:rPr>
        <w:t>Agus Defri (2018)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</w:t>
      </w:r>
      <w:r w:rsidRPr="00C34975">
        <w:rPr>
          <w:rFonts w:ascii="Times New Roman" w:eastAsia="Times New Roman" w:hAnsi="Times New Roman" w:cs="Times New Roman"/>
          <w:i/>
          <w:color w:val="000000"/>
        </w:rPr>
        <w:t>Pengaruh Struktur Modal Terhadap Nilai Perusahaan dengan Pertumbuhan Perusahaan dan Profitabilitas sebagai Variabel Moderating</w:t>
      </w:r>
      <w:r>
        <w:rPr>
          <w:rFonts w:ascii="Times New Roman" w:eastAsia="Times New Roman" w:hAnsi="Times New Roman" w:cs="Times New Roman"/>
          <w:color w:val="000000"/>
        </w:rPr>
        <w:t>, JIM UPB Vol. 6, No. 1.</w:t>
      </w:r>
    </w:p>
    <w:p w14:paraId="0E84BCA2" w14:textId="77777777" w:rsidR="0012145A" w:rsidRPr="003D6829" w:rsidRDefault="0012145A" w:rsidP="003D6829">
      <w:bookmarkStart w:id="1" w:name="_GoBack"/>
      <w:bookmarkEnd w:id="1"/>
    </w:p>
    <w:sectPr w:rsidR="0012145A" w:rsidRPr="003D6829" w:rsidSect="00E43087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7"/>
    <w:rsid w:val="0012145A"/>
    <w:rsid w:val="003D6829"/>
    <w:rsid w:val="00D44F88"/>
    <w:rsid w:val="00E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6C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29"/>
  </w:style>
  <w:style w:type="paragraph" w:styleId="Heading1">
    <w:name w:val="heading 1"/>
    <w:basedOn w:val="Normal"/>
    <w:next w:val="Normal"/>
    <w:link w:val="Heading1Char"/>
    <w:uiPriority w:val="9"/>
    <w:qFormat/>
    <w:rsid w:val="00E43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3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29"/>
  </w:style>
  <w:style w:type="paragraph" w:styleId="Heading1">
    <w:name w:val="heading 1"/>
    <w:basedOn w:val="Normal"/>
    <w:next w:val="Normal"/>
    <w:link w:val="Heading1Char"/>
    <w:uiPriority w:val="9"/>
    <w:qFormat/>
    <w:rsid w:val="00E43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3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erdeka.com/uang/industri-manufaktur-masih-jadi-penyumbang-pertumbuhan-ekonomi-terbesar-di-2018.html" TargetMode="External"/><Relationship Id="rId6" Type="http://schemas.openxmlformats.org/officeDocument/2006/relationships/hyperlink" Target="http://www.saham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Macintosh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2</cp:revision>
  <dcterms:created xsi:type="dcterms:W3CDTF">2019-10-05T10:59:00Z</dcterms:created>
  <dcterms:modified xsi:type="dcterms:W3CDTF">2019-10-05T11:07:00Z</dcterms:modified>
</cp:coreProperties>
</file>