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7F" w:rsidRPr="004B5FD1" w:rsidRDefault="0096337F" w:rsidP="0096337F">
      <w:pPr>
        <w:pStyle w:val="Heading1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lang w:val="id-ID"/>
        </w:rPr>
        <w:t>ABSTRAK</w:t>
      </w:r>
    </w:p>
    <w:p w:rsidR="0096337F" w:rsidRDefault="0096337F" w:rsidP="0096337F">
      <w:pPr>
        <w:pStyle w:val="NoSpacing"/>
        <w:spacing w:line="276" w:lineRule="auto"/>
      </w:pPr>
    </w:p>
    <w:p w:rsidR="0096337F" w:rsidRPr="0096337F" w:rsidRDefault="0096337F" w:rsidP="0096337F">
      <w:pPr>
        <w:jc w:val="both"/>
        <w:rPr>
          <w:rFonts w:ascii="Times New Roman" w:hAnsi="Times New Roman" w:cs="Times New Roman"/>
        </w:rPr>
      </w:pPr>
      <w:r w:rsidRPr="0096337F">
        <w:rPr>
          <w:rFonts w:ascii="Times New Roman" w:hAnsi="Times New Roman" w:cs="Times New Roman"/>
        </w:rPr>
        <w:t xml:space="preserve">Erwin / 21150351 / 2015 / </w:t>
      </w:r>
      <w:proofErr w:type="spellStart"/>
      <w:r w:rsidRPr="0096337F">
        <w:rPr>
          <w:rFonts w:ascii="Times New Roman" w:hAnsi="Times New Roman" w:cs="Times New Roman"/>
        </w:rPr>
        <w:t>Analisis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Pengaruh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Kebijakan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Dividen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Kebijakan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Utang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Keputusan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Investasi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dan</w:t>
      </w:r>
      <w:proofErr w:type="spellEnd"/>
      <w:r w:rsidRPr="0096337F">
        <w:rPr>
          <w:rFonts w:ascii="Times New Roman" w:hAnsi="Times New Roman" w:cs="Times New Roman"/>
          <w:i/>
        </w:rPr>
        <w:t xml:space="preserve"> Sales</w:t>
      </w:r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Terhadap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Nilai</w:t>
      </w:r>
      <w:proofErr w:type="spellEnd"/>
      <w:r w:rsidRPr="0096337F">
        <w:rPr>
          <w:rFonts w:ascii="Times New Roman" w:hAnsi="Times New Roman" w:cs="Times New Roman"/>
        </w:rPr>
        <w:t xml:space="preserve"> Perusahaan </w:t>
      </w:r>
      <w:proofErr w:type="spellStart"/>
      <w:r w:rsidRPr="0096337F">
        <w:rPr>
          <w:rFonts w:ascii="Times New Roman" w:hAnsi="Times New Roman" w:cs="Times New Roman"/>
        </w:rPr>
        <w:t>Pada</w:t>
      </w:r>
      <w:proofErr w:type="spellEnd"/>
      <w:r w:rsidRPr="0096337F">
        <w:rPr>
          <w:rFonts w:ascii="Times New Roman" w:hAnsi="Times New Roman" w:cs="Times New Roman"/>
        </w:rPr>
        <w:t xml:space="preserve"> Perusahaan </w:t>
      </w:r>
      <w:proofErr w:type="spellStart"/>
      <w:r w:rsidRPr="0096337F">
        <w:rPr>
          <w:rFonts w:ascii="Times New Roman" w:hAnsi="Times New Roman" w:cs="Times New Roman"/>
        </w:rPr>
        <w:t>Sektor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Manufaktur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Terdaftar</w:t>
      </w:r>
      <w:proofErr w:type="spellEnd"/>
      <w:r w:rsidRPr="0096337F">
        <w:rPr>
          <w:rFonts w:ascii="Times New Roman" w:hAnsi="Times New Roman" w:cs="Times New Roman"/>
        </w:rPr>
        <w:t xml:space="preserve"> di Bursa </w:t>
      </w:r>
      <w:proofErr w:type="spellStart"/>
      <w:r w:rsidRPr="0096337F">
        <w:rPr>
          <w:rFonts w:ascii="Times New Roman" w:hAnsi="Times New Roman" w:cs="Times New Roman"/>
        </w:rPr>
        <w:t>Efek</w:t>
      </w:r>
      <w:proofErr w:type="spellEnd"/>
      <w:r w:rsidRPr="0096337F">
        <w:rPr>
          <w:rFonts w:ascii="Times New Roman" w:hAnsi="Times New Roman" w:cs="Times New Roman"/>
        </w:rPr>
        <w:t xml:space="preserve"> Indonesia </w:t>
      </w:r>
      <w:proofErr w:type="spellStart"/>
      <w:r w:rsidRPr="0096337F">
        <w:rPr>
          <w:rFonts w:ascii="Times New Roman" w:hAnsi="Times New Roman" w:cs="Times New Roman"/>
        </w:rPr>
        <w:t>Periode</w:t>
      </w:r>
      <w:proofErr w:type="spellEnd"/>
      <w:r w:rsidRPr="0096337F">
        <w:rPr>
          <w:rFonts w:ascii="Times New Roman" w:hAnsi="Times New Roman" w:cs="Times New Roman"/>
        </w:rPr>
        <w:t xml:space="preserve"> 2015-2017/ Dr. Said </w:t>
      </w:r>
      <w:proofErr w:type="spellStart"/>
      <w:r w:rsidRPr="0096337F">
        <w:rPr>
          <w:rFonts w:ascii="Times New Roman" w:hAnsi="Times New Roman" w:cs="Times New Roman"/>
        </w:rPr>
        <w:t>Kelana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Asnawi</w:t>
      </w:r>
      <w:proofErr w:type="spellEnd"/>
      <w:r w:rsidRPr="0096337F">
        <w:rPr>
          <w:rFonts w:ascii="Times New Roman" w:hAnsi="Times New Roman" w:cs="Times New Roman"/>
        </w:rPr>
        <w:t>, M.M.</w:t>
      </w:r>
    </w:p>
    <w:p w:rsidR="0096337F" w:rsidRPr="0096337F" w:rsidRDefault="0096337F" w:rsidP="0096337F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6337F">
        <w:rPr>
          <w:rFonts w:ascii="Times New Roman" w:hAnsi="Times New Roman" w:cs="Times New Roman"/>
        </w:rPr>
        <w:t>Industri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Manufaktur</w:t>
      </w:r>
      <w:proofErr w:type="spellEnd"/>
      <w:r w:rsidRPr="0096337F">
        <w:rPr>
          <w:rFonts w:ascii="Times New Roman" w:hAnsi="Times New Roman" w:cs="Times New Roman"/>
        </w:rPr>
        <w:t xml:space="preserve"> di Indonesia </w:t>
      </w:r>
      <w:proofErr w:type="spellStart"/>
      <w:r w:rsidRPr="0096337F">
        <w:rPr>
          <w:rFonts w:ascii="Times New Roman" w:hAnsi="Times New Roman" w:cs="Times New Roman"/>
        </w:rPr>
        <w:t>merupakan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sektor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andalan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menopang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pertumbuhan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ekonomi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nasional</w:t>
      </w:r>
      <w:proofErr w:type="spellEnd"/>
      <w:r w:rsidRPr="0096337F">
        <w:rPr>
          <w:rFonts w:ascii="Times New Roman" w:hAnsi="Times New Roman" w:cs="Times New Roman"/>
        </w:rPr>
        <w:t>.</w:t>
      </w:r>
      <w:proofErr w:type="gram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Untuk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itu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kunci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keberhasilan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sektor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manufaktur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untuk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memajukan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ekonomi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nasional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adalah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dengan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337F">
        <w:rPr>
          <w:rFonts w:ascii="Times New Roman" w:hAnsi="Times New Roman" w:cs="Times New Roman"/>
        </w:rPr>
        <w:t>cara</w:t>
      </w:r>
      <w:proofErr w:type="spellEnd"/>
      <w:proofErr w:type="gram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meningkatkan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nilai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 xml:space="preserve">. </w:t>
      </w:r>
      <w:proofErr w:type="spellStart"/>
      <w:r w:rsidRPr="0096337F">
        <w:rPr>
          <w:rFonts w:ascii="Times New Roman" w:hAnsi="Times New Roman" w:cs="Times New Roman"/>
        </w:rPr>
        <w:t>Meningkatnya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nilai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merupakan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tujuan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utama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setiap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dapat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dilakukan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dengan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337F">
        <w:rPr>
          <w:rFonts w:ascii="Times New Roman" w:hAnsi="Times New Roman" w:cs="Times New Roman"/>
        </w:rPr>
        <w:t>cara</w:t>
      </w:r>
      <w:proofErr w:type="spellEnd"/>
      <w:proofErr w:type="gram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meningkatkan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harga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saham</w:t>
      </w:r>
      <w:proofErr w:type="spellEnd"/>
      <w:r w:rsidRPr="0096337F">
        <w:rPr>
          <w:rFonts w:ascii="Times New Roman" w:hAnsi="Times New Roman" w:cs="Times New Roman"/>
        </w:rPr>
        <w:t xml:space="preserve">. </w:t>
      </w:r>
      <w:proofErr w:type="spellStart"/>
      <w:r w:rsidRPr="0096337F">
        <w:rPr>
          <w:rFonts w:ascii="Times New Roman" w:hAnsi="Times New Roman" w:cs="Times New Roman"/>
        </w:rPr>
        <w:t>Harga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saham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tinggi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menunjukkan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pasar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percaya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pada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kinerja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prospeknya</w:t>
      </w:r>
      <w:proofErr w:type="spellEnd"/>
      <w:r w:rsidRPr="0096337F">
        <w:rPr>
          <w:rFonts w:ascii="Times New Roman" w:hAnsi="Times New Roman" w:cs="Times New Roman"/>
        </w:rPr>
        <w:t xml:space="preserve"> di </w:t>
      </w:r>
      <w:proofErr w:type="spellStart"/>
      <w:r w:rsidRPr="0096337F">
        <w:rPr>
          <w:rFonts w:ascii="Times New Roman" w:hAnsi="Times New Roman" w:cs="Times New Roman"/>
        </w:rPr>
        <w:t>masa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96337F">
        <w:rPr>
          <w:rFonts w:ascii="Times New Roman" w:hAnsi="Times New Roman" w:cs="Times New Roman"/>
        </w:rPr>
        <w:t>akan</w:t>
      </w:r>
      <w:proofErr w:type="spellEnd"/>
      <w:proofErr w:type="gram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datang</w:t>
      </w:r>
      <w:proofErr w:type="spellEnd"/>
      <w:r w:rsidRPr="0096337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6337F">
        <w:rPr>
          <w:rFonts w:ascii="Times New Roman" w:hAnsi="Times New Roman" w:cs="Times New Roman"/>
        </w:rPr>
        <w:t>Manajer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keuangan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diharapkan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mampu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memahami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faktor-faktor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mempengaruhi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nilai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 xml:space="preserve"> agar </w:t>
      </w:r>
      <w:proofErr w:type="spellStart"/>
      <w:r w:rsidRPr="0096337F">
        <w:rPr>
          <w:rFonts w:ascii="Times New Roman" w:hAnsi="Times New Roman" w:cs="Times New Roman"/>
        </w:rPr>
        <w:t>dapat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meningkatkan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nilai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serta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memakmurkan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pemegang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saham</w:t>
      </w:r>
      <w:proofErr w:type="spellEnd"/>
      <w:r w:rsidRPr="0096337F">
        <w:rPr>
          <w:rFonts w:ascii="Times New Roman" w:hAnsi="Times New Roman" w:cs="Times New Roman"/>
        </w:rPr>
        <w:t>.</w:t>
      </w:r>
      <w:proofErr w:type="gramEnd"/>
      <w:r w:rsidRPr="009633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337F">
        <w:rPr>
          <w:rFonts w:ascii="Times New Roman" w:hAnsi="Times New Roman" w:cs="Times New Roman"/>
        </w:rPr>
        <w:t>Menetapkan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dividen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merupakan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salah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satu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fungsi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dari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manajer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keuangan</w:t>
      </w:r>
      <w:proofErr w:type="spellEnd"/>
      <w:r w:rsidRPr="0096337F">
        <w:rPr>
          <w:rFonts w:ascii="Times New Roman" w:hAnsi="Times New Roman" w:cs="Times New Roman"/>
        </w:rPr>
        <w:t>.</w:t>
      </w:r>
      <w:proofErr w:type="gramEnd"/>
      <w:r w:rsidRPr="009633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337F">
        <w:rPr>
          <w:rFonts w:ascii="Times New Roman" w:hAnsi="Times New Roman" w:cs="Times New Roman"/>
        </w:rPr>
        <w:t>Kebijakan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dividen</w:t>
      </w:r>
      <w:proofErr w:type="spellEnd"/>
      <w:r w:rsidRPr="0096337F">
        <w:rPr>
          <w:rFonts w:ascii="Times New Roman" w:hAnsi="Times New Roman" w:cs="Times New Roman"/>
        </w:rPr>
        <w:t xml:space="preserve"> yang optimal </w:t>
      </w:r>
      <w:proofErr w:type="spellStart"/>
      <w:r w:rsidRPr="0096337F">
        <w:rPr>
          <w:rFonts w:ascii="Times New Roman" w:hAnsi="Times New Roman" w:cs="Times New Roman"/>
        </w:rPr>
        <w:t>yaitu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menciptakan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keseimbangan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diantara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dividen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saat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ini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pertumbuhan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dimasa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mendatang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sehingga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dapat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memaksimumkan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harga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saham</w:t>
      </w:r>
      <w:proofErr w:type="spellEnd"/>
      <w:r w:rsidRPr="0096337F">
        <w:rPr>
          <w:rFonts w:ascii="Times New Roman" w:hAnsi="Times New Roman" w:cs="Times New Roman"/>
        </w:rPr>
        <w:t>.</w:t>
      </w:r>
      <w:proofErr w:type="gram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Keseimbangan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itu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dapat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dibentuk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dengan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337F">
        <w:rPr>
          <w:rFonts w:ascii="Times New Roman" w:hAnsi="Times New Roman" w:cs="Times New Roman"/>
        </w:rPr>
        <w:t>cara</w:t>
      </w:r>
      <w:proofErr w:type="spellEnd"/>
      <w:proofErr w:type="gram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meningkatkan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laba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ditahan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digunakan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untuk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investasi</w:t>
      </w:r>
      <w:proofErr w:type="spellEnd"/>
      <w:r w:rsidRPr="0096337F">
        <w:rPr>
          <w:rFonts w:ascii="Times New Roman" w:hAnsi="Times New Roman" w:cs="Times New Roman"/>
        </w:rPr>
        <w:t xml:space="preserve">. </w:t>
      </w:r>
      <w:proofErr w:type="spellStart"/>
      <w:r w:rsidRPr="0096337F">
        <w:rPr>
          <w:rFonts w:ascii="Times New Roman" w:hAnsi="Times New Roman" w:cs="Times New Roman"/>
        </w:rPr>
        <w:t>Selain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dari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laba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ditahan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sumber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337F">
        <w:rPr>
          <w:rFonts w:ascii="Times New Roman" w:hAnsi="Times New Roman" w:cs="Times New Roman"/>
        </w:rPr>
        <w:t>dana</w:t>
      </w:r>
      <w:proofErr w:type="spellEnd"/>
      <w:proofErr w:type="gram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dalam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pendanaan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investasi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dapat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diperoleh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melalui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hutang</w:t>
      </w:r>
      <w:proofErr w:type="spellEnd"/>
      <w:r w:rsidRPr="0096337F">
        <w:rPr>
          <w:rFonts w:ascii="Times New Roman" w:hAnsi="Times New Roman" w:cs="Times New Roman"/>
        </w:rPr>
        <w:t xml:space="preserve">. Di </w:t>
      </w:r>
      <w:proofErr w:type="spellStart"/>
      <w:r w:rsidRPr="0096337F">
        <w:rPr>
          <w:rFonts w:ascii="Times New Roman" w:hAnsi="Times New Roman" w:cs="Times New Roman"/>
        </w:rPr>
        <w:t>sisi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337F">
        <w:rPr>
          <w:rFonts w:ascii="Times New Roman" w:hAnsi="Times New Roman" w:cs="Times New Roman"/>
        </w:rPr>
        <w:t>lain</w:t>
      </w:r>
      <w:proofErr w:type="spellEnd"/>
      <w:proofErr w:type="gram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penjualan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juga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memengaruhi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nilai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6337F">
        <w:rPr>
          <w:rFonts w:ascii="Times New Roman" w:hAnsi="Times New Roman" w:cs="Times New Roman"/>
        </w:rPr>
        <w:t>Dengan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begitu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Penelitian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ini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bertujuan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untuk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menguji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pengaruh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kebijakan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dividen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kebijakan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utang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keputusan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investasi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dan</w:t>
      </w:r>
      <w:proofErr w:type="spellEnd"/>
      <w:r w:rsidRPr="0096337F">
        <w:rPr>
          <w:rFonts w:ascii="Times New Roman" w:hAnsi="Times New Roman" w:cs="Times New Roman"/>
          <w:i/>
        </w:rPr>
        <w:t xml:space="preserve"> sales</w:t>
      </w:r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pada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sektor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manufaktur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terdaftar</w:t>
      </w:r>
      <w:proofErr w:type="spellEnd"/>
      <w:r w:rsidRPr="0096337F">
        <w:rPr>
          <w:rFonts w:ascii="Times New Roman" w:hAnsi="Times New Roman" w:cs="Times New Roman"/>
        </w:rPr>
        <w:t xml:space="preserve"> di Bursa </w:t>
      </w:r>
      <w:proofErr w:type="spellStart"/>
      <w:r w:rsidRPr="0096337F">
        <w:rPr>
          <w:rFonts w:ascii="Times New Roman" w:hAnsi="Times New Roman" w:cs="Times New Roman"/>
        </w:rPr>
        <w:t>Efek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Indoneisa</w:t>
      </w:r>
      <w:proofErr w:type="spellEnd"/>
      <w:r w:rsidRPr="0096337F">
        <w:rPr>
          <w:rFonts w:ascii="Times New Roman" w:hAnsi="Times New Roman" w:cs="Times New Roman"/>
        </w:rPr>
        <w:t xml:space="preserve"> (BEI) </w:t>
      </w:r>
      <w:proofErr w:type="spellStart"/>
      <w:r w:rsidRPr="0096337F">
        <w:rPr>
          <w:rFonts w:ascii="Times New Roman" w:hAnsi="Times New Roman" w:cs="Times New Roman"/>
        </w:rPr>
        <w:t>pada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periode</w:t>
      </w:r>
      <w:proofErr w:type="spellEnd"/>
      <w:r w:rsidRPr="0096337F">
        <w:rPr>
          <w:rFonts w:ascii="Times New Roman" w:hAnsi="Times New Roman" w:cs="Times New Roman"/>
        </w:rPr>
        <w:t xml:space="preserve"> 2015-2017.</w:t>
      </w:r>
      <w:proofErr w:type="gramEnd"/>
    </w:p>
    <w:p w:rsidR="0096337F" w:rsidRPr="0096337F" w:rsidRDefault="0096337F" w:rsidP="0096337F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6337F">
        <w:rPr>
          <w:rFonts w:ascii="Times New Roman" w:hAnsi="Times New Roman" w:cs="Times New Roman"/>
        </w:rPr>
        <w:t>Teori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mendasari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penelitian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ini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adalah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teori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agensi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teori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  <w:i/>
        </w:rPr>
        <w:t>signalling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dan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teori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r w:rsidRPr="0096337F">
        <w:rPr>
          <w:rFonts w:ascii="Times New Roman" w:hAnsi="Times New Roman" w:cs="Times New Roman"/>
          <w:i/>
        </w:rPr>
        <w:t>pecking order</w:t>
      </w:r>
      <w:r w:rsidRPr="0096337F">
        <w:rPr>
          <w:rFonts w:ascii="Times New Roman" w:hAnsi="Times New Roman" w:cs="Times New Roman"/>
        </w:rPr>
        <w:t>.</w:t>
      </w:r>
      <w:proofErr w:type="gramEnd"/>
      <w:r w:rsidRPr="009633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337F">
        <w:rPr>
          <w:rFonts w:ascii="Times New Roman" w:hAnsi="Times New Roman" w:cs="Times New Roman"/>
        </w:rPr>
        <w:t>Tanda</w:t>
      </w:r>
      <w:proofErr w:type="spellEnd"/>
      <w:r w:rsidRPr="0096337F">
        <w:rPr>
          <w:rFonts w:ascii="Times New Roman" w:hAnsi="Times New Roman" w:cs="Times New Roman"/>
        </w:rPr>
        <w:t xml:space="preserve"> (signal) </w:t>
      </w:r>
      <w:proofErr w:type="spellStart"/>
      <w:r w:rsidRPr="0096337F">
        <w:rPr>
          <w:rFonts w:ascii="Times New Roman" w:hAnsi="Times New Roman" w:cs="Times New Roman"/>
        </w:rPr>
        <w:t>adalah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tindakan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diambil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oleh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manajemen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memberikan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panduan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kepada</w:t>
      </w:r>
      <w:proofErr w:type="spellEnd"/>
      <w:r w:rsidRPr="0096337F">
        <w:rPr>
          <w:rFonts w:ascii="Times New Roman" w:hAnsi="Times New Roman" w:cs="Times New Roman"/>
        </w:rPr>
        <w:t xml:space="preserve"> investor </w:t>
      </w:r>
      <w:proofErr w:type="spellStart"/>
      <w:r w:rsidRPr="0096337F">
        <w:rPr>
          <w:rFonts w:ascii="Times New Roman" w:hAnsi="Times New Roman" w:cs="Times New Roman"/>
        </w:rPr>
        <w:t>tentang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bagaimana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manajemen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memandang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prospek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>.</w:t>
      </w:r>
      <w:proofErr w:type="gramEnd"/>
      <w:r w:rsidRPr="009633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337F">
        <w:rPr>
          <w:rFonts w:ascii="Times New Roman" w:hAnsi="Times New Roman" w:cs="Times New Roman"/>
        </w:rPr>
        <w:t>Teori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agensi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adalah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tindakan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diambil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oleh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pemilik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 xml:space="preserve"> (</w:t>
      </w:r>
      <w:r w:rsidRPr="0096337F">
        <w:rPr>
          <w:rFonts w:ascii="Times New Roman" w:hAnsi="Times New Roman" w:cs="Times New Roman"/>
          <w:i/>
        </w:rPr>
        <w:t>principal</w:t>
      </w:r>
      <w:r w:rsidRPr="0096337F">
        <w:rPr>
          <w:rFonts w:ascii="Times New Roman" w:hAnsi="Times New Roman" w:cs="Times New Roman"/>
        </w:rPr>
        <w:t xml:space="preserve">) </w:t>
      </w:r>
      <w:proofErr w:type="spellStart"/>
      <w:r w:rsidRPr="0096337F">
        <w:rPr>
          <w:rFonts w:ascii="Times New Roman" w:hAnsi="Times New Roman" w:cs="Times New Roman"/>
        </w:rPr>
        <w:t>untuk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mengurangi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konflik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antara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manajer</w:t>
      </w:r>
      <w:proofErr w:type="spellEnd"/>
      <w:r w:rsidRPr="0096337F">
        <w:rPr>
          <w:rFonts w:ascii="Times New Roman" w:hAnsi="Times New Roman" w:cs="Times New Roman"/>
        </w:rPr>
        <w:t xml:space="preserve"> (</w:t>
      </w:r>
      <w:r w:rsidRPr="0096337F">
        <w:rPr>
          <w:rFonts w:ascii="Times New Roman" w:hAnsi="Times New Roman" w:cs="Times New Roman"/>
          <w:i/>
        </w:rPr>
        <w:t>agent</w:t>
      </w:r>
      <w:r w:rsidRPr="0096337F">
        <w:rPr>
          <w:rFonts w:ascii="Times New Roman" w:hAnsi="Times New Roman" w:cs="Times New Roman"/>
        </w:rPr>
        <w:t xml:space="preserve">) </w:t>
      </w:r>
      <w:proofErr w:type="spellStart"/>
      <w:r w:rsidRPr="0096337F">
        <w:rPr>
          <w:rFonts w:ascii="Times New Roman" w:hAnsi="Times New Roman" w:cs="Times New Roman"/>
        </w:rPr>
        <w:t>dan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pihak-pihak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berkepentingan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dalam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kegiatan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bisnis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berdampak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merugikan</w:t>
      </w:r>
      <w:proofErr w:type="spellEnd"/>
      <w:r w:rsidRPr="0096337F">
        <w:rPr>
          <w:rFonts w:ascii="Times New Roman" w:hAnsi="Times New Roman" w:cs="Times New Roman"/>
        </w:rPr>
        <w:t>.</w:t>
      </w:r>
      <w:proofErr w:type="gramEnd"/>
      <w:r w:rsidRPr="009633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337F">
        <w:rPr>
          <w:rFonts w:ascii="Times New Roman" w:hAnsi="Times New Roman" w:cs="Times New Roman"/>
        </w:rPr>
        <w:t>Teori</w:t>
      </w:r>
      <w:proofErr w:type="spellEnd"/>
      <w:r w:rsidRPr="0096337F">
        <w:rPr>
          <w:rFonts w:ascii="Times New Roman" w:hAnsi="Times New Roman" w:cs="Times New Roman"/>
        </w:rPr>
        <w:t xml:space="preserve"> pecking order </w:t>
      </w:r>
      <w:proofErr w:type="spellStart"/>
      <w:r w:rsidRPr="0096337F">
        <w:rPr>
          <w:rFonts w:ascii="Times New Roman" w:hAnsi="Times New Roman" w:cs="Times New Roman"/>
        </w:rPr>
        <w:t>adalah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tindakan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manajemen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lebih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mengutamakan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pendanaan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berasal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dari</w:t>
      </w:r>
      <w:proofErr w:type="spellEnd"/>
      <w:r w:rsidRPr="0096337F">
        <w:rPr>
          <w:rFonts w:ascii="Times New Roman" w:hAnsi="Times New Roman" w:cs="Times New Roman"/>
        </w:rPr>
        <w:t xml:space="preserve"> internal </w:t>
      </w:r>
      <w:proofErr w:type="spellStart"/>
      <w:r w:rsidRPr="0096337F">
        <w:rPr>
          <w:rFonts w:ascii="Times New Roman" w:hAnsi="Times New Roman" w:cs="Times New Roman"/>
        </w:rPr>
        <w:t>dibandingkan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pendanaan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berasal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dari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eksternal</w:t>
      </w:r>
      <w:proofErr w:type="spellEnd"/>
      <w:r w:rsidRPr="0096337F">
        <w:rPr>
          <w:rFonts w:ascii="Times New Roman" w:hAnsi="Times New Roman" w:cs="Times New Roman"/>
        </w:rPr>
        <w:t>.</w:t>
      </w:r>
      <w:proofErr w:type="gramEnd"/>
      <w:r w:rsidRPr="0096337F">
        <w:rPr>
          <w:rFonts w:ascii="Times New Roman" w:hAnsi="Times New Roman" w:cs="Times New Roman"/>
        </w:rPr>
        <w:t xml:space="preserve"> </w:t>
      </w:r>
    </w:p>
    <w:p w:rsidR="0096337F" w:rsidRPr="0096337F" w:rsidRDefault="0096337F" w:rsidP="0096337F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6337F">
        <w:rPr>
          <w:rFonts w:ascii="Times New Roman" w:hAnsi="Times New Roman" w:cs="Times New Roman"/>
        </w:rPr>
        <w:t>Objek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penelitian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ini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adalah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sektor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manufaktur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r w:rsidRPr="0096337F">
        <w:rPr>
          <w:rFonts w:ascii="Times New Roman" w:hAnsi="Times New Roman" w:cs="Times New Roman"/>
        </w:rPr>
        <w:t>terdaftar</w:t>
      </w:r>
      <w:proofErr w:type="spellEnd"/>
      <w:r w:rsidRPr="0096337F">
        <w:rPr>
          <w:rFonts w:ascii="Times New Roman" w:hAnsi="Times New Roman" w:cs="Times New Roman"/>
        </w:rPr>
        <w:t xml:space="preserve"> di BEI </w:t>
      </w:r>
      <w:proofErr w:type="spellStart"/>
      <w:r w:rsidRPr="0096337F">
        <w:rPr>
          <w:rFonts w:ascii="Times New Roman" w:hAnsi="Times New Roman" w:cs="Times New Roman"/>
        </w:rPr>
        <w:t>pada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periode</w:t>
      </w:r>
      <w:proofErr w:type="spellEnd"/>
      <w:r w:rsidRPr="0096337F">
        <w:rPr>
          <w:rFonts w:ascii="Times New Roman" w:hAnsi="Times New Roman" w:cs="Times New Roman"/>
        </w:rPr>
        <w:t xml:space="preserve"> 2015-2017.</w:t>
      </w:r>
      <w:proofErr w:type="gram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Teknik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pengambilan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sampel</w:t>
      </w:r>
      <w:proofErr w:type="spellEnd"/>
      <w:r w:rsidRPr="0096337F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96337F">
        <w:rPr>
          <w:rFonts w:ascii="Times New Roman" w:hAnsi="Times New Roman" w:cs="Times New Roman"/>
        </w:rPr>
        <w:t>akan</w:t>
      </w:r>
      <w:proofErr w:type="spellEnd"/>
      <w:proofErr w:type="gram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digunakkan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adalah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teknik</w:t>
      </w:r>
      <w:proofErr w:type="spellEnd"/>
      <w:r w:rsidRPr="0096337F">
        <w:rPr>
          <w:rFonts w:ascii="Times New Roman" w:hAnsi="Times New Roman" w:cs="Times New Roman"/>
        </w:rPr>
        <w:t xml:space="preserve"> Non-Probability Sampling </w:t>
      </w:r>
      <w:proofErr w:type="spellStart"/>
      <w:r w:rsidRPr="0096337F">
        <w:rPr>
          <w:rFonts w:ascii="Times New Roman" w:hAnsi="Times New Roman" w:cs="Times New Roman"/>
        </w:rPr>
        <w:t>menggunakan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r w:rsidRPr="0096337F">
        <w:rPr>
          <w:rFonts w:ascii="Times New Roman" w:hAnsi="Times New Roman" w:cs="Times New Roman"/>
          <w:i/>
        </w:rPr>
        <w:t>Judgment / Purposive Sampling</w:t>
      </w:r>
      <w:r w:rsidRPr="0096337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6337F">
        <w:rPr>
          <w:rFonts w:ascii="Times New Roman" w:hAnsi="Times New Roman" w:cs="Times New Roman"/>
        </w:rPr>
        <w:t>Teknik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analisis</w:t>
      </w:r>
      <w:proofErr w:type="spellEnd"/>
      <w:r w:rsidRPr="0096337F">
        <w:rPr>
          <w:rFonts w:ascii="Times New Roman" w:hAnsi="Times New Roman" w:cs="Times New Roman"/>
        </w:rPr>
        <w:t xml:space="preserve"> data </w:t>
      </w:r>
      <w:proofErr w:type="spellStart"/>
      <w:r w:rsidRPr="0096337F">
        <w:rPr>
          <w:rFonts w:ascii="Times New Roman" w:hAnsi="Times New Roman" w:cs="Times New Roman"/>
        </w:rPr>
        <w:t>untuk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menguji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masing-masing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variabel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pengujian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hipotesis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melalui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analisis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regresi</w:t>
      </w:r>
      <w:proofErr w:type="spellEnd"/>
      <w:r w:rsidRPr="0096337F">
        <w:rPr>
          <w:rFonts w:ascii="Times New Roman" w:hAnsi="Times New Roman" w:cs="Times New Roman"/>
        </w:rPr>
        <w:t xml:space="preserve"> linear </w:t>
      </w:r>
      <w:proofErr w:type="spellStart"/>
      <w:r w:rsidRPr="0096337F">
        <w:rPr>
          <w:rFonts w:ascii="Times New Roman" w:hAnsi="Times New Roman" w:cs="Times New Roman"/>
        </w:rPr>
        <w:t>berganda</w:t>
      </w:r>
      <w:proofErr w:type="spellEnd"/>
      <w:r w:rsidRPr="0096337F">
        <w:rPr>
          <w:rFonts w:ascii="Times New Roman" w:hAnsi="Times New Roman" w:cs="Times New Roman"/>
        </w:rPr>
        <w:t>.</w:t>
      </w:r>
      <w:proofErr w:type="gramEnd"/>
      <w:r w:rsidRPr="0096337F">
        <w:rPr>
          <w:rFonts w:ascii="Times New Roman" w:hAnsi="Times New Roman" w:cs="Times New Roman"/>
        </w:rPr>
        <w:t xml:space="preserve"> </w:t>
      </w:r>
    </w:p>
    <w:p w:rsidR="0096337F" w:rsidRPr="0096337F" w:rsidRDefault="0096337F" w:rsidP="0096337F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6337F">
        <w:rPr>
          <w:rFonts w:ascii="Times New Roman" w:hAnsi="Times New Roman" w:cs="Times New Roman"/>
        </w:rPr>
        <w:t>Temuan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penelitian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ini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menyatakan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bahwa</w:t>
      </w:r>
      <w:proofErr w:type="spellEnd"/>
      <w:r w:rsidRPr="0096337F">
        <w:rPr>
          <w:rFonts w:ascii="Times New Roman" w:hAnsi="Times New Roman" w:cs="Times New Roman"/>
        </w:rPr>
        <w:t xml:space="preserve"> (1) </w:t>
      </w:r>
      <w:proofErr w:type="spellStart"/>
      <w:r w:rsidRPr="0096337F">
        <w:rPr>
          <w:rFonts w:ascii="Times New Roman" w:hAnsi="Times New Roman" w:cs="Times New Roman"/>
        </w:rPr>
        <w:t>Kebijakan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Dividen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berpengaruh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negatif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terhadap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nilai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 xml:space="preserve">, (2) </w:t>
      </w:r>
      <w:proofErr w:type="spellStart"/>
      <w:r w:rsidRPr="0096337F">
        <w:rPr>
          <w:rFonts w:ascii="Times New Roman" w:hAnsi="Times New Roman" w:cs="Times New Roman"/>
        </w:rPr>
        <w:t>Kebijakan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Utang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berpengaruh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positif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terhadap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nilai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 xml:space="preserve">, (3) </w:t>
      </w:r>
      <w:proofErr w:type="spellStart"/>
      <w:r w:rsidRPr="0096337F">
        <w:rPr>
          <w:rFonts w:ascii="Times New Roman" w:hAnsi="Times New Roman" w:cs="Times New Roman"/>
        </w:rPr>
        <w:t>Keputusan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Investasi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berpengaruh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negatif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terhadap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nilai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 xml:space="preserve">, (4) </w:t>
      </w:r>
      <w:r w:rsidRPr="0096337F">
        <w:rPr>
          <w:rFonts w:ascii="Times New Roman" w:hAnsi="Times New Roman" w:cs="Times New Roman"/>
          <w:i/>
        </w:rPr>
        <w:t xml:space="preserve">Sales </w:t>
      </w:r>
      <w:proofErr w:type="spellStart"/>
      <w:r w:rsidRPr="0096337F">
        <w:rPr>
          <w:rFonts w:ascii="Times New Roman" w:hAnsi="Times New Roman" w:cs="Times New Roman"/>
        </w:rPr>
        <w:t>berpengaruh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positif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terhadap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nilai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>.</w:t>
      </w:r>
      <w:proofErr w:type="gramEnd"/>
      <w:r w:rsidRPr="0096337F">
        <w:rPr>
          <w:rFonts w:ascii="Times New Roman" w:hAnsi="Times New Roman" w:cs="Times New Roman"/>
        </w:rPr>
        <w:t xml:space="preserve"> </w:t>
      </w:r>
    </w:p>
    <w:p w:rsidR="0096337F" w:rsidRPr="0096337F" w:rsidRDefault="0096337F" w:rsidP="0096337F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6337F">
        <w:rPr>
          <w:rFonts w:ascii="Times New Roman" w:hAnsi="Times New Roman" w:cs="Times New Roman"/>
        </w:rPr>
        <w:t>Dengan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hasil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penelitian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ini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perusahaan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dan</w:t>
      </w:r>
      <w:proofErr w:type="spellEnd"/>
      <w:r w:rsidRPr="0096337F">
        <w:rPr>
          <w:rFonts w:ascii="Times New Roman" w:hAnsi="Times New Roman" w:cs="Times New Roman"/>
        </w:rPr>
        <w:t xml:space="preserve"> investor </w:t>
      </w:r>
      <w:proofErr w:type="spellStart"/>
      <w:r w:rsidRPr="0096337F">
        <w:rPr>
          <w:rFonts w:ascii="Times New Roman" w:hAnsi="Times New Roman" w:cs="Times New Roman"/>
        </w:rPr>
        <w:t>tidak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perlu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memperhatikan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kebijakan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dividen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keputusan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investasi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tetapi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mempertimban</w:t>
      </w:r>
      <w:r w:rsidRPr="0096337F">
        <w:rPr>
          <w:rFonts w:ascii="Times New Roman" w:hAnsi="Times New Roman" w:cs="Times New Roman"/>
        </w:rPr>
        <w:t>gkan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kebijakan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utang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dan</w:t>
      </w:r>
      <w:proofErr w:type="spellEnd"/>
      <w:r w:rsidRPr="0096337F">
        <w:rPr>
          <w:rFonts w:ascii="Times New Roman" w:hAnsi="Times New Roman" w:cs="Times New Roman"/>
        </w:rPr>
        <w:t xml:space="preserve"> Sales.</w:t>
      </w:r>
      <w:proofErr w:type="gramEnd"/>
    </w:p>
    <w:p w:rsidR="0096337F" w:rsidRPr="0096337F" w:rsidRDefault="0096337F" w:rsidP="0096337F">
      <w:pPr>
        <w:spacing w:line="240" w:lineRule="auto"/>
        <w:jc w:val="both"/>
        <w:rPr>
          <w:rFonts w:ascii="Times New Roman" w:hAnsi="Times New Roman" w:cs="Times New Roman"/>
        </w:rPr>
      </w:pPr>
      <w:r w:rsidRPr="0096337F">
        <w:rPr>
          <w:rFonts w:ascii="Times New Roman" w:hAnsi="Times New Roman" w:cs="Times New Roman"/>
        </w:rPr>
        <w:t xml:space="preserve">Key </w:t>
      </w:r>
      <w:proofErr w:type="gramStart"/>
      <w:r w:rsidRPr="0096337F">
        <w:rPr>
          <w:rFonts w:ascii="Times New Roman" w:hAnsi="Times New Roman" w:cs="Times New Roman"/>
        </w:rPr>
        <w:t>word :</w:t>
      </w:r>
      <w:proofErr w:type="gramEnd"/>
      <w:r w:rsidRPr="0096337F">
        <w:rPr>
          <w:rFonts w:ascii="Times New Roman" w:hAnsi="Times New Roman" w:cs="Times New Roman"/>
        </w:rPr>
        <w:tab/>
      </w:r>
      <w:proofErr w:type="spellStart"/>
      <w:r w:rsidRPr="0096337F">
        <w:rPr>
          <w:rFonts w:ascii="Times New Roman" w:hAnsi="Times New Roman" w:cs="Times New Roman"/>
        </w:rPr>
        <w:t>Kebijakan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Dividen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Kebijakan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Utang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Keputusan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Investasi</w:t>
      </w:r>
      <w:proofErr w:type="spellEnd"/>
      <w:r w:rsidRPr="0096337F">
        <w:rPr>
          <w:rFonts w:ascii="Times New Roman" w:hAnsi="Times New Roman" w:cs="Times New Roman"/>
        </w:rPr>
        <w:t xml:space="preserve">, Sales, </w:t>
      </w:r>
      <w:proofErr w:type="spellStart"/>
      <w:r w:rsidRPr="0096337F">
        <w:rPr>
          <w:rFonts w:ascii="Times New Roman" w:hAnsi="Times New Roman" w:cs="Times New Roman"/>
        </w:rPr>
        <w:t>Teori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Agensi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Teori</w:t>
      </w:r>
      <w:proofErr w:type="spellEnd"/>
      <w:r w:rsidRPr="0096337F">
        <w:rPr>
          <w:rFonts w:ascii="Times New Roman" w:hAnsi="Times New Roman" w:cs="Times New Roman"/>
        </w:rPr>
        <w:t xml:space="preserve"> </w:t>
      </w:r>
      <w:proofErr w:type="spellStart"/>
      <w:r w:rsidRPr="0096337F">
        <w:rPr>
          <w:rFonts w:ascii="Times New Roman" w:hAnsi="Times New Roman" w:cs="Times New Roman"/>
        </w:rPr>
        <w:t>Signalling</w:t>
      </w:r>
      <w:proofErr w:type="spellEnd"/>
      <w:r w:rsidRPr="0096337F">
        <w:rPr>
          <w:rFonts w:ascii="Times New Roman" w:hAnsi="Times New Roman" w:cs="Times New Roman"/>
        </w:rPr>
        <w:t xml:space="preserve">, </w:t>
      </w:r>
      <w:proofErr w:type="spellStart"/>
      <w:r w:rsidRPr="0096337F">
        <w:rPr>
          <w:rFonts w:ascii="Times New Roman" w:hAnsi="Times New Roman" w:cs="Times New Roman"/>
        </w:rPr>
        <w:t>Teori</w:t>
      </w:r>
      <w:proofErr w:type="spellEnd"/>
      <w:r w:rsidRPr="0096337F">
        <w:rPr>
          <w:rFonts w:ascii="Times New Roman" w:hAnsi="Times New Roman" w:cs="Times New Roman"/>
        </w:rPr>
        <w:t xml:space="preserve"> Pecking Order.</w:t>
      </w:r>
    </w:p>
    <w:p w:rsidR="00440F58" w:rsidRDefault="00440F58"/>
    <w:sectPr w:rsidR="00440F58" w:rsidSect="00963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7F" w:rsidRDefault="0096337F" w:rsidP="0096337F">
      <w:pPr>
        <w:spacing w:after="0" w:line="240" w:lineRule="auto"/>
      </w:pPr>
      <w:r>
        <w:separator/>
      </w:r>
    </w:p>
  </w:endnote>
  <w:endnote w:type="continuationSeparator" w:id="0">
    <w:p w:rsidR="0096337F" w:rsidRDefault="0096337F" w:rsidP="0096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7F" w:rsidRDefault="00963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03944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6337F" w:rsidRDefault="00963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6337F" w:rsidRDefault="009633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7F" w:rsidRDefault="00963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7F" w:rsidRDefault="0096337F" w:rsidP="0096337F">
      <w:pPr>
        <w:spacing w:after="0" w:line="240" w:lineRule="auto"/>
      </w:pPr>
      <w:r>
        <w:separator/>
      </w:r>
    </w:p>
  </w:footnote>
  <w:footnote w:type="continuationSeparator" w:id="0">
    <w:p w:rsidR="0096337F" w:rsidRDefault="0096337F" w:rsidP="0096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7F" w:rsidRDefault="00963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7F" w:rsidRDefault="009633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7F" w:rsidRDefault="00963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7F"/>
    <w:rsid w:val="00440F58"/>
    <w:rsid w:val="0096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7F"/>
  </w:style>
  <w:style w:type="paragraph" w:styleId="Heading1">
    <w:name w:val="heading 1"/>
    <w:basedOn w:val="Normal"/>
    <w:next w:val="Normal"/>
    <w:link w:val="Heading1Char"/>
    <w:uiPriority w:val="9"/>
    <w:qFormat/>
    <w:rsid w:val="00963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633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7F"/>
  </w:style>
  <w:style w:type="paragraph" w:styleId="Footer">
    <w:name w:val="footer"/>
    <w:basedOn w:val="Normal"/>
    <w:link w:val="FooterChar"/>
    <w:uiPriority w:val="99"/>
    <w:unhideWhenUsed/>
    <w:rsid w:val="0096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7F"/>
  </w:style>
  <w:style w:type="paragraph" w:styleId="Heading1">
    <w:name w:val="heading 1"/>
    <w:basedOn w:val="Normal"/>
    <w:next w:val="Normal"/>
    <w:link w:val="Heading1Char"/>
    <w:uiPriority w:val="9"/>
    <w:qFormat/>
    <w:rsid w:val="00963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633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7F"/>
  </w:style>
  <w:style w:type="paragraph" w:styleId="Footer">
    <w:name w:val="footer"/>
    <w:basedOn w:val="Normal"/>
    <w:link w:val="FooterChar"/>
    <w:uiPriority w:val="99"/>
    <w:unhideWhenUsed/>
    <w:rsid w:val="0096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1</cp:revision>
  <dcterms:created xsi:type="dcterms:W3CDTF">2019-04-02T06:37:00Z</dcterms:created>
  <dcterms:modified xsi:type="dcterms:W3CDTF">2019-04-02T06:43:00Z</dcterms:modified>
</cp:coreProperties>
</file>