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D21" w:rsidRDefault="00DF6D21" w:rsidP="00DF6D21">
      <w:pPr>
        <w:pStyle w:val="Heading1"/>
      </w:pPr>
      <w:bookmarkStart w:id="0" w:name="_Toc17128019"/>
      <w:r>
        <w:t>BAB V</w:t>
      </w:r>
      <w:bookmarkEnd w:id="0"/>
    </w:p>
    <w:p w:rsidR="00DF6D21" w:rsidRPr="00D50E49" w:rsidRDefault="00DF6D21" w:rsidP="00DF6D21">
      <w:pPr>
        <w:pStyle w:val="Heading1"/>
      </w:pPr>
      <w:bookmarkStart w:id="1" w:name="_Toc17128020"/>
      <w:r>
        <w:t>KESIMPULAN DAN SARAN</w:t>
      </w:r>
      <w:bookmarkEnd w:id="1"/>
    </w:p>
    <w:p w:rsidR="00DF6D21" w:rsidRPr="00C02336" w:rsidRDefault="00DF6D21" w:rsidP="00DF6D21">
      <w:pPr>
        <w:pStyle w:val="ListParagraph"/>
        <w:numPr>
          <w:ilvl w:val="0"/>
          <w:numId w:val="1"/>
        </w:numPr>
        <w:spacing w:after="200" w:line="480" w:lineRule="auto"/>
        <w:rPr>
          <w:vanish/>
        </w:rPr>
      </w:pPr>
    </w:p>
    <w:p w:rsidR="00DF6D21" w:rsidRPr="00C02336" w:rsidRDefault="00DF6D21" w:rsidP="00DF6D21">
      <w:pPr>
        <w:pStyle w:val="ListParagraph"/>
        <w:numPr>
          <w:ilvl w:val="0"/>
          <w:numId w:val="1"/>
        </w:numPr>
        <w:spacing w:after="200" w:line="480" w:lineRule="auto"/>
        <w:rPr>
          <w:vanish/>
        </w:rPr>
      </w:pPr>
    </w:p>
    <w:p w:rsidR="00DF6D21" w:rsidRPr="00C02336" w:rsidRDefault="00DF6D21" w:rsidP="00DF6D21">
      <w:pPr>
        <w:pStyle w:val="ListParagraph"/>
        <w:numPr>
          <w:ilvl w:val="0"/>
          <w:numId w:val="1"/>
        </w:numPr>
        <w:spacing w:after="200" w:line="480" w:lineRule="auto"/>
        <w:rPr>
          <w:vanish/>
        </w:rPr>
      </w:pPr>
    </w:p>
    <w:p w:rsidR="00DF6D21" w:rsidRPr="00C02336" w:rsidRDefault="00DF6D21" w:rsidP="00DF6D21">
      <w:pPr>
        <w:pStyle w:val="ListParagraph"/>
        <w:numPr>
          <w:ilvl w:val="0"/>
          <w:numId w:val="1"/>
        </w:numPr>
        <w:spacing w:after="200" w:line="480" w:lineRule="auto"/>
        <w:rPr>
          <w:vanish/>
        </w:rPr>
      </w:pPr>
    </w:p>
    <w:p w:rsidR="00DF6D21" w:rsidRPr="008A2602" w:rsidRDefault="00DF6D21" w:rsidP="00DF6D21">
      <w:pPr>
        <w:pStyle w:val="Heading2"/>
        <w:numPr>
          <w:ilvl w:val="0"/>
          <w:numId w:val="4"/>
        </w:numPr>
        <w:jc w:val="both"/>
      </w:pPr>
      <w:bookmarkStart w:id="2" w:name="_Toc17128021"/>
      <w:proofErr w:type="spellStart"/>
      <w:r>
        <w:t>Kesimpulan</w:t>
      </w:r>
      <w:bookmarkEnd w:id="2"/>
      <w:proofErr w:type="spellEnd"/>
      <w:r>
        <w:t xml:space="preserve"> </w:t>
      </w:r>
    </w:p>
    <w:p w:rsidR="00DF6D21" w:rsidRDefault="00DF6D21" w:rsidP="00DF6D21">
      <w:pPr>
        <w:pStyle w:val="ListParagraph"/>
        <w:spacing w:line="480" w:lineRule="auto"/>
        <w:ind w:left="1260" w:firstLine="540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r>
        <w:rPr>
          <w:i/>
        </w:rPr>
        <w:t>current</w:t>
      </w:r>
      <w:r w:rsidRPr="009A1F9E">
        <w:rPr>
          <w:i/>
        </w:rPr>
        <w:t xml:space="preserve"> ratio, return on equity</w:t>
      </w:r>
      <w:r>
        <w:t xml:space="preserve">, </w:t>
      </w:r>
      <w:proofErr w:type="spellStart"/>
      <w:r>
        <w:t>dan</w:t>
      </w:r>
      <w:proofErr w:type="spellEnd"/>
      <w:r>
        <w:t xml:space="preserve"> </w:t>
      </w:r>
      <w:r w:rsidRPr="009A1F9E">
        <w:rPr>
          <w:i/>
        </w:rPr>
        <w:t>debt to equity ratio</w:t>
      </w:r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di sector </w:t>
      </w:r>
      <w:proofErr w:type="spellStart"/>
      <w:r>
        <w:t>konsumsi</w:t>
      </w:r>
      <w:proofErr w:type="spellEnd"/>
      <w:r>
        <w:t xml:space="preserve"> yang </w:t>
      </w:r>
      <w:proofErr w:type="spellStart"/>
      <w:r>
        <w:t>terdaftar</w:t>
      </w:r>
      <w:proofErr w:type="spellEnd"/>
      <w:r>
        <w:t xml:space="preserve"> di bursa </w:t>
      </w:r>
      <w:proofErr w:type="spellStart"/>
      <w:r>
        <w:t>efek</w:t>
      </w:r>
      <w:proofErr w:type="spellEnd"/>
      <w:r>
        <w:t xml:space="preserve"> Indonesia (BEI) </w:t>
      </w:r>
      <w:proofErr w:type="spellStart"/>
      <w:r>
        <w:t>periode</w:t>
      </w:r>
      <w:proofErr w:type="spellEnd"/>
      <w:r>
        <w:t xml:space="preserve"> 2015-2017,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diambil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:rsidR="00DF6D21" w:rsidRDefault="00DF6D21" w:rsidP="00DF6D21">
      <w:pPr>
        <w:pStyle w:val="ListParagraph"/>
        <w:numPr>
          <w:ilvl w:val="0"/>
          <w:numId w:val="2"/>
        </w:numPr>
        <w:spacing w:after="200" w:line="480" w:lineRule="auto"/>
      </w:pPr>
      <w:r>
        <w:rPr>
          <w:i/>
        </w:rPr>
        <w:t>Current</w:t>
      </w:r>
      <w:r w:rsidRPr="009A1F9E">
        <w:rPr>
          <w:i/>
        </w:rPr>
        <w:t xml:space="preserve"> ratio</w:t>
      </w:r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perusahaan</w:t>
      </w:r>
      <w:proofErr w:type="spellEnd"/>
    </w:p>
    <w:p w:rsidR="00DF6D21" w:rsidRDefault="00DF6D21" w:rsidP="00DF6D21">
      <w:pPr>
        <w:pStyle w:val="ListParagraph"/>
        <w:spacing w:line="480" w:lineRule="auto"/>
        <w:ind w:left="1620" w:firstLine="540"/>
      </w:pPr>
      <w:proofErr w:type="spellStart"/>
      <w:r>
        <w:t>Pada</w:t>
      </w:r>
      <w:proofErr w:type="spellEnd"/>
      <w:r>
        <w:t xml:space="preserve"> </w:t>
      </w:r>
      <w:proofErr w:type="spellStart"/>
      <w:r>
        <w:t>dasarnya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likuiditas</w:t>
      </w:r>
      <w:proofErr w:type="spellEnd"/>
      <w:r>
        <w:t xml:space="preserve"> yang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menunjukan</w:t>
      </w:r>
      <w:proofErr w:type="spellEnd"/>
      <w:r>
        <w:t xml:space="preserve"> </w:t>
      </w:r>
      <w:proofErr w:type="spellStart"/>
      <w:r>
        <w:t>banyaknya</w:t>
      </w:r>
      <w:proofErr w:type="spellEnd"/>
      <w:r>
        <w:t xml:space="preserve"> </w:t>
      </w:r>
      <w:proofErr w:type="spellStart"/>
      <w:proofErr w:type="gramStart"/>
      <w:r>
        <w:t>dana</w:t>
      </w:r>
      <w:proofErr w:type="spellEnd"/>
      <w:proofErr w:type="gramEnd"/>
      <w:r>
        <w:t xml:space="preserve"> </w:t>
      </w:r>
      <w:proofErr w:type="spellStart"/>
      <w:r>
        <w:t>perusahaan</w:t>
      </w:r>
      <w:proofErr w:type="spellEnd"/>
      <w:r>
        <w:t xml:space="preserve"> yang </w:t>
      </w:r>
      <w:proofErr w:type="spellStart"/>
      <w:r>
        <w:t>menganggur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akhirnya</w:t>
      </w:r>
      <w:proofErr w:type="spellEnd"/>
      <w:r>
        <w:t xml:space="preserve"> </w:t>
      </w:r>
      <w:proofErr w:type="spellStart"/>
      <w:r>
        <w:t>mengurangi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laba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berimbas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turunnya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. Hal yang </w:t>
      </w:r>
      <w:proofErr w:type="spellStart"/>
      <w:r>
        <w:t>dilihat</w:t>
      </w:r>
      <w:proofErr w:type="spellEnd"/>
      <w:r>
        <w:t xml:space="preserve"> para investor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pengembalian</w:t>
      </w:r>
      <w:proofErr w:type="spellEnd"/>
      <w:r>
        <w:t xml:space="preserve"> yang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investor.</w:t>
      </w:r>
    </w:p>
    <w:p w:rsidR="00DF6D21" w:rsidRDefault="00DF6D21" w:rsidP="00DF6D21">
      <w:pPr>
        <w:pStyle w:val="ListParagraph"/>
        <w:numPr>
          <w:ilvl w:val="0"/>
          <w:numId w:val="2"/>
        </w:numPr>
        <w:spacing w:after="200" w:line="480" w:lineRule="auto"/>
      </w:pPr>
      <w:r w:rsidRPr="009A1F9E">
        <w:rPr>
          <w:i/>
        </w:rPr>
        <w:t>Return on Equity</w:t>
      </w:r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perusahaan</w:t>
      </w:r>
      <w:proofErr w:type="spellEnd"/>
    </w:p>
    <w:p w:rsidR="00DF6D21" w:rsidRDefault="00DF6D21" w:rsidP="00DF6D21">
      <w:pPr>
        <w:pStyle w:val="ListParagraph"/>
        <w:spacing w:line="480" w:lineRule="auto"/>
        <w:ind w:left="1620" w:firstLine="540"/>
      </w:pPr>
      <w:proofErr w:type="spellStart"/>
      <w:r>
        <w:t>Semakin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rasio</w:t>
      </w:r>
      <w:proofErr w:type="spellEnd"/>
      <w:r>
        <w:t xml:space="preserve"> ROE </w:t>
      </w:r>
      <w:proofErr w:type="spellStart"/>
      <w:r>
        <w:t>menandakan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tingginya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profitabilitas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. </w:t>
      </w:r>
      <w:proofErr w:type="spellStart"/>
      <w:r>
        <w:t>Tingginya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profitabilitas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prospek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yang </w:t>
      </w:r>
      <w:proofErr w:type="spellStart"/>
      <w:r>
        <w:t>bagus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memicu</w:t>
      </w:r>
      <w:proofErr w:type="spellEnd"/>
      <w:r>
        <w:t xml:space="preserve"> </w:t>
      </w:r>
      <w:proofErr w:type="spellStart"/>
      <w:r>
        <w:t>permintaan</w:t>
      </w:r>
      <w:proofErr w:type="spellEnd"/>
      <w:r>
        <w:t xml:space="preserve"> </w:t>
      </w:r>
      <w:proofErr w:type="spellStart"/>
      <w:r>
        <w:t>saham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investor. </w:t>
      </w:r>
      <w:proofErr w:type="spellStart"/>
      <w:r>
        <w:t>Meningkatnya</w:t>
      </w:r>
      <w:proofErr w:type="spellEnd"/>
      <w:r>
        <w:t xml:space="preserve"> </w:t>
      </w:r>
      <w:proofErr w:type="spellStart"/>
      <w:r>
        <w:t>permintaan</w:t>
      </w:r>
      <w:proofErr w:type="spellEnd"/>
      <w:r>
        <w:t xml:space="preserve"> </w:t>
      </w:r>
      <w:proofErr w:type="spellStart"/>
      <w:r>
        <w:t>saham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investor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saham</w:t>
      </w:r>
      <w:proofErr w:type="spellEnd"/>
      <w:r>
        <w:t xml:space="preserve"> yang </w:t>
      </w:r>
      <w:proofErr w:type="spellStart"/>
      <w:r>
        <w:t>berimbas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naiknya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. Tingkat </w:t>
      </w:r>
      <w:proofErr w:type="spellStart"/>
      <w:r>
        <w:t>profitabilitas</w:t>
      </w:r>
      <w:proofErr w:type="spellEnd"/>
      <w:r>
        <w:t xml:space="preserve"> yang </w:t>
      </w:r>
      <w:proofErr w:type="spellStart"/>
      <w:r>
        <w:t>tinggi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membuat</w:t>
      </w:r>
      <w:proofErr w:type="spellEnd"/>
      <w:r>
        <w:t xml:space="preserve"> para investor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membeli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menanamkan</w:t>
      </w:r>
      <w:proofErr w:type="spellEnd"/>
      <w:r>
        <w:t xml:space="preserve"> </w:t>
      </w:r>
      <w:proofErr w:type="spellStart"/>
      <w:r>
        <w:t>modalnya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itu</w:t>
      </w:r>
      <w:proofErr w:type="spellEnd"/>
      <w:r>
        <w:t>.</w:t>
      </w:r>
    </w:p>
    <w:p w:rsidR="00DF6D21" w:rsidRDefault="00DF6D21" w:rsidP="00DF6D21">
      <w:pPr>
        <w:pStyle w:val="ListParagraph"/>
        <w:spacing w:line="480" w:lineRule="auto"/>
        <w:ind w:left="1620" w:firstLine="540"/>
      </w:pPr>
    </w:p>
    <w:p w:rsidR="00DF6D21" w:rsidRDefault="00DF6D21" w:rsidP="00DF6D21">
      <w:pPr>
        <w:pStyle w:val="ListParagraph"/>
        <w:numPr>
          <w:ilvl w:val="0"/>
          <w:numId w:val="2"/>
        </w:numPr>
        <w:spacing w:after="200" w:line="480" w:lineRule="auto"/>
      </w:pPr>
      <w:r w:rsidRPr="009A1F9E">
        <w:rPr>
          <w:i/>
        </w:rPr>
        <w:lastRenderedPageBreak/>
        <w:t>Debt to Equity Ratio</w:t>
      </w:r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>.</w:t>
      </w:r>
    </w:p>
    <w:p w:rsidR="00DF6D21" w:rsidRDefault="00DF6D21" w:rsidP="00DF6D21">
      <w:pPr>
        <w:pStyle w:val="ListParagraph"/>
        <w:spacing w:line="480" w:lineRule="auto"/>
        <w:ind w:left="1620" w:firstLine="540"/>
      </w:pPr>
      <w:r>
        <w:t xml:space="preserve">Salah </w:t>
      </w:r>
      <w:proofErr w:type="spellStart"/>
      <w:r>
        <w:t>satu</w:t>
      </w:r>
      <w:proofErr w:type="spellEnd"/>
      <w:r>
        <w:t xml:space="preserve"> instrument </w:t>
      </w:r>
      <w:proofErr w:type="spellStart"/>
      <w:r>
        <w:t>pengukur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r w:rsidRPr="009A1F9E">
        <w:rPr>
          <w:i/>
        </w:rPr>
        <w:t>leverage</w:t>
      </w:r>
      <w:r>
        <w:t xml:space="preserve"> </w:t>
      </w:r>
      <w:proofErr w:type="spellStart"/>
      <w:r>
        <w:t>adalah</w:t>
      </w:r>
      <w:proofErr w:type="spellEnd"/>
      <w:r>
        <w:t xml:space="preserve"> DER.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negatif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.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r w:rsidRPr="009A1F9E">
        <w:rPr>
          <w:i/>
        </w:rPr>
        <w:t>leverage</w:t>
      </w:r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sebaliknya</w:t>
      </w:r>
      <w:proofErr w:type="spellEnd"/>
      <w:r>
        <w:t xml:space="preserve">, </w:t>
      </w:r>
      <w:proofErr w:type="spellStart"/>
      <w:r>
        <w:t>jika</w:t>
      </w:r>
      <w:proofErr w:type="spellEnd"/>
      <w:r>
        <w:t xml:space="preserve"> </w:t>
      </w:r>
      <w:r w:rsidRPr="009A1F9E">
        <w:rPr>
          <w:i/>
        </w:rPr>
        <w:t>leverage</w:t>
      </w:r>
      <w:r>
        <w:t xml:space="preserve"> </w:t>
      </w:r>
      <w:proofErr w:type="spellStart"/>
      <w:r>
        <w:t>rendah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cenderung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. Hal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investor </w:t>
      </w:r>
      <w:proofErr w:type="spellStart"/>
      <w:r>
        <w:t>berhati-hati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menanamkan</w:t>
      </w:r>
      <w:proofErr w:type="spellEnd"/>
      <w:r>
        <w:t xml:space="preserve"> modal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r w:rsidRPr="009A1F9E">
        <w:rPr>
          <w:i/>
        </w:rPr>
        <w:t>leverage</w:t>
      </w:r>
      <w:r>
        <w:t xml:space="preserve"> yang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leverage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pula </w:t>
      </w:r>
      <w:proofErr w:type="spellStart"/>
      <w:r>
        <w:t>resiko</w:t>
      </w:r>
      <w:proofErr w:type="spellEnd"/>
      <w:r>
        <w:t xml:space="preserve"> </w:t>
      </w:r>
      <w:proofErr w:type="spellStart"/>
      <w:r>
        <w:t>investasinya</w:t>
      </w:r>
      <w:proofErr w:type="spellEnd"/>
      <w:r>
        <w:t xml:space="preserve">.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hutang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hati-hati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hutang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menurunkan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>.</w:t>
      </w:r>
    </w:p>
    <w:p w:rsidR="00DF6D21" w:rsidRPr="008A2602" w:rsidRDefault="00DF6D21" w:rsidP="00DF6D21">
      <w:pPr>
        <w:pStyle w:val="Heading2"/>
        <w:numPr>
          <w:ilvl w:val="0"/>
          <w:numId w:val="4"/>
        </w:numPr>
        <w:ind w:left="1260" w:hanging="540"/>
        <w:jc w:val="both"/>
      </w:pPr>
      <w:bookmarkStart w:id="3" w:name="_Toc17128022"/>
      <w:r>
        <w:t>Saran</w:t>
      </w:r>
      <w:bookmarkEnd w:id="3"/>
    </w:p>
    <w:p w:rsidR="00DF6D21" w:rsidRDefault="00DF6D21" w:rsidP="00DF6D21">
      <w:pPr>
        <w:pStyle w:val="ListParagraph"/>
        <w:spacing w:line="480" w:lineRule="auto"/>
        <w:ind w:left="1260" w:firstLine="540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, </w:t>
      </w:r>
      <w:proofErr w:type="spellStart"/>
      <w:r>
        <w:t>ada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saran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yaitu</w:t>
      </w:r>
      <w:proofErr w:type="spellEnd"/>
      <w:r>
        <w:t>:</w:t>
      </w:r>
    </w:p>
    <w:p w:rsidR="00DF6D21" w:rsidRDefault="00DF6D21" w:rsidP="00DF6D21">
      <w:pPr>
        <w:pStyle w:val="ListParagraph"/>
        <w:numPr>
          <w:ilvl w:val="0"/>
          <w:numId w:val="3"/>
        </w:numPr>
        <w:spacing w:after="200" w:line="480" w:lineRule="auto"/>
      </w:pPr>
      <w:r>
        <w:t>Perusahaan</w:t>
      </w:r>
    </w:p>
    <w:p w:rsidR="00DF6D21" w:rsidRPr="009A1F9E" w:rsidRDefault="00DF6D21" w:rsidP="00DF6D21">
      <w:pPr>
        <w:pStyle w:val="ListParagraph"/>
        <w:spacing w:line="480" w:lineRule="auto"/>
        <w:ind w:left="1620" w:firstLine="540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pembahasan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, </w:t>
      </w:r>
      <w:proofErr w:type="spellStart"/>
      <w:r>
        <w:t>disarankan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sebaiknya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proses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.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faktor-faktor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penyebab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naik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turun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>.</w:t>
      </w:r>
    </w:p>
    <w:p w:rsidR="00DF6D21" w:rsidRDefault="00DF6D21" w:rsidP="00DF6D21">
      <w:pPr>
        <w:pStyle w:val="ListParagraph"/>
        <w:numPr>
          <w:ilvl w:val="0"/>
          <w:numId w:val="3"/>
        </w:numPr>
        <w:spacing w:after="200" w:line="480" w:lineRule="auto"/>
      </w:pPr>
      <w:proofErr w:type="spellStart"/>
      <w:r>
        <w:t>Calon</w:t>
      </w:r>
      <w:proofErr w:type="spellEnd"/>
      <w:r>
        <w:t xml:space="preserve"> investor</w:t>
      </w:r>
    </w:p>
    <w:p w:rsidR="00DF6D21" w:rsidRDefault="00DF6D21" w:rsidP="00DF6D21">
      <w:pPr>
        <w:pStyle w:val="ListParagraph"/>
        <w:spacing w:line="480" w:lineRule="auto"/>
        <w:ind w:left="1620" w:firstLine="540"/>
      </w:pPr>
      <w:proofErr w:type="spellStart"/>
      <w:r>
        <w:lastRenderedPageBreak/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pembahasan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, </w:t>
      </w:r>
      <w:proofErr w:type="spellStart"/>
      <w:r>
        <w:t>disarankan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sebaiknya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investasi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membeli</w:t>
      </w:r>
      <w:proofErr w:type="spellEnd"/>
      <w:r>
        <w:t xml:space="preserve"> </w:t>
      </w:r>
      <w:proofErr w:type="spellStart"/>
      <w:r>
        <w:t>saham</w:t>
      </w:r>
      <w:proofErr w:type="spellEnd"/>
      <w:r>
        <w:t xml:space="preserve">, para </w:t>
      </w:r>
      <w:proofErr w:type="spellStart"/>
      <w:r>
        <w:t>calon</w:t>
      </w:r>
      <w:proofErr w:type="spellEnd"/>
      <w:r>
        <w:t xml:space="preserve"> investor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membandingkan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mana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prospek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dimasa</w:t>
      </w:r>
      <w:proofErr w:type="spellEnd"/>
      <w:r>
        <w:t xml:space="preserve"> </w:t>
      </w:r>
      <w:proofErr w:type="spellStart"/>
      <w:r>
        <w:t>depan</w:t>
      </w:r>
      <w:proofErr w:type="spellEnd"/>
      <w:r>
        <w:t>.</w:t>
      </w:r>
    </w:p>
    <w:p w:rsidR="00DF6D21" w:rsidRDefault="00DF6D21" w:rsidP="00DF6D21">
      <w:pPr>
        <w:pStyle w:val="ListParagraph"/>
        <w:numPr>
          <w:ilvl w:val="0"/>
          <w:numId w:val="3"/>
        </w:numPr>
        <w:spacing w:after="200" w:line="480" w:lineRule="auto"/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selanjutnya</w:t>
      </w:r>
      <w:proofErr w:type="spellEnd"/>
    </w:p>
    <w:p w:rsidR="00DF6D21" w:rsidRPr="00C02336" w:rsidRDefault="00DF6D21" w:rsidP="00DF6D21">
      <w:pPr>
        <w:pStyle w:val="ListParagraph"/>
        <w:spacing w:line="480" w:lineRule="auto"/>
        <w:ind w:left="1620" w:firstLine="540"/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pengujian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r>
        <w:rPr>
          <w:i/>
        </w:rPr>
        <w:t>current</w:t>
      </w:r>
      <w:r w:rsidRPr="009A1F9E">
        <w:rPr>
          <w:i/>
        </w:rPr>
        <w:t xml:space="preserve"> ratio, return on equity, debt to equity ratio</w:t>
      </w:r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>.</w:t>
      </w:r>
    </w:p>
    <w:p w:rsidR="00185CAF" w:rsidRDefault="00185CAF">
      <w:bookmarkStart w:id="4" w:name="_GoBack"/>
      <w:bookmarkEnd w:id="4"/>
    </w:p>
    <w:sectPr w:rsidR="00185C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83D9D"/>
    <w:multiLevelType w:val="hybridMultilevel"/>
    <w:tmpl w:val="564AB9EA"/>
    <w:lvl w:ilvl="0" w:tplc="1FE8856E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E7016"/>
    <w:multiLevelType w:val="multilevel"/>
    <w:tmpl w:val="4D80A7B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hint="default"/>
        <w:b/>
        <w:sz w:val="24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2">
    <w:nsid w:val="35EA14AB"/>
    <w:multiLevelType w:val="hybridMultilevel"/>
    <w:tmpl w:val="083A09D6"/>
    <w:lvl w:ilvl="0" w:tplc="CCA437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AD6CFB"/>
    <w:multiLevelType w:val="hybridMultilevel"/>
    <w:tmpl w:val="5C188EFE"/>
    <w:lvl w:ilvl="0" w:tplc="6570EBA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698268EF"/>
    <w:multiLevelType w:val="hybridMultilevel"/>
    <w:tmpl w:val="85D24B7A"/>
    <w:lvl w:ilvl="0" w:tplc="9E9AE4E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D21"/>
    <w:rsid w:val="00185CAF"/>
    <w:rsid w:val="00D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8AB63-9B46-4C46-A31E-4D4F2564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6D21"/>
    <w:pPr>
      <w:keepNext/>
      <w:keepLines/>
      <w:spacing w:before="360" w:after="12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6D21"/>
    <w:pPr>
      <w:keepNext/>
      <w:keepLines/>
      <w:numPr>
        <w:numId w:val="5"/>
      </w:numPr>
      <w:spacing w:before="520" w:after="48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D21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F6D21"/>
    <w:rPr>
      <w:rFonts w:ascii="Times New Roman" w:eastAsiaTheme="majorEastAsia" w:hAnsi="Times New Roman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DF6D21"/>
    <w:pPr>
      <w:spacing w:after="275" w:line="457" w:lineRule="auto"/>
      <w:ind w:left="720" w:firstLine="2"/>
      <w:contextualSpacing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2019-09-26T14:26:00Z</dcterms:created>
  <dcterms:modified xsi:type="dcterms:W3CDTF">2019-09-26T14:26:00Z</dcterms:modified>
</cp:coreProperties>
</file>