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B3" w:rsidRDefault="009231B3" w:rsidP="009231B3">
      <w:pPr>
        <w:pStyle w:val="Heading1"/>
      </w:pPr>
      <w:bookmarkStart w:id="0" w:name="_Toc17128023"/>
      <w:r w:rsidRPr="00B85C1D">
        <w:t>DAFTAR PUSTAKA</w:t>
      </w:r>
      <w:bookmarkEnd w:id="0"/>
    </w:p>
    <w:p w:rsidR="009231B3" w:rsidRPr="00ED26E8" w:rsidRDefault="009231B3" w:rsidP="009231B3"/>
    <w:p w:rsidR="009231B3" w:rsidRDefault="009231B3" w:rsidP="009231B3">
      <w:pPr>
        <w:spacing w:line="240" w:lineRule="auto"/>
        <w:ind w:left="567" w:hanging="567"/>
        <w:jc w:val="both"/>
        <w:rPr>
          <w:rFonts w:ascii="Times New Roman" w:hAnsi="Times New Roman"/>
          <w:sz w:val="24"/>
          <w:szCs w:val="24"/>
        </w:rPr>
      </w:pPr>
      <w:r w:rsidRPr="00182D24">
        <w:rPr>
          <w:rFonts w:ascii="Times New Roman" w:hAnsi="Times New Roman"/>
          <w:sz w:val="24"/>
          <w:szCs w:val="24"/>
        </w:rPr>
        <w:t xml:space="preserve">Adelina, Siska, Restu Agusti, dan Yesi Mutia Basri. 2014. </w:t>
      </w:r>
      <w:r w:rsidRPr="00AD7DFB">
        <w:rPr>
          <w:rFonts w:ascii="Times New Roman" w:hAnsi="Times New Roman"/>
          <w:i/>
          <w:sz w:val="24"/>
          <w:szCs w:val="24"/>
        </w:rPr>
        <w:t>“Pengaruh Rasio Likuiditas, Leverage dan Profitabilitas Terhadap Nilai Perusahaan Pada Industri Barang Konsumsi yang Terdaftar di Bursa Efek Indonesia Tahun 2010-2012.</w:t>
      </w:r>
      <w:r w:rsidRPr="00182D24">
        <w:rPr>
          <w:rFonts w:ascii="Times New Roman" w:hAnsi="Times New Roman"/>
          <w:sz w:val="24"/>
          <w:szCs w:val="24"/>
        </w:rPr>
        <w:t>” Jurnal Fakultas Ekonomi Universitas Riau, Pekanbaru Vol. 1, Nomor 2</w:t>
      </w:r>
      <w:r>
        <w:rPr>
          <w:rFonts w:ascii="Times New Roman" w:hAnsi="Times New Roman"/>
          <w:sz w:val="24"/>
          <w:szCs w:val="24"/>
        </w:rPr>
        <w:t>.</w:t>
      </w:r>
    </w:p>
    <w:p w:rsidR="009231B3" w:rsidRDefault="009231B3" w:rsidP="009231B3">
      <w:pPr>
        <w:pStyle w:val="ListParagraph"/>
        <w:spacing w:line="240" w:lineRule="auto"/>
        <w:ind w:hanging="720"/>
        <w:rPr>
          <w:szCs w:val="24"/>
        </w:rPr>
      </w:pPr>
      <w:r>
        <w:rPr>
          <w:szCs w:val="24"/>
        </w:rPr>
        <w:t xml:space="preserve">Agnes, Sawir (2003), </w:t>
      </w:r>
      <w:r>
        <w:rPr>
          <w:i/>
          <w:szCs w:val="24"/>
        </w:rPr>
        <w:t xml:space="preserve">Analisis Kinerja Keuangan dan Perencanaan Keuangan, </w:t>
      </w:r>
      <w:r>
        <w:rPr>
          <w:szCs w:val="24"/>
        </w:rPr>
        <w:t>Jakarta: PT. Gramedia Pustaka</w:t>
      </w:r>
    </w:p>
    <w:p w:rsidR="009231B3" w:rsidRPr="00182D24" w:rsidRDefault="009231B3" w:rsidP="009231B3">
      <w:pPr>
        <w:spacing w:line="240" w:lineRule="auto"/>
        <w:ind w:left="567" w:hanging="567"/>
        <w:jc w:val="both"/>
        <w:rPr>
          <w:rFonts w:ascii="Times New Roman" w:hAnsi="Times New Roman"/>
          <w:sz w:val="24"/>
          <w:szCs w:val="24"/>
        </w:rPr>
      </w:pPr>
      <w:r w:rsidRPr="000D7C7B">
        <w:rPr>
          <w:rFonts w:ascii="Times New Roman" w:hAnsi="Times New Roman"/>
          <w:sz w:val="24"/>
          <w:szCs w:val="24"/>
        </w:rPr>
        <w:t>Agusti Restu, Siska Noviarma, Muthia Basri Yessi</w:t>
      </w:r>
      <w:r>
        <w:rPr>
          <w:rFonts w:ascii="Times New Roman" w:hAnsi="Times New Roman"/>
          <w:sz w:val="24"/>
          <w:szCs w:val="24"/>
        </w:rPr>
        <w:t>. (2014). “</w:t>
      </w:r>
      <w:r w:rsidRPr="000D7C7B">
        <w:rPr>
          <w:rFonts w:ascii="Times New Roman" w:hAnsi="Times New Roman"/>
          <w:i/>
          <w:sz w:val="24"/>
          <w:szCs w:val="24"/>
        </w:rPr>
        <w:t>Pengaruh Rasio Likuiditas,Rasio Profitabilitas dan Rasio Pasar terhadap Return Saham Pada Perusahaan Yang Tergabung Dalam Indeks LQ 45 Di Bursa Efek Indonesia</w:t>
      </w:r>
      <w:r>
        <w:rPr>
          <w:rFonts w:ascii="Times New Roman" w:hAnsi="Times New Roman"/>
          <w:i/>
          <w:sz w:val="24"/>
          <w:szCs w:val="24"/>
        </w:rPr>
        <w:t>”</w:t>
      </w:r>
      <w:r w:rsidRPr="000D7C7B">
        <w:rPr>
          <w:rFonts w:ascii="Times New Roman" w:hAnsi="Times New Roman"/>
          <w:i/>
          <w:sz w:val="24"/>
          <w:szCs w:val="24"/>
        </w:rPr>
        <w:t>.</w:t>
      </w:r>
      <w:r w:rsidRPr="000D7C7B">
        <w:rPr>
          <w:rFonts w:ascii="Times New Roman" w:hAnsi="Times New Roman"/>
          <w:sz w:val="24"/>
          <w:szCs w:val="24"/>
        </w:rPr>
        <w:t xml:space="preserve"> Jurnal. Facility of Economi Riau University</w:t>
      </w:r>
      <w:r>
        <w:rPr>
          <w:rFonts w:ascii="Times New Roman" w:hAnsi="Times New Roman"/>
          <w:sz w:val="24"/>
          <w:szCs w:val="24"/>
        </w:rPr>
        <w:t>.</w:t>
      </w:r>
    </w:p>
    <w:p w:rsidR="009231B3" w:rsidRDefault="009231B3" w:rsidP="009231B3">
      <w:pPr>
        <w:tabs>
          <w:tab w:val="left" w:pos="8080"/>
        </w:tabs>
        <w:spacing w:line="240" w:lineRule="auto"/>
        <w:ind w:left="567" w:hanging="567"/>
        <w:jc w:val="both"/>
        <w:rPr>
          <w:rFonts w:ascii="Times New Roman" w:hAnsi="Times New Roman"/>
          <w:sz w:val="24"/>
          <w:szCs w:val="24"/>
        </w:rPr>
      </w:pPr>
      <w:r w:rsidRPr="00AD7DFB">
        <w:rPr>
          <w:rFonts w:ascii="Times New Roman" w:hAnsi="Times New Roman"/>
          <w:sz w:val="24"/>
          <w:szCs w:val="24"/>
        </w:rPr>
        <w:t xml:space="preserve">Amrillah, Azmi Fahma., dan ZA, Zahroh., dan Endang, Maria Goretti Wi NP. (2016). </w:t>
      </w:r>
      <w:r w:rsidRPr="00AD7DFB">
        <w:rPr>
          <w:rFonts w:ascii="Times New Roman" w:hAnsi="Times New Roman"/>
          <w:i/>
          <w:sz w:val="24"/>
          <w:szCs w:val="24"/>
        </w:rPr>
        <w:t>Analisis Metode Economic Order Quantity (EOQ) Sebagai Dasar Pengendalian Persediaan Bahan Baku Pembantu (Studi Pada PG. Ngadirejo Kediri - PT. Perkebunan Nusantara X).</w:t>
      </w:r>
      <w:r w:rsidRPr="00AD7DFB">
        <w:rPr>
          <w:rFonts w:ascii="Times New Roman" w:hAnsi="Times New Roman"/>
          <w:sz w:val="24"/>
          <w:szCs w:val="24"/>
        </w:rPr>
        <w:t xml:space="preserve"> Jurnal Administrasi Bisnis (JAB).   </w:t>
      </w:r>
    </w:p>
    <w:p w:rsidR="009231B3" w:rsidRDefault="009231B3" w:rsidP="009231B3">
      <w:pPr>
        <w:spacing w:line="240" w:lineRule="auto"/>
        <w:ind w:left="567" w:hanging="567"/>
        <w:jc w:val="both"/>
        <w:rPr>
          <w:rFonts w:ascii="Times New Roman" w:hAnsi="Times New Roman"/>
          <w:sz w:val="24"/>
          <w:szCs w:val="24"/>
        </w:rPr>
      </w:pPr>
      <w:r w:rsidRPr="00182D24">
        <w:rPr>
          <w:rFonts w:ascii="Times New Roman" w:hAnsi="Times New Roman"/>
          <w:sz w:val="24"/>
          <w:szCs w:val="24"/>
        </w:rPr>
        <w:t xml:space="preserve">Anzlina, Corry Winda dan Rustam. 2013. </w:t>
      </w:r>
      <w:r w:rsidRPr="00BF066A">
        <w:rPr>
          <w:rFonts w:ascii="Times New Roman" w:hAnsi="Times New Roman"/>
          <w:i/>
          <w:sz w:val="24"/>
          <w:szCs w:val="24"/>
        </w:rPr>
        <w:t>“Pengaruh Tingkat Likuiditas, Solvabilitas, Aktivitas, dan Profitabilitas Terhadap Nilai Perusahaan pada Perusahaan Real Estate dan Property di BEI Tahun 2006-2008”.</w:t>
      </w:r>
      <w:r w:rsidRPr="00182D24">
        <w:rPr>
          <w:rFonts w:ascii="Times New Roman" w:hAnsi="Times New Roman"/>
          <w:sz w:val="24"/>
          <w:szCs w:val="24"/>
        </w:rPr>
        <w:t xml:space="preserve"> Jurnal Ekonomi, Vol. 16, No. 2, April 2013.</w:t>
      </w:r>
    </w:p>
    <w:p w:rsidR="009231B3" w:rsidRDefault="009231B3" w:rsidP="009231B3">
      <w:pPr>
        <w:spacing w:line="240" w:lineRule="auto"/>
        <w:ind w:left="567" w:hanging="567"/>
        <w:jc w:val="both"/>
        <w:rPr>
          <w:rFonts w:ascii="Times New Roman" w:hAnsi="Times New Roman"/>
          <w:sz w:val="24"/>
          <w:szCs w:val="24"/>
        </w:rPr>
      </w:pPr>
      <w:r w:rsidRPr="00B85C1D">
        <w:rPr>
          <w:rFonts w:ascii="Times New Roman" w:hAnsi="Times New Roman"/>
          <w:sz w:val="24"/>
          <w:szCs w:val="24"/>
        </w:rPr>
        <w:t xml:space="preserve">Asnawi dan Wijaya .2015 </w:t>
      </w:r>
      <w:r w:rsidRPr="00B85C1D">
        <w:rPr>
          <w:rFonts w:ascii="Times New Roman" w:hAnsi="Times New Roman"/>
          <w:i/>
          <w:sz w:val="24"/>
          <w:szCs w:val="24"/>
        </w:rPr>
        <w:t xml:space="preserve">FINON (Finance for Non-Finance), </w:t>
      </w:r>
      <w:r w:rsidRPr="00B85C1D">
        <w:rPr>
          <w:rFonts w:ascii="Times New Roman" w:hAnsi="Times New Roman"/>
          <w:sz w:val="24"/>
          <w:szCs w:val="24"/>
        </w:rPr>
        <w:t>edisi 1, buku 1. Jakarta: Rajawali Pers.</w:t>
      </w:r>
    </w:p>
    <w:p w:rsidR="009231B3" w:rsidRPr="00A56742" w:rsidRDefault="009231B3" w:rsidP="009231B3">
      <w:pPr>
        <w:spacing w:line="240" w:lineRule="auto"/>
        <w:ind w:left="567" w:hanging="567"/>
        <w:jc w:val="both"/>
        <w:rPr>
          <w:rFonts w:ascii="Times New Roman" w:hAnsi="Times New Roman"/>
          <w:color w:val="000000"/>
          <w:sz w:val="24"/>
          <w:szCs w:val="24"/>
          <w:shd w:val="clear" w:color="auto" w:fill="FFFFFF"/>
        </w:rPr>
      </w:pPr>
      <w:r w:rsidRPr="00182D24">
        <w:rPr>
          <w:rFonts w:ascii="Times New Roman" w:hAnsi="Times New Roman"/>
          <w:color w:val="000000"/>
          <w:sz w:val="24"/>
          <w:szCs w:val="24"/>
          <w:shd w:val="clear" w:color="auto" w:fill="FFFFFF"/>
        </w:rPr>
        <w:t xml:space="preserve">Carningsih. 2009. </w:t>
      </w:r>
      <w:r>
        <w:rPr>
          <w:rFonts w:ascii="Times New Roman" w:hAnsi="Times New Roman"/>
          <w:color w:val="000000"/>
          <w:sz w:val="24"/>
          <w:szCs w:val="24"/>
          <w:shd w:val="clear" w:color="auto" w:fill="FFFFFF"/>
        </w:rPr>
        <w:t>“</w:t>
      </w:r>
      <w:r w:rsidRPr="00A56742">
        <w:rPr>
          <w:rFonts w:ascii="Times New Roman" w:hAnsi="Times New Roman"/>
          <w:i/>
          <w:color w:val="000000"/>
          <w:sz w:val="24"/>
          <w:szCs w:val="24"/>
          <w:shd w:val="clear" w:color="auto" w:fill="FFFFFF"/>
        </w:rPr>
        <w:t>Pengaruh Good Corporate Governance Terhadap Hubungan Antara Kinerja Keuangan dengan Nilai Perusahaan (Studi Kasus pada Perusahaan Property dan Real Estate yang Terdaftar di Bursa Efek Indonesia)”.</w:t>
      </w:r>
      <w:r w:rsidRPr="00182D24">
        <w:rPr>
          <w:rFonts w:ascii="Times New Roman" w:hAnsi="Times New Roman"/>
          <w:color w:val="000000"/>
          <w:sz w:val="24"/>
          <w:szCs w:val="24"/>
          <w:shd w:val="clear" w:color="auto" w:fill="FFFFFF"/>
        </w:rPr>
        <w:t xml:space="preserve"> </w:t>
      </w:r>
      <w:hyperlink r:id="rId4" w:history="1">
        <w:r w:rsidRPr="00182D24">
          <w:rPr>
            <w:rStyle w:val="Hyperlink"/>
            <w:szCs w:val="24"/>
            <w:shd w:val="clear" w:color="auto" w:fill="FFFFFF"/>
          </w:rPr>
          <w:t>http://www.gunadarma.ac.id</w:t>
        </w:r>
      </w:hyperlink>
    </w:p>
    <w:p w:rsidR="009231B3" w:rsidRDefault="009231B3" w:rsidP="009231B3">
      <w:pPr>
        <w:spacing w:before="100" w:beforeAutospacing="1" w:after="100" w:afterAutospacing="1" w:line="240" w:lineRule="auto"/>
        <w:ind w:left="567" w:hanging="567"/>
        <w:jc w:val="both"/>
        <w:rPr>
          <w:rFonts w:ascii="Times New Roman" w:hAnsi="Times New Roman"/>
          <w:sz w:val="24"/>
          <w:szCs w:val="24"/>
        </w:rPr>
      </w:pPr>
      <w:r w:rsidRPr="00182D24">
        <w:rPr>
          <w:rFonts w:ascii="Times New Roman" w:hAnsi="Times New Roman"/>
          <w:sz w:val="24"/>
          <w:szCs w:val="24"/>
        </w:rPr>
        <w:t xml:space="preserve">Choiriyah, Siti Nur. (2018), Skripsi: </w:t>
      </w:r>
      <w:r w:rsidRPr="00182D24">
        <w:rPr>
          <w:rFonts w:ascii="Times New Roman" w:hAnsi="Times New Roman"/>
          <w:i/>
          <w:sz w:val="24"/>
          <w:szCs w:val="24"/>
        </w:rPr>
        <w:t>Pengaruh Harga Saham dan Volume Perdagangan Terhadap Indeks Harga Saham Gabungan dengan Inflasi Sebagai Variabel Moderasi\(Studi Pada Perusahaan Sub-sektor Makanan dan Minuman yang  Terdaftar Di Bursa Efek Indonesia Tahun 2012-2016).</w:t>
      </w:r>
      <w:r w:rsidRPr="00182D24">
        <w:rPr>
          <w:rFonts w:ascii="Times New Roman" w:hAnsi="Times New Roman"/>
          <w:sz w:val="24"/>
          <w:szCs w:val="24"/>
        </w:rPr>
        <w:t xml:space="preserve"> Malang. Universitas </w:t>
      </w:r>
      <w:r>
        <w:rPr>
          <w:rFonts w:ascii="Times New Roman" w:hAnsi="Times New Roman"/>
          <w:sz w:val="24"/>
          <w:szCs w:val="24"/>
        </w:rPr>
        <w:t xml:space="preserve"> Islam Negeri.</w:t>
      </w:r>
    </w:p>
    <w:p w:rsidR="009231B3" w:rsidRDefault="009231B3" w:rsidP="009231B3">
      <w:pPr>
        <w:spacing w:before="100" w:beforeAutospacing="1" w:after="100" w:afterAutospacing="1" w:line="240" w:lineRule="auto"/>
        <w:ind w:left="567" w:hanging="567"/>
        <w:jc w:val="both"/>
        <w:rPr>
          <w:rFonts w:ascii="Times New Roman" w:hAnsi="Times New Roman"/>
          <w:sz w:val="24"/>
          <w:szCs w:val="24"/>
        </w:rPr>
      </w:pPr>
      <w:r w:rsidRPr="00182D24">
        <w:rPr>
          <w:rFonts w:ascii="Times New Roman" w:hAnsi="Times New Roman"/>
          <w:sz w:val="24"/>
          <w:szCs w:val="24"/>
        </w:rPr>
        <w:t xml:space="preserve">Clorinda, Anya. (2016), Skripsi: </w:t>
      </w:r>
      <w:r w:rsidRPr="00182D24">
        <w:rPr>
          <w:rFonts w:ascii="Times New Roman" w:hAnsi="Times New Roman"/>
          <w:i/>
          <w:sz w:val="24"/>
          <w:szCs w:val="24"/>
        </w:rPr>
        <w:t>Analisis Laporan Keuangan Untuk Menilai Kondisi Keuangan Perusahaan (Studi Kasus pada PT Mustika Ratu Tbk yang Terdaftar Di Bursa Efek Indonesia Tahun 2011-2014).</w:t>
      </w:r>
      <w:r w:rsidRPr="00182D24">
        <w:rPr>
          <w:rFonts w:ascii="Times New Roman" w:hAnsi="Times New Roman"/>
          <w:sz w:val="24"/>
          <w:szCs w:val="24"/>
        </w:rPr>
        <w:t xml:space="preserve"> Yogyakarta. Universitas Sanata Dharma.</w:t>
      </w:r>
    </w:p>
    <w:p w:rsidR="009231B3" w:rsidRDefault="009231B3" w:rsidP="009231B3">
      <w:pPr>
        <w:spacing w:before="100" w:beforeAutospacing="1" w:after="100" w:afterAutospacing="1" w:line="240" w:lineRule="auto"/>
        <w:ind w:left="567" w:hanging="567"/>
        <w:jc w:val="both"/>
        <w:rPr>
          <w:rFonts w:ascii="Times New Roman" w:hAnsi="Times New Roman"/>
          <w:sz w:val="24"/>
          <w:szCs w:val="24"/>
        </w:rPr>
      </w:pPr>
      <w:r w:rsidRPr="0018736F">
        <w:rPr>
          <w:rFonts w:ascii="Times New Roman" w:hAnsi="Times New Roman"/>
          <w:sz w:val="24"/>
          <w:szCs w:val="24"/>
        </w:rPr>
        <w:t>Fahmi, Irham. 2015. Analisis Laporan Keuangan. Bandung : Alfabeta.</w:t>
      </w:r>
    </w:p>
    <w:p w:rsidR="009231B3" w:rsidRPr="005A6FB9" w:rsidRDefault="009231B3" w:rsidP="009231B3">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Gitman, Lawrence J (2009), </w:t>
      </w:r>
      <w:r>
        <w:rPr>
          <w:rFonts w:ascii="Times New Roman" w:hAnsi="Times New Roman" w:cs="Times New Roman"/>
          <w:i/>
          <w:sz w:val="24"/>
          <w:szCs w:val="24"/>
        </w:rPr>
        <w:t>Principle of Managerial Finance,</w:t>
      </w:r>
      <w:r>
        <w:rPr>
          <w:rFonts w:ascii="Times New Roman" w:hAnsi="Times New Roman" w:cs="Times New Roman"/>
          <w:sz w:val="24"/>
          <w:szCs w:val="24"/>
        </w:rPr>
        <w:t xml:space="preserve"> Boston: Pearson.</w:t>
      </w:r>
    </w:p>
    <w:p w:rsidR="009231B3" w:rsidRDefault="009231B3" w:rsidP="009231B3">
      <w:pPr>
        <w:spacing w:line="240" w:lineRule="auto"/>
        <w:ind w:left="567" w:hanging="567"/>
        <w:jc w:val="both"/>
        <w:rPr>
          <w:rFonts w:ascii="Times New Roman" w:hAnsi="Times New Roman"/>
          <w:sz w:val="24"/>
          <w:szCs w:val="24"/>
        </w:rPr>
      </w:pPr>
      <w:r w:rsidRPr="008C6D12">
        <w:rPr>
          <w:rFonts w:ascii="Times New Roman" w:hAnsi="Times New Roman"/>
          <w:sz w:val="24"/>
          <w:szCs w:val="24"/>
        </w:rPr>
        <w:lastRenderedPageBreak/>
        <w:t xml:space="preserve">Hemastuti,C.P. (2014). </w:t>
      </w:r>
      <w:r w:rsidRPr="00A56742">
        <w:rPr>
          <w:rFonts w:ascii="Times New Roman" w:hAnsi="Times New Roman"/>
          <w:i/>
          <w:sz w:val="24"/>
          <w:szCs w:val="24"/>
        </w:rPr>
        <w:t>“Pengaruh Profitabilitas, Kebijakan Dividen, Kebijakan Hutang, Keputusan Investasi dan Kepemilikan Insider Terhadap Nilai Perusahaan”</w:t>
      </w:r>
      <w:r w:rsidRPr="008C6D12">
        <w:rPr>
          <w:rFonts w:ascii="Times New Roman" w:hAnsi="Times New Roman"/>
          <w:sz w:val="24"/>
          <w:szCs w:val="24"/>
        </w:rPr>
        <w:t>. Jurnal</w:t>
      </w:r>
      <w:r>
        <w:rPr>
          <w:rFonts w:ascii="Times New Roman" w:hAnsi="Times New Roman"/>
          <w:sz w:val="24"/>
          <w:szCs w:val="24"/>
        </w:rPr>
        <w:t xml:space="preserve"> </w:t>
      </w:r>
      <w:r w:rsidRPr="008C6D12">
        <w:rPr>
          <w:rFonts w:ascii="Times New Roman" w:hAnsi="Times New Roman"/>
          <w:sz w:val="24"/>
          <w:szCs w:val="24"/>
        </w:rPr>
        <w:t>Ilmu</w:t>
      </w:r>
      <w:r>
        <w:rPr>
          <w:rFonts w:ascii="Times New Roman" w:hAnsi="Times New Roman"/>
          <w:sz w:val="24"/>
          <w:szCs w:val="24"/>
        </w:rPr>
        <w:t xml:space="preserve"> </w:t>
      </w:r>
      <w:r w:rsidRPr="008C6D12">
        <w:rPr>
          <w:rFonts w:ascii="Times New Roman" w:hAnsi="Times New Roman"/>
          <w:sz w:val="24"/>
          <w:szCs w:val="24"/>
        </w:rPr>
        <w:t>&amp;</w:t>
      </w:r>
      <w:r>
        <w:rPr>
          <w:rFonts w:ascii="Times New Roman" w:hAnsi="Times New Roman"/>
          <w:sz w:val="24"/>
          <w:szCs w:val="24"/>
        </w:rPr>
        <w:t xml:space="preserve"> </w:t>
      </w:r>
      <w:r w:rsidRPr="008C6D12">
        <w:rPr>
          <w:rFonts w:ascii="Times New Roman" w:hAnsi="Times New Roman"/>
          <w:sz w:val="24"/>
          <w:szCs w:val="24"/>
        </w:rPr>
        <w:t>Riset</w:t>
      </w:r>
      <w:r>
        <w:rPr>
          <w:rFonts w:ascii="Times New Roman" w:hAnsi="Times New Roman"/>
          <w:sz w:val="24"/>
          <w:szCs w:val="24"/>
        </w:rPr>
        <w:t xml:space="preserve"> </w:t>
      </w:r>
      <w:r w:rsidRPr="008C6D12">
        <w:rPr>
          <w:rFonts w:ascii="Times New Roman" w:hAnsi="Times New Roman"/>
          <w:sz w:val="24"/>
          <w:szCs w:val="24"/>
        </w:rPr>
        <w:t>Akuntansi.Vol.3.No.4.</w:t>
      </w:r>
    </w:p>
    <w:p w:rsidR="009231B3" w:rsidRDefault="009231B3" w:rsidP="009231B3">
      <w:pPr>
        <w:spacing w:line="240" w:lineRule="auto"/>
        <w:ind w:left="567" w:hanging="567"/>
        <w:jc w:val="both"/>
        <w:rPr>
          <w:rFonts w:ascii="Times New Roman" w:hAnsi="Times New Roman"/>
          <w:sz w:val="24"/>
          <w:szCs w:val="24"/>
        </w:rPr>
      </w:pPr>
      <w:r>
        <w:rPr>
          <w:rFonts w:ascii="Times New Roman" w:hAnsi="Times New Roman"/>
          <w:sz w:val="24"/>
          <w:szCs w:val="24"/>
        </w:rPr>
        <w:t>Herawati, Titin. (2013). “</w:t>
      </w:r>
      <w:r w:rsidRPr="00110579">
        <w:rPr>
          <w:rFonts w:ascii="Times New Roman" w:hAnsi="Times New Roman"/>
          <w:sz w:val="24"/>
          <w:szCs w:val="24"/>
        </w:rPr>
        <w:t>Pengaruh Kebijakan Dividen, Kebijakan hutang, dan Profitabilitas, terhadap nilai perusahaa</w:t>
      </w:r>
      <w:r>
        <w:rPr>
          <w:rFonts w:ascii="Times New Roman" w:hAnsi="Times New Roman"/>
          <w:sz w:val="24"/>
          <w:szCs w:val="24"/>
        </w:rPr>
        <w:t>n”</w:t>
      </w:r>
      <w:r w:rsidRPr="00110579">
        <w:rPr>
          <w:rFonts w:ascii="Times New Roman" w:hAnsi="Times New Roman"/>
          <w:sz w:val="24"/>
          <w:szCs w:val="24"/>
        </w:rPr>
        <w:t>. J</w:t>
      </w:r>
      <w:r>
        <w:rPr>
          <w:rFonts w:ascii="Times New Roman" w:hAnsi="Times New Roman"/>
          <w:sz w:val="24"/>
          <w:szCs w:val="24"/>
        </w:rPr>
        <w:t>urnal. Universitas Negeri Padang.</w:t>
      </w:r>
    </w:p>
    <w:p w:rsidR="009231B3" w:rsidRDefault="009231B3" w:rsidP="009231B3">
      <w:pPr>
        <w:spacing w:line="240" w:lineRule="auto"/>
        <w:ind w:left="567" w:hanging="567"/>
        <w:jc w:val="both"/>
        <w:rPr>
          <w:rFonts w:ascii="Times New Roman" w:hAnsi="Times New Roman"/>
          <w:sz w:val="24"/>
          <w:szCs w:val="24"/>
        </w:rPr>
      </w:pPr>
      <w:r w:rsidRPr="00110579">
        <w:rPr>
          <w:rFonts w:ascii="Times New Roman" w:hAnsi="Times New Roman"/>
          <w:sz w:val="24"/>
          <w:szCs w:val="24"/>
        </w:rPr>
        <w:t>Hidayat, A. (2013)</w:t>
      </w:r>
      <w:r w:rsidRPr="00110579">
        <w:rPr>
          <w:rFonts w:ascii="Times New Roman" w:hAnsi="Times New Roman"/>
          <w:sz w:val="24"/>
          <w:szCs w:val="24"/>
          <w:lang w:val="id-ID"/>
        </w:rPr>
        <w:t>,</w:t>
      </w:r>
      <w:r w:rsidRPr="00110579">
        <w:rPr>
          <w:rFonts w:ascii="Times New Roman" w:hAnsi="Times New Roman"/>
          <w:sz w:val="24"/>
          <w:szCs w:val="24"/>
        </w:rPr>
        <w:t xml:space="preserve"> “</w:t>
      </w:r>
      <w:r w:rsidRPr="00110579">
        <w:rPr>
          <w:rFonts w:ascii="Times New Roman" w:hAnsi="Times New Roman"/>
          <w:i/>
          <w:sz w:val="24"/>
          <w:szCs w:val="24"/>
        </w:rPr>
        <w:t>Pengaruh Kebijakan Hutang Dan Kebijakan Deviden Terhadap Nilai Perusahaan (Studi Empiris pada Perusahaan Manufaktur yang terdaftar di BEI)”</w:t>
      </w:r>
      <w:r w:rsidRPr="00110579">
        <w:rPr>
          <w:rFonts w:ascii="Times New Roman" w:hAnsi="Times New Roman"/>
          <w:sz w:val="24"/>
          <w:szCs w:val="24"/>
        </w:rPr>
        <w:t xml:space="preserve">. </w:t>
      </w:r>
      <w:r w:rsidRPr="00110579">
        <w:rPr>
          <w:rFonts w:ascii="Times New Roman" w:hAnsi="Times New Roman"/>
          <w:i/>
          <w:iCs/>
          <w:sz w:val="24"/>
          <w:szCs w:val="24"/>
        </w:rPr>
        <w:t>Jurnal Akuntansi</w:t>
      </w:r>
      <w:r w:rsidRPr="00110579">
        <w:rPr>
          <w:rFonts w:ascii="Times New Roman" w:hAnsi="Times New Roman"/>
          <w:sz w:val="24"/>
          <w:szCs w:val="24"/>
        </w:rPr>
        <w:t xml:space="preserve">, </w:t>
      </w:r>
      <w:r w:rsidRPr="00110579">
        <w:rPr>
          <w:rFonts w:ascii="Times New Roman" w:hAnsi="Times New Roman"/>
          <w:i/>
          <w:iCs/>
          <w:sz w:val="24"/>
          <w:szCs w:val="24"/>
        </w:rPr>
        <w:t>1</w:t>
      </w:r>
      <w:r w:rsidRPr="00110579">
        <w:rPr>
          <w:rFonts w:ascii="Times New Roman" w:hAnsi="Times New Roman"/>
          <w:sz w:val="24"/>
          <w:szCs w:val="24"/>
        </w:rPr>
        <w:t>(3).</w:t>
      </w:r>
    </w:p>
    <w:p w:rsidR="009231B3" w:rsidRDefault="009231B3" w:rsidP="009231B3">
      <w:pPr>
        <w:spacing w:line="240" w:lineRule="auto"/>
        <w:ind w:left="567" w:hanging="567"/>
        <w:jc w:val="both"/>
        <w:rPr>
          <w:rFonts w:ascii="Times New Roman" w:hAnsi="Times New Roman"/>
          <w:sz w:val="24"/>
          <w:szCs w:val="24"/>
        </w:rPr>
      </w:pPr>
      <w:r w:rsidRPr="00182D24">
        <w:rPr>
          <w:rFonts w:ascii="Times New Roman" w:hAnsi="Times New Roman"/>
          <w:sz w:val="24"/>
          <w:szCs w:val="24"/>
        </w:rPr>
        <w:t>Irayanti, Desi dan Altje L. Tumbel. 2014. “</w:t>
      </w:r>
      <w:r w:rsidRPr="00A56742">
        <w:rPr>
          <w:rFonts w:ascii="Times New Roman" w:hAnsi="Times New Roman"/>
          <w:i/>
          <w:sz w:val="24"/>
          <w:szCs w:val="24"/>
        </w:rPr>
        <w:t>Analisis Kinerja Keuangan Pengaruhnya terhadap Nilai Perusahaan pada Industri Makanan dan Minuman di BEI”.</w:t>
      </w:r>
      <w:r w:rsidRPr="00182D24">
        <w:rPr>
          <w:rFonts w:ascii="Times New Roman" w:hAnsi="Times New Roman"/>
          <w:sz w:val="24"/>
          <w:szCs w:val="24"/>
        </w:rPr>
        <w:t xml:space="preserve"> Jurnal EMBA, Volume. 2, No. 3. Hal 1473-1482.</w:t>
      </w:r>
    </w:p>
    <w:p w:rsidR="009231B3" w:rsidRDefault="009231B3" w:rsidP="009231B3">
      <w:pPr>
        <w:spacing w:line="240" w:lineRule="auto"/>
        <w:ind w:left="567" w:hanging="567"/>
        <w:jc w:val="both"/>
        <w:rPr>
          <w:rFonts w:ascii="Times New Roman" w:hAnsi="Times New Roman"/>
          <w:sz w:val="24"/>
        </w:rPr>
      </w:pPr>
      <w:r w:rsidRPr="00464B20">
        <w:rPr>
          <w:rFonts w:ascii="Times New Roman" w:hAnsi="Times New Roman"/>
          <w:sz w:val="24"/>
        </w:rPr>
        <w:t xml:space="preserve">Jensen, Michael C, and William H. Meckling (1976), </w:t>
      </w:r>
      <w:r w:rsidRPr="00464B20">
        <w:rPr>
          <w:rFonts w:ascii="Times New Roman" w:hAnsi="Times New Roman"/>
          <w:i/>
          <w:sz w:val="24"/>
        </w:rPr>
        <w:t>Theory of The Firm: Managerial Behavior, Agency Cost, and Ownership Structure</w:t>
      </w:r>
      <w:r w:rsidRPr="00464B20">
        <w:rPr>
          <w:rFonts w:ascii="Times New Roman" w:hAnsi="Times New Roman"/>
          <w:sz w:val="24"/>
        </w:rPr>
        <w:t>, Journal of Financial Economics 3.</w:t>
      </w:r>
    </w:p>
    <w:p w:rsidR="009231B3" w:rsidRPr="00D50E49" w:rsidRDefault="009231B3" w:rsidP="009231B3">
      <w:pPr>
        <w:spacing w:line="240" w:lineRule="auto"/>
        <w:ind w:left="567" w:hanging="567"/>
        <w:jc w:val="both"/>
        <w:rPr>
          <w:rFonts w:ascii="Times New Roman" w:hAnsi="Times New Roman"/>
          <w:sz w:val="24"/>
          <w:szCs w:val="24"/>
        </w:rPr>
      </w:pPr>
      <w:r w:rsidRPr="00182D24">
        <w:rPr>
          <w:rFonts w:ascii="Times New Roman" w:hAnsi="Times New Roman"/>
          <w:sz w:val="24"/>
          <w:szCs w:val="24"/>
        </w:rPr>
        <w:t xml:space="preserve">Jusriani, Ika Fanindya dan Shiddiq Nur Rahardjo. 2013. </w:t>
      </w:r>
      <w:r w:rsidRPr="00A56742">
        <w:rPr>
          <w:rFonts w:ascii="Times New Roman" w:hAnsi="Times New Roman"/>
          <w:i/>
          <w:sz w:val="24"/>
          <w:szCs w:val="24"/>
        </w:rPr>
        <w:t>Analisis Pengaruh Profitabilitas, Kebijakan Dividen, Kebijakan Hutang, dan Kepemilikan Manajerial terhadap Nilai Perusahaan (Studi Empiris pada Perusahaan Manufaktur yang Terdaftar di Bursa Efek Indonesia Periode 2009-2011</w:t>
      </w:r>
      <w:r w:rsidRPr="00182D24">
        <w:rPr>
          <w:rFonts w:ascii="Times New Roman" w:hAnsi="Times New Roman"/>
          <w:sz w:val="24"/>
          <w:szCs w:val="24"/>
        </w:rPr>
        <w:t>). Diponegoro Journal of Accounting. Vol 2, No 2, Hal 1-10.</w:t>
      </w:r>
    </w:p>
    <w:p w:rsidR="009231B3" w:rsidRDefault="009231B3" w:rsidP="009231B3">
      <w:pPr>
        <w:spacing w:line="240" w:lineRule="auto"/>
        <w:ind w:left="567" w:hanging="567"/>
        <w:jc w:val="both"/>
        <w:rPr>
          <w:rFonts w:ascii="Times New Roman" w:hAnsi="Times New Roman"/>
          <w:sz w:val="24"/>
          <w:szCs w:val="24"/>
        </w:rPr>
      </w:pPr>
      <w:r>
        <w:rPr>
          <w:rFonts w:ascii="Times New Roman" w:hAnsi="Times New Roman"/>
          <w:sz w:val="24"/>
          <w:szCs w:val="24"/>
        </w:rPr>
        <w:t>Kurniasari, Rani (2016), “</w:t>
      </w:r>
      <w:r w:rsidRPr="00362A57">
        <w:rPr>
          <w:rFonts w:ascii="Times New Roman" w:hAnsi="Times New Roman"/>
          <w:i/>
          <w:sz w:val="24"/>
          <w:szCs w:val="24"/>
        </w:rPr>
        <w:t>Analisis Return On Assets (ROA) dan Return On Equity Terhadap Rasio Permodalan (Capital Adequacy Ratio)  Pada PT Bank Sinarmas Tbk, Institut Pertanian Bogor</w:t>
      </w:r>
      <w:r>
        <w:rPr>
          <w:rFonts w:ascii="Times New Roman" w:hAnsi="Times New Roman"/>
          <w:i/>
          <w:sz w:val="24"/>
          <w:szCs w:val="24"/>
        </w:rPr>
        <w:t>”</w:t>
      </w:r>
      <w:r>
        <w:rPr>
          <w:rFonts w:ascii="Times New Roman" w:hAnsi="Times New Roman"/>
          <w:sz w:val="24"/>
          <w:szCs w:val="24"/>
        </w:rPr>
        <w:t>.</w:t>
      </w:r>
      <w:r w:rsidRPr="00362A57">
        <w:t xml:space="preserve"> </w:t>
      </w:r>
      <w:r w:rsidRPr="00362A57">
        <w:rPr>
          <w:rFonts w:ascii="Times New Roman" w:hAnsi="Times New Roman"/>
          <w:sz w:val="24"/>
          <w:szCs w:val="24"/>
        </w:rPr>
        <w:t xml:space="preserve">Jurnal Moneter Vol. IV  No. 2 </w:t>
      </w:r>
    </w:p>
    <w:p w:rsidR="009231B3" w:rsidRDefault="009231B3" w:rsidP="009231B3">
      <w:pPr>
        <w:spacing w:before="100" w:beforeAutospacing="1" w:after="100" w:afterAutospacing="1" w:line="240" w:lineRule="auto"/>
        <w:ind w:left="567" w:hanging="567"/>
        <w:jc w:val="both"/>
        <w:rPr>
          <w:rFonts w:ascii="Times New Roman" w:hAnsi="Times New Roman"/>
          <w:sz w:val="24"/>
          <w:szCs w:val="24"/>
        </w:rPr>
      </w:pPr>
      <w:r w:rsidRPr="00B85C1D">
        <w:rPr>
          <w:rFonts w:ascii="Times New Roman" w:hAnsi="Times New Roman"/>
          <w:sz w:val="24"/>
          <w:szCs w:val="24"/>
        </w:rPr>
        <w:t xml:space="preserve">Mangantar, Maryan dan Muhammad Ali. (2015), </w:t>
      </w:r>
      <w:r w:rsidRPr="00B85C1D">
        <w:rPr>
          <w:rFonts w:ascii="Times New Roman" w:hAnsi="Times New Roman"/>
          <w:i/>
          <w:sz w:val="24"/>
          <w:szCs w:val="24"/>
        </w:rPr>
        <w:t xml:space="preserve">An Analysis of the Influence of Ownership Structure, Investment, Liquidity, and Risk to Firm Value: Evidence from Indonesia. </w:t>
      </w:r>
      <w:r w:rsidRPr="00B85C1D">
        <w:rPr>
          <w:rFonts w:ascii="Times New Roman" w:hAnsi="Times New Roman"/>
          <w:sz w:val="24"/>
          <w:szCs w:val="24"/>
        </w:rPr>
        <w:t xml:space="preserve">American Journal of Economics and Business Administration. Universitas Sam Ratulangi dan Universitas Hassanudin. </w:t>
      </w:r>
    </w:p>
    <w:p w:rsidR="009231B3" w:rsidRPr="00107B64" w:rsidRDefault="009231B3" w:rsidP="009231B3">
      <w:pPr>
        <w:spacing w:line="240" w:lineRule="auto"/>
        <w:ind w:left="567" w:hanging="567"/>
        <w:jc w:val="both"/>
        <w:rPr>
          <w:rFonts w:ascii="Times New Roman" w:hAnsi="Times New Roman"/>
          <w:sz w:val="24"/>
        </w:rPr>
      </w:pPr>
      <w:r>
        <w:rPr>
          <w:rFonts w:ascii="Times New Roman" w:hAnsi="Times New Roman"/>
          <w:sz w:val="24"/>
        </w:rPr>
        <w:t xml:space="preserve">Mardiyati, Umi., Gatot N.A, &amp; Ria Putri, </w:t>
      </w:r>
      <w:r>
        <w:rPr>
          <w:rFonts w:ascii="Times New Roman" w:hAnsi="Times New Roman"/>
          <w:i/>
          <w:sz w:val="24"/>
        </w:rPr>
        <w:t xml:space="preserve">Pengaruh Kebijakan Dividen, Kebijakan Hutang Dan Profitabilitas Terhadap Nilai Perusahaan, </w:t>
      </w:r>
      <w:r>
        <w:rPr>
          <w:rFonts w:ascii="Times New Roman" w:hAnsi="Times New Roman"/>
          <w:sz w:val="24"/>
        </w:rPr>
        <w:t>Jurnal Riset Manajemen Sains Indonesia, Vol. 3, No. 1.</w:t>
      </w:r>
    </w:p>
    <w:p w:rsidR="009231B3" w:rsidRDefault="009231B3" w:rsidP="009231B3">
      <w:pPr>
        <w:spacing w:line="240" w:lineRule="auto"/>
        <w:ind w:left="567" w:hanging="567"/>
        <w:jc w:val="both"/>
        <w:rPr>
          <w:rFonts w:ascii="Times New Roman" w:hAnsi="Times New Roman"/>
          <w:sz w:val="24"/>
        </w:rPr>
      </w:pPr>
      <w:r w:rsidRPr="00CD74E3">
        <w:rPr>
          <w:rFonts w:ascii="Times New Roman" w:hAnsi="Times New Roman"/>
          <w:sz w:val="24"/>
        </w:rPr>
        <w:t>Myers, S. C&amp;N.S Majluf., 1984</w:t>
      </w:r>
      <w:r w:rsidRPr="00110579">
        <w:rPr>
          <w:rFonts w:ascii="Times New Roman" w:hAnsi="Times New Roman"/>
          <w:i/>
          <w:sz w:val="24"/>
        </w:rPr>
        <w:t>, "Corporate Financing &amp; Invesment Decision When Firm Have Information That Investor Do Not Have"</w:t>
      </w:r>
      <w:r w:rsidRPr="00CD74E3">
        <w:rPr>
          <w:rFonts w:ascii="Times New Roman" w:hAnsi="Times New Roman"/>
          <w:sz w:val="24"/>
        </w:rPr>
        <w:t>, Journal of Financial Economics, 13, pp 187-221.</w:t>
      </w:r>
    </w:p>
    <w:p w:rsidR="009231B3" w:rsidRDefault="009231B3" w:rsidP="009231B3">
      <w:pPr>
        <w:spacing w:line="240" w:lineRule="auto"/>
        <w:ind w:left="567" w:hanging="567"/>
        <w:jc w:val="both"/>
        <w:rPr>
          <w:rFonts w:ascii="Times New Roman" w:hAnsi="Times New Roman"/>
          <w:sz w:val="24"/>
        </w:rPr>
      </w:pPr>
      <w:r w:rsidRPr="00464B20">
        <w:rPr>
          <w:rFonts w:ascii="Times New Roman" w:hAnsi="Times New Roman"/>
          <w:sz w:val="24"/>
        </w:rPr>
        <w:t xml:space="preserve">Myers, Stewart C (1984), </w:t>
      </w:r>
      <w:r w:rsidRPr="00464B20">
        <w:rPr>
          <w:rFonts w:ascii="Times New Roman" w:hAnsi="Times New Roman"/>
          <w:i/>
          <w:sz w:val="24"/>
        </w:rPr>
        <w:t>The Capital Structure Puzzle</w:t>
      </w:r>
      <w:r w:rsidRPr="00464B20">
        <w:rPr>
          <w:rFonts w:ascii="Times New Roman" w:hAnsi="Times New Roman"/>
          <w:sz w:val="24"/>
        </w:rPr>
        <w:t>, Journal o</w:t>
      </w:r>
      <w:r>
        <w:rPr>
          <w:rFonts w:ascii="Times New Roman" w:hAnsi="Times New Roman"/>
          <w:sz w:val="24"/>
        </w:rPr>
        <w:t>f Finance, July, Vol. 39, No. 3</w:t>
      </w:r>
    </w:p>
    <w:p w:rsidR="009231B3" w:rsidRDefault="009231B3" w:rsidP="009231B3">
      <w:pPr>
        <w:spacing w:line="240" w:lineRule="auto"/>
        <w:ind w:left="567" w:hanging="567"/>
        <w:jc w:val="both"/>
        <w:rPr>
          <w:rFonts w:ascii="Times New Roman" w:hAnsi="Times New Roman"/>
          <w:sz w:val="24"/>
          <w:szCs w:val="24"/>
        </w:rPr>
      </w:pPr>
      <w:r w:rsidRPr="00107B64">
        <w:rPr>
          <w:rFonts w:ascii="Times New Roman" w:hAnsi="Times New Roman"/>
          <w:sz w:val="24"/>
          <w:szCs w:val="24"/>
        </w:rPr>
        <w:t>Nasehah, Durrotun dan Widyarti, Endang Tri. 2012. “</w:t>
      </w:r>
      <w:r w:rsidRPr="00107B64">
        <w:rPr>
          <w:rFonts w:ascii="Times New Roman" w:hAnsi="Times New Roman"/>
          <w:i/>
          <w:sz w:val="24"/>
          <w:szCs w:val="24"/>
        </w:rPr>
        <w:t>Analisis Pengaruh ROE DER DPR Growth dan Frim Size Terhadap Price to Book Value (Studi Kasus Pada Perusahaan Manufaktur yang Listed di BEI Periode Tahun 2007-2010</w:t>
      </w:r>
      <w:r w:rsidRPr="00107B64">
        <w:rPr>
          <w:rFonts w:ascii="Times New Roman" w:hAnsi="Times New Roman"/>
          <w:sz w:val="24"/>
          <w:szCs w:val="24"/>
        </w:rPr>
        <w:t>)”. Jurnal Manajemen Universitas Diponegoro. Volume 1, Nomor 1, Tahun 2012, Halaman 1-9.</w:t>
      </w:r>
    </w:p>
    <w:p w:rsidR="009231B3" w:rsidRDefault="009231B3" w:rsidP="009231B3">
      <w:pPr>
        <w:spacing w:before="100" w:beforeAutospacing="1" w:after="100" w:afterAutospacing="1" w:line="240" w:lineRule="auto"/>
        <w:ind w:left="567" w:hanging="567"/>
        <w:jc w:val="both"/>
        <w:rPr>
          <w:rFonts w:ascii="Times New Roman" w:hAnsi="Times New Roman"/>
          <w:sz w:val="24"/>
          <w:szCs w:val="24"/>
          <w:shd w:val="clear" w:color="auto" w:fill="FFFFFF"/>
        </w:rPr>
      </w:pPr>
      <w:r w:rsidRPr="00182D24">
        <w:rPr>
          <w:rStyle w:val="personname"/>
          <w:rFonts w:ascii="Times New Roman" w:hAnsi="Times New Roman"/>
          <w:sz w:val="24"/>
          <w:szCs w:val="24"/>
          <w:shd w:val="clear" w:color="auto" w:fill="FFFFFF"/>
        </w:rPr>
        <w:t>Novalia, Roza </w:t>
      </w:r>
      <w:r w:rsidRPr="00182D24">
        <w:rPr>
          <w:rFonts w:ascii="Times New Roman" w:hAnsi="Times New Roman"/>
          <w:sz w:val="24"/>
          <w:szCs w:val="24"/>
          <w:shd w:val="clear" w:color="auto" w:fill="FFFFFF"/>
        </w:rPr>
        <w:t>and </w:t>
      </w:r>
      <w:r w:rsidRPr="00182D24">
        <w:rPr>
          <w:rStyle w:val="personname"/>
          <w:rFonts w:ascii="Times New Roman" w:hAnsi="Times New Roman"/>
          <w:sz w:val="24"/>
          <w:szCs w:val="24"/>
          <w:shd w:val="clear" w:color="auto" w:fill="FFFFFF"/>
        </w:rPr>
        <w:t>Kardinal, Kardinal</w:t>
      </w:r>
      <w:r w:rsidRPr="00182D24">
        <w:rPr>
          <w:rFonts w:ascii="Times New Roman" w:hAnsi="Times New Roman"/>
          <w:sz w:val="24"/>
          <w:szCs w:val="24"/>
          <w:shd w:val="clear" w:color="auto" w:fill="FFFFFF"/>
        </w:rPr>
        <w:t xml:space="preserve"> dan </w:t>
      </w:r>
      <w:r w:rsidRPr="00182D24">
        <w:rPr>
          <w:rStyle w:val="personname"/>
          <w:rFonts w:ascii="Times New Roman" w:hAnsi="Times New Roman"/>
          <w:sz w:val="24"/>
          <w:szCs w:val="24"/>
          <w:shd w:val="clear" w:color="auto" w:fill="FFFFFF"/>
        </w:rPr>
        <w:t xml:space="preserve">Wijaya, Trisnadi. (2014), </w:t>
      </w:r>
      <w:r w:rsidRPr="00182D24">
        <w:rPr>
          <w:rStyle w:val="Emphasis"/>
          <w:rFonts w:ascii="Times New Roman" w:hAnsi="Times New Roman"/>
          <w:sz w:val="24"/>
          <w:szCs w:val="24"/>
          <w:shd w:val="clear" w:color="auto" w:fill="FFFFFF"/>
        </w:rPr>
        <w:t>Pengaruh Faktor-Faktor Fundamental Terhadap Nilai Perusahaan Manufaktur Yang Terdaftar Di Bursa Efek.</w:t>
      </w:r>
      <w:r>
        <w:rPr>
          <w:rFonts w:ascii="Times New Roman" w:hAnsi="Times New Roman"/>
          <w:sz w:val="24"/>
          <w:szCs w:val="24"/>
          <w:shd w:val="clear" w:color="auto" w:fill="FFFFFF"/>
        </w:rPr>
        <w:t> diakses pada 12 Februari 2019</w:t>
      </w:r>
      <w:r w:rsidRPr="00182D24">
        <w:rPr>
          <w:rFonts w:ascii="Times New Roman" w:hAnsi="Times New Roman"/>
          <w:sz w:val="24"/>
          <w:szCs w:val="24"/>
          <w:shd w:val="clear" w:color="auto" w:fill="FFFFFF"/>
        </w:rPr>
        <w:t xml:space="preserve">. </w:t>
      </w:r>
      <w:hyperlink r:id="rId5" w:history="1">
        <w:r w:rsidRPr="00182D24">
          <w:rPr>
            <w:rStyle w:val="Hyperlink"/>
            <w:szCs w:val="24"/>
            <w:shd w:val="clear" w:color="auto" w:fill="FFFFFF"/>
          </w:rPr>
          <w:t>http://eprints.mdp.ac.id/1525/</w:t>
        </w:r>
      </w:hyperlink>
      <w:r w:rsidRPr="00182D24">
        <w:rPr>
          <w:rFonts w:ascii="Times New Roman" w:hAnsi="Times New Roman"/>
          <w:sz w:val="24"/>
          <w:szCs w:val="24"/>
          <w:shd w:val="clear" w:color="auto" w:fill="FFFFFF"/>
        </w:rPr>
        <w:t>.</w:t>
      </w:r>
    </w:p>
    <w:p w:rsidR="009231B3" w:rsidRDefault="009231B3" w:rsidP="009231B3">
      <w:pPr>
        <w:spacing w:line="240" w:lineRule="auto"/>
        <w:ind w:left="567" w:hanging="567"/>
        <w:jc w:val="both"/>
        <w:rPr>
          <w:rFonts w:ascii="Times New Roman" w:hAnsi="Times New Roman"/>
          <w:sz w:val="24"/>
        </w:rPr>
      </w:pPr>
      <w:r w:rsidRPr="00464B20">
        <w:rPr>
          <w:rFonts w:ascii="Times New Roman" w:hAnsi="Times New Roman"/>
          <w:sz w:val="24"/>
        </w:rPr>
        <w:lastRenderedPageBreak/>
        <w:t xml:space="preserve">Nugroho, Wahyudi (2012), </w:t>
      </w:r>
      <w:r>
        <w:rPr>
          <w:rFonts w:ascii="Times New Roman" w:hAnsi="Times New Roman"/>
          <w:sz w:val="24"/>
        </w:rPr>
        <w:t>“</w:t>
      </w:r>
      <w:r w:rsidRPr="00464B20">
        <w:rPr>
          <w:rFonts w:ascii="Times New Roman" w:hAnsi="Times New Roman"/>
          <w:i/>
          <w:sz w:val="24"/>
        </w:rPr>
        <w:t>Pengaruh Profitabilitas, Likuiditas, dan Leverage Terhadap Nilai Perusahaan</w:t>
      </w:r>
      <w:r>
        <w:rPr>
          <w:rFonts w:ascii="Times New Roman" w:hAnsi="Times New Roman"/>
          <w:i/>
          <w:sz w:val="24"/>
        </w:rPr>
        <w:t>”</w:t>
      </w:r>
      <w:r w:rsidRPr="00464B20">
        <w:rPr>
          <w:rFonts w:ascii="Times New Roman" w:hAnsi="Times New Roman"/>
          <w:sz w:val="24"/>
        </w:rPr>
        <w:t>, Universitas Muhammadiyah Surakarta.</w:t>
      </w:r>
    </w:p>
    <w:p w:rsidR="009231B3" w:rsidRPr="00107B64" w:rsidRDefault="009231B3" w:rsidP="009231B3">
      <w:pPr>
        <w:spacing w:line="240" w:lineRule="auto"/>
        <w:ind w:left="567" w:hanging="567"/>
        <w:jc w:val="both"/>
        <w:rPr>
          <w:rFonts w:ascii="Times New Roman" w:hAnsi="Times New Roman"/>
          <w:sz w:val="24"/>
          <w:szCs w:val="24"/>
        </w:rPr>
      </w:pPr>
      <w:r w:rsidRPr="00107B64">
        <w:rPr>
          <w:rFonts w:ascii="Times New Roman" w:hAnsi="Times New Roman"/>
          <w:sz w:val="24"/>
          <w:szCs w:val="24"/>
        </w:rPr>
        <w:t>Prasetyorini, Bhekti Fitri. 2013. “</w:t>
      </w:r>
      <w:r w:rsidRPr="00107B64">
        <w:rPr>
          <w:rFonts w:ascii="Times New Roman" w:hAnsi="Times New Roman"/>
          <w:i/>
          <w:sz w:val="24"/>
          <w:szCs w:val="24"/>
        </w:rPr>
        <w:t>Pengaruh Ukuran Perusahaan, Leverage, Price Earning Ratio dan Profitabilitas terhadap Nilai Perusahaan</w:t>
      </w:r>
      <w:r w:rsidRPr="00107B64">
        <w:rPr>
          <w:rFonts w:ascii="Times New Roman" w:hAnsi="Times New Roman"/>
          <w:sz w:val="24"/>
          <w:szCs w:val="24"/>
        </w:rPr>
        <w:t>”. Jurnal Ilmu Manajemen. 1(1). 183-196. http://ejournal.unesa.ac.id/. (diakses tanggal 22 Mei 2013.</w:t>
      </w:r>
    </w:p>
    <w:p w:rsidR="009231B3" w:rsidRPr="00107B64" w:rsidRDefault="009231B3" w:rsidP="009231B3">
      <w:pPr>
        <w:spacing w:line="240" w:lineRule="auto"/>
        <w:ind w:left="567" w:hanging="567"/>
        <w:jc w:val="both"/>
        <w:rPr>
          <w:rFonts w:ascii="Times New Roman" w:hAnsi="Times New Roman"/>
          <w:sz w:val="24"/>
          <w:szCs w:val="24"/>
        </w:rPr>
      </w:pPr>
      <w:r w:rsidRPr="00F201EB">
        <w:rPr>
          <w:rFonts w:ascii="Times New Roman" w:hAnsi="Times New Roman"/>
          <w:sz w:val="24"/>
          <w:szCs w:val="24"/>
        </w:rPr>
        <w:t xml:space="preserve">Rizka Annisa, Mochammad Chabachib, (2017). </w:t>
      </w:r>
      <w:r>
        <w:rPr>
          <w:rFonts w:ascii="Times New Roman" w:hAnsi="Times New Roman"/>
          <w:sz w:val="24"/>
          <w:szCs w:val="24"/>
        </w:rPr>
        <w:t>“</w:t>
      </w:r>
      <w:r w:rsidRPr="00107B64">
        <w:rPr>
          <w:rFonts w:ascii="Times New Roman" w:hAnsi="Times New Roman"/>
          <w:i/>
          <w:sz w:val="24"/>
          <w:szCs w:val="24"/>
        </w:rPr>
        <w:t>Analisis Pengaruh Current  Ratio (CR), Debt To Equity Ratio (DER), Return On Assets (ROA) Terhadap Price To Book Value (PBV), dengan Divident Payout Ratio Sebagai Variabel Intervening (Studi Kasus pada Perusahaan Industri Manufaktur yang Terdaftar di BEI Periode 2011-2014</w:t>
      </w:r>
      <w:r>
        <w:rPr>
          <w:rFonts w:ascii="Times New Roman" w:hAnsi="Times New Roman"/>
          <w:i/>
          <w:sz w:val="24"/>
          <w:szCs w:val="24"/>
        </w:rPr>
        <w:t>”</w:t>
      </w:r>
      <w:r w:rsidRPr="00107B64">
        <w:rPr>
          <w:rFonts w:ascii="Times New Roman" w:hAnsi="Times New Roman"/>
          <w:i/>
          <w:sz w:val="24"/>
          <w:szCs w:val="24"/>
        </w:rPr>
        <w:t>).</w:t>
      </w:r>
      <w:r w:rsidRPr="00F201EB">
        <w:rPr>
          <w:rFonts w:ascii="Times New Roman" w:hAnsi="Times New Roman"/>
          <w:sz w:val="24"/>
          <w:szCs w:val="24"/>
        </w:rPr>
        <w:t xml:space="preserve"> Jurusan Manajemen Fakultas Ekonomika dan Bisnis Universitas Diponegoro.</w:t>
      </w:r>
    </w:p>
    <w:p w:rsidR="009231B3" w:rsidRDefault="009231B3" w:rsidP="009231B3">
      <w:pPr>
        <w:spacing w:line="240" w:lineRule="auto"/>
        <w:ind w:left="567" w:hanging="567"/>
        <w:rPr>
          <w:rFonts w:ascii="Times New Roman" w:hAnsi="Times New Roman"/>
          <w:sz w:val="24"/>
          <w:szCs w:val="24"/>
          <w:lang w:val="en-ID"/>
        </w:rPr>
      </w:pPr>
      <w:r w:rsidRPr="00182D24">
        <w:rPr>
          <w:rFonts w:ascii="Times New Roman" w:hAnsi="Times New Roman"/>
          <w:sz w:val="24"/>
          <w:szCs w:val="24"/>
          <w:lang w:val="en-ID"/>
        </w:rPr>
        <w:t xml:space="preserve">Sari, Fitri Aprilia, </w:t>
      </w:r>
      <w:r w:rsidRPr="000D7C7B">
        <w:rPr>
          <w:rFonts w:ascii="Times New Roman" w:hAnsi="Times New Roman"/>
          <w:i/>
          <w:sz w:val="24"/>
          <w:szCs w:val="24"/>
          <w:lang w:val="en-ID"/>
        </w:rPr>
        <w:t>“Analisis January Effect di Pasar Modal Indonesia”,</w:t>
      </w:r>
      <w:r w:rsidRPr="00182D24">
        <w:rPr>
          <w:rFonts w:ascii="Times New Roman" w:hAnsi="Times New Roman"/>
          <w:sz w:val="24"/>
          <w:szCs w:val="24"/>
          <w:lang w:val="en-ID"/>
        </w:rPr>
        <w:t xml:space="preserve"> E-jurnal akuntansi, Universitas Udayana Fakultas Ekonomi dan Bisnis Univeristas Udayana (Unud), Bali, Indonesia 2014.</w:t>
      </w:r>
    </w:p>
    <w:p w:rsidR="009231B3" w:rsidRPr="00182D24" w:rsidRDefault="009231B3" w:rsidP="009231B3">
      <w:pPr>
        <w:spacing w:before="100" w:beforeAutospacing="1" w:after="100" w:afterAutospacing="1" w:line="240" w:lineRule="auto"/>
        <w:ind w:left="567" w:hanging="567"/>
        <w:jc w:val="both"/>
        <w:rPr>
          <w:rFonts w:ascii="Times New Roman" w:hAnsi="Times New Roman"/>
          <w:sz w:val="24"/>
          <w:szCs w:val="24"/>
          <w:lang w:val="en-GB"/>
        </w:rPr>
      </w:pPr>
      <w:r w:rsidRPr="00182D24">
        <w:rPr>
          <w:rFonts w:ascii="Times New Roman" w:hAnsi="Times New Roman"/>
          <w:sz w:val="24"/>
          <w:szCs w:val="24"/>
          <w:lang w:val="en-GB"/>
        </w:rPr>
        <w:t>Solikhah Mar’atu, Susyanti Jeni dan Wahono Budi. (2016</w:t>
      </w:r>
      <w:r w:rsidRPr="00182D24">
        <w:rPr>
          <w:rFonts w:ascii="Times New Roman" w:hAnsi="Times New Roman"/>
          <w:i/>
          <w:sz w:val="24"/>
          <w:szCs w:val="24"/>
          <w:lang w:val="en-GB"/>
        </w:rPr>
        <w:t>), “Analisa Kinerja Keuangan Perusahaan Real Estate dan Property Sebelum dan Selama Diberlakukannya PP No.34 Tahun 2016”.</w:t>
      </w:r>
      <w:r w:rsidRPr="00182D24">
        <w:rPr>
          <w:rFonts w:ascii="Times New Roman" w:hAnsi="Times New Roman"/>
          <w:sz w:val="24"/>
          <w:szCs w:val="24"/>
          <w:lang w:val="en-GB"/>
        </w:rPr>
        <w:t xml:space="preserve"> Jurnal Riset Manajemen. Fakultas Ekonomi Unisma.</w:t>
      </w:r>
    </w:p>
    <w:p w:rsidR="009231B3" w:rsidRDefault="009231B3" w:rsidP="009231B3">
      <w:pPr>
        <w:spacing w:line="240" w:lineRule="auto"/>
        <w:ind w:left="567" w:hanging="567"/>
        <w:jc w:val="both"/>
        <w:rPr>
          <w:rFonts w:ascii="Times New Roman" w:hAnsi="Times New Roman"/>
          <w:sz w:val="24"/>
          <w:szCs w:val="24"/>
        </w:rPr>
      </w:pPr>
      <w:r w:rsidRPr="00B85C1D">
        <w:rPr>
          <w:rFonts w:ascii="Times New Roman" w:hAnsi="Times New Roman"/>
          <w:sz w:val="24"/>
          <w:szCs w:val="24"/>
        </w:rPr>
        <w:t xml:space="preserve">Triagustina, Lanti. Edi Sukarmanto dan Helliana. (2013), </w:t>
      </w:r>
      <w:r>
        <w:rPr>
          <w:rFonts w:ascii="Times New Roman" w:hAnsi="Times New Roman"/>
          <w:sz w:val="24"/>
          <w:szCs w:val="24"/>
        </w:rPr>
        <w:t>“</w:t>
      </w:r>
      <w:r w:rsidRPr="00B85C1D">
        <w:rPr>
          <w:rFonts w:ascii="Times New Roman" w:hAnsi="Times New Roman"/>
          <w:i/>
          <w:sz w:val="24"/>
          <w:szCs w:val="24"/>
        </w:rPr>
        <w:t>Pengaruh Return on Asset (ROA) Dan Return On Equity (ROE) Terhadap Nilai Perusahaan Pada Perusahaan Manufaktur  Subsektor Makanan dan Minuman Yang Terdaftar di Bursa Efek Indonesia Periode 2010-2012</w:t>
      </w:r>
      <w:r>
        <w:rPr>
          <w:rFonts w:ascii="Times New Roman" w:hAnsi="Times New Roman"/>
          <w:i/>
          <w:sz w:val="24"/>
          <w:szCs w:val="24"/>
        </w:rPr>
        <w:t>”</w:t>
      </w:r>
      <w:r w:rsidRPr="00B85C1D">
        <w:rPr>
          <w:rFonts w:ascii="Times New Roman" w:hAnsi="Times New Roman"/>
          <w:i/>
          <w:sz w:val="24"/>
          <w:szCs w:val="24"/>
        </w:rPr>
        <w:t xml:space="preserve">. </w:t>
      </w:r>
      <w:r w:rsidRPr="00B85C1D">
        <w:rPr>
          <w:rFonts w:ascii="Times New Roman" w:hAnsi="Times New Roman"/>
          <w:sz w:val="24"/>
          <w:szCs w:val="24"/>
        </w:rPr>
        <w:t>Jurnal Akuntansi (Gel 2 AKAD 2014-2015,) Universitas Islam Bandung</w:t>
      </w:r>
      <w:r>
        <w:rPr>
          <w:rFonts w:ascii="Times New Roman" w:hAnsi="Times New Roman"/>
          <w:sz w:val="24"/>
          <w:szCs w:val="24"/>
        </w:rPr>
        <w:t>.</w:t>
      </w:r>
    </w:p>
    <w:p w:rsidR="009231B3" w:rsidRPr="00DB5793" w:rsidRDefault="009231B3" w:rsidP="009231B3">
      <w:pPr>
        <w:spacing w:line="240" w:lineRule="auto"/>
        <w:ind w:left="567" w:hanging="567"/>
        <w:jc w:val="both"/>
        <w:rPr>
          <w:rFonts w:ascii="Times New Roman" w:hAnsi="Times New Roman"/>
          <w:color w:val="222222"/>
          <w:sz w:val="24"/>
          <w:szCs w:val="24"/>
          <w:lang w:val="id-ID"/>
        </w:rPr>
      </w:pPr>
      <w:r w:rsidRPr="00DB5793">
        <w:rPr>
          <w:rFonts w:ascii="Times New Roman" w:hAnsi="Times New Roman"/>
          <w:color w:val="222222"/>
          <w:sz w:val="24"/>
          <w:szCs w:val="24"/>
        </w:rPr>
        <w:t>Wongso, A. (2013)</w:t>
      </w:r>
      <w:r w:rsidRPr="00DB5793">
        <w:rPr>
          <w:rFonts w:ascii="Times New Roman" w:hAnsi="Times New Roman"/>
          <w:color w:val="222222"/>
          <w:sz w:val="24"/>
          <w:szCs w:val="24"/>
          <w:lang w:val="id-ID"/>
        </w:rPr>
        <w:t>,</w:t>
      </w:r>
      <w:r w:rsidRPr="00DB5793">
        <w:rPr>
          <w:rFonts w:ascii="Times New Roman" w:hAnsi="Times New Roman"/>
          <w:color w:val="222222"/>
          <w:sz w:val="24"/>
          <w:szCs w:val="24"/>
        </w:rPr>
        <w:t xml:space="preserve"> </w:t>
      </w:r>
      <w:r w:rsidRPr="00DB5793">
        <w:rPr>
          <w:rFonts w:ascii="Times New Roman" w:hAnsi="Times New Roman"/>
          <w:i/>
          <w:color w:val="222222"/>
          <w:sz w:val="24"/>
          <w:szCs w:val="24"/>
        </w:rPr>
        <w:t>“Pengaruh kebijakan dividen, struktur kepemilikan, dan kebijakan hutang terhadap nilai perusahaan dalam perspektif teori Agensi dan teori signaling</w:t>
      </w:r>
      <w:r>
        <w:rPr>
          <w:rFonts w:ascii="Times New Roman" w:hAnsi="Times New Roman"/>
          <w:color w:val="222222"/>
          <w:sz w:val="24"/>
          <w:szCs w:val="24"/>
        </w:rPr>
        <w:t>”</w:t>
      </w:r>
      <w:r w:rsidRPr="00DB5793">
        <w:rPr>
          <w:rFonts w:ascii="Times New Roman" w:hAnsi="Times New Roman"/>
          <w:color w:val="222222"/>
          <w:sz w:val="24"/>
          <w:szCs w:val="24"/>
        </w:rPr>
        <w:t xml:space="preserve">. </w:t>
      </w:r>
      <w:r w:rsidRPr="00DB5793">
        <w:rPr>
          <w:rFonts w:ascii="Times New Roman" w:hAnsi="Times New Roman"/>
          <w:iCs/>
          <w:color w:val="222222"/>
          <w:sz w:val="24"/>
          <w:szCs w:val="24"/>
        </w:rPr>
        <w:t>Jurnal Ilmiah Mahasiswa Manajemen</w:t>
      </w:r>
      <w:r w:rsidRPr="00DB5793">
        <w:rPr>
          <w:rFonts w:ascii="Times New Roman" w:hAnsi="Times New Roman"/>
          <w:color w:val="222222"/>
          <w:sz w:val="24"/>
          <w:szCs w:val="24"/>
        </w:rPr>
        <w:t xml:space="preserve">, </w:t>
      </w:r>
      <w:r w:rsidRPr="00DB5793">
        <w:rPr>
          <w:rFonts w:ascii="Times New Roman" w:hAnsi="Times New Roman"/>
          <w:iCs/>
          <w:color w:val="222222"/>
          <w:sz w:val="24"/>
          <w:szCs w:val="24"/>
        </w:rPr>
        <w:t>1</w:t>
      </w:r>
      <w:r w:rsidRPr="00DB5793">
        <w:rPr>
          <w:rFonts w:ascii="Times New Roman" w:hAnsi="Times New Roman"/>
          <w:color w:val="222222"/>
          <w:sz w:val="24"/>
          <w:szCs w:val="24"/>
        </w:rPr>
        <w:t>(5).</w:t>
      </w:r>
    </w:p>
    <w:p w:rsidR="00185CAF" w:rsidRDefault="00185CAF">
      <w:bookmarkStart w:id="1" w:name="_GoBack"/>
      <w:bookmarkEnd w:id="1"/>
    </w:p>
    <w:sectPr w:rsidR="00185C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B3"/>
    <w:rsid w:val="00185CAF"/>
    <w:rsid w:val="0092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7C51C-43F2-4114-9CB4-C00382B4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1B3"/>
  </w:style>
  <w:style w:type="paragraph" w:styleId="Heading1">
    <w:name w:val="heading 1"/>
    <w:basedOn w:val="Normal"/>
    <w:next w:val="Normal"/>
    <w:link w:val="Heading1Char"/>
    <w:uiPriority w:val="9"/>
    <w:qFormat/>
    <w:rsid w:val="009231B3"/>
    <w:pPr>
      <w:keepNext/>
      <w:keepLines/>
      <w:spacing w:before="360" w:after="120"/>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1B3"/>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9231B3"/>
    <w:rPr>
      <w:color w:val="0563C1" w:themeColor="hyperlink"/>
      <w:u w:val="single"/>
    </w:rPr>
  </w:style>
  <w:style w:type="paragraph" w:styleId="ListParagraph">
    <w:name w:val="List Paragraph"/>
    <w:basedOn w:val="Normal"/>
    <w:uiPriority w:val="34"/>
    <w:qFormat/>
    <w:rsid w:val="009231B3"/>
    <w:pPr>
      <w:spacing w:after="275" w:line="457" w:lineRule="auto"/>
      <w:ind w:left="720" w:firstLine="2"/>
      <w:contextualSpacing/>
      <w:jc w:val="both"/>
    </w:pPr>
    <w:rPr>
      <w:rFonts w:ascii="Times New Roman" w:eastAsia="Times New Roman" w:hAnsi="Times New Roman" w:cs="Times New Roman"/>
      <w:color w:val="000000"/>
      <w:sz w:val="24"/>
    </w:rPr>
  </w:style>
  <w:style w:type="character" w:styleId="Emphasis">
    <w:name w:val="Emphasis"/>
    <w:basedOn w:val="DefaultParagraphFont"/>
    <w:uiPriority w:val="20"/>
    <w:qFormat/>
    <w:rsid w:val="009231B3"/>
    <w:rPr>
      <w:i/>
      <w:iCs/>
    </w:rPr>
  </w:style>
  <w:style w:type="character" w:customStyle="1" w:styleId="personname">
    <w:name w:val="person_name"/>
    <w:basedOn w:val="DefaultParagraphFont"/>
    <w:rsid w:val="0092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prints.mdp.ac.id/1525/" TargetMode="External"/><Relationship Id="rId4" Type="http://schemas.openxmlformats.org/officeDocument/2006/relationships/hyperlink" Target="http://www.gunadar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2019-09-26T14:30:00Z</dcterms:created>
  <dcterms:modified xsi:type="dcterms:W3CDTF">2019-09-26T14:30:00Z</dcterms:modified>
</cp:coreProperties>
</file>