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2EA48" w14:textId="77777777" w:rsidR="002830FE" w:rsidRDefault="002830FE" w:rsidP="0028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PERANAN BIAYA AGENSI DALAM MEMEDIASI HUBUNGAN ANTARA </w:t>
      </w:r>
      <w:r w:rsidRPr="00A0683D">
        <w:rPr>
          <w:rFonts w:ascii="Times New Roman" w:hAnsi="Times New Roman" w:cs="Times New Roman"/>
          <w:b/>
          <w:sz w:val="28"/>
          <w:szCs w:val="28"/>
        </w:rPr>
        <w:t xml:space="preserve">KARAKTERISTIK DEWAN KOMISARIS </w:t>
      </w:r>
    </w:p>
    <w:p w14:paraId="25028F38" w14:textId="77777777" w:rsidR="002830FE" w:rsidRDefault="002830FE" w:rsidP="002830FE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A0683D"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 w:rsidRPr="003656B2">
        <w:rPr>
          <w:rFonts w:ascii="Times New Roman" w:hAnsi="Times New Roman" w:cs="Times New Roman"/>
          <w:b/>
          <w:spacing w:val="8"/>
          <w:sz w:val="28"/>
          <w:szCs w:val="28"/>
        </w:rPr>
        <w:t xml:space="preserve">NILAI PERUSAHAAN </w:t>
      </w:r>
    </w:p>
    <w:p w14:paraId="6E3D209F" w14:textId="77777777" w:rsidR="002830FE" w:rsidRPr="00A0683D" w:rsidRDefault="002830FE" w:rsidP="00283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8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8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pacing w:val="8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8"/>
          <w:sz w:val="28"/>
          <w:szCs w:val="28"/>
        </w:rPr>
        <w:t>Pendekatan</w:t>
      </w:r>
      <w:proofErr w:type="spellEnd"/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8"/>
          <w:sz w:val="28"/>
          <w:szCs w:val="28"/>
        </w:rPr>
        <w:t>Teori</w:t>
      </w:r>
      <w:proofErr w:type="spellEnd"/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8"/>
          <w:sz w:val="28"/>
          <w:szCs w:val="28"/>
        </w:rPr>
        <w:t>Keagenan</w:t>
      </w:r>
      <w:proofErr w:type="spellEnd"/>
    </w:p>
    <w:p w14:paraId="3A196654" w14:textId="77777777" w:rsidR="002830FE" w:rsidRPr="00A0683D" w:rsidRDefault="002830FE" w:rsidP="002830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3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0683D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Pr="00A068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83D">
        <w:rPr>
          <w:rFonts w:ascii="Times New Roman" w:hAnsi="Times New Roman" w:cs="Times New Roman"/>
          <w:b/>
          <w:sz w:val="28"/>
          <w:szCs w:val="28"/>
        </w:rPr>
        <w:t>Kasus</w:t>
      </w:r>
      <w:proofErr w:type="spellEnd"/>
      <w:r w:rsidRPr="00A0683D">
        <w:rPr>
          <w:rFonts w:ascii="Times New Roman" w:hAnsi="Times New Roman" w:cs="Times New Roman"/>
          <w:b/>
          <w:sz w:val="28"/>
          <w:szCs w:val="28"/>
        </w:rPr>
        <w:t xml:space="preserve"> pada Perusahaan-Perusahaan </w:t>
      </w:r>
      <w:proofErr w:type="spellStart"/>
      <w:r w:rsidRPr="00A0683D">
        <w:rPr>
          <w:rFonts w:ascii="Times New Roman" w:hAnsi="Times New Roman" w:cs="Times New Roman"/>
          <w:b/>
          <w:sz w:val="28"/>
          <w:szCs w:val="28"/>
        </w:rPr>
        <w:t>Sektor</w:t>
      </w:r>
      <w:proofErr w:type="spellEnd"/>
      <w:r w:rsidRPr="00A068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83D">
        <w:rPr>
          <w:rFonts w:ascii="Times New Roman" w:hAnsi="Times New Roman" w:cs="Times New Roman"/>
          <w:b/>
          <w:sz w:val="28"/>
          <w:szCs w:val="28"/>
        </w:rPr>
        <w:t>Manufaktur</w:t>
      </w:r>
      <w:proofErr w:type="spellEnd"/>
      <w:r w:rsidRPr="00A0683D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A0683D">
        <w:rPr>
          <w:rFonts w:ascii="Times New Roman" w:hAnsi="Times New Roman" w:cs="Times New Roman"/>
          <w:b/>
          <w:sz w:val="28"/>
          <w:szCs w:val="28"/>
        </w:rPr>
        <w:t>Tercatat</w:t>
      </w:r>
      <w:proofErr w:type="spellEnd"/>
      <w:r w:rsidRPr="00A0683D">
        <w:rPr>
          <w:rFonts w:ascii="Times New Roman" w:hAnsi="Times New Roman" w:cs="Times New Roman"/>
          <w:b/>
          <w:sz w:val="28"/>
          <w:szCs w:val="28"/>
        </w:rPr>
        <w:t xml:space="preserve"> di Bursa </w:t>
      </w:r>
      <w:proofErr w:type="spellStart"/>
      <w:r w:rsidRPr="00A0683D">
        <w:rPr>
          <w:rFonts w:ascii="Times New Roman" w:hAnsi="Times New Roman" w:cs="Times New Roman"/>
          <w:b/>
          <w:sz w:val="28"/>
          <w:szCs w:val="28"/>
        </w:rPr>
        <w:t>Efek</w:t>
      </w:r>
      <w:proofErr w:type="spellEnd"/>
      <w:r w:rsidRPr="00A0683D">
        <w:rPr>
          <w:rFonts w:ascii="Times New Roman" w:hAnsi="Times New Roman" w:cs="Times New Roman"/>
          <w:b/>
          <w:sz w:val="28"/>
          <w:szCs w:val="28"/>
        </w:rPr>
        <w:t xml:space="preserve"> Indonesia </w:t>
      </w:r>
      <w:proofErr w:type="spellStart"/>
      <w:r w:rsidRPr="00A0683D">
        <w:rPr>
          <w:rFonts w:ascii="Times New Roman" w:hAnsi="Times New Roman" w:cs="Times New Roman"/>
          <w:b/>
          <w:sz w:val="28"/>
          <w:szCs w:val="28"/>
        </w:rPr>
        <w:t>Periode</w:t>
      </w:r>
      <w:proofErr w:type="spellEnd"/>
      <w:r w:rsidRPr="00A0683D">
        <w:rPr>
          <w:rFonts w:ascii="Times New Roman" w:hAnsi="Times New Roman" w:cs="Times New Roman"/>
          <w:b/>
          <w:sz w:val="28"/>
          <w:szCs w:val="28"/>
        </w:rPr>
        <w:t xml:space="preserve"> 2015-2017)</w:t>
      </w:r>
    </w:p>
    <w:p w14:paraId="7B777403" w14:textId="77777777" w:rsidR="002830FE" w:rsidRPr="003A59B3" w:rsidRDefault="002830FE" w:rsidP="002830FE">
      <w:pPr>
        <w:pStyle w:val="Heading1"/>
        <w:rPr>
          <w:rFonts w:cs="Times New Roman"/>
          <w:b/>
          <w:szCs w:val="24"/>
        </w:rPr>
      </w:pPr>
      <w:bookmarkStart w:id="0" w:name="_Toc4247755"/>
      <w:r>
        <w:rPr>
          <w:rFonts w:cs="Times New Roman"/>
          <w:b/>
          <w:noProof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1F762" wp14:editId="5E1C1E9A">
                <wp:simplePos x="0" y="0"/>
                <wp:positionH relativeFrom="column">
                  <wp:posOffset>1891665</wp:posOffset>
                </wp:positionH>
                <wp:positionV relativeFrom="paragraph">
                  <wp:posOffset>99695</wp:posOffset>
                </wp:positionV>
                <wp:extent cx="2000250" cy="3810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F0BD4" id="Rectangle 39" o:spid="_x0000_s1026" style="position:absolute;margin-left:148.95pt;margin-top:7.85pt;width:157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" fillcolor="white [3212]" strokecolor="white [3212]" strokeweight="1pt"/>
            </w:pict>
          </mc:Fallback>
        </mc:AlternateContent>
      </w:r>
      <w:r w:rsidRPr="003A59B3">
        <w:rPr>
          <w:rFonts w:cs="Times New Roman"/>
          <w:b/>
          <w:szCs w:val="24"/>
        </w:rPr>
        <w:t>HALAMAN JUDUL</w:t>
      </w:r>
      <w:bookmarkEnd w:id="0"/>
    </w:p>
    <w:p w14:paraId="30AA8C94" w14:textId="77777777" w:rsidR="002830FE" w:rsidRPr="003A59B3" w:rsidRDefault="002830FE" w:rsidP="002830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FDC6A" w14:textId="77777777" w:rsidR="002830FE" w:rsidRPr="003A59B3" w:rsidRDefault="002830FE" w:rsidP="002830F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59B3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3C178F65" w14:textId="77777777" w:rsidR="002830FE" w:rsidRPr="003A59B3" w:rsidRDefault="002830FE" w:rsidP="002830F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59B3"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 w:rsidRPr="003A59B3">
        <w:rPr>
          <w:rFonts w:ascii="Times New Roman" w:hAnsi="Times New Roman" w:cs="Times New Roman"/>
          <w:b/>
          <w:sz w:val="24"/>
          <w:szCs w:val="24"/>
        </w:rPr>
        <w:t xml:space="preserve"> Gisela Giovanni</w:t>
      </w:r>
    </w:p>
    <w:p w14:paraId="6EE4FB11" w14:textId="77777777" w:rsidR="002830FE" w:rsidRDefault="002830FE" w:rsidP="002830FE">
      <w:pPr>
        <w:spacing w:line="480" w:lineRule="auto"/>
        <w:ind w:left="288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59B3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3A59B3">
        <w:rPr>
          <w:rFonts w:ascii="Times New Roman" w:hAnsi="Times New Roman" w:cs="Times New Roman"/>
          <w:b/>
          <w:sz w:val="24"/>
          <w:szCs w:val="24"/>
        </w:rPr>
        <w:t xml:space="preserve"> 28150130</w:t>
      </w:r>
    </w:p>
    <w:p w14:paraId="6180B229" w14:textId="77777777" w:rsidR="002830FE" w:rsidRPr="003A59B3" w:rsidRDefault="002830FE" w:rsidP="002830F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FB9D2" w14:textId="77777777" w:rsidR="002830FE" w:rsidRPr="003A59B3" w:rsidRDefault="002830FE" w:rsidP="002830F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8687C" w14:textId="77777777" w:rsidR="002830FE" w:rsidRPr="003A59B3" w:rsidRDefault="002830FE" w:rsidP="002830F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59B3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14:paraId="0B29D582" w14:textId="2048CC9C" w:rsidR="002830FE" w:rsidRDefault="002830FE" w:rsidP="002830F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59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14:paraId="23DE5204" w14:textId="77777777" w:rsidR="002830FE" w:rsidRPr="003A59B3" w:rsidRDefault="002830FE" w:rsidP="002830F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EF08450" w14:textId="77777777" w:rsidR="002830FE" w:rsidRPr="003A59B3" w:rsidRDefault="002830FE" w:rsidP="002830F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59B3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14:paraId="4C10D1B8" w14:textId="77777777" w:rsidR="002830FE" w:rsidRPr="003A59B3" w:rsidRDefault="002830FE" w:rsidP="002830F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59B3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14:paraId="3C4A65D2" w14:textId="77777777" w:rsidR="002830FE" w:rsidRPr="003A59B3" w:rsidRDefault="002830FE" w:rsidP="002830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9B3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77CED607" wp14:editId="54F5D3D0">
            <wp:simplePos x="0" y="0"/>
            <wp:positionH relativeFrom="margin">
              <wp:posOffset>1649730</wp:posOffset>
            </wp:positionH>
            <wp:positionV relativeFrom="paragraph">
              <wp:posOffset>165735</wp:posOffset>
            </wp:positionV>
            <wp:extent cx="2743200" cy="1537200"/>
            <wp:effectExtent l="0" t="0" r="0" b="0"/>
            <wp:wrapSquare wrapText="bothSides"/>
            <wp:docPr id="6" name="Picture 6" descr="http://kwikkiangie.ac.id/home/sites/default/files/images/logo_kkg_s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wikkiangie.ac.id/home/sites/default/files/images/logo_kkg_so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5" r="9367" b="2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10B4C" w14:textId="77777777" w:rsidR="002830FE" w:rsidRPr="003A59B3" w:rsidRDefault="002830FE" w:rsidP="002830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8B2C91" w14:textId="77777777" w:rsidR="002830FE" w:rsidRPr="003A59B3" w:rsidRDefault="002830FE" w:rsidP="002830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3974DE" w14:textId="77777777" w:rsidR="002830FE" w:rsidRPr="003A59B3" w:rsidRDefault="002830FE" w:rsidP="002830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53958" w14:textId="77777777" w:rsidR="002830FE" w:rsidRPr="003A59B3" w:rsidRDefault="002830FE" w:rsidP="002830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9B3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7CB5D6DB" w14:textId="77777777" w:rsidR="002830FE" w:rsidRDefault="002830FE" w:rsidP="002830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9B3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4F0137C1" w14:textId="6700935B" w:rsidR="001B2556" w:rsidRDefault="002830FE" w:rsidP="002830FE">
      <w:pPr>
        <w:ind w:left="3828" w:firstLine="198"/>
      </w:pPr>
      <w:bookmarkStart w:id="1" w:name="_GoBack"/>
      <w:bookmarkEnd w:id="1"/>
      <w:proofErr w:type="spellStart"/>
      <w:r>
        <w:rPr>
          <w:rFonts w:ascii="Times New Roman" w:hAnsi="Times New Roman" w:cs="Times New Roman"/>
          <w:b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9B3"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1B2556" w:rsidSect="002830FE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FE"/>
    <w:rsid w:val="001B2556"/>
    <w:rsid w:val="0028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257A"/>
  <w15:chartTrackingRefBased/>
  <w15:docId w15:val="{3E2139E4-146D-42F9-8347-E9917405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0FE"/>
    <w:pPr>
      <w:keepNext/>
      <w:keepLines/>
      <w:spacing w:before="360"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0FE"/>
    <w:rPr>
      <w:rFonts w:ascii="Times New Roman" w:eastAsiaTheme="majorEastAsia" w:hAnsi="Times New Roman" w:cstheme="majorBidi"/>
      <w:bCs/>
      <w:sz w:val="24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2019-03-27T11:26:00Z</dcterms:created>
  <dcterms:modified xsi:type="dcterms:W3CDTF">2019-03-27T11:31:00Z</dcterms:modified>
</cp:coreProperties>
</file>