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59E9" w14:textId="77777777" w:rsidR="005C2798" w:rsidRPr="00CB3684" w:rsidRDefault="005C2798" w:rsidP="005C2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2E643D">
        <w:rPr>
          <w:rFonts w:ascii="Times New Roman" w:hAnsi="Times New Roman" w:cs="Times New Roman"/>
          <w:b/>
          <w:sz w:val="28"/>
          <w:szCs w:val="24"/>
          <w:lang w:val="en-ID"/>
        </w:rPr>
        <w:t xml:space="preserve">ANALISIS PENGARUH KEBIJAKAN </w:t>
      </w:r>
      <w:r>
        <w:rPr>
          <w:rFonts w:ascii="Times New Roman" w:hAnsi="Times New Roman" w:cs="Times New Roman"/>
          <w:b/>
          <w:sz w:val="28"/>
          <w:szCs w:val="24"/>
          <w:lang w:val="en-ID"/>
        </w:rPr>
        <w:t>UTANG</w:t>
      </w:r>
      <w:r w:rsidRPr="002E643D">
        <w:rPr>
          <w:rFonts w:ascii="Times New Roman" w:hAnsi="Times New Roman" w:cs="Times New Roman"/>
          <w:b/>
          <w:sz w:val="28"/>
          <w:szCs w:val="24"/>
          <w:lang w:val="en-ID"/>
        </w:rPr>
        <w:t>, KEPUTUSAN INVESTASI, DAN MODAL KERJA TERHADAP NILAI PERUSAHAAN PADA PERUSAHAAN MANUFAKTUR YANG TERDAFTAR DI BURSA EFEK INDONESIA PERIODE 2015-2017</w:t>
      </w:r>
    </w:p>
    <w:p w14:paraId="73491CB4" w14:textId="77777777" w:rsidR="005C2798" w:rsidRPr="0011660C" w:rsidRDefault="005C2798" w:rsidP="005C27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DF1628" w14:textId="77777777" w:rsidR="005C2798" w:rsidRPr="0011660C" w:rsidRDefault="005C2798" w:rsidP="005C279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4761E49B" w14:textId="77777777" w:rsidR="005C2798" w:rsidRPr="0011660C" w:rsidRDefault="005C2798" w:rsidP="005C279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Herlina Halim</w:t>
      </w:r>
    </w:p>
    <w:p w14:paraId="118BF39D" w14:textId="77777777" w:rsidR="005C2798" w:rsidRPr="0069235B" w:rsidRDefault="005C2798" w:rsidP="005C279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>NIM : 2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2150026</w:t>
      </w:r>
    </w:p>
    <w:p w14:paraId="410D97B1" w14:textId="77777777" w:rsidR="005C2798" w:rsidRPr="0011660C" w:rsidRDefault="005C2798" w:rsidP="005C27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 xml:space="preserve">Skripsi </w:t>
      </w:r>
    </w:p>
    <w:p w14:paraId="418129FB" w14:textId="77777777" w:rsidR="005C2798" w:rsidRPr="0011660C" w:rsidRDefault="005C2798" w:rsidP="005C27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14:paraId="1334635E" w14:textId="77777777" w:rsidR="005C2798" w:rsidRPr="005202D5" w:rsidRDefault="005C2798" w:rsidP="005C27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1660C">
        <w:rPr>
          <w:rFonts w:ascii="Times New Roman" w:hAnsi="Times New Roman" w:cs="Times New Roman"/>
          <w:sz w:val="24"/>
          <w:szCs w:val="24"/>
        </w:rPr>
        <w:t xml:space="preserve">Untuk memperoleh gelar Sarjana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14:paraId="5BD4D72D" w14:textId="77777777" w:rsidR="005C2798" w:rsidRPr="0011660C" w:rsidRDefault="005C2798" w:rsidP="005C27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4FC4E0" w14:textId="77777777" w:rsidR="005C2798" w:rsidRPr="0011660C" w:rsidRDefault="005C2798" w:rsidP="005C27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Program Studi Manajemen</w:t>
      </w:r>
    </w:p>
    <w:p w14:paraId="02406B98" w14:textId="77777777" w:rsidR="005C2798" w:rsidRPr="0011660C" w:rsidRDefault="005C2798" w:rsidP="005C27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Konsentrasi Keuangan</w:t>
      </w:r>
    </w:p>
    <w:p w14:paraId="7C6C4BC1" w14:textId="77777777" w:rsidR="005C2798" w:rsidRPr="0011660C" w:rsidRDefault="005C2798" w:rsidP="005C27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837968C" wp14:editId="47974C8E">
            <wp:simplePos x="0" y="0"/>
            <wp:positionH relativeFrom="margin">
              <wp:posOffset>1649730</wp:posOffset>
            </wp:positionH>
            <wp:positionV relativeFrom="paragraph">
              <wp:posOffset>165735</wp:posOffset>
            </wp:positionV>
            <wp:extent cx="2333625" cy="1307465"/>
            <wp:effectExtent l="0" t="0" r="0" b="0"/>
            <wp:wrapSquare wrapText="bothSides"/>
            <wp:docPr id="1" name="Picture 1" descr="http://kwikkiangie.ac.id/home/sites/default/files/images/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wikkiangie.ac.id/home/sites/default/files/images/logo_kkg_so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 r="9367" b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32B64" w14:textId="77777777" w:rsidR="005C2798" w:rsidRPr="0011660C" w:rsidRDefault="005C2798" w:rsidP="005C27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C48B0C" w14:textId="77777777" w:rsidR="005C2798" w:rsidRPr="0011660C" w:rsidRDefault="005C2798" w:rsidP="005C27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171E87" w14:textId="77777777" w:rsidR="005C2798" w:rsidRDefault="005C2798" w:rsidP="005C27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FB12B5" w14:textId="77777777" w:rsidR="005C2798" w:rsidRPr="0011660C" w:rsidRDefault="005C2798" w:rsidP="005C27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998A6" w14:textId="77777777" w:rsidR="005C2798" w:rsidRPr="0011660C" w:rsidRDefault="005C2798" w:rsidP="005C27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5931EB8C" w14:textId="77777777" w:rsidR="005C2798" w:rsidRPr="0011660C" w:rsidRDefault="005C2798" w:rsidP="005C27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6B26527E" w14:textId="02B2BFAB" w:rsidR="005C2798" w:rsidRPr="0069235B" w:rsidRDefault="00FB56D1" w:rsidP="005C27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April</w:t>
      </w:r>
      <w:bookmarkStart w:id="0" w:name="_GoBack"/>
      <w:bookmarkEnd w:id="0"/>
      <w:r w:rsidR="005C2798" w:rsidRPr="00116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C2798" w:rsidRPr="0011660C">
        <w:rPr>
          <w:rFonts w:ascii="Times New Roman" w:hAnsi="Times New Roman" w:cs="Times New Roman"/>
          <w:b/>
          <w:sz w:val="24"/>
          <w:szCs w:val="24"/>
        </w:rPr>
        <w:t>201</w:t>
      </w:r>
      <w:r w:rsidR="005C2798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p w14:paraId="3F673E7B" w14:textId="77777777" w:rsidR="005C2798" w:rsidRDefault="005C2798"/>
    <w:sectPr w:rsidR="005C27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E6E7" w14:textId="77777777" w:rsidR="006767EC" w:rsidRDefault="006767EC" w:rsidP="00FB56D1">
      <w:pPr>
        <w:spacing w:after="0" w:line="240" w:lineRule="auto"/>
      </w:pPr>
      <w:r>
        <w:separator/>
      </w:r>
    </w:p>
  </w:endnote>
  <w:endnote w:type="continuationSeparator" w:id="0">
    <w:p w14:paraId="59D5DA82" w14:textId="77777777" w:rsidR="006767EC" w:rsidRDefault="006767EC" w:rsidP="00FB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890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DEE5A" w14:textId="4FEBEEE2" w:rsidR="00FB56D1" w:rsidRDefault="00FB56D1">
        <w:pPr>
          <w:pStyle w:val="Footer"/>
          <w:jc w:val="center"/>
        </w:pPr>
        <w:proofErr w:type="spellStart"/>
        <w:r>
          <w:rPr>
            <w:lang w:val="en-ID"/>
          </w:rPr>
          <w:t>i</w:t>
        </w:r>
        <w:proofErr w:type="spellEnd"/>
      </w:p>
    </w:sdtContent>
  </w:sdt>
  <w:p w14:paraId="525E5299" w14:textId="77777777" w:rsidR="00FB56D1" w:rsidRDefault="00FB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8389" w14:textId="77777777" w:rsidR="006767EC" w:rsidRDefault="006767EC" w:rsidP="00FB56D1">
      <w:pPr>
        <w:spacing w:after="0" w:line="240" w:lineRule="auto"/>
      </w:pPr>
      <w:r>
        <w:separator/>
      </w:r>
    </w:p>
  </w:footnote>
  <w:footnote w:type="continuationSeparator" w:id="0">
    <w:p w14:paraId="562E7D0A" w14:textId="77777777" w:rsidR="006767EC" w:rsidRDefault="006767EC" w:rsidP="00FB5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98"/>
    <w:rsid w:val="005C2798"/>
    <w:rsid w:val="006767EC"/>
    <w:rsid w:val="00F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6D8D"/>
  <w15:chartTrackingRefBased/>
  <w15:docId w15:val="{51DCE49F-E24D-45E3-92B0-087C005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79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D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B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D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KRISTANTO KRISTANTO</dc:creator>
  <cp:keywords/>
  <dc:description/>
  <cp:lastModifiedBy>KRISTANTO KRISTANTO</cp:lastModifiedBy>
  <cp:revision>2</cp:revision>
  <dcterms:created xsi:type="dcterms:W3CDTF">2019-03-29T06:41:00Z</dcterms:created>
  <dcterms:modified xsi:type="dcterms:W3CDTF">2019-04-01T13:21:00Z</dcterms:modified>
</cp:coreProperties>
</file>