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99" w:rsidRPr="000A7CB7" w:rsidRDefault="000A7CB7" w:rsidP="000A7C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PENGARUH KEBIJAKAN DIVIDEN DAN PROFITABILITAS TERHADAP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PADA PERUSAHAAN-PERUSAHAAN YANG TERDAFTAR DALAM INDEKS LQ-45 PERIODE 2014-2016</w:t>
      </w: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: Herryanto</w:t>
      </w: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29140380</w:t>
      </w:r>
    </w:p>
    <w:p w:rsidR="00545D5E" w:rsidRDefault="00545D5E" w:rsidP="00545D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>Skripsi</w:t>
      </w:r>
    </w:p>
    <w:p w:rsidR="00545D5E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>Diajukan sebagai salah satu syarat</w:t>
      </w:r>
    </w:p>
    <w:p w:rsidR="00545D5E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untuk memperoleh gelar Sarjana </w:t>
      </w:r>
      <w:r>
        <w:rPr>
          <w:rFonts w:ascii="Times New Roman" w:hAnsi="Times New Roman" w:cs="Times New Roman"/>
          <w:sz w:val="24"/>
        </w:rPr>
        <w:t>Manajemen</w:t>
      </w:r>
      <w:r w:rsidRPr="00DF08E6">
        <w:rPr>
          <w:rFonts w:ascii="Times New Roman" w:hAnsi="Times New Roman" w:cs="Times New Roman"/>
          <w:sz w:val="24"/>
        </w:rPr>
        <w:t xml:space="preserve"> </w:t>
      </w:r>
    </w:p>
    <w:p w:rsidR="00545D5E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>Program Studi Manajemen</w:t>
      </w:r>
    </w:p>
    <w:p w:rsidR="00545D5E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>Konsentrasi Keuangan</w:t>
      </w:r>
    </w:p>
    <w:p w:rsidR="00545D5E" w:rsidRPr="00DF08E6" w:rsidRDefault="00545D5E" w:rsidP="00545D5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92710</wp:posOffset>
            </wp:positionV>
            <wp:extent cx="4161790" cy="2194560"/>
            <wp:effectExtent l="0" t="0" r="0" b="0"/>
            <wp:wrapTight wrapText="bothSides">
              <wp:wrapPolygon edited="0">
                <wp:start x="10381" y="1313"/>
                <wp:lineTo x="9689" y="1875"/>
                <wp:lineTo x="8503" y="3750"/>
                <wp:lineTo x="8503" y="5438"/>
                <wp:lineTo x="8800" y="7688"/>
                <wp:lineTo x="3362" y="9563"/>
                <wp:lineTo x="2175" y="10125"/>
                <wp:lineTo x="2175" y="13500"/>
                <wp:lineTo x="3757" y="14250"/>
                <wp:lineTo x="3757" y="16500"/>
                <wp:lineTo x="297" y="17063"/>
                <wp:lineTo x="297" y="18750"/>
                <wp:lineTo x="18983" y="19500"/>
                <wp:lineTo x="21060" y="19500"/>
                <wp:lineTo x="21455" y="17250"/>
                <wp:lineTo x="17797" y="16500"/>
                <wp:lineTo x="17797" y="14250"/>
                <wp:lineTo x="19478" y="13313"/>
                <wp:lineTo x="19379" y="10500"/>
                <wp:lineTo x="12458" y="7688"/>
                <wp:lineTo x="12853" y="3938"/>
                <wp:lineTo x="11568" y="1875"/>
                <wp:lineTo x="10975" y="1313"/>
                <wp:lineTo x="10381" y="1313"/>
              </wp:wrapPolygon>
            </wp:wrapTight>
            <wp:docPr id="1" name="Picture 1" descr="Hasil gambar untuk logo kwikkian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kwikkiang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45D5E" w:rsidRDefault="00545D5E" w:rsidP="00545D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45D5E" w:rsidRDefault="00545D5E" w:rsidP="00545D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>INSTITUT BISNIS dan INFORMATIKA KWIK KIAN GIE</w:t>
      </w:r>
    </w:p>
    <w:p w:rsidR="00545D5E" w:rsidRDefault="00545D5E" w:rsidP="00545D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>Jakarta</w:t>
      </w:r>
    </w:p>
    <w:p w:rsidR="00545D5E" w:rsidRPr="00545D5E" w:rsidRDefault="00545D5E" w:rsidP="00F76E5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</w:rPr>
        <w:t>Agustus 2019</w:t>
      </w:r>
    </w:p>
    <w:sectPr w:rsidR="00545D5E" w:rsidRPr="00545D5E" w:rsidSect="00545D5E">
      <w:footerReference w:type="default" r:id="rId8"/>
      <w:footerReference w:type="firs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6E" w:rsidRDefault="0093366E" w:rsidP="00545D5E">
      <w:pPr>
        <w:spacing w:after="0" w:line="240" w:lineRule="auto"/>
      </w:pPr>
      <w:r>
        <w:separator/>
      </w:r>
    </w:p>
  </w:endnote>
  <w:endnote w:type="continuationSeparator" w:id="0">
    <w:p w:rsidR="0093366E" w:rsidRDefault="0093366E" w:rsidP="0054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1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45D5E" w:rsidRPr="00565BB4" w:rsidRDefault="00545D5E" w:rsidP="00545D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565BB4">
          <w:rPr>
            <w:rFonts w:ascii="Times New Roman" w:hAnsi="Times New Roman" w:cs="Times New Roman"/>
            <w:sz w:val="24"/>
            <w:lang w:val="id-ID"/>
          </w:rPr>
          <w:t>ii</w:t>
        </w:r>
      </w:p>
    </w:sdtContent>
  </w:sdt>
  <w:p w:rsidR="003B498D" w:rsidRDefault="00933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9C" w:rsidRDefault="009A179C" w:rsidP="009A179C">
    <w:pPr>
      <w:pStyle w:val="Footer"/>
    </w:pPr>
  </w:p>
  <w:p w:rsidR="00545D5E" w:rsidRPr="00545D5E" w:rsidRDefault="00545D5E" w:rsidP="009A179C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6E" w:rsidRDefault="0093366E" w:rsidP="00545D5E">
      <w:pPr>
        <w:spacing w:after="0" w:line="240" w:lineRule="auto"/>
      </w:pPr>
      <w:r>
        <w:separator/>
      </w:r>
    </w:p>
  </w:footnote>
  <w:footnote w:type="continuationSeparator" w:id="0">
    <w:p w:rsidR="0093366E" w:rsidRDefault="0093366E" w:rsidP="00545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5D5E"/>
    <w:rsid w:val="000A7CB7"/>
    <w:rsid w:val="00452199"/>
    <w:rsid w:val="00530B66"/>
    <w:rsid w:val="00545D5E"/>
    <w:rsid w:val="00565BB4"/>
    <w:rsid w:val="0084109F"/>
    <w:rsid w:val="008B59CA"/>
    <w:rsid w:val="0093366E"/>
    <w:rsid w:val="009A179C"/>
    <w:rsid w:val="00AC02D3"/>
    <w:rsid w:val="00AC4519"/>
    <w:rsid w:val="00B6735F"/>
    <w:rsid w:val="00BC4AA0"/>
    <w:rsid w:val="00F658BE"/>
    <w:rsid w:val="00F7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D5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5D5E"/>
    <w:rPr>
      <w:lang w:val="en-US"/>
    </w:rPr>
  </w:style>
  <w:style w:type="character" w:customStyle="1" w:styleId="st">
    <w:name w:val="st"/>
    <w:basedOn w:val="DefaultParagraphFont"/>
    <w:rsid w:val="00545D5E"/>
  </w:style>
  <w:style w:type="paragraph" w:styleId="Header">
    <w:name w:val="header"/>
    <w:basedOn w:val="Normal"/>
    <w:link w:val="HeaderChar"/>
    <w:uiPriority w:val="99"/>
    <w:unhideWhenUsed/>
    <w:rsid w:val="0054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D5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45D5E"/>
    <w:rPr>
      <w:lang w:val="en-US"/>
    </w:rPr>
  </w:style>
  <w:style w:type="character" w:customStyle="1" w:styleId="st">
    <w:name w:val="st"/>
    <w:basedOn w:val="DefaultParagraphFont"/>
    <w:rsid w:val="00545D5E"/>
  </w:style>
  <w:style w:type="paragraph" w:styleId="Header">
    <w:name w:val="header"/>
    <w:basedOn w:val="Normal"/>
    <w:link w:val="HeaderChar"/>
    <w:uiPriority w:val="99"/>
    <w:unhideWhenUsed/>
    <w:rsid w:val="0054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9884-CE36-4171-B177-E583B35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Se7ven</cp:lastModifiedBy>
  <cp:revision>7</cp:revision>
  <dcterms:created xsi:type="dcterms:W3CDTF">2019-08-19T07:13:00Z</dcterms:created>
  <dcterms:modified xsi:type="dcterms:W3CDTF">2019-10-24T04:34:00Z</dcterms:modified>
</cp:coreProperties>
</file>