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51" w:rsidRPr="00B177C0" w:rsidRDefault="00777B51" w:rsidP="00777B51">
      <w:pPr>
        <w:spacing w:line="360" w:lineRule="auto"/>
        <w:jc w:val="center"/>
        <w:rPr>
          <w:rFonts w:ascii="Times New Roman" w:hAnsi="Times New Roman" w:cs="Times New Roman"/>
          <w:b/>
          <w:sz w:val="24"/>
          <w:szCs w:val="28"/>
        </w:rPr>
      </w:pPr>
      <w:r w:rsidRPr="00B177C0">
        <w:rPr>
          <w:rFonts w:ascii="Times New Roman" w:hAnsi="Times New Roman" w:cs="Times New Roman"/>
          <w:b/>
          <w:sz w:val="24"/>
          <w:szCs w:val="28"/>
        </w:rPr>
        <w:t>ABSTRACT</w:t>
      </w:r>
    </w:p>
    <w:p w:rsidR="00777B51" w:rsidRPr="00B177C0" w:rsidRDefault="00777B51" w:rsidP="00777B51">
      <w:pPr>
        <w:spacing w:line="360" w:lineRule="auto"/>
        <w:jc w:val="both"/>
        <w:rPr>
          <w:rFonts w:ascii="Times New Roman" w:hAnsi="Times New Roman" w:cs="Times New Roman"/>
          <w:sz w:val="24"/>
          <w:szCs w:val="28"/>
        </w:rPr>
      </w:pPr>
    </w:p>
    <w:p w:rsidR="00777B51" w:rsidRPr="00B177C0" w:rsidRDefault="00777B51" w:rsidP="00777B51">
      <w:pPr>
        <w:spacing w:line="240" w:lineRule="auto"/>
        <w:jc w:val="both"/>
        <w:rPr>
          <w:rFonts w:ascii="Times New Roman" w:hAnsi="Times New Roman" w:cs="Times New Roman"/>
          <w:sz w:val="24"/>
          <w:szCs w:val="28"/>
        </w:rPr>
      </w:pPr>
      <w:r w:rsidRPr="00B177C0">
        <w:rPr>
          <w:rFonts w:ascii="Times New Roman" w:hAnsi="Times New Roman" w:cs="Times New Roman"/>
          <w:sz w:val="24"/>
          <w:szCs w:val="28"/>
        </w:rPr>
        <w:t>Ignatius Keefe / 24150062</w:t>
      </w:r>
      <w:r>
        <w:rPr>
          <w:rFonts w:ascii="Times New Roman" w:hAnsi="Times New Roman" w:cs="Times New Roman"/>
          <w:sz w:val="24"/>
          <w:szCs w:val="28"/>
        </w:rPr>
        <w:t xml:space="preserve"> </w:t>
      </w:r>
      <w:r w:rsidRPr="00B177C0">
        <w:rPr>
          <w:rFonts w:ascii="Times New Roman" w:hAnsi="Times New Roman" w:cs="Times New Roman"/>
          <w:sz w:val="24"/>
          <w:szCs w:val="28"/>
        </w:rPr>
        <w:t>/2019 / JANUARY EFFECT ANA</w:t>
      </w:r>
      <w:r>
        <w:rPr>
          <w:rFonts w:ascii="Times New Roman" w:hAnsi="Times New Roman" w:cs="Times New Roman"/>
          <w:sz w:val="24"/>
          <w:szCs w:val="28"/>
        </w:rPr>
        <w:t>LYSIS OF STOCK RETURNS AND TRADING</w:t>
      </w:r>
      <w:r w:rsidRPr="00B177C0">
        <w:rPr>
          <w:rFonts w:ascii="Times New Roman" w:hAnsi="Times New Roman" w:cs="Times New Roman"/>
          <w:sz w:val="24"/>
          <w:szCs w:val="28"/>
        </w:rPr>
        <w:t xml:space="preserve"> VOLUME </w:t>
      </w:r>
      <w:r>
        <w:rPr>
          <w:rFonts w:ascii="Times New Roman" w:hAnsi="Times New Roman" w:cs="Times New Roman"/>
          <w:sz w:val="24"/>
          <w:szCs w:val="28"/>
        </w:rPr>
        <w:t xml:space="preserve">ACTIVITY </w:t>
      </w:r>
      <w:r w:rsidRPr="00B177C0">
        <w:rPr>
          <w:rFonts w:ascii="Times New Roman" w:hAnsi="Times New Roman" w:cs="Times New Roman"/>
          <w:sz w:val="24"/>
          <w:szCs w:val="28"/>
        </w:rPr>
        <w:t xml:space="preserve">IN COMPANIES LISTED IN </w:t>
      </w:r>
      <w:r>
        <w:rPr>
          <w:rFonts w:ascii="Times New Roman" w:hAnsi="Times New Roman" w:cs="Times New Roman"/>
          <w:sz w:val="24"/>
          <w:szCs w:val="28"/>
        </w:rPr>
        <w:t xml:space="preserve">INDONESIA STOCK EXHANGE </w:t>
      </w:r>
      <w:r w:rsidRPr="00B177C0">
        <w:rPr>
          <w:rFonts w:ascii="Times New Roman" w:hAnsi="Times New Roman" w:cs="Times New Roman"/>
          <w:sz w:val="24"/>
          <w:szCs w:val="28"/>
        </w:rPr>
        <w:t>PROPERTY</w:t>
      </w:r>
      <w:r>
        <w:rPr>
          <w:rFonts w:ascii="Times New Roman" w:hAnsi="Times New Roman" w:cs="Times New Roman"/>
          <w:sz w:val="24"/>
          <w:szCs w:val="28"/>
        </w:rPr>
        <w:t xml:space="preserve"> SECTOR</w:t>
      </w:r>
      <w:r w:rsidRPr="00B177C0">
        <w:rPr>
          <w:rFonts w:ascii="Times New Roman" w:hAnsi="Times New Roman" w:cs="Times New Roman"/>
          <w:sz w:val="24"/>
          <w:szCs w:val="28"/>
        </w:rPr>
        <w:t>, REAL ESTATE AND BUILDING CONSTRUC</w:t>
      </w:r>
      <w:r>
        <w:rPr>
          <w:rFonts w:ascii="Times New Roman" w:hAnsi="Times New Roman" w:cs="Times New Roman"/>
          <w:sz w:val="24"/>
          <w:szCs w:val="28"/>
        </w:rPr>
        <w:t>TION PERIOD IN 2014-2018 / Ad</w:t>
      </w:r>
      <w:r w:rsidRPr="00B177C0">
        <w:rPr>
          <w:rFonts w:ascii="Times New Roman" w:hAnsi="Times New Roman" w:cs="Times New Roman"/>
          <w:sz w:val="24"/>
          <w:szCs w:val="28"/>
        </w:rPr>
        <w:t xml:space="preserve">visor: Dr. M. Budi </w:t>
      </w:r>
      <w:proofErr w:type="spellStart"/>
      <w:r w:rsidRPr="00B177C0">
        <w:rPr>
          <w:rFonts w:ascii="Times New Roman" w:hAnsi="Times New Roman" w:cs="Times New Roman"/>
          <w:sz w:val="24"/>
          <w:szCs w:val="28"/>
        </w:rPr>
        <w:t>Widiyo</w:t>
      </w:r>
      <w:proofErr w:type="spellEnd"/>
      <w:r w:rsidRPr="00B177C0">
        <w:rPr>
          <w:rFonts w:ascii="Times New Roman" w:hAnsi="Times New Roman" w:cs="Times New Roman"/>
          <w:sz w:val="24"/>
          <w:szCs w:val="28"/>
        </w:rPr>
        <w:t xml:space="preserve"> </w:t>
      </w:r>
      <w:proofErr w:type="spellStart"/>
      <w:r w:rsidRPr="00B177C0">
        <w:rPr>
          <w:rFonts w:ascii="Times New Roman" w:hAnsi="Times New Roman" w:cs="Times New Roman"/>
          <w:sz w:val="24"/>
          <w:szCs w:val="28"/>
        </w:rPr>
        <w:t>Iryanto</w:t>
      </w:r>
      <w:proofErr w:type="spellEnd"/>
      <w:r w:rsidRPr="00B177C0">
        <w:rPr>
          <w:rFonts w:ascii="Times New Roman" w:hAnsi="Times New Roman" w:cs="Times New Roman"/>
          <w:sz w:val="24"/>
          <w:szCs w:val="28"/>
        </w:rPr>
        <w:t>, M.E.</w:t>
      </w:r>
    </w:p>
    <w:p w:rsidR="00777B51" w:rsidRPr="00B177C0" w:rsidRDefault="00777B51" w:rsidP="00777B51">
      <w:pPr>
        <w:spacing w:line="240" w:lineRule="auto"/>
        <w:ind w:firstLine="720"/>
        <w:jc w:val="both"/>
        <w:rPr>
          <w:rFonts w:ascii="Times New Roman" w:hAnsi="Times New Roman" w:cs="Times New Roman"/>
          <w:sz w:val="24"/>
          <w:szCs w:val="28"/>
        </w:rPr>
      </w:pPr>
      <w:r w:rsidRPr="00B177C0">
        <w:rPr>
          <w:rFonts w:ascii="Times New Roman" w:hAnsi="Times New Roman" w:cs="Times New Roman"/>
          <w:sz w:val="24"/>
          <w:szCs w:val="28"/>
        </w:rPr>
        <w:t>This study aims to examine the existence of the January Effect phenomenon in the property, real estate and building construction sector of the Indonesia Stock Exchange (IDX) for the 2014-2018 period based on research problems in the form of indications of a high trend in average stock return compared to other months.</w:t>
      </w:r>
    </w:p>
    <w:p w:rsidR="00777B51" w:rsidRPr="00B177C0" w:rsidRDefault="00777B51" w:rsidP="00777B51">
      <w:pPr>
        <w:spacing w:line="240" w:lineRule="auto"/>
        <w:ind w:firstLine="720"/>
        <w:jc w:val="both"/>
        <w:rPr>
          <w:rFonts w:ascii="Times New Roman" w:hAnsi="Times New Roman" w:cs="Times New Roman"/>
          <w:sz w:val="24"/>
          <w:szCs w:val="28"/>
        </w:rPr>
      </w:pPr>
      <w:r w:rsidRPr="00B177C0">
        <w:rPr>
          <w:rFonts w:ascii="Times New Roman" w:hAnsi="Times New Roman" w:cs="Times New Roman"/>
          <w:sz w:val="24"/>
          <w:szCs w:val="28"/>
        </w:rPr>
        <w:t xml:space="preserve">The theory underlying this research is efficient market hypothesis theory and anomalous theory (explained by behavioral theory). Efficient market theory states that the price reflected in the market is a real price so that it is not possible for investors to get </w:t>
      </w:r>
      <w:r w:rsidRPr="00CB564C">
        <w:rPr>
          <w:rFonts w:ascii="Times New Roman" w:hAnsi="Times New Roman" w:cs="Times New Roman"/>
          <w:i/>
          <w:sz w:val="24"/>
          <w:szCs w:val="28"/>
        </w:rPr>
        <w:t>abnormal returns</w:t>
      </w:r>
      <w:r w:rsidRPr="00B177C0">
        <w:rPr>
          <w:rFonts w:ascii="Times New Roman" w:hAnsi="Times New Roman" w:cs="Times New Roman"/>
          <w:sz w:val="24"/>
          <w:szCs w:val="28"/>
        </w:rPr>
        <w:t xml:space="preserve">, but in studies of capital markets, many found anomalies where investors can get </w:t>
      </w:r>
      <w:r w:rsidRPr="00CB564C">
        <w:rPr>
          <w:rFonts w:ascii="Times New Roman" w:hAnsi="Times New Roman" w:cs="Times New Roman"/>
          <w:i/>
          <w:sz w:val="24"/>
          <w:szCs w:val="28"/>
        </w:rPr>
        <w:t>abnormal returns</w:t>
      </w:r>
      <w:r w:rsidRPr="00B177C0">
        <w:rPr>
          <w:rFonts w:ascii="Times New Roman" w:hAnsi="Times New Roman" w:cs="Times New Roman"/>
          <w:sz w:val="24"/>
          <w:szCs w:val="28"/>
        </w:rPr>
        <w:t xml:space="preserve"> that conflict with efficient market theory.</w:t>
      </w:r>
    </w:p>
    <w:p w:rsidR="00777B51" w:rsidRPr="00B177C0" w:rsidRDefault="00777B51" w:rsidP="00777B51">
      <w:pPr>
        <w:spacing w:line="240" w:lineRule="auto"/>
        <w:ind w:firstLine="720"/>
        <w:jc w:val="both"/>
        <w:rPr>
          <w:rFonts w:ascii="Times New Roman" w:hAnsi="Times New Roman" w:cs="Times New Roman"/>
          <w:sz w:val="24"/>
          <w:szCs w:val="28"/>
        </w:rPr>
      </w:pPr>
      <w:r w:rsidRPr="00B177C0">
        <w:rPr>
          <w:rFonts w:ascii="Times New Roman" w:hAnsi="Times New Roman" w:cs="Times New Roman"/>
          <w:sz w:val="24"/>
          <w:szCs w:val="28"/>
        </w:rPr>
        <w:t xml:space="preserve">The sample used in this study included 40 companies registered in the property, real estate and building construction sector on the Indonesia Stock Exchange (IDX) for the 2014-2018 period where samples were selected using </w:t>
      </w:r>
      <w:r w:rsidRPr="00CB564C">
        <w:rPr>
          <w:rFonts w:ascii="Times New Roman" w:hAnsi="Times New Roman" w:cs="Times New Roman"/>
          <w:i/>
          <w:sz w:val="24"/>
          <w:szCs w:val="28"/>
        </w:rPr>
        <w:t>purposive sampling</w:t>
      </w:r>
      <w:r w:rsidRPr="00B177C0">
        <w:rPr>
          <w:rFonts w:ascii="Times New Roman" w:hAnsi="Times New Roman" w:cs="Times New Roman"/>
          <w:sz w:val="24"/>
          <w:szCs w:val="28"/>
        </w:rPr>
        <w:t xml:space="preserve"> method, namely sampling techniques taking into account certain criteria. The stock return variable and trading volume will be categorized as two, namely January and Non January. Data analysis techniques to test each variable and test hypotheses through the Wilcoxon Test through SPSS Version 25 software.</w:t>
      </w:r>
    </w:p>
    <w:p w:rsidR="00777B51" w:rsidRPr="00B177C0" w:rsidRDefault="00777B51" w:rsidP="00777B51">
      <w:pPr>
        <w:spacing w:line="240" w:lineRule="auto"/>
        <w:ind w:firstLine="720"/>
        <w:jc w:val="both"/>
        <w:rPr>
          <w:rFonts w:ascii="Times New Roman" w:hAnsi="Times New Roman" w:cs="Times New Roman"/>
          <w:sz w:val="24"/>
          <w:szCs w:val="28"/>
        </w:rPr>
      </w:pPr>
      <w:r w:rsidRPr="00B177C0">
        <w:rPr>
          <w:rFonts w:ascii="Times New Roman" w:hAnsi="Times New Roman" w:cs="Times New Roman"/>
          <w:sz w:val="24"/>
          <w:szCs w:val="28"/>
        </w:rPr>
        <w:t>The results of the study using significance (α) of 5% showed that there were significant differences between the returns of January and Non January in 2014 and 2015 and there were significant differences between the volume of trade in January and Non January in 2015.</w:t>
      </w:r>
    </w:p>
    <w:p w:rsidR="00777B51" w:rsidRDefault="00777B51" w:rsidP="00777B51">
      <w:pPr>
        <w:spacing w:line="240" w:lineRule="auto"/>
        <w:ind w:firstLine="720"/>
        <w:jc w:val="both"/>
        <w:rPr>
          <w:rFonts w:ascii="Times New Roman" w:hAnsi="Times New Roman" w:cs="Times New Roman"/>
          <w:sz w:val="24"/>
          <w:szCs w:val="28"/>
        </w:rPr>
      </w:pPr>
      <w:r w:rsidRPr="00B177C0">
        <w:rPr>
          <w:rFonts w:ascii="Times New Roman" w:hAnsi="Times New Roman" w:cs="Times New Roman"/>
          <w:sz w:val="24"/>
          <w:szCs w:val="28"/>
        </w:rPr>
        <w:t>Based on this study, the researchers concluded that the phenomenon of the January Effect does not always occur on the Indonesia Stock Exchange (IDX) but only under certain conditions.</w:t>
      </w:r>
    </w:p>
    <w:p w:rsidR="00777B51" w:rsidRDefault="00777B51" w:rsidP="00777B51">
      <w:pPr>
        <w:spacing w:line="240" w:lineRule="auto"/>
        <w:jc w:val="both"/>
        <w:rPr>
          <w:rFonts w:ascii="Times New Roman" w:hAnsi="Times New Roman" w:cs="Times New Roman"/>
          <w:sz w:val="24"/>
          <w:szCs w:val="28"/>
        </w:rPr>
      </w:pPr>
    </w:p>
    <w:p w:rsidR="00777B51" w:rsidRPr="00B177C0" w:rsidRDefault="00777B51" w:rsidP="00777B51">
      <w:pPr>
        <w:spacing w:line="240" w:lineRule="auto"/>
        <w:jc w:val="both"/>
        <w:rPr>
          <w:rFonts w:ascii="Times New Roman" w:hAnsi="Times New Roman" w:cs="Times New Roman"/>
          <w:sz w:val="24"/>
          <w:szCs w:val="28"/>
        </w:rPr>
      </w:pPr>
      <w:r w:rsidRPr="00B177C0">
        <w:rPr>
          <w:rFonts w:ascii="Times New Roman" w:hAnsi="Times New Roman" w:cs="Times New Roman"/>
          <w:sz w:val="24"/>
          <w:szCs w:val="28"/>
        </w:rPr>
        <w:t>Keywords: January Effect, Stock Return, Trading Volume</w:t>
      </w:r>
    </w:p>
    <w:p w:rsidR="004A6C28" w:rsidRDefault="00777B51">
      <w:bookmarkStart w:id="0" w:name="_GoBack"/>
      <w:bookmarkEnd w:id="0"/>
    </w:p>
    <w:sectPr w:rsidR="004A6C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51"/>
    <w:rsid w:val="00681937"/>
    <w:rsid w:val="00777B51"/>
    <w:rsid w:val="00DE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16DE0-A7E5-406E-A293-F3142EC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2019-08-17T03:41:00Z</dcterms:created>
  <dcterms:modified xsi:type="dcterms:W3CDTF">2019-08-17T03:42:00Z</dcterms:modified>
</cp:coreProperties>
</file>