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E3" w:rsidRPr="00E86EBC" w:rsidRDefault="000E68E3" w:rsidP="000E68E3">
      <w:pPr>
        <w:pStyle w:val="Heading1"/>
        <w:spacing w:before="0" w:line="720" w:lineRule="auto"/>
        <w:jc w:val="center"/>
        <w:rPr>
          <w:rFonts w:ascii="Times New Roman" w:hAnsi="Times New Roman" w:cs="Times New Roman"/>
          <w:color w:val="000000" w:themeColor="text1"/>
          <w:sz w:val="24"/>
        </w:rPr>
      </w:pPr>
      <w:bookmarkStart w:id="0" w:name="_Toc17028726"/>
      <w:r w:rsidRPr="00E86EBC">
        <w:rPr>
          <w:rFonts w:ascii="Times New Roman" w:hAnsi="Times New Roman" w:cs="Times New Roman"/>
          <w:color w:val="000000" w:themeColor="text1"/>
          <w:sz w:val="24"/>
        </w:rPr>
        <w:t>BAB I</w:t>
      </w:r>
      <w:bookmarkEnd w:id="0"/>
    </w:p>
    <w:p w:rsidR="000E68E3" w:rsidRPr="00E86EBC" w:rsidRDefault="000E68E3" w:rsidP="000E68E3">
      <w:pPr>
        <w:pStyle w:val="Heading1"/>
        <w:spacing w:before="0" w:line="720" w:lineRule="auto"/>
        <w:jc w:val="center"/>
        <w:rPr>
          <w:rFonts w:ascii="Times New Roman" w:hAnsi="Times New Roman" w:cs="Times New Roman"/>
          <w:color w:val="000000" w:themeColor="text1"/>
          <w:sz w:val="24"/>
        </w:rPr>
      </w:pPr>
      <w:bookmarkStart w:id="1" w:name="_Toc17028727"/>
      <w:r w:rsidRPr="00E86EBC">
        <w:rPr>
          <w:rFonts w:ascii="Times New Roman" w:hAnsi="Times New Roman" w:cs="Times New Roman"/>
          <w:color w:val="000000" w:themeColor="text1"/>
          <w:sz w:val="24"/>
        </w:rPr>
        <w:t>PENDAHULUAN</w:t>
      </w:r>
      <w:bookmarkEnd w:id="1"/>
    </w:p>
    <w:p w:rsidR="000E68E3" w:rsidRPr="00DF68B3" w:rsidRDefault="000E68E3" w:rsidP="000E68E3">
      <w:pPr>
        <w:pStyle w:val="ListParagraph"/>
        <w:numPr>
          <w:ilvl w:val="0"/>
          <w:numId w:val="2"/>
        </w:numPr>
        <w:shd w:val="clear" w:color="auto" w:fill="FFFFFF" w:themeFill="background1"/>
        <w:spacing w:after="0" w:line="480" w:lineRule="auto"/>
        <w:ind w:left="284" w:hanging="284"/>
        <w:jc w:val="both"/>
        <w:outlineLvl w:val="1"/>
        <w:rPr>
          <w:rFonts w:ascii="Times New Roman" w:hAnsi="Times New Roman" w:cs="Times New Roman"/>
          <w:b/>
          <w:color w:val="000000" w:themeColor="text1"/>
          <w:sz w:val="24"/>
          <w:szCs w:val="24"/>
        </w:rPr>
      </w:pPr>
      <w:bookmarkStart w:id="2" w:name="_Toc17028728"/>
      <w:r w:rsidRPr="00C34472">
        <w:rPr>
          <w:rFonts w:ascii="Times New Roman" w:hAnsi="Times New Roman" w:cs="Times New Roman"/>
          <w:b/>
          <w:color w:val="000000" w:themeColor="text1"/>
          <w:sz w:val="24"/>
          <w:szCs w:val="24"/>
        </w:rPr>
        <w:t>Latar Belakang Masalah</w:t>
      </w:r>
      <w:bookmarkEnd w:id="2"/>
    </w:p>
    <w:p w:rsidR="000E68E3" w:rsidRDefault="000E68E3" w:rsidP="000E68E3">
      <w:pPr>
        <w:pStyle w:val="ListParagraph"/>
        <w:shd w:val="clear" w:color="auto" w:fill="FFFFFF" w:themeFill="background1"/>
        <w:spacing w:line="48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Perkembangan</w:t>
      </w:r>
      <w:r>
        <w:rPr>
          <w:rFonts w:ascii="Times New Roman" w:hAnsi="Times New Roman" w:cs="Times New Roman"/>
          <w:color w:val="000000" w:themeColor="text1"/>
          <w:sz w:val="24"/>
          <w:szCs w:val="24"/>
          <w:lang w:val="id-ID"/>
        </w:rPr>
        <w:t xml:space="preserve"> </w:t>
      </w:r>
      <w:r w:rsidRPr="00C34472">
        <w:rPr>
          <w:rFonts w:ascii="Times New Roman" w:hAnsi="Times New Roman" w:cs="Times New Roman"/>
          <w:color w:val="000000" w:themeColor="text1"/>
          <w:sz w:val="24"/>
          <w:szCs w:val="24"/>
        </w:rPr>
        <w:t xml:space="preserve">dunia usaha yang semakin kompetitif </w:t>
      </w:r>
      <w:r>
        <w:rPr>
          <w:rFonts w:ascii="Times New Roman" w:hAnsi="Times New Roman" w:cs="Times New Roman"/>
          <w:color w:val="000000" w:themeColor="text1"/>
          <w:sz w:val="24"/>
          <w:szCs w:val="24"/>
        </w:rPr>
        <w:t xml:space="preserve">terutama </w:t>
      </w:r>
      <w:r w:rsidRPr="00C34472">
        <w:rPr>
          <w:rFonts w:ascii="Times New Roman" w:hAnsi="Times New Roman" w:cs="Times New Roman"/>
          <w:color w:val="000000" w:themeColor="text1"/>
          <w:sz w:val="24"/>
          <w:szCs w:val="24"/>
        </w:rPr>
        <w:t xml:space="preserve">di Indonesia menuntut perusahaan </w:t>
      </w:r>
      <w:r>
        <w:rPr>
          <w:rFonts w:ascii="Times New Roman" w:hAnsi="Times New Roman" w:cs="Times New Roman"/>
          <w:color w:val="000000" w:themeColor="text1"/>
          <w:sz w:val="24"/>
          <w:szCs w:val="24"/>
        </w:rPr>
        <w:t>untuk</w:t>
      </w:r>
      <w:r w:rsidRPr="00C344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dapat</w:t>
      </w:r>
      <w:r w:rsidRPr="00C34472">
        <w:rPr>
          <w:rFonts w:ascii="Times New Roman" w:hAnsi="Times New Roman" w:cs="Times New Roman"/>
          <w:color w:val="000000" w:themeColor="text1"/>
          <w:sz w:val="24"/>
          <w:szCs w:val="24"/>
        </w:rPr>
        <w:t xml:space="preserve"> mengelola manajemen perusahaan</w:t>
      </w:r>
      <w:r>
        <w:rPr>
          <w:rFonts w:ascii="Times New Roman" w:hAnsi="Times New Roman" w:cs="Times New Roman"/>
          <w:color w:val="000000" w:themeColor="text1"/>
          <w:sz w:val="24"/>
          <w:szCs w:val="24"/>
        </w:rPr>
        <w:t xml:space="preserve"> yang lebih profesional agar </w:t>
      </w:r>
      <w:r w:rsidRPr="00C34472">
        <w:rPr>
          <w:rFonts w:ascii="Times New Roman" w:hAnsi="Times New Roman" w:cs="Times New Roman"/>
          <w:color w:val="000000" w:themeColor="text1"/>
          <w:sz w:val="24"/>
          <w:szCs w:val="24"/>
        </w:rPr>
        <w:t>dapat mencapai tujuan perusahaan. Cara yang digunakan</w:t>
      </w:r>
      <w:r>
        <w:rPr>
          <w:rFonts w:ascii="Times New Roman" w:hAnsi="Times New Roman" w:cs="Times New Roman"/>
          <w:color w:val="000000" w:themeColor="text1"/>
          <w:sz w:val="24"/>
          <w:szCs w:val="24"/>
        </w:rPr>
        <w:t xml:space="preserve"> oleh</w:t>
      </w:r>
      <w:r w:rsidRPr="00C34472">
        <w:rPr>
          <w:rFonts w:ascii="Times New Roman" w:hAnsi="Times New Roman" w:cs="Times New Roman"/>
          <w:color w:val="000000" w:themeColor="text1"/>
          <w:sz w:val="24"/>
          <w:szCs w:val="24"/>
        </w:rPr>
        <w:t xml:space="preserve"> pemilik perusahaan </w:t>
      </w:r>
      <w:r>
        <w:rPr>
          <w:rFonts w:ascii="Times New Roman" w:hAnsi="Times New Roman" w:cs="Times New Roman"/>
          <w:color w:val="000000" w:themeColor="text1"/>
          <w:sz w:val="24"/>
          <w:szCs w:val="24"/>
        </w:rPr>
        <w:t xml:space="preserve">yaitu dengan memberi kepercayaan dan </w:t>
      </w:r>
      <w:r w:rsidRPr="00C34472">
        <w:rPr>
          <w:rFonts w:ascii="Times New Roman" w:hAnsi="Times New Roman" w:cs="Times New Roman"/>
          <w:color w:val="000000" w:themeColor="text1"/>
          <w:sz w:val="24"/>
          <w:szCs w:val="24"/>
        </w:rPr>
        <w:t>tugas kepada mana</w:t>
      </w:r>
      <w:r>
        <w:rPr>
          <w:rFonts w:ascii="Times New Roman" w:hAnsi="Times New Roman" w:cs="Times New Roman"/>
          <w:color w:val="000000" w:themeColor="text1"/>
          <w:sz w:val="24"/>
          <w:szCs w:val="24"/>
        </w:rPr>
        <w:t>jer dalam mengelola perusahaan (</w:t>
      </w:r>
      <w:r w:rsidRPr="000A1DC1">
        <w:rPr>
          <w:rFonts w:ascii="Times New Roman" w:hAnsi="Times New Roman" w:cs="Times New Roman"/>
          <w:sz w:val="24"/>
          <w:szCs w:val="24"/>
        </w:rPr>
        <w:t>Nugr</w:t>
      </w:r>
      <w:r>
        <w:rPr>
          <w:rFonts w:ascii="Times New Roman" w:hAnsi="Times New Roman" w:cs="Times New Roman"/>
          <w:sz w:val="24"/>
          <w:szCs w:val="24"/>
        </w:rPr>
        <w:t xml:space="preserve">oho, Firdaus, Andati, &amp; Irawan, </w:t>
      </w:r>
      <w:r w:rsidRPr="000A1DC1">
        <w:rPr>
          <w:rFonts w:ascii="Times New Roman" w:hAnsi="Times New Roman" w:cs="Times New Roman"/>
          <w:sz w:val="24"/>
          <w:szCs w:val="24"/>
        </w:rPr>
        <w:t>2018</w:t>
      </w:r>
      <w:r w:rsidRPr="000A1DC1">
        <w:rPr>
          <w:rFonts w:ascii="Times New Roman" w:hAnsi="Times New Roman" w:cs="Times New Roman"/>
          <w:color w:val="000000" w:themeColor="text1"/>
          <w:sz w:val="24"/>
          <w:szCs w:val="24"/>
        </w:rPr>
        <w:t>).</w:t>
      </w:r>
      <w:r w:rsidRPr="00C344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Hal i</w:t>
      </w:r>
      <w:r w:rsidRPr="00C34472">
        <w:rPr>
          <w:rFonts w:ascii="Times New Roman" w:hAnsi="Times New Roman" w:cs="Times New Roman"/>
          <w:color w:val="000000" w:themeColor="text1"/>
          <w:sz w:val="24"/>
          <w:szCs w:val="24"/>
        </w:rPr>
        <w:t xml:space="preserve">ni dilakukan karena perusahaan semakin lama </w:t>
      </w:r>
      <w:r>
        <w:rPr>
          <w:rFonts w:ascii="Times New Roman" w:hAnsi="Times New Roman" w:cs="Times New Roman"/>
          <w:color w:val="000000" w:themeColor="text1"/>
          <w:sz w:val="24"/>
          <w:szCs w:val="24"/>
        </w:rPr>
        <w:t xml:space="preserve">yang </w:t>
      </w:r>
      <w:r w:rsidRPr="00C34472">
        <w:rPr>
          <w:rFonts w:ascii="Times New Roman" w:hAnsi="Times New Roman" w:cs="Times New Roman"/>
          <w:color w:val="000000" w:themeColor="text1"/>
          <w:sz w:val="24"/>
          <w:szCs w:val="24"/>
        </w:rPr>
        <w:t xml:space="preserve">semakin berkembang sehingga pemilik tidak mampu lagi untuk mengelola perusahaan. </w:t>
      </w:r>
      <w:r>
        <w:rPr>
          <w:rFonts w:ascii="Times New Roman" w:hAnsi="Times New Roman" w:cs="Times New Roman"/>
          <w:color w:val="000000" w:themeColor="text1"/>
          <w:sz w:val="24"/>
          <w:szCs w:val="24"/>
          <w:shd w:val="clear" w:color="auto" w:fill="FFFFFF"/>
        </w:rPr>
        <w:t>Namun,</w:t>
      </w:r>
      <w:r w:rsidRPr="00C3447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rPr>
        <w:t>pada</w:t>
      </w:r>
      <w:r w:rsidRPr="00C34472">
        <w:rPr>
          <w:rFonts w:ascii="Times New Roman" w:hAnsi="Times New Roman" w:cs="Times New Roman"/>
          <w:color w:val="000000" w:themeColor="text1"/>
          <w:sz w:val="24"/>
          <w:szCs w:val="24"/>
        </w:rPr>
        <w:t xml:space="preserve"> kenyataannya tidak selamanya seorang manajer perusahaan akan </w:t>
      </w:r>
      <w:r>
        <w:rPr>
          <w:rFonts w:ascii="Times New Roman" w:hAnsi="Times New Roman" w:cs="Times New Roman"/>
          <w:color w:val="000000" w:themeColor="text1"/>
          <w:sz w:val="24"/>
          <w:szCs w:val="24"/>
        </w:rPr>
        <w:t xml:space="preserve">terus </w:t>
      </w:r>
      <w:r w:rsidRPr="00C34472">
        <w:rPr>
          <w:rFonts w:ascii="Times New Roman" w:hAnsi="Times New Roman" w:cs="Times New Roman"/>
          <w:color w:val="000000" w:themeColor="text1"/>
          <w:sz w:val="24"/>
          <w:szCs w:val="24"/>
        </w:rPr>
        <w:t xml:space="preserve">bertindak sesuai dengan tujuan utama perusahaan tersebut. </w:t>
      </w:r>
    </w:p>
    <w:p w:rsidR="000E68E3" w:rsidRPr="00C34472" w:rsidRDefault="000E68E3" w:rsidP="000E68E3">
      <w:pPr>
        <w:pStyle w:val="ListParagraph"/>
        <w:shd w:val="clear" w:color="auto" w:fill="FFFFFF" w:themeFill="background1"/>
        <w:spacing w:line="480" w:lineRule="auto"/>
        <w:ind w:left="284" w:firstLine="436"/>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(Sanjaya &amp; Christiani, 2012) mengemukakan bahwa </w:t>
      </w:r>
      <w:r w:rsidRPr="00C34472">
        <w:rPr>
          <w:rFonts w:ascii="Times New Roman" w:hAnsi="Times New Roman" w:cs="Times New Roman"/>
          <w:color w:val="000000" w:themeColor="text1"/>
          <w:sz w:val="24"/>
          <w:szCs w:val="24"/>
        </w:rPr>
        <w:t xml:space="preserve">keputusan manajer tidak selalu menjadi keputusan optimal yang semestinya </w:t>
      </w:r>
      <w:r>
        <w:rPr>
          <w:rFonts w:ascii="Times New Roman" w:hAnsi="Times New Roman" w:cs="Times New Roman"/>
          <w:color w:val="000000" w:themeColor="text1"/>
          <w:sz w:val="24"/>
          <w:szCs w:val="24"/>
        </w:rPr>
        <w:t xml:space="preserve">dapat </w:t>
      </w:r>
      <w:r w:rsidRPr="00C34472">
        <w:rPr>
          <w:rFonts w:ascii="Times New Roman" w:hAnsi="Times New Roman" w:cs="Times New Roman"/>
          <w:color w:val="000000" w:themeColor="text1"/>
          <w:sz w:val="24"/>
          <w:szCs w:val="24"/>
        </w:rPr>
        <w:t>memaksimal</w:t>
      </w:r>
      <w:r>
        <w:rPr>
          <w:rFonts w:ascii="Times New Roman" w:hAnsi="Times New Roman" w:cs="Times New Roman"/>
          <w:color w:val="000000" w:themeColor="text1"/>
          <w:sz w:val="24"/>
          <w:szCs w:val="24"/>
        </w:rPr>
        <w:t>kan kekayaan pemegang saham. Hal ini</w:t>
      </w:r>
      <w:r w:rsidRPr="00C34472">
        <w:rPr>
          <w:rFonts w:ascii="Times New Roman" w:hAnsi="Times New Roman" w:cs="Times New Roman"/>
          <w:color w:val="000000" w:themeColor="text1"/>
          <w:sz w:val="24"/>
          <w:szCs w:val="24"/>
        </w:rPr>
        <w:t xml:space="preserve"> tidak dapat dilepaskan dari motivasi kepentingan </w:t>
      </w:r>
      <w:r>
        <w:rPr>
          <w:rFonts w:ascii="Times New Roman" w:hAnsi="Times New Roman" w:cs="Times New Roman"/>
          <w:color w:val="000000" w:themeColor="text1"/>
          <w:sz w:val="24"/>
          <w:szCs w:val="24"/>
        </w:rPr>
        <w:t xml:space="preserve"> </w:t>
      </w:r>
      <w:r w:rsidRPr="00C34472">
        <w:rPr>
          <w:rFonts w:ascii="Times New Roman" w:hAnsi="Times New Roman" w:cs="Times New Roman"/>
          <w:color w:val="000000" w:themeColor="text1"/>
          <w:sz w:val="24"/>
          <w:szCs w:val="24"/>
        </w:rPr>
        <w:t>pribadi manajer dalam perusahaan. Kondisi seperti itu</w:t>
      </w:r>
      <w:r>
        <w:rPr>
          <w:rFonts w:ascii="Times New Roman" w:hAnsi="Times New Roman" w:cs="Times New Roman"/>
          <w:color w:val="000000" w:themeColor="text1"/>
          <w:sz w:val="24"/>
          <w:szCs w:val="24"/>
        </w:rPr>
        <w:t>lah yang</w:t>
      </w:r>
      <w:r w:rsidRPr="00C34472">
        <w:rPr>
          <w:rFonts w:ascii="Times New Roman" w:hAnsi="Times New Roman" w:cs="Times New Roman"/>
          <w:color w:val="000000" w:themeColor="text1"/>
          <w:sz w:val="24"/>
          <w:szCs w:val="24"/>
        </w:rPr>
        <w:t xml:space="preserve"> sering memunculkan ketegangan atau konflik kepentingan antara </w:t>
      </w:r>
      <w:r>
        <w:rPr>
          <w:rFonts w:ascii="Times New Roman" w:hAnsi="Times New Roman" w:cs="Times New Roman"/>
          <w:color w:val="000000" w:themeColor="text1"/>
          <w:sz w:val="24"/>
          <w:szCs w:val="24"/>
        </w:rPr>
        <w:t>ke</w:t>
      </w:r>
      <w:r w:rsidRPr="00C34472">
        <w:rPr>
          <w:rFonts w:ascii="Times New Roman" w:hAnsi="Times New Roman" w:cs="Times New Roman"/>
          <w:color w:val="000000" w:themeColor="text1"/>
          <w:sz w:val="24"/>
          <w:szCs w:val="24"/>
        </w:rPr>
        <w:t xml:space="preserve">dua belah pihak, yaitu pihak pemegang saham dan pihak </w:t>
      </w:r>
      <w:r>
        <w:rPr>
          <w:rFonts w:ascii="Times New Roman" w:hAnsi="Times New Roman" w:cs="Times New Roman"/>
          <w:color w:val="000000" w:themeColor="text1"/>
          <w:sz w:val="24"/>
          <w:szCs w:val="24"/>
        </w:rPr>
        <w:t xml:space="preserve">manajer (Khoiruddin &amp; </w:t>
      </w:r>
      <w:r w:rsidRPr="00C34472">
        <w:rPr>
          <w:rFonts w:ascii="Times New Roman" w:hAnsi="Times New Roman" w:cs="Times New Roman"/>
          <w:color w:val="000000" w:themeColor="text1"/>
          <w:sz w:val="24"/>
          <w:szCs w:val="24"/>
        </w:rPr>
        <w:t xml:space="preserve">Noekent, 2011) </w:t>
      </w:r>
      <w:r w:rsidRPr="00C34472">
        <w:rPr>
          <w:rFonts w:ascii="Times New Roman" w:hAnsi="Times New Roman" w:cs="Times New Roman"/>
          <w:color w:val="000000" w:themeColor="text1"/>
          <w:sz w:val="24"/>
          <w:szCs w:val="24"/>
          <w:shd w:val="clear" w:color="auto" w:fill="FFFFFF"/>
        </w:rPr>
        <w:t xml:space="preserve">. Dari sinilah muncul </w:t>
      </w:r>
      <w:r w:rsidRPr="00C34472">
        <w:rPr>
          <w:rFonts w:ascii="Times New Roman" w:hAnsi="Times New Roman" w:cs="Times New Roman"/>
          <w:i/>
          <w:color w:val="000000" w:themeColor="text1"/>
          <w:sz w:val="24"/>
          <w:szCs w:val="24"/>
          <w:shd w:val="clear" w:color="auto" w:fill="FFFFFF"/>
        </w:rPr>
        <w:t xml:space="preserve">Agency Theory </w:t>
      </w:r>
      <w:r w:rsidRPr="00C34472">
        <w:rPr>
          <w:rFonts w:ascii="Times New Roman" w:hAnsi="Times New Roman" w:cs="Times New Roman"/>
          <w:color w:val="000000" w:themeColor="text1"/>
          <w:sz w:val="24"/>
          <w:szCs w:val="24"/>
          <w:shd w:val="clear" w:color="auto" w:fill="FFFFFF"/>
        </w:rPr>
        <w:t xml:space="preserve">yang dikemukakan oleh </w:t>
      </w:r>
      <w:r>
        <w:rPr>
          <w:rFonts w:ascii="Times New Roman" w:hAnsi="Times New Roman" w:cs="Times New Roman"/>
          <w:color w:val="000000" w:themeColor="text1"/>
          <w:sz w:val="24"/>
          <w:szCs w:val="24"/>
          <w:shd w:val="clear" w:color="auto" w:fill="FFFFFF"/>
        </w:rPr>
        <w:fldChar w:fldCharType="begin" w:fldLock="1"/>
      </w:r>
      <w:r>
        <w:rPr>
          <w:rFonts w:ascii="Times New Roman" w:hAnsi="Times New Roman" w:cs="Times New Roman"/>
          <w:color w:val="000000" w:themeColor="text1"/>
          <w:sz w:val="24"/>
          <w:szCs w:val="24"/>
          <w:shd w:val="clear" w:color="auto" w:fill="FFFFFF"/>
        </w:rPr>
        <w:instrText>ADDIN CSL_CITATION {"citationItems":[{"id":"ITEM-1","itemData":{"author":[{"dropping-particle":"","family":"Jensen","given":"Michael C.","non-dropping-particle":"","parse-names":false,"suffix":""},{"dropping-particle":"","family":"Mecling","given":"William H.","non-dropping-particle":"","parse-names":false,"suffix":""}],"container-title":"journal of Financial Economics","id":"ITEM-1","issued":{"date-parts":[["1976"]]},"page":"305-360","title":"Theory of the Firm : Managerial Behavior , Agency Costs and Ownership Structure","type":"article-journal","volume":"3"},"uris":["http://www.mendeley.com/documents/?uuid=3c335b15-77a0-4667-b814-963c6ba86b48"]}],"mendeley":{"formattedCitation":"(Jensen &amp; Mecling, 1976)","plainTextFormattedCitation":"(Jensen &amp; Mecling, 1976)","previouslyFormattedCitation":"(Jensen &amp; Mecling, 1976)"},"properties":{"noteIndex":0},"schema":"https://github.com/citation-style-language/schema/raw/master/csl-citation.json"}</w:instrText>
      </w:r>
      <w:r>
        <w:rPr>
          <w:rFonts w:ascii="Times New Roman" w:hAnsi="Times New Roman" w:cs="Times New Roman"/>
          <w:color w:val="000000" w:themeColor="text1"/>
          <w:sz w:val="24"/>
          <w:szCs w:val="24"/>
          <w:shd w:val="clear" w:color="auto" w:fill="FFFFFF"/>
        </w:rPr>
        <w:fldChar w:fldCharType="separate"/>
      </w:r>
      <w:r w:rsidRPr="00B61C57">
        <w:rPr>
          <w:rFonts w:ascii="Times New Roman" w:hAnsi="Times New Roman" w:cs="Times New Roman"/>
          <w:noProof/>
          <w:color w:val="000000" w:themeColor="text1"/>
          <w:sz w:val="24"/>
          <w:szCs w:val="24"/>
          <w:shd w:val="clear" w:color="auto" w:fill="FFFFFF"/>
        </w:rPr>
        <w:t>(Jensen &amp; Mecling, 1976)</w:t>
      </w:r>
      <w:r>
        <w:rPr>
          <w:rFonts w:ascii="Times New Roman" w:hAnsi="Times New Roman" w:cs="Times New Roman"/>
          <w:color w:val="000000" w:themeColor="text1"/>
          <w:sz w:val="24"/>
          <w:szCs w:val="24"/>
          <w:shd w:val="clear" w:color="auto" w:fill="FFFFFF"/>
        </w:rPr>
        <w:fldChar w:fldCharType="end"/>
      </w:r>
      <w:r w:rsidRPr="00C34472">
        <w:rPr>
          <w:rFonts w:ascii="Times New Roman" w:hAnsi="Times New Roman" w:cs="Times New Roman"/>
          <w:color w:val="000000" w:themeColor="text1"/>
          <w:sz w:val="24"/>
          <w:szCs w:val="24"/>
          <w:shd w:val="clear" w:color="auto" w:fill="FFFFFF"/>
        </w:rPr>
        <w:t>.</w:t>
      </w:r>
      <w:r w:rsidRPr="00C34472">
        <w:rPr>
          <w:rFonts w:ascii="Times New Roman" w:hAnsi="Times New Roman" w:cs="Times New Roman"/>
          <w:color w:val="000000" w:themeColor="text1"/>
          <w:sz w:val="24"/>
          <w:szCs w:val="24"/>
        </w:rPr>
        <w:t xml:space="preserve"> </w:t>
      </w:r>
      <w:r w:rsidRPr="00C34472">
        <w:rPr>
          <w:rFonts w:ascii="Times New Roman" w:hAnsi="Times New Roman" w:cs="Times New Roman"/>
          <w:color w:val="000000" w:themeColor="text1"/>
          <w:sz w:val="24"/>
          <w:szCs w:val="24"/>
          <w:shd w:val="clear" w:color="auto" w:fill="FFFFFF"/>
        </w:rPr>
        <w:t>Manajer diasumsikan akan bertindak sesuai keinginannya untuk memaksimalkan kepen</w:t>
      </w:r>
      <w:r>
        <w:rPr>
          <w:rFonts w:ascii="Times New Roman" w:hAnsi="Times New Roman" w:cs="Times New Roman"/>
          <w:color w:val="000000" w:themeColor="text1"/>
          <w:sz w:val="24"/>
          <w:szCs w:val="24"/>
          <w:shd w:val="clear" w:color="auto" w:fill="FFFFFF"/>
        </w:rPr>
        <w:t>tingannya sendiri. Hal ini dapat terjadi karena manajer mempunyai</w:t>
      </w:r>
      <w:r w:rsidRPr="00C34472">
        <w:rPr>
          <w:rFonts w:ascii="Times New Roman" w:hAnsi="Times New Roman" w:cs="Times New Roman"/>
          <w:color w:val="000000" w:themeColor="text1"/>
          <w:sz w:val="24"/>
          <w:szCs w:val="24"/>
          <w:shd w:val="clear" w:color="auto" w:fill="FFFFFF"/>
        </w:rPr>
        <w:t xml:space="preserve"> informasi yang lebih banyak tentang perusahaan dibandingkan dengan pemilik.</w:t>
      </w:r>
    </w:p>
    <w:p w:rsidR="000E68E3" w:rsidRPr="00C34472" w:rsidRDefault="000E68E3" w:rsidP="000E68E3">
      <w:pPr>
        <w:shd w:val="clear" w:color="auto" w:fill="FFFFFF" w:themeFill="background1"/>
        <w:spacing w:line="480" w:lineRule="auto"/>
        <w:ind w:left="284" w:hanging="284"/>
        <w:jc w:val="both"/>
        <w:rPr>
          <w:rFonts w:ascii="Times New Roman" w:hAnsi="Times New Roman" w:cs="Times New Roman"/>
          <w:color w:val="000000" w:themeColor="text1"/>
          <w:sz w:val="24"/>
          <w:szCs w:val="24"/>
        </w:rPr>
      </w:pPr>
      <w:r w:rsidRPr="00C34472">
        <w:rPr>
          <w:rFonts w:ascii="Times New Roman" w:hAnsi="Times New Roman" w:cs="Times New Roman"/>
          <w:b/>
          <w:color w:val="000000" w:themeColor="text1"/>
          <w:sz w:val="24"/>
          <w:szCs w:val="24"/>
        </w:rPr>
        <w:tab/>
      </w:r>
      <w:r w:rsidRPr="00C34472">
        <w:rPr>
          <w:rFonts w:ascii="Times New Roman" w:hAnsi="Times New Roman" w:cs="Times New Roman"/>
          <w:b/>
          <w:i/>
          <w:color w:val="000000" w:themeColor="text1"/>
          <w:sz w:val="24"/>
          <w:szCs w:val="24"/>
        </w:rPr>
        <w:tab/>
      </w:r>
      <w:r>
        <w:rPr>
          <w:rFonts w:ascii="Times New Roman" w:hAnsi="Times New Roman" w:cs="Times New Roman"/>
          <w:i/>
          <w:color w:val="000000" w:themeColor="text1"/>
          <w:sz w:val="24"/>
          <w:szCs w:val="24"/>
        </w:rPr>
        <w:t>Agency T</w:t>
      </w:r>
      <w:r w:rsidRPr="00C34472">
        <w:rPr>
          <w:rFonts w:ascii="Times New Roman" w:hAnsi="Times New Roman" w:cs="Times New Roman"/>
          <w:i/>
          <w:color w:val="000000" w:themeColor="text1"/>
          <w:sz w:val="24"/>
          <w:szCs w:val="24"/>
        </w:rPr>
        <w:t xml:space="preserve">heory </w:t>
      </w:r>
      <w:r w:rsidRPr="00C34472">
        <w:rPr>
          <w:rFonts w:ascii="Times New Roman" w:hAnsi="Times New Roman" w:cs="Times New Roman"/>
          <w:color w:val="000000" w:themeColor="text1"/>
          <w:sz w:val="24"/>
          <w:szCs w:val="24"/>
        </w:rPr>
        <w:t>menekankan pada pentingnya pemilik (</w:t>
      </w:r>
      <w:r w:rsidRPr="00C34472">
        <w:rPr>
          <w:rFonts w:ascii="Times New Roman" w:hAnsi="Times New Roman" w:cs="Times New Roman"/>
          <w:i/>
          <w:color w:val="000000" w:themeColor="text1"/>
          <w:sz w:val="24"/>
          <w:szCs w:val="24"/>
        </w:rPr>
        <w:t>principal</w:t>
      </w:r>
      <w:r w:rsidRPr="00C34472">
        <w:rPr>
          <w:rFonts w:ascii="Times New Roman" w:hAnsi="Times New Roman" w:cs="Times New Roman"/>
          <w:color w:val="000000" w:themeColor="text1"/>
          <w:sz w:val="24"/>
          <w:szCs w:val="24"/>
        </w:rPr>
        <w:t xml:space="preserve">) menyerahkan pengelolaan perusahaan kepada manajer (agen) yang lebih mengerti dalam menjalankan </w:t>
      </w:r>
      <w:r w:rsidRPr="00C34472">
        <w:rPr>
          <w:rFonts w:ascii="Times New Roman" w:hAnsi="Times New Roman" w:cs="Times New Roman"/>
          <w:color w:val="000000" w:themeColor="text1"/>
          <w:sz w:val="24"/>
          <w:szCs w:val="24"/>
        </w:rPr>
        <w:lastRenderedPageBreak/>
        <w:t>bisnis sehari-hari. M</w:t>
      </w:r>
      <w:r>
        <w:rPr>
          <w:rFonts w:ascii="Times New Roman" w:hAnsi="Times New Roman" w:cs="Times New Roman"/>
          <w:color w:val="000000" w:themeColor="text1"/>
          <w:sz w:val="24"/>
          <w:szCs w:val="24"/>
        </w:rPr>
        <w:t xml:space="preserve">anajer </w:t>
      </w:r>
      <w:r w:rsidRPr="00C34472">
        <w:rPr>
          <w:rFonts w:ascii="Times New Roman" w:hAnsi="Times New Roman" w:cs="Times New Roman"/>
          <w:color w:val="000000" w:themeColor="text1"/>
          <w:sz w:val="24"/>
          <w:szCs w:val="24"/>
        </w:rPr>
        <w:t xml:space="preserve">(agen) bertugas secara profesional bekerja untuk kepentingan perusahaan dan memiliki keleluasaan dalam menjalankan manajemen perusahaan. Perkembangan terbaru membuktikan bahwa manajemen tidak cukup hanya memastikan bahwa proses pengelolaan manajemen berjalan dengan efisien. </w:t>
      </w:r>
      <w:r>
        <w:rPr>
          <w:rFonts w:ascii="Times New Roman" w:hAnsi="Times New Roman" w:cs="Times New Roman"/>
          <w:color w:val="000000" w:themeColor="text1"/>
          <w:sz w:val="24"/>
          <w:szCs w:val="24"/>
        </w:rPr>
        <w:t>P</w:t>
      </w:r>
      <w:r w:rsidRPr="00C34472">
        <w:rPr>
          <w:rFonts w:ascii="Times New Roman" w:hAnsi="Times New Roman" w:cs="Times New Roman"/>
          <w:color w:val="000000" w:themeColor="text1"/>
          <w:sz w:val="24"/>
          <w:szCs w:val="24"/>
        </w:rPr>
        <w:t>emilik hanya bertugas mengawasi jalannya perusahaan yang dikelola oleh manajemen untuk memastikan bahwa mereka bekerja dengan baik untuk kepentingan perusahaan (Mustikasari, 2010).</w:t>
      </w:r>
      <w:r>
        <w:rPr>
          <w:rFonts w:ascii="Times New Roman" w:hAnsi="Times New Roman" w:cs="Times New Roman"/>
          <w:color w:val="000000" w:themeColor="text1"/>
          <w:sz w:val="24"/>
          <w:szCs w:val="24"/>
        </w:rPr>
        <w:t xml:space="preserve"> </w:t>
      </w:r>
      <w:r w:rsidRPr="00C34472">
        <w:rPr>
          <w:rFonts w:ascii="Times New Roman" w:hAnsi="Times New Roman" w:cs="Times New Roman"/>
          <w:color w:val="000000" w:themeColor="text1"/>
          <w:sz w:val="24"/>
          <w:szCs w:val="24"/>
        </w:rPr>
        <w:t xml:space="preserve">Masalah keagenan mendorong munculnya penerapan </w:t>
      </w:r>
      <w:r>
        <w:rPr>
          <w:rFonts w:ascii="Times New Roman" w:hAnsi="Times New Roman" w:cs="Times New Roman"/>
          <w:i/>
          <w:color w:val="000000" w:themeColor="text1"/>
          <w:sz w:val="24"/>
          <w:szCs w:val="24"/>
        </w:rPr>
        <w:t>Good Corporate G</w:t>
      </w:r>
      <w:r w:rsidRPr="00C34472">
        <w:rPr>
          <w:rFonts w:ascii="Times New Roman" w:hAnsi="Times New Roman" w:cs="Times New Roman"/>
          <w:i/>
          <w:color w:val="000000" w:themeColor="text1"/>
          <w:sz w:val="24"/>
          <w:szCs w:val="24"/>
        </w:rPr>
        <w:t>overnance</w:t>
      </w:r>
      <w:r w:rsidRPr="00C34472">
        <w:rPr>
          <w:rFonts w:ascii="Times New Roman" w:hAnsi="Times New Roman" w:cs="Times New Roman"/>
          <w:color w:val="000000" w:themeColor="text1"/>
          <w:sz w:val="24"/>
          <w:szCs w:val="24"/>
        </w:rPr>
        <w:t xml:space="preserve"> sebagai upaya untuk mengura</w:t>
      </w:r>
      <w:r>
        <w:rPr>
          <w:rFonts w:ascii="Times New Roman" w:hAnsi="Times New Roman" w:cs="Times New Roman"/>
          <w:color w:val="000000" w:themeColor="text1"/>
          <w:sz w:val="24"/>
          <w:szCs w:val="24"/>
        </w:rPr>
        <w:t xml:space="preserve">ngi biaya keagenan (Sudarma &amp; </w:t>
      </w:r>
      <w:r w:rsidRPr="00C34472">
        <w:rPr>
          <w:rFonts w:ascii="Times New Roman" w:hAnsi="Times New Roman" w:cs="Times New Roman"/>
          <w:color w:val="000000" w:themeColor="text1"/>
          <w:sz w:val="24"/>
          <w:szCs w:val="24"/>
        </w:rPr>
        <w:t>Putra, 2014).</w:t>
      </w:r>
    </w:p>
    <w:p w:rsidR="000E68E3" w:rsidRPr="00C34472" w:rsidRDefault="000E68E3" w:rsidP="000E68E3">
      <w:pPr>
        <w:shd w:val="clear" w:color="auto" w:fill="FFFFFF" w:themeFill="background1"/>
        <w:spacing w:line="480" w:lineRule="auto"/>
        <w:ind w:left="284" w:hanging="284"/>
        <w:jc w:val="both"/>
        <w:rPr>
          <w:rFonts w:ascii="Times New Roman" w:hAnsi="Times New Roman" w:cs="Times New Roman"/>
          <w:color w:val="000000" w:themeColor="text1"/>
          <w:sz w:val="24"/>
          <w:szCs w:val="24"/>
        </w:rPr>
      </w:pPr>
      <w:r w:rsidRPr="00C34472">
        <w:rPr>
          <w:rFonts w:ascii="Times New Roman" w:hAnsi="Times New Roman" w:cs="Times New Roman"/>
          <w:i/>
          <w:color w:val="000000" w:themeColor="text1"/>
          <w:sz w:val="24"/>
          <w:szCs w:val="24"/>
        </w:rPr>
        <w:tab/>
      </w:r>
      <w:r w:rsidRPr="00C34472">
        <w:rPr>
          <w:rFonts w:ascii="Times New Roman" w:hAnsi="Times New Roman" w:cs="Times New Roman"/>
          <w:i/>
          <w:color w:val="000000" w:themeColor="text1"/>
          <w:sz w:val="24"/>
          <w:szCs w:val="24"/>
        </w:rPr>
        <w:tab/>
      </w:r>
      <w:r w:rsidRPr="00C34472">
        <w:rPr>
          <w:rFonts w:ascii="Times New Roman" w:hAnsi="Times New Roman" w:cs="Times New Roman"/>
          <w:color w:val="000000" w:themeColor="text1"/>
          <w:sz w:val="24"/>
          <w:szCs w:val="24"/>
          <w:lang w:val="id-ID"/>
        </w:rPr>
        <w:t xml:space="preserve">Penerapan </w:t>
      </w:r>
      <w:r w:rsidRPr="00C34472">
        <w:rPr>
          <w:rFonts w:ascii="Times New Roman" w:hAnsi="Times New Roman" w:cs="Times New Roman"/>
          <w:i/>
          <w:color w:val="000000" w:themeColor="text1"/>
          <w:sz w:val="24"/>
          <w:szCs w:val="24"/>
          <w:lang w:val="id-ID"/>
        </w:rPr>
        <w:t>Good Corporate Governance</w:t>
      </w:r>
      <w:r w:rsidRPr="00C34472">
        <w:rPr>
          <w:rFonts w:ascii="Times New Roman" w:hAnsi="Times New Roman" w:cs="Times New Roman"/>
          <w:color w:val="000000" w:themeColor="text1"/>
          <w:sz w:val="24"/>
          <w:szCs w:val="24"/>
          <w:lang w:val="id-ID"/>
        </w:rPr>
        <w:t xml:space="preserve"> diharapkan dapat mengurangi konflik keagenan yang berdampak pada tercapainya tujuan perusahaan. </w:t>
      </w:r>
      <w:r w:rsidRPr="00C34472">
        <w:rPr>
          <w:rFonts w:ascii="Times New Roman" w:hAnsi="Times New Roman" w:cs="Times New Roman"/>
          <w:color w:val="000000" w:themeColor="text1"/>
          <w:sz w:val="24"/>
          <w:szCs w:val="24"/>
        </w:rPr>
        <w:t xml:space="preserve">Mekanisme </w:t>
      </w:r>
      <w:r w:rsidRPr="00C34472">
        <w:rPr>
          <w:rFonts w:ascii="Times New Roman" w:hAnsi="Times New Roman" w:cs="Times New Roman"/>
          <w:i/>
          <w:color w:val="000000" w:themeColor="text1"/>
          <w:sz w:val="24"/>
          <w:szCs w:val="24"/>
          <w:lang w:val="id-ID"/>
        </w:rPr>
        <w:t>Good Corporate Governance</w:t>
      </w:r>
      <w:r w:rsidRPr="00C34472">
        <w:rPr>
          <w:rFonts w:ascii="Times New Roman" w:hAnsi="Times New Roman" w:cs="Times New Roman"/>
          <w:color w:val="000000" w:themeColor="text1"/>
          <w:sz w:val="24"/>
          <w:szCs w:val="24"/>
          <w:lang w:val="id-ID"/>
        </w:rPr>
        <w:t xml:space="preserve"> didalamnya ber</w:t>
      </w:r>
      <w:r>
        <w:rPr>
          <w:rFonts w:ascii="Times New Roman" w:hAnsi="Times New Roman" w:cs="Times New Roman"/>
          <w:color w:val="000000" w:themeColor="text1"/>
          <w:sz w:val="24"/>
          <w:szCs w:val="24"/>
          <w:lang w:val="id-ID"/>
        </w:rPr>
        <w:t>isi beberapa aspek-aspek</w:t>
      </w:r>
      <w:r>
        <w:rPr>
          <w:rFonts w:ascii="Times New Roman" w:hAnsi="Times New Roman" w:cs="Times New Roman"/>
          <w:color w:val="000000" w:themeColor="text1"/>
          <w:sz w:val="24"/>
          <w:szCs w:val="24"/>
        </w:rPr>
        <w:t>. Sebagai contoh,</w:t>
      </w:r>
      <w:r w:rsidRPr="00C34472">
        <w:rPr>
          <w:rFonts w:ascii="Times New Roman" w:hAnsi="Times New Roman" w:cs="Times New Roman"/>
          <w:color w:val="000000" w:themeColor="text1"/>
          <w:sz w:val="24"/>
          <w:szCs w:val="24"/>
          <w:lang w:val="id-ID"/>
        </w:rPr>
        <w:t xml:space="preserve"> dewan komisaris</w:t>
      </w:r>
      <w:r>
        <w:rPr>
          <w:rFonts w:ascii="Times New Roman" w:hAnsi="Times New Roman" w:cs="Times New Roman"/>
          <w:color w:val="000000" w:themeColor="text1"/>
          <w:sz w:val="24"/>
          <w:szCs w:val="24"/>
        </w:rPr>
        <w:t xml:space="preserve">, dewan direksi, dan lain sebagainya </w:t>
      </w:r>
      <w:r w:rsidRPr="00C34472">
        <w:rPr>
          <w:rFonts w:ascii="Times New Roman" w:hAnsi="Times New Roman" w:cs="Times New Roman"/>
          <w:color w:val="000000" w:themeColor="text1"/>
          <w:sz w:val="24"/>
          <w:szCs w:val="24"/>
        </w:rPr>
        <w:t>yang digunakan dalam beberapa penelitian yang bertujuan untuk mengurangi konflik keagenan</w:t>
      </w:r>
      <w:r w:rsidRPr="00C34472">
        <w:rPr>
          <w:rFonts w:ascii="Times New Roman" w:hAnsi="Times New Roman" w:cs="Times New Roman"/>
          <w:color w:val="000000" w:themeColor="text1"/>
          <w:sz w:val="24"/>
          <w:szCs w:val="24"/>
          <w:lang w:val="id-ID"/>
        </w:rPr>
        <w:t>.</w:t>
      </w:r>
    </w:p>
    <w:p w:rsidR="000E68E3" w:rsidRDefault="000E68E3" w:rsidP="000E68E3">
      <w:pPr>
        <w:shd w:val="clear" w:color="auto" w:fill="FFFFFF" w:themeFill="background1"/>
        <w:spacing w:line="480" w:lineRule="auto"/>
        <w:ind w:left="284"/>
        <w:jc w:val="both"/>
        <w:rPr>
          <w:rFonts w:ascii="Times New Roman" w:hAnsi="Times New Roman" w:cs="Times New Roman"/>
          <w:color w:val="000000" w:themeColor="text1"/>
          <w:sz w:val="24"/>
          <w:szCs w:val="24"/>
        </w:rPr>
      </w:pPr>
      <w:r w:rsidRPr="00C34472">
        <w:rPr>
          <w:rFonts w:ascii="Times New Roman" w:hAnsi="Times New Roman" w:cs="Times New Roman"/>
          <w:color w:val="000000" w:themeColor="text1"/>
          <w:sz w:val="24"/>
          <w:szCs w:val="24"/>
        </w:rPr>
        <w:tab/>
        <w:t xml:space="preserve">Sulit dipungkiri, selama sepuluh tahun terakhir ini, istilah </w:t>
      </w:r>
      <w:r w:rsidRPr="00C34472">
        <w:rPr>
          <w:rFonts w:ascii="Times New Roman" w:hAnsi="Times New Roman" w:cs="Times New Roman"/>
          <w:i/>
          <w:color w:val="000000" w:themeColor="text1"/>
          <w:sz w:val="24"/>
          <w:szCs w:val="24"/>
        </w:rPr>
        <w:t xml:space="preserve">Good Corporate Governance </w:t>
      </w:r>
      <w:r>
        <w:rPr>
          <w:rFonts w:ascii="Times New Roman" w:hAnsi="Times New Roman" w:cs="Times New Roman"/>
          <w:color w:val="000000" w:themeColor="text1"/>
          <w:sz w:val="24"/>
          <w:szCs w:val="24"/>
        </w:rPr>
        <w:t>kian populer</w:t>
      </w:r>
      <w:r w:rsidRPr="00C34472">
        <w:rPr>
          <w:rFonts w:ascii="Times New Roman" w:hAnsi="Times New Roman" w:cs="Times New Roman"/>
          <w:color w:val="000000" w:themeColor="text1"/>
          <w:sz w:val="24"/>
          <w:szCs w:val="24"/>
        </w:rPr>
        <w:t>, tepatnya ketika beberapa peristiwa ekonomi penting terjadi. Pada tahun 1997 terjadi krisis keuan</w:t>
      </w:r>
      <w:r>
        <w:rPr>
          <w:rFonts w:ascii="Times New Roman" w:hAnsi="Times New Roman" w:cs="Times New Roman"/>
          <w:color w:val="000000" w:themeColor="text1"/>
          <w:sz w:val="24"/>
          <w:szCs w:val="24"/>
        </w:rPr>
        <w:t>gan yang melanda ekonomi global</w:t>
      </w:r>
      <w:r w:rsidRPr="00C34472">
        <w:rPr>
          <w:rFonts w:ascii="Times New Roman" w:hAnsi="Times New Roman" w:cs="Times New Roman"/>
          <w:color w:val="000000" w:themeColor="text1"/>
          <w:sz w:val="24"/>
          <w:szCs w:val="24"/>
        </w:rPr>
        <w:t xml:space="preserve">, dan dilanjutkan dengan kejatuhan perusahaan besar seperti Enron dan Worldcom pada tahun 2002. Peristiwa-peristiwa tersebut mulai menyadarkan dunia akan pentingnya </w:t>
      </w:r>
      <w:r w:rsidRPr="00C34472">
        <w:rPr>
          <w:rFonts w:ascii="Times New Roman" w:hAnsi="Times New Roman" w:cs="Times New Roman"/>
          <w:i/>
          <w:color w:val="000000" w:themeColor="text1"/>
          <w:sz w:val="24"/>
          <w:szCs w:val="24"/>
        </w:rPr>
        <w:t>Good Corporate Governance</w:t>
      </w:r>
      <w:r w:rsidRPr="00C34472">
        <w:rPr>
          <w:rFonts w:ascii="Times New Roman" w:hAnsi="Times New Roman" w:cs="Times New Roman"/>
          <w:color w:val="000000" w:themeColor="text1"/>
          <w:sz w:val="24"/>
          <w:szCs w:val="24"/>
        </w:rPr>
        <w:t>.</w:t>
      </w:r>
    </w:p>
    <w:p w:rsidR="000E68E3" w:rsidRDefault="000E68E3" w:rsidP="000E68E3">
      <w:pPr>
        <w:shd w:val="clear" w:color="auto" w:fill="FFFFFF" w:themeFill="background1"/>
        <w:spacing w:line="480" w:lineRule="auto"/>
        <w:ind w:left="284"/>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Di Indonesia </w:t>
      </w:r>
      <w:r w:rsidRPr="00C34472">
        <w:rPr>
          <w:rFonts w:ascii="Times New Roman" w:hAnsi="Times New Roman" w:cs="Times New Roman"/>
          <w:color w:val="000000" w:themeColor="text1"/>
          <w:sz w:val="24"/>
          <w:szCs w:val="24"/>
        </w:rPr>
        <w:t>se</w:t>
      </w:r>
      <w:r>
        <w:rPr>
          <w:rFonts w:ascii="Times New Roman" w:hAnsi="Times New Roman" w:cs="Times New Roman"/>
          <w:color w:val="000000" w:themeColor="text1"/>
          <w:sz w:val="24"/>
          <w:szCs w:val="24"/>
        </w:rPr>
        <w:t>jak krisis pada tahun 1997-1998</w:t>
      </w:r>
      <w:r w:rsidRPr="00C34472">
        <w:rPr>
          <w:rFonts w:ascii="Times New Roman" w:hAnsi="Times New Roman" w:cs="Times New Roman"/>
          <w:color w:val="000000" w:themeColor="text1"/>
          <w:sz w:val="24"/>
          <w:szCs w:val="24"/>
        </w:rPr>
        <w:t xml:space="preserve">, Pemerintah Indonesia mulai memperkenalkan konsep </w:t>
      </w:r>
      <w:r w:rsidRPr="00C34472">
        <w:rPr>
          <w:rFonts w:ascii="Times New Roman" w:hAnsi="Times New Roman" w:cs="Times New Roman"/>
          <w:i/>
          <w:color w:val="000000" w:themeColor="text1"/>
          <w:sz w:val="24"/>
          <w:szCs w:val="24"/>
        </w:rPr>
        <w:t xml:space="preserve">Good Corporate Governance </w:t>
      </w:r>
      <w:r w:rsidRPr="00C34472">
        <w:rPr>
          <w:rFonts w:ascii="Times New Roman" w:hAnsi="Times New Roman" w:cs="Times New Roman"/>
          <w:color w:val="000000" w:themeColor="text1"/>
          <w:sz w:val="24"/>
          <w:szCs w:val="24"/>
        </w:rPr>
        <w:t xml:space="preserve">sebagai tata kelola perusahaan yang baik. Krisis ekonomi yang terjadi di Indonesia tercermin dari gejolak di pasar modal. Naik turunnya harga saham perusahaan di pasar modal akan berpengaruh </w:t>
      </w:r>
      <w:r w:rsidRPr="00C34472">
        <w:rPr>
          <w:rFonts w:ascii="Times New Roman" w:hAnsi="Times New Roman" w:cs="Times New Roman"/>
          <w:color w:val="000000" w:themeColor="text1"/>
          <w:sz w:val="24"/>
          <w:szCs w:val="24"/>
        </w:rPr>
        <w:lastRenderedPageBreak/>
        <w:t xml:space="preserve">terhadap nilai perusahaan karena nilai perusahaan tercermin dari harga saham perusahaan dipasar modal. Hadirnya </w:t>
      </w:r>
      <w:r w:rsidRPr="00C34472">
        <w:rPr>
          <w:rFonts w:ascii="Times New Roman" w:hAnsi="Times New Roman" w:cs="Times New Roman"/>
          <w:i/>
          <w:color w:val="000000" w:themeColor="text1"/>
          <w:sz w:val="24"/>
          <w:szCs w:val="24"/>
        </w:rPr>
        <w:t xml:space="preserve">Good Corporate Governance </w:t>
      </w:r>
      <w:r w:rsidRPr="00C34472">
        <w:rPr>
          <w:rFonts w:ascii="Times New Roman" w:hAnsi="Times New Roman" w:cs="Times New Roman"/>
          <w:color w:val="000000" w:themeColor="text1"/>
          <w:sz w:val="24"/>
          <w:szCs w:val="24"/>
        </w:rPr>
        <w:t xml:space="preserve">dalam pemulihan krisis ekonomi di indonesia dianggap mutlak </w:t>
      </w:r>
      <w:r>
        <w:rPr>
          <w:rFonts w:ascii="Times New Roman" w:hAnsi="Times New Roman" w:cs="Times New Roman"/>
          <w:color w:val="000000" w:themeColor="text1"/>
          <w:sz w:val="24"/>
          <w:szCs w:val="24"/>
        </w:rPr>
        <w:t>diperlukan</w:t>
      </w:r>
      <w:r w:rsidRPr="00C34472">
        <w:rPr>
          <w:rFonts w:ascii="Times New Roman" w:hAnsi="Times New Roman" w:cs="Times New Roman"/>
          <w:color w:val="000000" w:themeColor="text1"/>
          <w:sz w:val="24"/>
          <w:szCs w:val="24"/>
        </w:rPr>
        <w:t xml:space="preserve"> mengingat </w:t>
      </w:r>
      <w:r w:rsidRPr="00C34472">
        <w:rPr>
          <w:rFonts w:ascii="Times New Roman" w:hAnsi="Times New Roman" w:cs="Times New Roman"/>
          <w:i/>
          <w:color w:val="000000" w:themeColor="text1"/>
          <w:sz w:val="24"/>
          <w:szCs w:val="24"/>
        </w:rPr>
        <w:t>Good Corporate Governance</w:t>
      </w:r>
      <w:r w:rsidRPr="00C344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men</w:t>
      </w:r>
      <w:r w:rsidRPr="00C34472">
        <w:rPr>
          <w:rFonts w:ascii="Times New Roman" w:hAnsi="Times New Roman" w:cs="Times New Roman"/>
          <w:color w:val="000000" w:themeColor="text1"/>
          <w:sz w:val="24"/>
          <w:szCs w:val="24"/>
        </w:rPr>
        <w:t>syarat</w:t>
      </w:r>
      <w:r>
        <w:rPr>
          <w:rFonts w:ascii="Times New Roman" w:hAnsi="Times New Roman" w:cs="Times New Roman"/>
          <w:color w:val="000000" w:themeColor="text1"/>
          <w:sz w:val="24"/>
          <w:szCs w:val="24"/>
        </w:rPr>
        <w:t>kan</w:t>
      </w:r>
      <w:r w:rsidRPr="00C34472">
        <w:rPr>
          <w:rFonts w:ascii="Times New Roman" w:hAnsi="Times New Roman" w:cs="Times New Roman"/>
          <w:color w:val="000000" w:themeColor="text1"/>
          <w:sz w:val="24"/>
          <w:szCs w:val="24"/>
        </w:rPr>
        <w:t xml:space="preserve"> suatu pengelolaan yang baik dalam </w:t>
      </w:r>
      <w:r>
        <w:rPr>
          <w:rFonts w:ascii="Times New Roman" w:hAnsi="Times New Roman" w:cs="Times New Roman"/>
          <w:color w:val="000000" w:themeColor="text1"/>
          <w:sz w:val="24"/>
          <w:szCs w:val="24"/>
        </w:rPr>
        <w:t xml:space="preserve">sebuah organisasi (Iswara, 2014). </w:t>
      </w:r>
      <w:r w:rsidRPr="00C34472">
        <w:rPr>
          <w:rFonts w:ascii="Times New Roman" w:hAnsi="Times New Roman" w:cs="Times New Roman"/>
          <w:color w:val="000000" w:themeColor="text1"/>
          <w:sz w:val="24"/>
          <w:szCs w:val="24"/>
          <w:lang w:val="id-ID"/>
        </w:rPr>
        <w:t xml:space="preserve">Penerapan </w:t>
      </w:r>
      <w:r w:rsidRPr="00C34472">
        <w:rPr>
          <w:rFonts w:ascii="Times New Roman" w:hAnsi="Times New Roman" w:cs="Times New Roman"/>
          <w:i/>
          <w:color w:val="000000" w:themeColor="text1"/>
          <w:sz w:val="24"/>
          <w:szCs w:val="24"/>
          <w:lang w:val="id-ID"/>
        </w:rPr>
        <w:t>Good Corporate Governance</w:t>
      </w:r>
      <w:r w:rsidRPr="00C34472">
        <w:rPr>
          <w:rFonts w:ascii="Times New Roman" w:hAnsi="Times New Roman" w:cs="Times New Roman"/>
          <w:color w:val="000000" w:themeColor="text1"/>
          <w:sz w:val="24"/>
          <w:szCs w:val="24"/>
          <w:lang w:val="id-ID"/>
        </w:rPr>
        <w:t xml:space="preserve"> diharapkan dapat mengurangi konflik keagenan yang berdampak pada tercapainya tujuan perusahaan. </w:t>
      </w:r>
      <w:r w:rsidRPr="00C34472">
        <w:rPr>
          <w:rFonts w:ascii="Times New Roman" w:hAnsi="Times New Roman" w:cs="Times New Roman"/>
          <w:color w:val="000000" w:themeColor="text1"/>
          <w:sz w:val="24"/>
          <w:szCs w:val="24"/>
        </w:rPr>
        <w:t xml:space="preserve">Mekanisme internal </w:t>
      </w:r>
      <w:r w:rsidRPr="00C34472">
        <w:rPr>
          <w:rFonts w:ascii="Times New Roman" w:hAnsi="Times New Roman" w:cs="Times New Roman"/>
          <w:i/>
          <w:color w:val="000000" w:themeColor="text1"/>
          <w:sz w:val="24"/>
          <w:szCs w:val="24"/>
          <w:lang w:val="id-ID"/>
        </w:rPr>
        <w:t>Good Corporate Governance</w:t>
      </w:r>
      <w:r w:rsidRPr="00C34472">
        <w:rPr>
          <w:rFonts w:ascii="Times New Roman" w:hAnsi="Times New Roman" w:cs="Times New Roman"/>
          <w:color w:val="000000" w:themeColor="text1"/>
          <w:sz w:val="24"/>
          <w:szCs w:val="24"/>
          <w:lang w:val="id-ID"/>
        </w:rPr>
        <w:t xml:space="preserve"> didalamnya berisi beberapa aspek-aspek seperti dewan komisaris</w:t>
      </w:r>
      <w:r>
        <w:rPr>
          <w:rFonts w:ascii="Times New Roman" w:hAnsi="Times New Roman" w:cs="Times New Roman"/>
          <w:color w:val="000000" w:themeColor="text1"/>
          <w:sz w:val="24"/>
          <w:szCs w:val="24"/>
        </w:rPr>
        <w:t>, dewan direksi, komite audit</w:t>
      </w:r>
      <w:r w:rsidRPr="00C34472">
        <w:rPr>
          <w:rFonts w:ascii="Times New Roman" w:hAnsi="Times New Roman" w:cs="Times New Roman"/>
          <w:color w:val="000000" w:themeColor="text1"/>
          <w:sz w:val="24"/>
          <w:szCs w:val="24"/>
        </w:rPr>
        <w:t xml:space="preserve">. </w:t>
      </w:r>
      <w:r w:rsidRPr="00C34472">
        <w:rPr>
          <w:rFonts w:ascii="Times New Roman" w:eastAsia="Times New Roman" w:hAnsi="Times New Roman" w:cs="Times New Roman"/>
          <w:color w:val="000000" w:themeColor="text1"/>
          <w:sz w:val="24"/>
          <w:szCs w:val="24"/>
        </w:rPr>
        <w:t>Dewan Komisaris sebagai pengawas  adalah  memberikan</w:t>
      </w:r>
      <w:r>
        <w:rPr>
          <w:rFonts w:ascii="Times New Roman" w:eastAsia="Times New Roman" w:hAnsi="Times New Roman" w:cs="Times New Roman"/>
          <w:color w:val="000000" w:themeColor="text1"/>
          <w:sz w:val="24"/>
          <w:szCs w:val="24"/>
        </w:rPr>
        <w:t xml:space="preserve"> arahan terhadap d</w:t>
      </w:r>
      <w:r w:rsidRPr="00C34472">
        <w:rPr>
          <w:rFonts w:ascii="Times New Roman" w:eastAsia="Times New Roman" w:hAnsi="Times New Roman" w:cs="Times New Roman"/>
          <w:color w:val="000000" w:themeColor="text1"/>
          <w:sz w:val="24"/>
          <w:szCs w:val="24"/>
        </w:rPr>
        <w:t xml:space="preserve">ireksi  atas  implementasi  kebijakan perusahaan,  memberikan  persetujuan  atas  </w:t>
      </w:r>
      <w:r>
        <w:rPr>
          <w:rFonts w:ascii="Times New Roman" w:eastAsia="Times New Roman" w:hAnsi="Times New Roman" w:cs="Times New Roman"/>
          <w:color w:val="000000" w:themeColor="text1"/>
          <w:sz w:val="24"/>
          <w:szCs w:val="24"/>
        </w:rPr>
        <w:t>rancangan  yang diajukan  oleh d</w:t>
      </w:r>
      <w:r w:rsidRPr="00C34472">
        <w:rPr>
          <w:rFonts w:ascii="Times New Roman" w:eastAsia="Times New Roman" w:hAnsi="Times New Roman" w:cs="Times New Roman"/>
          <w:color w:val="000000" w:themeColor="text1"/>
          <w:sz w:val="24"/>
          <w:szCs w:val="24"/>
        </w:rPr>
        <w:t>ireksi  pada RUPS, memantau kepatuhan dewan direksi t</w:t>
      </w:r>
      <w:r>
        <w:rPr>
          <w:rFonts w:ascii="Times New Roman" w:eastAsia="Times New Roman" w:hAnsi="Times New Roman" w:cs="Times New Roman"/>
          <w:color w:val="000000" w:themeColor="text1"/>
          <w:sz w:val="24"/>
          <w:szCs w:val="24"/>
        </w:rPr>
        <w:t xml:space="preserve">erhadap kebijakan yang berlaku, dan </w:t>
      </w:r>
      <w:r w:rsidRPr="00C34472">
        <w:rPr>
          <w:rFonts w:ascii="Times New Roman" w:eastAsia="Times New Roman" w:hAnsi="Times New Roman" w:cs="Times New Roman"/>
          <w:color w:val="000000" w:themeColor="text1"/>
          <w:sz w:val="24"/>
          <w:szCs w:val="24"/>
        </w:rPr>
        <w:t xml:space="preserve">memastikan audit telah dilaksanakan di dalam perusahaan. </w:t>
      </w:r>
    </w:p>
    <w:p w:rsidR="000E68E3" w:rsidRPr="006D28A0" w:rsidRDefault="000E68E3" w:rsidP="000E68E3">
      <w:pPr>
        <w:shd w:val="clear" w:color="auto" w:fill="FFFFFF" w:themeFill="background1"/>
        <w:spacing w:line="480" w:lineRule="auto"/>
        <w:ind w:left="284" w:firstLine="436"/>
        <w:jc w:val="both"/>
        <w:rPr>
          <w:rFonts w:ascii="Times New Roman" w:eastAsia="Times New Roman" w:hAnsi="Times New Roman" w:cs="Times New Roman"/>
          <w:color w:val="000000" w:themeColor="text1"/>
          <w:sz w:val="24"/>
          <w:szCs w:val="24"/>
        </w:rPr>
      </w:pPr>
      <w:r w:rsidRPr="00C34472">
        <w:rPr>
          <w:rFonts w:ascii="Times New Roman" w:hAnsi="Times New Roman" w:cs="Times New Roman"/>
          <w:color w:val="000000" w:themeColor="text1"/>
          <w:sz w:val="24"/>
          <w:szCs w:val="24"/>
        </w:rPr>
        <w:t xml:space="preserve">Dewan komisaris memiliki peranan penting dalam menjalankan perusahaan, Dewan komisaris bertugas mengawasi dan memberikan nasihat </w:t>
      </w:r>
      <w:r>
        <w:rPr>
          <w:rFonts w:ascii="Times New Roman" w:hAnsi="Times New Roman" w:cs="Times New Roman"/>
          <w:color w:val="000000" w:themeColor="text1"/>
          <w:sz w:val="24"/>
          <w:szCs w:val="24"/>
        </w:rPr>
        <w:t>ke</w:t>
      </w:r>
      <w:r w:rsidRPr="00C34472">
        <w:rPr>
          <w:rFonts w:ascii="Times New Roman" w:hAnsi="Times New Roman" w:cs="Times New Roman"/>
          <w:color w:val="000000" w:themeColor="text1"/>
          <w:sz w:val="24"/>
          <w:szCs w:val="24"/>
        </w:rPr>
        <w:t>pada pengelola perusahaan atau berperan</w:t>
      </w:r>
      <w:r w:rsidRPr="00C34472">
        <w:rPr>
          <w:rFonts w:ascii="Times New Roman" w:hAnsi="Times New Roman" w:cs="Times New Roman"/>
          <w:color w:val="000000" w:themeColor="text1"/>
          <w:sz w:val="24"/>
          <w:szCs w:val="24"/>
          <w:lang w:val="id-ID"/>
        </w:rPr>
        <w:t xml:space="preserve"> sebagai organ perusahaan</w:t>
      </w:r>
      <w:r w:rsidRPr="00C34472">
        <w:rPr>
          <w:rFonts w:ascii="Times New Roman" w:hAnsi="Times New Roman" w:cs="Times New Roman"/>
          <w:color w:val="000000" w:themeColor="text1"/>
          <w:sz w:val="24"/>
          <w:szCs w:val="24"/>
        </w:rPr>
        <w:t>,</w:t>
      </w:r>
      <w:r w:rsidRPr="00C34472">
        <w:rPr>
          <w:rFonts w:ascii="Times New Roman" w:hAnsi="Times New Roman" w:cs="Times New Roman"/>
          <w:color w:val="000000" w:themeColor="text1"/>
          <w:sz w:val="24"/>
          <w:szCs w:val="24"/>
          <w:lang w:val="id-ID"/>
        </w:rPr>
        <w:t xml:space="preserve"> bertugas dan bertanggung jawab secara kolektif untuk melakukan pengawasan dan memberikan nasihat kepada direksi serta memastikan bahwa perusahaan melaksanakan </w:t>
      </w:r>
      <w:r>
        <w:rPr>
          <w:rFonts w:ascii="Times New Roman" w:hAnsi="Times New Roman" w:cs="Times New Roman"/>
          <w:i/>
          <w:color w:val="000000" w:themeColor="text1"/>
          <w:sz w:val="24"/>
          <w:szCs w:val="24"/>
          <w:lang w:val="id-ID"/>
        </w:rPr>
        <w:t>Good Corporate Governance</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Dewan komisaris mengambil peran yang cukup besar dalam aktivitas-aktivitas yang dilakukan perusahaan sehingga sangat berdampak besar terhadap kebijakan dalam suatu pengambilan keputusan perusahaan (Dewi, Sari, &amp; Abaharis, 2018).</w:t>
      </w:r>
    </w:p>
    <w:p w:rsidR="000E68E3" w:rsidRPr="00281FE8" w:rsidRDefault="000E68E3" w:rsidP="000E68E3">
      <w:pPr>
        <w:shd w:val="clear" w:color="auto" w:fill="FFFFFF" w:themeFill="background1"/>
        <w:spacing w:line="480" w:lineRule="auto"/>
        <w:ind w:left="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C34472">
        <w:rPr>
          <w:rFonts w:ascii="Times New Roman" w:eastAsia="Times New Roman" w:hAnsi="Times New Roman" w:cs="Times New Roman"/>
          <w:color w:val="000000" w:themeColor="text1"/>
          <w:sz w:val="24"/>
          <w:szCs w:val="24"/>
        </w:rPr>
        <w:t xml:space="preserve">  Mereka dapat membawa pandangan objektif  terhadap  evaluasi  kinerja  dewan  dan  manajemen.  Selain  itu,  mereka  dapat memainkan peran  penting di  mana kepe</w:t>
      </w:r>
      <w:r>
        <w:rPr>
          <w:rFonts w:ascii="Times New Roman" w:eastAsia="Times New Roman" w:hAnsi="Times New Roman" w:cs="Times New Roman"/>
          <w:color w:val="000000" w:themeColor="text1"/>
          <w:sz w:val="24"/>
          <w:szCs w:val="24"/>
        </w:rPr>
        <w:t xml:space="preserve">ntingan manajemen,  perusahaan </w:t>
      </w:r>
      <w:r w:rsidRPr="00C34472">
        <w:rPr>
          <w:rFonts w:ascii="Times New Roman" w:eastAsia="Times New Roman" w:hAnsi="Times New Roman" w:cs="Times New Roman"/>
          <w:color w:val="000000" w:themeColor="text1"/>
          <w:sz w:val="24"/>
          <w:szCs w:val="24"/>
        </w:rPr>
        <w:t xml:space="preserve">dan perusahaan pemegang saham dapat berbeda seperti remunerasi eksekutif dan perencanaan suksesi. Dilihat  dari  sisi  pemegang  saham  minoritas, dianggap  kepentingan pemegang saham  besar tidak selaras dengan  </w:t>
      </w:r>
      <w:r w:rsidRPr="00C34472">
        <w:rPr>
          <w:rFonts w:ascii="Times New Roman" w:eastAsia="Times New Roman" w:hAnsi="Times New Roman" w:cs="Times New Roman"/>
          <w:color w:val="000000" w:themeColor="text1"/>
          <w:sz w:val="24"/>
          <w:szCs w:val="24"/>
        </w:rPr>
        <w:lastRenderedPageBreak/>
        <w:t xml:space="preserve">mereka (OECD, 2008). </w:t>
      </w:r>
      <w:r w:rsidRPr="00C34472">
        <w:rPr>
          <w:rFonts w:ascii="Times New Roman" w:hAnsi="Times New Roman" w:cs="Times New Roman"/>
          <w:color w:val="000000" w:themeColor="text1"/>
          <w:sz w:val="24"/>
          <w:szCs w:val="24"/>
          <w:shd w:val="clear" w:color="auto" w:fill="FFFFFF"/>
          <w:lang w:val="id-ID"/>
        </w:rPr>
        <w:t xml:space="preserve">Penelitian tentang </w:t>
      </w:r>
      <w:r w:rsidRPr="00C34472">
        <w:rPr>
          <w:rFonts w:ascii="Times New Roman" w:hAnsi="Times New Roman" w:cs="Times New Roman"/>
          <w:i/>
          <w:color w:val="000000" w:themeColor="text1"/>
          <w:sz w:val="24"/>
          <w:szCs w:val="24"/>
          <w:shd w:val="clear" w:color="auto" w:fill="FFFFFF"/>
          <w:lang w:val="id-ID"/>
        </w:rPr>
        <w:t xml:space="preserve">Good Corporate Governance </w:t>
      </w:r>
      <w:r w:rsidRPr="00C34472">
        <w:rPr>
          <w:rFonts w:ascii="Times New Roman" w:hAnsi="Times New Roman" w:cs="Times New Roman"/>
          <w:color w:val="000000" w:themeColor="text1"/>
          <w:sz w:val="24"/>
          <w:szCs w:val="24"/>
          <w:shd w:val="clear" w:color="auto" w:fill="FFFFFF"/>
          <w:lang w:val="id-ID"/>
        </w:rPr>
        <w:t xml:space="preserve">masih menjadi suatu topik penelitan yang hangat dan menarik untuk diteliti. Terbukti dari banyaknya penelitian tentang </w:t>
      </w:r>
      <w:r w:rsidRPr="00C34472">
        <w:rPr>
          <w:rFonts w:ascii="Times New Roman" w:hAnsi="Times New Roman" w:cs="Times New Roman"/>
          <w:i/>
          <w:color w:val="000000" w:themeColor="text1"/>
          <w:sz w:val="24"/>
          <w:szCs w:val="24"/>
          <w:shd w:val="clear" w:color="auto" w:fill="FFFFFF"/>
          <w:lang w:val="id-ID"/>
        </w:rPr>
        <w:t xml:space="preserve">Good Corporate Governance </w:t>
      </w:r>
      <w:r w:rsidRPr="00C34472">
        <w:rPr>
          <w:rFonts w:ascii="Times New Roman" w:hAnsi="Times New Roman" w:cs="Times New Roman"/>
          <w:color w:val="000000" w:themeColor="text1"/>
          <w:sz w:val="24"/>
          <w:szCs w:val="24"/>
          <w:shd w:val="clear" w:color="auto" w:fill="FFFFFF"/>
          <w:lang w:val="id-ID"/>
        </w:rPr>
        <w:t>beberapa tahun belakangan terakhir dan hasil dari penelitian tersebut yang berbeda-beda.</w:t>
      </w:r>
      <w:r>
        <w:rPr>
          <w:rFonts w:ascii="Times New Roman" w:hAnsi="Times New Roman" w:cs="Times New Roman"/>
          <w:color w:val="000000" w:themeColor="text1"/>
          <w:sz w:val="24"/>
          <w:szCs w:val="24"/>
          <w:shd w:val="clear" w:color="auto" w:fill="FFFFFF"/>
        </w:rPr>
        <w:t xml:space="preserve"> Seperti </w:t>
      </w:r>
      <w:r>
        <w:rPr>
          <w:rFonts w:ascii="Times New Roman" w:hAnsi="Times New Roman" w:cs="Times New Roman"/>
          <w:color w:val="000000" w:themeColor="text1"/>
          <w:sz w:val="24"/>
          <w:szCs w:val="24"/>
        </w:rPr>
        <w:t>p</w:t>
      </w:r>
      <w:r w:rsidRPr="00C34472">
        <w:rPr>
          <w:rFonts w:ascii="Times New Roman" w:hAnsi="Times New Roman" w:cs="Times New Roman"/>
          <w:color w:val="000000" w:themeColor="text1"/>
          <w:sz w:val="24"/>
          <w:szCs w:val="24"/>
        </w:rPr>
        <w:t xml:space="preserve">enelitian tentang Pengaruh </w:t>
      </w:r>
      <w:r w:rsidRPr="00C34472">
        <w:rPr>
          <w:rFonts w:ascii="Times New Roman" w:hAnsi="Times New Roman" w:cs="Times New Roman"/>
          <w:i/>
          <w:color w:val="000000" w:themeColor="text1"/>
          <w:sz w:val="24"/>
          <w:szCs w:val="24"/>
        </w:rPr>
        <w:t xml:space="preserve">Good Corporate Governance </w:t>
      </w:r>
      <w:r w:rsidRPr="00C34472">
        <w:rPr>
          <w:rFonts w:ascii="Times New Roman" w:hAnsi="Times New Roman" w:cs="Times New Roman"/>
          <w:color w:val="000000" w:themeColor="text1"/>
          <w:sz w:val="24"/>
          <w:szCs w:val="24"/>
        </w:rPr>
        <w:t xml:space="preserve"> terhadap Nilai Perusahaan pernah dilakukan oleh </w:t>
      </w:r>
      <w:r>
        <w:rPr>
          <w:rFonts w:ascii="Times New Roman" w:hAnsi="Times New Roman" w:cs="Times New Roman"/>
          <w:color w:val="000000" w:themeColor="text1"/>
          <w:sz w:val="24"/>
          <w:szCs w:val="24"/>
        </w:rPr>
        <w:t xml:space="preserve">(Hariati &amp; Rihatiningtyas, </w:t>
      </w:r>
      <w:r w:rsidRPr="00C34472">
        <w:rPr>
          <w:rFonts w:ascii="Times New Roman" w:hAnsi="Times New Roman" w:cs="Times New Roman"/>
          <w:color w:val="000000" w:themeColor="text1"/>
          <w:sz w:val="24"/>
          <w:szCs w:val="24"/>
        </w:rPr>
        <w:t xml:space="preserve">2015). Hasil dari penelitian tersebut menyatakan bahwa mekanisme </w:t>
      </w:r>
      <w:r w:rsidRPr="00C34472">
        <w:rPr>
          <w:rFonts w:ascii="Times New Roman" w:hAnsi="Times New Roman" w:cs="Times New Roman"/>
          <w:i/>
          <w:color w:val="000000" w:themeColor="text1"/>
          <w:sz w:val="24"/>
          <w:szCs w:val="24"/>
        </w:rPr>
        <w:t xml:space="preserve">Good Corpoarte Governance </w:t>
      </w:r>
      <w:r w:rsidRPr="00C34472">
        <w:rPr>
          <w:rFonts w:ascii="Times New Roman" w:hAnsi="Times New Roman" w:cs="Times New Roman"/>
          <w:color w:val="000000" w:themeColor="text1"/>
          <w:sz w:val="24"/>
          <w:szCs w:val="24"/>
        </w:rPr>
        <w:t>berpengaruh positif terhadap nilai perusahaan.</w:t>
      </w:r>
      <w:r>
        <w:rPr>
          <w:rFonts w:ascii="Times New Roman" w:hAnsi="Times New Roman" w:cs="Times New Roman"/>
          <w:color w:val="000000" w:themeColor="text1"/>
          <w:sz w:val="24"/>
          <w:szCs w:val="24"/>
        </w:rPr>
        <w:t xml:space="preserve"> </w:t>
      </w:r>
      <w:r w:rsidRPr="00281FE8">
        <w:rPr>
          <w:rFonts w:ascii="Times New Roman" w:hAnsi="Times New Roman" w:cs="Times New Roman"/>
          <w:color w:val="000000" w:themeColor="text1"/>
          <w:sz w:val="24"/>
          <w:szCs w:val="24"/>
        </w:rPr>
        <w:t xml:space="preserve">Sementara </w:t>
      </w:r>
      <w:r w:rsidRPr="00281FE8">
        <w:rPr>
          <w:rFonts w:ascii="Times New Roman" w:hAnsi="Times New Roman" w:cs="Times New Roman"/>
          <w:color w:val="000000" w:themeColor="text1"/>
          <w:sz w:val="24"/>
          <w:szCs w:val="24"/>
          <w:shd w:val="clear" w:color="auto" w:fill="FFFFFF"/>
        </w:rPr>
        <w:t xml:space="preserve">penelitian yang dilakukan </w:t>
      </w:r>
      <w:r>
        <w:rPr>
          <w:rFonts w:ascii="Times New Roman" w:hAnsi="Times New Roman" w:cs="Times New Roman"/>
          <w:color w:val="000000" w:themeColor="text1"/>
          <w:sz w:val="24"/>
          <w:szCs w:val="24"/>
          <w:shd w:val="clear" w:color="auto" w:fill="FFFFFF"/>
        </w:rPr>
        <w:t>(</w:t>
      </w:r>
      <w:r>
        <w:rPr>
          <w:rFonts w:ascii="Times New Roman" w:hAnsi="Times New Roman" w:cs="Times New Roman"/>
          <w:sz w:val="24"/>
          <w:szCs w:val="24"/>
        </w:rPr>
        <w:t xml:space="preserve">Soraya, </w:t>
      </w:r>
      <w:r w:rsidRPr="00281FE8">
        <w:rPr>
          <w:rFonts w:ascii="Times New Roman" w:hAnsi="Times New Roman" w:cs="Times New Roman"/>
          <w:sz w:val="24"/>
          <w:szCs w:val="24"/>
        </w:rPr>
        <w:t xml:space="preserve">2017) menyatakan bahwa </w:t>
      </w:r>
      <w:r>
        <w:rPr>
          <w:rFonts w:ascii="Times New Roman" w:hAnsi="Times New Roman" w:cs="Times New Roman"/>
          <w:i/>
          <w:iCs/>
          <w:sz w:val="24"/>
          <w:szCs w:val="24"/>
        </w:rPr>
        <w:t>Good Corporate G</w:t>
      </w:r>
      <w:r w:rsidRPr="00281FE8">
        <w:rPr>
          <w:rFonts w:ascii="Times New Roman" w:hAnsi="Times New Roman" w:cs="Times New Roman"/>
          <w:i/>
          <w:iCs/>
          <w:sz w:val="24"/>
          <w:szCs w:val="24"/>
        </w:rPr>
        <w:t xml:space="preserve">overnance </w:t>
      </w:r>
      <w:r w:rsidRPr="00281FE8">
        <w:rPr>
          <w:rFonts w:ascii="Times New Roman" w:hAnsi="Times New Roman" w:cs="Times New Roman"/>
          <w:sz w:val="24"/>
          <w:szCs w:val="24"/>
        </w:rPr>
        <w:t xml:space="preserve">tidak berpengaruh terhadap nilai perusahaan. </w:t>
      </w:r>
      <w:r w:rsidRPr="00281FE8">
        <w:rPr>
          <w:rFonts w:ascii="Times New Roman" w:eastAsia="Times New Roman" w:hAnsi="Times New Roman" w:cs="Times New Roman"/>
          <w:color w:val="000000" w:themeColor="text1"/>
          <w:sz w:val="24"/>
          <w:szCs w:val="24"/>
        </w:rPr>
        <w:t xml:space="preserve"> </w:t>
      </w:r>
    </w:p>
    <w:p w:rsidR="000E68E3" w:rsidRDefault="000E68E3" w:rsidP="000E68E3">
      <w:pPr>
        <w:shd w:val="clear" w:color="auto" w:fill="FFFFFF" w:themeFill="background1"/>
        <w:spacing w:line="480" w:lineRule="auto"/>
        <w:ind w:left="284"/>
        <w:jc w:val="both"/>
        <w:rPr>
          <w:rFonts w:ascii="Times New Roman" w:hAnsi="Times New Roman" w:cs="Times New Roman"/>
          <w:color w:val="000000" w:themeColor="text1"/>
          <w:sz w:val="24"/>
          <w:szCs w:val="24"/>
        </w:rPr>
      </w:pPr>
      <w:r w:rsidRPr="00C34472">
        <w:rPr>
          <w:rFonts w:ascii="Times New Roman" w:hAnsi="Times New Roman" w:cs="Times New Roman"/>
          <w:color w:val="000000" w:themeColor="text1"/>
          <w:sz w:val="24"/>
          <w:szCs w:val="24"/>
        </w:rPr>
        <w:tab/>
        <w:t>Fenomena yang</w:t>
      </w:r>
      <w:r>
        <w:rPr>
          <w:rFonts w:ascii="Times New Roman" w:hAnsi="Times New Roman" w:cs="Times New Roman"/>
          <w:color w:val="000000" w:themeColor="text1"/>
          <w:sz w:val="24"/>
          <w:szCs w:val="24"/>
        </w:rPr>
        <w:t xml:space="preserve"> terkait dengan teori keagenan</w:t>
      </w:r>
      <w:r w:rsidRPr="00C34472">
        <w:rPr>
          <w:rFonts w:ascii="Times New Roman" w:hAnsi="Times New Roman" w:cs="Times New Roman"/>
          <w:color w:val="000000" w:themeColor="text1"/>
          <w:sz w:val="24"/>
          <w:szCs w:val="24"/>
        </w:rPr>
        <w:t xml:space="preserve"> khususnya yang berhubungan dengan mekanisme </w:t>
      </w:r>
      <w:r>
        <w:rPr>
          <w:rFonts w:ascii="Times New Roman" w:hAnsi="Times New Roman" w:cs="Times New Roman"/>
          <w:i/>
          <w:color w:val="000000" w:themeColor="text1"/>
          <w:sz w:val="24"/>
          <w:szCs w:val="24"/>
        </w:rPr>
        <w:t>Good Corporate G</w:t>
      </w:r>
      <w:r w:rsidRPr="00C34472">
        <w:rPr>
          <w:rFonts w:ascii="Times New Roman" w:hAnsi="Times New Roman" w:cs="Times New Roman"/>
          <w:i/>
          <w:color w:val="000000" w:themeColor="text1"/>
          <w:sz w:val="24"/>
          <w:szCs w:val="24"/>
        </w:rPr>
        <w:t xml:space="preserve">overnance </w:t>
      </w:r>
      <w:r w:rsidRPr="00C34472">
        <w:rPr>
          <w:rFonts w:ascii="Times New Roman" w:hAnsi="Times New Roman" w:cs="Times New Roman"/>
          <w:color w:val="000000" w:themeColor="text1"/>
          <w:sz w:val="24"/>
          <w:szCs w:val="24"/>
        </w:rPr>
        <w:t xml:space="preserve">dan nilai perusahaan, yaitu pasar modal Indonesia saat ini menunjukkan bahwa terdapat indikasi perusahaan-perusahaan di Indonesia telah mengembangkan mekanisme </w:t>
      </w:r>
      <w:r>
        <w:rPr>
          <w:rFonts w:ascii="Times New Roman" w:hAnsi="Times New Roman" w:cs="Times New Roman"/>
          <w:i/>
          <w:color w:val="000000" w:themeColor="text1"/>
          <w:sz w:val="24"/>
          <w:szCs w:val="24"/>
        </w:rPr>
        <w:t>Good Corporate G</w:t>
      </w:r>
      <w:r w:rsidRPr="00C34472">
        <w:rPr>
          <w:rFonts w:ascii="Times New Roman" w:hAnsi="Times New Roman" w:cs="Times New Roman"/>
          <w:i/>
          <w:color w:val="000000" w:themeColor="text1"/>
          <w:sz w:val="24"/>
          <w:szCs w:val="24"/>
        </w:rPr>
        <w:t xml:space="preserve">overnance </w:t>
      </w:r>
      <w:r w:rsidRPr="00C34472">
        <w:rPr>
          <w:rFonts w:ascii="Times New Roman" w:hAnsi="Times New Roman" w:cs="Times New Roman"/>
          <w:color w:val="000000" w:themeColor="text1"/>
          <w:sz w:val="24"/>
          <w:szCs w:val="24"/>
        </w:rPr>
        <w:t xml:space="preserve">dengan harapan dapat mengurangi masalah keagenan dan meningkatkan nilai perusahaan. Namun hasil implementasi belum sesuai dengan harapan. </w:t>
      </w:r>
      <w:r>
        <w:rPr>
          <w:rFonts w:ascii="Times New Roman" w:hAnsi="Times New Roman" w:cs="Times New Roman"/>
          <w:color w:val="000000" w:themeColor="text1"/>
          <w:sz w:val="24"/>
          <w:szCs w:val="24"/>
        </w:rPr>
        <w:t>Berdasarkan pada</w:t>
      </w:r>
      <w:r w:rsidRPr="00C344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4 (Empat) data </w:t>
      </w:r>
      <w:r w:rsidRPr="00C34472">
        <w:rPr>
          <w:rFonts w:ascii="Times New Roman" w:hAnsi="Times New Roman" w:cs="Times New Roman"/>
          <w:color w:val="000000" w:themeColor="text1"/>
          <w:sz w:val="24"/>
          <w:szCs w:val="24"/>
        </w:rPr>
        <w:t xml:space="preserve">perusahaan </w:t>
      </w:r>
      <w:r>
        <w:rPr>
          <w:rFonts w:ascii="Times New Roman" w:hAnsi="Times New Roman" w:cs="Times New Roman"/>
          <w:color w:val="000000" w:themeColor="text1"/>
          <w:sz w:val="24"/>
          <w:szCs w:val="24"/>
        </w:rPr>
        <w:t>manufaktur</w:t>
      </w:r>
      <w:r w:rsidRPr="00C344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yang terdaftar di Bursa Efek Indonesia (BEI)  dari </w:t>
      </w:r>
      <w:r w:rsidRPr="00C34472">
        <w:rPr>
          <w:rFonts w:ascii="Times New Roman" w:hAnsi="Times New Roman" w:cs="Times New Roman"/>
          <w:color w:val="000000" w:themeColor="text1"/>
          <w:sz w:val="24"/>
          <w:szCs w:val="24"/>
        </w:rPr>
        <w:t>tahun</w:t>
      </w:r>
      <w:r>
        <w:rPr>
          <w:rFonts w:ascii="Times New Roman" w:hAnsi="Times New Roman" w:cs="Times New Roman"/>
          <w:color w:val="000000" w:themeColor="text1"/>
          <w:sz w:val="24"/>
          <w:szCs w:val="24"/>
        </w:rPr>
        <w:t xml:space="preserve"> 2016-2018 dengan rata-rata penjualan terbesar, </w:t>
      </w:r>
      <w:r w:rsidRPr="00C34472">
        <w:rPr>
          <w:rFonts w:ascii="Times New Roman" w:hAnsi="Times New Roman" w:cs="Times New Roman"/>
          <w:color w:val="000000" w:themeColor="text1"/>
          <w:sz w:val="24"/>
          <w:szCs w:val="24"/>
        </w:rPr>
        <w:t xml:space="preserve">diharapkan dapat menjelaskan mengenai fenomena yang berkembang di Indonesia </w:t>
      </w:r>
      <w:r>
        <w:rPr>
          <w:rFonts w:ascii="Times New Roman" w:hAnsi="Times New Roman" w:cs="Times New Roman"/>
          <w:color w:val="000000" w:themeColor="text1"/>
          <w:sz w:val="24"/>
          <w:szCs w:val="24"/>
        </w:rPr>
        <w:t>terutama</w:t>
      </w:r>
      <w:r w:rsidRPr="00C34472">
        <w:rPr>
          <w:rFonts w:ascii="Times New Roman" w:hAnsi="Times New Roman" w:cs="Times New Roman"/>
          <w:color w:val="000000" w:themeColor="text1"/>
          <w:sz w:val="24"/>
          <w:szCs w:val="24"/>
        </w:rPr>
        <w:t xml:space="preserve"> yang terkait dengan mekanisme </w:t>
      </w:r>
      <w:r>
        <w:rPr>
          <w:rFonts w:ascii="Times New Roman" w:hAnsi="Times New Roman" w:cs="Times New Roman"/>
          <w:i/>
          <w:color w:val="000000" w:themeColor="text1"/>
          <w:sz w:val="24"/>
          <w:szCs w:val="24"/>
        </w:rPr>
        <w:t>Good Corporate G</w:t>
      </w:r>
      <w:r w:rsidRPr="00C34472">
        <w:rPr>
          <w:rFonts w:ascii="Times New Roman" w:hAnsi="Times New Roman" w:cs="Times New Roman"/>
          <w:i/>
          <w:color w:val="000000" w:themeColor="text1"/>
          <w:sz w:val="24"/>
          <w:szCs w:val="24"/>
        </w:rPr>
        <w:t xml:space="preserve">overnance </w:t>
      </w:r>
      <w:r w:rsidRPr="00C34472">
        <w:rPr>
          <w:rFonts w:ascii="Times New Roman" w:hAnsi="Times New Roman" w:cs="Times New Roman"/>
          <w:color w:val="000000" w:themeColor="text1"/>
          <w:sz w:val="24"/>
          <w:szCs w:val="24"/>
        </w:rPr>
        <w:t>dengan nilai perusahaan.</w:t>
      </w:r>
    </w:p>
    <w:p w:rsidR="000E68E3" w:rsidRDefault="000E68E3" w:rsidP="000E68E3">
      <w:pPr>
        <w:shd w:val="clear" w:color="auto" w:fill="FFFFFF" w:themeFill="background1"/>
        <w:spacing w:line="480" w:lineRule="auto"/>
        <w:ind w:left="284"/>
        <w:jc w:val="both"/>
        <w:rPr>
          <w:rFonts w:ascii="Times New Roman" w:hAnsi="Times New Roman" w:cs="Times New Roman"/>
          <w:color w:val="000000" w:themeColor="text1"/>
          <w:sz w:val="24"/>
          <w:szCs w:val="24"/>
        </w:rPr>
      </w:pPr>
    </w:p>
    <w:p w:rsidR="000E68E3" w:rsidRDefault="000E68E3" w:rsidP="000E68E3">
      <w:pPr>
        <w:shd w:val="clear" w:color="auto" w:fill="FFFFFF" w:themeFill="background1"/>
        <w:spacing w:line="480" w:lineRule="auto"/>
        <w:ind w:left="284"/>
        <w:jc w:val="both"/>
        <w:rPr>
          <w:rFonts w:ascii="Times New Roman" w:hAnsi="Times New Roman" w:cs="Times New Roman"/>
          <w:color w:val="000000" w:themeColor="text1"/>
          <w:sz w:val="24"/>
          <w:szCs w:val="24"/>
        </w:rPr>
      </w:pPr>
    </w:p>
    <w:p w:rsidR="000E68E3" w:rsidRDefault="000E68E3" w:rsidP="000E68E3">
      <w:pPr>
        <w:shd w:val="clear" w:color="auto" w:fill="FFFFFF" w:themeFill="background1"/>
        <w:spacing w:line="480" w:lineRule="auto"/>
        <w:ind w:left="284"/>
        <w:jc w:val="both"/>
        <w:rPr>
          <w:rFonts w:ascii="Times New Roman" w:hAnsi="Times New Roman" w:cs="Times New Roman"/>
          <w:color w:val="000000" w:themeColor="text1"/>
          <w:sz w:val="24"/>
          <w:szCs w:val="24"/>
        </w:rPr>
      </w:pPr>
    </w:p>
    <w:p w:rsidR="000E68E3" w:rsidRPr="00C34472" w:rsidRDefault="000E68E3" w:rsidP="000E68E3">
      <w:pPr>
        <w:shd w:val="clear" w:color="auto" w:fill="FFFFFF" w:themeFill="background1"/>
        <w:spacing w:line="480" w:lineRule="auto"/>
        <w:ind w:left="284"/>
        <w:jc w:val="both"/>
        <w:rPr>
          <w:rFonts w:ascii="Times New Roman" w:hAnsi="Times New Roman" w:cs="Times New Roman"/>
          <w:color w:val="000000" w:themeColor="text1"/>
          <w:sz w:val="24"/>
          <w:szCs w:val="24"/>
        </w:rPr>
      </w:pPr>
    </w:p>
    <w:p w:rsidR="000E68E3" w:rsidRDefault="000E68E3" w:rsidP="000E68E3">
      <w:pPr>
        <w:pStyle w:val="Caption"/>
        <w:jc w:val="center"/>
        <w:rPr>
          <w:rFonts w:ascii="Times New Roman" w:hAnsi="Times New Roman" w:cs="Times New Roman"/>
          <w:color w:val="000000" w:themeColor="text1"/>
          <w:sz w:val="22"/>
        </w:rPr>
      </w:pPr>
      <w:bookmarkStart w:id="3" w:name="_Toc17031097"/>
      <w:r w:rsidRPr="006D2BAD">
        <w:rPr>
          <w:rFonts w:ascii="Times New Roman" w:hAnsi="Times New Roman" w:cs="Times New Roman"/>
          <w:color w:val="000000" w:themeColor="text1"/>
          <w:sz w:val="22"/>
        </w:rPr>
        <w:lastRenderedPageBreak/>
        <w:t xml:space="preserve">Tabel 1. </w:t>
      </w:r>
      <w:r w:rsidRPr="006D2BAD">
        <w:rPr>
          <w:rFonts w:ascii="Times New Roman" w:hAnsi="Times New Roman" w:cs="Times New Roman"/>
          <w:color w:val="000000" w:themeColor="text1"/>
          <w:sz w:val="22"/>
        </w:rPr>
        <w:fldChar w:fldCharType="begin"/>
      </w:r>
      <w:r w:rsidRPr="006D2BAD">
        <w:rPr>
          <w:rFonts w:ascii="Times New Roman" w:hAnsi="Times New Roman" w:cs="Times New Roman"/>
          <w:color w:val="000000" w:themeColor="text1"/>
          <w:sz w:val="22"/>
        </w:rPr>
        <w:instrText xml:space="preserve"> SEQ Tabel_1. \* ARABIC </w:instrText>
      </w:r>
      <w:r w:rsidRPr="006D2BAD">
        <w:rPr>
          <w:rFonts w:ascii="Times New Roman" w:hAnsi="Times New Roman" w:cs="Times New Roman"/>
          <w:color w:val="000000" w:themeColor="text1"/>
          <w:sz w:val="22"/>
        </w:rPr>
        <w:fldChar w:fldCharType="separate"/>
      </w:r>
      <w:r>
        <w:rPr>
          <w:rFonts w:ascii="Times New Roman" w:hAnsi="Times New Roman" w:cs="Times New Roman"/>
          <w:noProof/>
          <w:color w:val="000000" w:themeColor="text1"/>
          <w:sz w:val="22"/>
        </w:rPr>
        <w:t>1</w:t>
      </w:r>
      <w:r w:rsidRPr="006D2BAD">
        <w:rPr>
          <w:rFonts w:ascii="Times New Roman" w:hAnsi="Times New Roman" w:cs="Times New Roman"/>
          <w:color w:val="000000" w:themeColor="text1"/>
          <w:sz w:val="22"/>
        </w:rPr>
        <w:fldChar w:fldCharType="end"/>
      </w:r>
      <w:r>
        <w:rPr>
          <w:rFonts w:ascii="Times New Roman" w:hAnsi="Times New Roman" w:cs="Times New Roman"/>
          <w:color w:val="000000" w:themeColor="text1"/>
          <w:sz w:val="22"/>
        </w:rPr>
        <w:t xml:space="preserve"> </w:t>
      </w:r>
    </w:p>
    <w:p w:rsidR="000E68E3" w:rsidRPr="00E457BD" w:rsidRDefault="000E68E3" w:rsidP="000E68E3">
      <w:pPr>
        <w:pStyle w:val="Caption"/>
        <w:jc w:val="center"/>
        <w:rPr>
          <w:rFonts w:ascii="Times New Roman" w:hAnsi="Times New Roman" w:cs="Times New Roman"/>
          <w:i/>
          <w:color w:val="000000" w:themeColor="text1"/>
          <w:sz w:val="24"/>
          <w:szCs w:val="24"/>
        </w:rPr>
      </w:pPr>
      <w:r w:rsidRPr="00E457BD">
        <w:rPr>
          <w:rFonts w:ascii="Times New Roman" w:hAnsi="Times New Roman" w:cs="Times New Roman"/>
          <w:color w:val="000000" w:themeColor="text1"/>
          <w:sz w:val="24"/>
          <w:szCs w:val="24"/>
        </w:rPr>
        <w:t xml:space="preserve">Nilai Perusahaan yang diukur dengan </w:t>
      </w:r>
      <w:r w:rsidRPr="00E457BD">
        <w:rPr>
          <w:rFonts w:ascii="Times New Roman" w:hAnsi="Times New Roman" w:cs="Times New Roman"/>
          <w:i/>
          <w:color w:val="000000" w:themeColor="text1"/>
          <w:sz w:val="24"/>
          <w:szCs w:val="24"/>
        </w:rPr>
        <w:t>Price to Book Value</w:t>
      </w:r>
      <w:bookmarkEnd w:id="3"/>
    </w:p>
    <w:tbl>
      <w:tblPr>
        <w:tblW w:w="7253" w:type="dxa"/>
        <w:tblInd w:w="1076" w:type="dxa"/>
        <w:tblLook w:val="04A0"/>
      </w:tblPr>
      <w:tblGrid>
        <w:gridCol w:w="960"/>
        <w:gridCol w:w="3742"/>
        <w:gridCol w:w="850"/>
        <w:gridCol w:w="838"/>
        <w:gridCol w:w="863"/>
      </w:tblGrid>
      <w:tr w:rsidR="000E68E3" w:rsidRPr="00B86684" w:rsidTr="00FC42A7">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 xml:space="preserve">Ticker </w:t>
            </w:r>
          </w:p>
        </w:tc>
        <w:tc>
          <w:tcPr>
            <w:tcW w:w="3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Nama Perusahaan</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PBV</w:t>
            </w:r>
          </w:p>
        </w:tc>
      </w:tr>
      <w:tr w:rsidR="000E68E3" w:rsidRPr="00B86684" w:rsidTr="00FC42A7">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E68E3" w:rsidRPr="00B86684" w:rsidRDefault="000E68E3" w:rsidP="00FC42A7">
            <w:pPr>
              <w:spacing w:after="0" w:line="240" w:lineRule="auto"/>
              <w:rPr>
                <w:rFonts w:ascii="Times New Roman" w:eastAsia="Times New Roman" w:hAnsi="Times New Roman" w:cs="Times New Roman"/>
                <w:color w:val="000000"/>
                <w:sz w:val="24"/>
                <w:szCs w:val="24"/>
              </w:rPr>
            </w:pPr>
          </w:p>
        </w:tc>
        <w:tc>
          <w:tcPr>
            <w:tcW w:w="3742" w:type="dxa"/>
            <w:vMerge/>
            <w:tcBorders>
              <w:top w:val="single" w:sz="4" w:space="0" w:color="auto"/>
              <w:left w:val="single" w:sz="4" w:space="0" w:color="auto"/>
              <w:bottom w:val="single" w:sz="4" w:space="0" w:color="auto"/>
              <w:right w:val="single" w:sz="4" w:space="0" w:color="auto"/>
            </w:tcBorders>
            <w:vAlign w:val="center"/>
            <w:hideMark/>
          </w:tcPr>
          <w:p w:rsidR="000E68E3" w:rsidRPr="00B86684" w:rsidRDefault="000E68E3" w:rsidP="00FC42A7">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2016</w:t>
            </w:r>
          </w:p>
        </w:tc>
        <w:tc>
          <w:tcPr>
            <w:tcW w:w="838" w:type="dxa"/>
            <w:tcBorders>
              <w:top w:val="nil"/>
              <w:left w:val="nil"/>
              <w:bottom w:val="single" w:sz="4" w:space="0" w:color="auto"/>
              <w:right w:val="single" w:sz="4" w:space="0" w:color="auto"/>
            </w:tcBorders>
            <w:shd w:val="clear" w:color="auto" w:fill="auto"/>
            <w:noWrap/>
            <w:vAlign w:val="center"/>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2017</w:t>
            </w:r>
          </w:p>
        </w:tc>
        <w:tc>
          <w:tcPr>
            <w:tcW w:w="863" w:type="dxa"/>
            <w:tcBorders>
              <w:top w:val="nil"/>
              <w:left w:val="nil"/>
              <w:bottom w:val="single" w:sz="4" w:space="0" w:color="auto"/>
              <w:right w:val="single" w:sz="4" w:space="0" w:color="auto"/>
            </w:tcBorders>
            <w:shd w:val="clear" w:color="auto" w:fill="auto"/>
            <w:noWrap/>
            <w:vAlign w:val="center"/>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2018</w:t>
            </w:r>
          </w:p>
        </w:tc>
      </w:tr>
      <w:tr w:rsidR="000E68E3" w:rsidRPr="00B86684" w:rsidTr="00FC42A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MYOR</w:t>
            </w:r>
          </w:p>
        </w:tc>
        <w:tc>
          <w:tcPr>
            <w:tcW w:w="3742" w:type="dxa"/>
            <w:tcBorders>
              <w:top w:val="nil"/>
              <w:left w:val="nil"/>
              <w:bottom w:val="single" w:sz="4" w:space="0" w:color="auto"/>
              <w:right w:val="single" w:sz="4" w:space="0" w:color="auto"/>
            </w:tcBorders>
            <w:shd w:val="clear" w:color="auto" w:fill="auto"/>
            <w:noWrap/>
            <w:vAlign w:val="bottom"/>
            <w:hideMark/>
          </w:tcPr>
          <w:p w:rsidR="000E68E3" w:rsidRPr="00B86684" w:rsidRDefault="000E68E3" w:rsidP="00FC42A7">
            <w:pPr>
              <w:spacing w:after="0" w:line="240" w:lineRule="auto"/>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Mayora Indah Tbk</w:t>
            </w:r>
          </w:p>
        </w:tc>
        <w:tc>
          <w:tcPr>
            <w:tcW w:w="850" w:type="dxa"/>
            <w:tcBorders>
              <w:top w:val="nil"/>
              <w:left w:val="nil"/>
              <w:bottom w:val="single" w:sz="4" w:space="0" w:color="auto"/>
              <w:right w:val="single" w:sz="4" w:space="0" w:color="auto"/>
            </w:tcBorders>
            <w:shd w:val="clear" w:color="auto" w:fill="auto"/>
            <w:noWrap/>
            <w:vAlign w:val="bottom"/>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6.38</w:t>
            </w:r>
          </w:p>
        </w:tc>
        <w:tc>
          <w:tcPr>
            <w:tcW w:w="838" w:type="dxa"/>
            <w:tcBorders>
              <w:top w:val="nil"/>
              <w:left w:val="nil"/>
              <w:bottom w:val="single" w:sz="4" w:space="0" w:color="auto"/>
              <w:right w:val="single" w:sz="4" w:space="0" w:color="auto"/>
            </w:tcBorders>
            <w:shd w:val="clear" w:color="auto" w:fill="auto"/>
            <w:noWrap/>
            <w:vAlign w:val="bottom"/>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6.71</w:t>
            </w:r>
          </w:p>
        </w:tc>
        <w:tc>
          <w:tcPr>
            <w:tcW w:w="863" w:type="dxa"/>
            <w:tcBorders>
              <w:top w:val="nil"/>
              <w:left w:val="nil"/>
              <w:bottom w:val="single" w:sz="4" w:space="0" w:color="auto"/>
              <w:right w:val="single" w:sz="4" w:space="0" w:color="auto"/>
            </w:tcBorders>
            <w:shd w:val="clear" w:color="auto" w:fill="auto"/>
            <w:noWrap/>
            <w:vAlign w:val="bottom"/>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7.45</w:t>
            </w:r>
          </w:p>
        </w:tc>
      </w:tr>
      <w:tr w:rsidR="000E68E3" w:rsidRPr="00B86684" w:rsidTr="00FC42A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KLBF</w:t>
            </w:r>
          </w:p>
        </w:tc>
        <w:tc>
          <w:tcPr>
            <w:tcW w:w="3742" w:type="dxa"/>
            <w:tcBorders>
              <w:top w:val="nil"/>
              <w:left w:val="nil"/>
              <w:bottom w:val="single" w:sz="4" w:space="0" w:color="auto"/>
              <w:right w:val="single" w:sz="4" w:space="0" w:color="auto"/>
            </w:tcBorders>
            <w:shd w:val="clear" w:color="auto" w:fill="auto"/>
            <w:noWrap/>
            <w:vAlign w:val="bottom"/>
            <w:hideMark/>
          </w:tcPr>
          <w:p w:rsidR="000E68E3" w:rsidRPr="00B86684" w:rsidRDefault="000E68E3" w:rsidP="00FC42A7">
            <w:pPr>
              <w:spacing w:after="0" w:line="240" w:lineRule="auto"/>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Kalbe Farma Tbk</w:t>
            </w:r>
          </w:p>
        </w:tc>
        <w:tc>
          <w:tcPr>
            <w:tcW w:w="850" w:type="dxa"/>
            <w:tcBorders>
              <w:top w:val="nil"/>
              <w:left w:val="nil"/>
              <w:bottom w:val="single" w:sz="4" w:space="0" w:color="auto"/>
              <w:right w:val="single" w:sz="4" w:space="0" w:color="auto"/>
            </w:tcBorders>
            <w:shd w:val="clear" w:color="auto" w:fill="auto"/>
            <w:noWrap/>
            <w:vAlign w:val="bottom"/>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6.01</w:t>
            </w:r>
          </w:p>
        </w:tc>
        <w:tc>
          <w:tcPr>
            <w:tcW w:w="838" w:type="dxa"/>
            <w:tcBorders>
              <w:top w:val="nil"/>
              <w:left w:val="nil"/>
              <w:bottom w:val="single" w:sz="4" w:space="0" w:color="auto"/>
              <w:right w:val="single" w:sz="4" w:space="0" w:color="auto"/>
            </w:tcBorders>
            <w:shd w:val="clear" w:color="auto" w:fill="auto"/>
            <w:noWrap/>
            <w:vAlign w:val="bottom"/>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5.97</w:t>
            </w:r>
          </w:p>
        </w:tc>
        <w:tc>
          <w:tcPr>
            <w:tcW w:w="863" w:type="dxa"/>
            <w:tcBorders>
              <w:top w:val="nil"/>
              <w:left w:val="nil"/>
              <w:bottom w:val="single" w:sz="4" w:space="0" w:color="auto"/>
              <w:right w:val="single" w:sz="4" w:space="0" w:color="auto"/>
            </w:tcBorders>
            <w:shd w:val="clear" w:color="auto" w:fill="auto"/>
            <w:noWrap/>
            <w:vAlign w:val="bottom"/>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4.89</w:t>
            </w:r>
          </w:p>
        </w:tc>
      </w:tr>
      <w:tr w:rsidR="000E68E3" w:rsidRPr="00B86684" w:rsidTr="00FC42A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IMAS</w:t>
            </w:r>
          </w:p>
        </w:tc>
        <w:tc>
          <w:tcPr>
            <w:tcW w:w="3742" w:type="dxa"/>
            <w:tcBorders>
              <w:top w:val="nil"/>
              <w:left w:val="nil"/>
              <w:bottom w:val="single" w:sz="4" w:space="0" w:color="auto"/>
              <w:right w:val="single" w:sz="4" w:space="0" w:color="auto"/>
            </w:tcBorders>
            <w:shd w:val="clear" w:color="auto" w:fill="auto"/>
            <w:noWrap/>
            <w:vAlign w:val="bottom"/>
            <w:hideMark/>
          </w:tcPr>
          <w:p w:rsidR="000E68E3" w:rsidRPr="00B86684" w:rsidRDefault="000E68E3" w:rsidP="00FC42A7">
            <w:pPr>
              <w:spacing w:after="0" w:line="240" w:lineRule="auto"/>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Indomobil Sukses International Tbk</w:t>
            </w:r>
          </w:p>
        </w:tc>
        <w:tc>
          <w:tcPr>
            <w:tcW w:w="850" w:type="dxa"/>
            <w:tcBorders>
              <w:top w:val="nil"/>
              <w:left w:val="nil"/>
              <w:bottom w:val="single" w:sz="4" w:space="0" w:color="auto"/>
              <w:right w:val="single" w:sz="4" w:space="0" w:color="auto"/>
            </w:tcBorders>
            <w:shd w:val="clear" w:color="auto" w:fill="auto"/>
            <w:noWrap/>
            <w:vAlign w:val="bottom"/>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0.59</w:t>
            </w:r>
          </w:p>
        </w:tc>
        <w:tc>
          <w:tcPr>
            <w:tcW w:w="838" w:type="dxa"/>
            <w:tcBorders>
              <w:top w:val="nil"/>
              <w:left w:val="nil"/>
              <w:bottom w:val="single" w:sz="4" w:space="0" w:color="auto"/>
              <w:right w:val="single" w:sz="4" w:space="0" w:color="auto"/>
            </w:tcBorders>
            <w:shd w:val="clear" w:color="auto" w:fill="auto"/>
            <w:noWrap/>
            <w:vAlign w:val="bottom"/>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0.39</w:t>
            </w:r>
          </w:p>
        </w:tc>
        <w:tc>
          <w:tcPr>
            <w:tcW w:w="863" w:type="dxa"/>
            <w:tcBorders>
              <w:top w:val="nil"/>
              <w:left w:val="nil"/>
              <w:bottom w:val="single" w:sz="4" w:space="0" w:color="auto"/>
              <w:right w:val="single" w:sz="4" w:space="0" w:color="auto"/>
            </w:tcBorders>
            <w:shd w:val="clear" w:color="auto" w:fill="auto"/>
            <w:noWrap/>
            <w:vAlign w:val="bottom"/>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0.62</w:t>
            </w:r>
          </w:p>
        </w:tc>
      </w:tr>
      <w:tr w:rsidR="000E68E3" w:rsidRPr="00B86684" w:rsidTr="00FC42A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WSBP</w:t>
            </w:r>
          </w:p>
        </w:tc>
        <w:tc>
          <w:tcPr>
            <w:tcW w:w="3742" w:type="dxa"/>
            <w:tcBorders>
              <w:top w:val="nil"/>
              <w:left w:val="nil"/>
              <w:bottom w:val="single" w:sz="4" w:space="0" w:color="auto"/>
              <w:right w:val="single" w:sz="4" w:space="0" w:color="auto"/>
            </w:tcBorders>
            <w:shd w:val="clear" w:color="auto" w:fill="auto"/>
            <w:noWrap/>
            <w:vAlign w:val="bottom"/>
            <w:hideMark/>
          </w:tcPr>
          <w:p w:rsidR="000E68E3" w:rsidRPr="00B86684" w:rsidRDefault="000E68E3" w:rsidP="00FC42A7">
            <w:pPr>
              <w:spacing w:after="0" w:line="240" w:lineRule="auto"/>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Waskita Beton Precast Tbk</w:t>
            </w:r>
          </w:p>
        </w:tc>
        <w:tc>
          <w:tcPr>
            <w:tcW w:w="850" w:type="dxa"/>
            <w:tcBorders>
              <w:top w:val="nil"/>
              <w:left w:val="nil"/>
              <w:bottom w:val="single" w:sz="4" w:space="0" w:color="auto"/>
              <w:right w:val="single" w:sz="4" w:space="0" w:color="auto"/>
            </w:tcBorders>
            <w:shd w:val="clear" w:color="auto" w:fill="auto"/>
            <w:noWrap/>
            <w:vAlign w:val="bottom"/>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2.04</w:t>
            </w:r>
          </w:p>
        </w:tc>
        <w:tc>
          <w:tcPr>
            <w:tcW w:w="838" w:type="dxa"/>
            <w:tcBorders>
              <w:top w:val="nil"/>
              <w:left w:val="nil"/>
              <w:bottom w:val="single" w:sz="4" w:space="0" w:color="auto"/>
              <w:right w:val="single" w:sz="4" w:space="0" w:color="auto"/>
            </w:tcBorders>
            <w:shd w:val="clear" w:color="auto" w:fill="auto"/>
            <w:noWrap/>
            <w:vAlign w:val="bottom"/>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1.47</w:t>
            </w:r>
          </w:p>
        </w:tc>
        <w:tc>
          <w:tcPr>
            <w:tcW w:w="863" w:type="dxa"/>
            <w:tcBorders>
              <w:top w:val="nil"/>
              <w:left w:val="nil"/>
              <w:bottom w:val="single" w:sz="4" w:space="0" w:color="auto"/>
              <w:right w:val="single" w:sz="4" w:space="0" w:color="auto"/>
            </w:tcBorders>
            <w:shd w:val="clear" w:color="auto" w:fill="auto"/>
            <w:noWrap/>
            <w:vAlign w:val="bottom"/>
            <w:hideMark/>
          </w:tcPr>
          <w:p w:rsidR="000E68E3" w:rsidRPr="00B86684" w:rsidRDefault="000E68E3" w:rsidP="00FC42A7">
            <w:pPr>
              <w:spacing w:after="0" w:line="240" w:lineRule="auto"/>
              <w:jc w:val="center"/>
              <w:rPr>
                <w:rFonts w:ascii="Times New Roman" w:eastAsia="Times New Roman" w:hAnsi="Times New Roman" w:cs="Times New Roman"/>
                <w:color w:val="000000"/>
                <w:sz w:val="24"/>
                <w:szCs w:val="24"/>
              </w:rPr>
            </w:pPr>
            <w:r w:rsidRPr="00B86684">
              <w:rPr>
                <w:rFonts w:ascii="Times New Roman" w:eastAsia="Times New Roman" w:hAnsi="Times New Roman" w:cs="Times New Roman"/>
                <w:color w:val="000000"/>
                <w:sz w:val="24"/>
                <w:szCs w:val="24"/>
              </w:rPr>
              <w:t>1.33</w:t>
            </w:r>
          </w:p>
        </w:tc>
      </w:tr>
    </w:tbl>
    <w:p w:rsidR="000E68E3" w:rsidRDefault="000E68E3" w:rsidP="000E68E3">
      <w:pPr>
        <w:shd w:val="clear" w:color="auto" w:fill="FFFFFF" w:themeFill="background1"/>
        <w:spacing w:after="0" w:line="480" w:lineRule="auto"/>
        <w:ind w:left="284" w:firstLine="4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lang w:val="id-ID"/>
        </w:rPr>
        <w:t xml:space="preserve">    </w:t>
      </w:r>
      <w:r>
        <w:rPr>
          <w:rFonts w:ascii="Times New Roman" w:hAnsi="Times New Roman" w:cs="Times New Roman"/>
          <w:color w:val="000000" w:themeColor="text1"/>
          <w:sz w:val="24"/>
          <w:szCs w:val="24"/>
          <w:shd w:val="clear" w:color="auto" w:fill="FFFFFF"/>
        </w:rPr>
        <w:t xml:space="preserve">Sumber : </w:t>
      </w:r>
      <w:r>
        <w:rPr>
          <w:rFonts w:ascii="Times New Roman" w:hAnsi="Times New Roman" w:cs="Times New Roman"/>
          <w:color w:val="000000" w:themeColor="text1"/>
          <w:sz w:val="24"/>
          <w:szCs w:val="24"/>
          <w:shd w:val="clear" w:color="auto" w:fill="FFFFFF"/>
          <w:lang w:val="id-ID"/>
        </w:rPr>
        <w:t xml:space="preserve">Hasil </w:t>
      </w:r>
      <w:r>
        <w:rPr>
          <w:rFonts w:ascii="Times New Roman" w:hAnsi="Times New Roman" w:cs="Times New Roman"/>
          <w:color w:val="000000" w:themeColor="text1"/>
          <w:sz w:val="24"/>
          <w:szCs w:val="24"/>
          <w:shd w:val="clear" w:color="auto" w:fill="FFFFFF"/>
        </w:rPr>
        <w:t>O</w:t>
      </w:r>
      <w:r>
        <w:rPr>
          <w:rFonts w:ascii="Times New Roman" w:hAnsi="Times New Roman" w:cs="Times New Roman"/>
          <w:color w:val="000000" w:themeColor="text1"/>
          <w:sz w:val="24"/>
          <w:szCs w:val="24"/>
          <w:shd w:val="clear" w:color="auto" w:fill="FFFFFF"/>
          <w:lang w:val="id-ID"/>
        </w:rPr>
        <w:t xml:space="preserve">lahan </w:t>
      </w:r>
      <w:r>
        <w:rPr>
          <w:rFonts w:ascii="Times New Roman" w:hAnsi="Times New Roman" w:cs="Times New Roman"/>
          <w:color w:val="000000" w:themeColor="text1"/>
          <w:sz w:val="24"/>
          <w:szCs w:val="24"/>
          <w:shd w:val="clear" w:color="auto" w:fill="FFFFFF"/>
        </w:rPr>
        <w:t>P</w:t>
      </w:r>
      <w:r>
        <w:rPr>
          <w:rFonts w:ascii="Times New Roman" w:hAnsi="Times New Roman" w:cs="Times New Roman"/>
          <w:color w:val="000000" w:themeColor="text1"/>
          <w:sz w:val="24"/>
          <w:szCs w:val="24"/>
          <w:shd w:val="clear" w:color="auto" w:fill="FFFFFF"/>
          <w:lang w:val="id-ID"/>
        </w:rPr>
        <w:t>enulis</w:t>
      </w:r>
    </w:p>
    <w:p w:rsidR="000E68E3" w:rsidRDefault="000E68E3" w:rsidP="000E68E3">
      <w:pPr>
        <w:shd w:val="clear" w:color="auto" w:fill="FFFFFF" w:themeFill="background1"/>
        <w:spacing w:before="240" w:after="0" w:line="480" w:lineRule="auto"/>
        <w:ind w:left="284" w:firstLine="4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Tabel 1.1 menunjukkan besarnya nilai perusahaan yang diukur dengan PBV. Empat perusahaan diatas yang dijadikan sampel menunjukkan nilai perusahaan dari setiap perusahaan. Hasil yang ditunjukkan berbeda-beda, ada yang mengalami peningkatan setiap tahunnya seperti PT Mayora Indah Tbk dan PT Indomobil Sukses International Tbk. Ada juga perusahaan yang mengalami penurunan yaitu PT Kalbe Farma Tbk dan PT Waskita Beton Precast Tbk. </w:t>
      </w:r>
    </w:p>
    <w:p w:rsidR="000E68E3" w:rsidRDefault="000E68E3" w:rsidP="000E68E3">
      <w:pPr>
        <w:pStyle w:val="Caption"/>
        <w:jc w:val="center"/>
        <w:rPr>
          <w:rFonts w:ascii="Times New Roman" w:hAnsi="Times New Roman" w:cs="Times New Roman"/>
          <w:b w:val="0"/>
          <w:color w:val="000000" w:themeColor="text1"/>
          <w:sz w:val="24"/>
          <w:szCs w:val="24"/>
          <w:shd w:val="clear" w:color="auto" w:fill="FFFFFF"/>
        </w:rPr>
      </w:pPr>
      <w:bookmarkStart w:id="4" w:name="_Toc17031098"/>
      <w:r w:rsidRPr="006D2BAD">
        <w:rPr>
          <w:rFonts w:ascii="Times New Roman" w:hAnsi="Times New Roman" w:cs="Times New Roman"/>
          <w:color w:val="000000" w:themeColor="text1"/>
          <w:sz w:val="22"/>
        </w:rPr>
        <w:t xml:space="preserve">Tabel 1. </w:t>
      </w:r>
      <w:r w:rsidRPr="006D2BAD">
        <w:rPr>
          <w:rFonts w:ascii="Times New Roman" w:hAnsi="Times New Roman" w:cs="Times New Roman"/>
          <w:color w:val="000000" w:themeColor="text1"/>
          <w:sz w:val="22"/>
        </w:rPr>
        <w:fldChar w:fldCharType="begin"/>
      </w:r>
      <w:r w:rsidRPr="006D2BAD">
        <w:rPr>
          <w:rFonts w:ascii="Times New Roman" w:hAnsi="Times New Roman" w:cs="Times New Roman"/>
          <w:color w:val="000000" w:themeColor="text1"/>
          <w:sz w:val="22"/>
        </w:rPr>
        <w:instrText xml:space="preserve"> SEQ Tabel_1. \* ARABIC </w:instrText>
      </w:r>
      <w:r w:rsidRPr="006D2BAD">
        <w:rPr>
          <w:rFonts w:ascii="Times New Roman" w:hAnsi="Times New Roman" w:cs="Times New Roman"/>
          <w:color w:val="000000" w:themeColor="text1"/>
          <w:sz w:val="22"/>
        </w:rPr>
        <w:fldChar w:fldCharType="separate"/>
      </w:r>
      <w:r>
        <w:rPr>
          <w:rFonts w:ascii="Times New Roman" w:hAnsi="Times New Roman" w:cs="Times New Roman"/>
          <w:noProof/>
          <w:color w:val="000000" w:themeColor="text1"/>
          <w:sz w:val="22"/>
        </w:rPr>
        <w:t>2</w:t>
      </w:r>
      <w:r w:rsidRPr="006D2BAD">
        <w:rPr>
          <w:rFonts w:ascii="Times New Roman" w:hAnsi="Times New Roman" w:cs="Times New Roman"/>
          <w:color w:val="000000" w:themeColor="text1"/>
          <w:sz w:val="22"/>
        </w:rPr>
        <w:fldChar w:fldCharType="end"/>
      </w:r>
      <w:r>
        <w:rPr>
          <w:rFonts w:ascii="Times New Roman" w:hAnsi="Times New Roman" w:cs="Times New Roman"/>
          <w:b w:val="0"/>
          <w:color w:val="000000" w:themeColor="text1"/>
          <w:sz w:val="24"/>
          <w:szCs w:val="24"/>
          <w:shd w:val="clear" w:color="auto" w:fill="FFFFFF"/>
        </w:rPr>
        <w:t xml:space="preserve"> </w:t>
      </w:r>
    </w:p>
    <w:p w:rsidR="000E68E3" w:rsidRPr="006D2BAD" w:rsidRDefault="000E68E3" w:rsidP="000E68E3">
      <w:pPr>
        <w:pStyle w:val="Caption"/>
        <w:jc w:val="center"/>
        <w:rPr>
          <w:rFonts w:ascii="Times New Roman" w:hAnsi="Times New Roman" w:cs="Times New Roman"/>
          <w:b w:val="0"/>
          <w:color w:val="000000" w:themeColor="text1"/>
          <w:sz w:val="24"/>
          <w:szCs w:val="24"/>
          <w:shd w:val="clear" w:color="auto" w:fill="FFFFFF"/>
        </w:rPr>
      </w:pPr>
      <w:r w:rsidRPr="006D2BAD">
        <w:rPr>
          <w:rFonts w:ascii="Times New Roman" w:hAnsi="Times New Roman" w:cs="Times New Roman"/>
          <w:color w:val="000000" w:themeColor="text1"/>
          <w:sz w:val="24"/>
          <w:szCs w:val="24"/>
          <w:shd w:val="clear" w:color="auto" w:fill="FFFFFF"/>
        </w:rPr>
        <w:t>Frekuensi Kehadiran Rapat</w:t>
      </w:r>
      <w:bookmarkEnd w:id="4"/>
    </w:p>
    <w:tbl>
      <w:tblPr>
        <w:tblpPr w:leftFromText="180" w:rightFromText="180" w:vertAnchor="text" w:horzAnchor="margin" w:tblpXSpec="center" w:tblpY="130"/>
        <w:tblW w:w="7418" w:type="dxa"/>
        <w:tblLook w:val="04A0"/>
      </w:tblPr>
      <w:tblGrid>
        <w:gridCol w:w="960"/>
        <w:gridCol w:w="3742"/>
        <w:gridCol w:w="776"/>
        <w:gridCol w:w="843"/>
        <w:gridCol w:w="1097"/>
      </w:tblGrid>
      <w:tr w:rsidR="000E68E3" w:rsidRPr="00394D60" w:rsidTr="00FC42A7">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 xml:space="preserve">Ticker </w:t>
            </w:r>
          </w:p>
        </w:tc>
        <w:tc>
          <w:tcPr>
            <w:tcW w:w="3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Nama Perusahaan</w:t>
            </w:r>
          </w:p>
        </w:tc>
        <w:tc>
          <w:tcPr>
            <w:tcW w:w="2716" w:type="dxa"/>
            <w:gridSpan w:val="3"/>
            <w:tcBorders>
              <w:top w:val="single" w:sz="4" w:space="0" w:color="auto"/>
              <w:left w:val="nil"/>
              <w:bottom w:val="single" w:sz="4" w:space="0" w:color="auto"/>
              <w:right w:val="single" w:sz="4" w:space="0" w:color="auto"/>
            </w:tcBorders>
            <w:shd w:val="clear" w:color="auto" w:fill="auto"/>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Frekuensi Kehadiran Rapat</w:t>
            </w:r>
          </w:p>
        </w:tc>
      </w:tr>
      <w:tr w:rsidR="000E68E3" w:rsidRPr="00394D60" w:rsidTr="00FC42A7">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E68E3" w:rsidRPr="00394D60" w:rsidRDefault="000E68E3" w:rsidP="00FC42A7">
            <w:pPr>
              <w:spacing w:after="0" w:line="240" w:lineRule="auto"/>
              <w:rPr>
                <w:rFonts w:ascii="Times New Roman" w:eastAsia="Times New Roman" w:hAnsi="Times New Roman" w:cs="Times New Roman"/>
                <w:color w:val="000000"/>
                <w:sz w:val="24"/>
                <w:szCs w:val="24"/>
              </w:rPr>
            </w:pPr>
          </w:p>
        </w:tc>
        <w:tc>
          <w:tcPr>
            <w:tcW w:w="3742" w:type="dxa"/>
            <w:vMerge/>
            <w:tcBorders>
              <w:top w:val="single" w:sz="4" w:space="0" w:color="auto"/>
              <w:left w:val="single" w:sz="4" w:space="0" w:color="auto"/>
              <w:bottom w:val="single" w:sz="4" w:space="0" w:color="auto"/>
              <w:right w:val="single" w:sz="4" w:space="0" w:color="auto"/>
            </w:tcBorders>
            <w:vAlign w:val="center"/>
            <w:hideMark/>
          </w:tcPr>
          <w:p w:rsidR="000E68E3" w:rsidRPr="00394D60" w:rsidRDefault="000E68E3" w:rsidP="00FC42A7">
            <w:pPr>
              <w:spacing w:after="0" w:line="240" w:lineRule="auto"/>
              <w:rPr>
                <w:rFonts w:ascii="Times New Roman" w:eastAsia="Times New Roman" w:hAnsi="Times New Roman" w:cs="Times New Roman"/>
                <w:color w:val="000000"/>
                <w:sz w:val="24"/>
                <w:szCs w:val="24"/>
              </w:rPr>
            </w:pPr>
          </w:p>
        </w:tc>
        <w:tc>
          <w:tcPr>
            <w:tcW w:w="776" w:type="dxa"/>
            <w:tcBorders>
              <w:top w:val="nil"/>
              <w:left w:val="nil"/>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2016</w:t>
            </w:r>
          </w:p>
        </w:tc>
        <w:tc>
          <w:tcPr>
            <w:tcW w:w="843" w:type="dxa"/>
            <w:tcBorders>
              <w:top w:val="nil"/>
              <w:left w:val="nil"/>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2017</w:t>
            </w:r>
          </w:p>
        </w:tc>
        <w:tc>
          <w:tcPr>
            <w:tcW w:w="1097" w:type="dxa"/>
            <w:tcBorders>
              <w:top w:val="nil"/>
              <w:left w:val="nil"/>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2018</w:t>
            </w:r>
          </w:p>
        </w:tc>
      </w:tr>
      <w:tr w:rsidR="000E68E3" w:rsidRPr="00394D60" w:rsidTr="00FC42A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MYOR</w:t>
            </w:r>
          </w:p>
        </w:tc>
        <w:tc>
          <w:tcPr>
            <w:tcW w:w="3742" w:type="dxa"/>
            <w:tcBorders>
              <w:top w:val="nil"/>
              <w:left w:val="nil"/>
              <w:bottom w:val="single" w:sz="4" w:space="0" w:color="auto"/>
              <w:right w:val="single" w:sz="4" w:space="0" w:color="auto"/>
            </w:tcBorders>
            <w:shd w:val="clear" w:color="auto" w:fill="auto"/>
            <w:noWrap/>
            <w:vAlign w:val="bottom"/>
            <w:hideMark/>
          </w:tcPr>
          <w:p w:rsidR="000E68E3" w:rsidRPr="00394D60" w:rsidRDefault="000E68E3" w:rsidP="00FC42A7">
            <w:pPr>
              <w:spacing w:after="0" w:line="240" w:lineRule="auto"/>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Mayora Indah Tbk</w:t>
            </w:r>
          </w:p>
        </w:tc>
        <w:tc>
          <w:tcPr>
            <w:tcW w:w="776" w:type="dxa"/>
            <w:tcBorders>
              <w:top w:val="nil"/>
              <w:left w:val="nil"/>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100%</w:t>
            </w:r>
          </w:p>
        </w:tc>
        <w:tc>
          <w:tcPr>
            <w:tcW w:w="843" w:type="dxa"/>
            <w:tcBorders>
              <w:top w:val="nil"/>
              <w:left w:val="nil"/>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100%</w:t>
            </w:r>
          </w:p>
        </w:tc>
        <w:tc>
          <w:tcPr>
            <w:tcW w:w="1097" w:type="dxa"/>
            <w:tcBorders>
              <w:top w:val="nil"/>
              <w:left w:val="nil"/>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100%</w:t>
            </w:r>
          </w:p>
        </w:tc>
      </w:tr>
      <w:tr w:rsidR="000E68E3" w:rsidRPr="00394D60" w:rsidTr="00FC42A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KLBF</w:t>
            </w:r>
          </w:p>
        </w:tc>
        <w:tc>
          <w:tcPr>
            <w:tcW w:w="3742" w:type="dxa"/>
            <w:tcBorders>
              <w:top w:val="nil"/>
              <w:left w:val="nil"/>
              <w:bottom w:val="single" w:sz="4" w:space="0" w:color="auto"/>
              <w:right w:val="single" w:sz="4" w:space="0" w:color="auto"/>
            </w:tcBorders>
            <w:shd w:val="clear" w:color="auto" w:fill="auto"/>
            <w:noWrap/>
            <w:vAlign w:val="bottom"/>
            <w:hideMark/>
          </w:tcPr>
          <w:p w:rsidR="000E68E3" w:rsidRPr="00394D60" w:rsidRDefault="000E68E3" w:rsidP="00FC42A7">
            <w:pPr>
              <w:spacing w:after="0" w:line="240" w:lineRule="auto"/>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Kalbe Farma Tbk</w:t>
            </w:r>
          </w:p>
        </w:tc>
        <w:tc>
          <w:tcPr>
            <w:tcW w:w="776" w:type="dxa"/>
            <w:tcBorders>
              <w:top w:val="nil"/>
              <w:left w:val="nil"/>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74%</w:t>
            </w:r>
          </w:p>
        </w:tc>
        <w:tc>
          <w:tcPr>
            <w:tcW w:w="843" w:type="dxa"/>
            <w:tcBorders>
              <w:top w:val="nil"/>
              <w:left w:val="nil"/>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74%</w:t>
            </w:r>
          </w:p>
        </w:tc>
        <w:tc>
          <w:tcPr>
            <w:tcW w:w="1097" w:type="dxa"/>
            <w:tcBorders>
              <w:top w:val="nil"/>
              <w:left w:val="nil"/>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92%</w:t>
            </w:r>
          </w:p>
        </w:tc>
      </w:tr>
      <w:tr w:rsidR="000E68E3" w:rsidRPr="00394D60" w:rsidTr="00FC42A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IMAS</w:t>
            </w:r>
          </w:p>
        </w:tc>
        <w:tc>
          <w:tcPr>
            <w:tcW w:w="3742" w:type="dxa"/>
            <w:tcBorders>
              <w:top w:val="nil"/>
              <w:left w:val="nil"/>
              <w:bottom w:val="single" w:sz="4" w:space="0" w:color="auto"/>
              <w:right w:val="single" w:sz="4" w:space="0" w:color="auto"/>
            </w:tcBorders>
            <w:shd w:val="clear" w:color="auto" w:fill="auto"/>
            <w:noWrap/>
            <w:vAlign w:val="bottom"/>
            <w:hideMark/>
          </w:tcPr>
          <w:p w:rsidR="000E68E3" w:rsidRPr="00394D60" w:rsidRDefault="000E68E3" w:rsidP="00FC42A7">
            <w:pPr>
              <w:spacing w:after="0" w:line="240" w:lineRule="auto"/>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Indomobil Sukses International Tbk</w:t>
            </w:r>
          </w:p>
        </w:tc>
        <w:tc>
          <w:tcPr>
            <w:tcW w:w="776" w:type="dxa"/>
            <w:tcBorders>
              <w:top w:val="nil"/>
              <w:left w:val="nil"/>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100%</w:t>
            </w:r>
          </w:p>
        </w:tc>
        <w:tc>
          <w:tcPr>
            <w:tcW w:w="843" w:type="dxa"/>
            <w:tcBorders>
              <w:top w:val="nil"/>
              <w:left w:val="nil"/>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80%</w:t>
            </w:r>
          </w:p>
        </w:tc>
        <w:tc>
          <w:tcPr>
            <w:tcW w:w="1097" w:type="dxa"/>
            <w:tcBorders>
              <w:top w:val="nil"/>
              <w:left w:val="nil"/>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80%</w:t>
            </w:r>
          </w:p>
        </w:tc>
      </w:tr>
      <w:tr w:rsidR="000E68E3" w:rsidRPr="00394D60" w:rsidTr="00FC42A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WSBP</w:t>
            </w:r>
          </w:p>
        </w:tc>
        <w:tc>
          <w:tcPr>
            <w:tcW w:w="3742" w:type="dxa"/>
            <w:tcBorders>
              <w:top w:val="nil"/>
              <w:left w:val="nil"/>
              <w:bottom w:val="single" w:sz="4" w:space="0" w:color="auto"/>
              <w:right w:val="single" w:sz="4" w:space="0" w:color="auto"/>
            </w:tcBorders>
            <w:shd w:val="clear" w:color="auto" w:fill="auto"/>
            <w:noWrap/>
            <w:vAlign w:val="bottom"/>
            <w:hideMark/>
          </w:tcPr>
          <w:p w:rsidR="000E68E3" w:rsidRPr="00394D60" w:rsidRDefault="000E68E3" w:rsidP="00FC42A7">
            <w:pPr>
              <w:spacing w:after="0" w:line="240" w:lineRule="auto"/>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Waskita Beton Precast Tbk</w:t>
            </w:r>
          </w:p>
        </w:tc>
        <w:tc>
          <w:tcPr>
            <w:tcW w:w="776" w:type="dxa"/>
            <w:tcBorders>
              <w:top w:val="nil"/>
              <w:left w:val="nil"/>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85%</w:t>
            </w:r>
          </w:p>
        </w:tc>
        <w:tc>
          <w:tcPr>
            <w:tcW w:w="843" w:type="dxa"/>
            <w:tcBorders>
              <w:top w:val="nil"/>
              <w:left w:val="nil"/>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70%</w:t>
            </w:r>
          </w:p>
        </w:tc>
        <w:tc>
          <w:tcPr>
            <w:tcW w:w="1097" w:type="dxa"/>
            <w:tcBorders>
              <w:top w:val="nil"/>
              <w:left w:val="nil"/>
              <w:bottom w:val="single" w:sz="4" w:space="0" w:color="auto"/>
              <w:right w:val="single" w:sz="4" w:space="0" w:color="auto"/>
            </w:tcBorders>
            <w:shd w:val="clear" w:color="auto" w:fill="auto"/>
            <w:noWrap/>
            <w:vAlign w:val="center"/>
            <w:hideMark/>
          </w:tcPr>
          <w:p w:rsidR="000E68E3" w:rsidRPr="00394D60" w:rsidRDefault="000E68E3" w:rsidP="00FC42A7">
            <w:pPr>
              <w:spacing w:after="0" w:line="240" w:lineRule="auto"/>
              <w:jc w:val="center"/>
              <w:rPr>
                <w:rFonts w:ascii="Times New Roman" w:eastAsia="Times New Roman" w:hAnsi="Times New Roman" w:cs="Times New Roman"/>
                <w:color w:val="000000"/>
                <w:sz w:val="24"/>
                <w:szCs w:val="24"/>
              </w:rPr>
            </w:pPr>
            <w:r w:rsidRPr="00394D60">
              <w:rPr>
                <w:rFonts w:ascii="Times New Roman" w:eastAsia="Times New Roman" w:hAnsi="Times New Roman" w:cs="Times New Roman"/>
                <w:color w:val="000000"/>
                <w:sz w:val="24"/>
                <w:szCs w:val="24"/>
              </w:rPr>
              <w:t>51%</w:t>
            </w:r>
          </w:p>
        </w:tc>
      </w:tr>
    </w:tbl>
    <w:p w:rsidR="000E68E3" w:rsidRDefault="000E68E3" w:rsidP="000E68E3">
      <w:pPr>
        <w:shd w:val="clear" w:color="auto" w:fill="FFFFFF" w:themeFill="background1"/>
        <w:spacing w:line="480" w:lineRule="auto"/>
        <w:rPr>
          <w:rFonts w:ascii="Times New Roman" w:hAnsi="Times New Roman" w:cs="Times New Roman"/>
          <w:b/>
          <w:color w:val="000000" w:themeColor="text1"/>
          <w:sz w:val="24"/>
          <w:szCs w:val="24"/>
          <w:shd w:val="clear" w:color="auto" w:fill="FFFFFF"/>
        </w:rPr>
      </w:pPr>
    </w:p>
    <w:p w:rsidR="000E68E3" w:rsidRDefault="000E68E3" w:rsidP="000E68E3">
      <w:pPr>
        <w:shd w:val="clear" w:color="auto" w:fill="FFFFFF" w:themeFill="background1"/>
        <w:spacing w:line="480" w:lineRule="auto"/>
        <w:ind w:left="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p>
    <w:p w:rsidR="000E68E3" w:rsidRPr="00E457BD" w:rsidRDefault="000E68E3" w:rsidP="000E68E3">
      <w:pPr>
        <w:shd w:val="clear" w:color="auto" w:fill="FFFFFF" w:themeFill="background1"/>
        <w:spacing w:line="480" w:lineRule="auto"/>
        <w:ind w:left="284"/>
        <w:jc w:val="both"/>
        <w:rPr>
          <w:rFonts w:ascii="Times New Roman" w:hAnsi="Times New Roman" w:cs="Times New Roman"/>
          <w:color w:val="000000" w:themeColor="text1"/>
          <w:sz w:val="24"/>
          <w:szCs w:val="24"/>
          <w:shd w:val="clear" w:color="auto" w:fill="FFFFFF"/>
          <w:lang w:val="id-ID"/>
        </w:rPr>
      </w:pP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b/>
        <w:t xml:space="preserve">Sumber : </w:t>
      </w:r>
      <w:r>
        <w:rPr>
          <w:rFonts w:ascii="Times New Roman" w:hAnsi="Times New Roman" w:cs="Times New Roman"/>
          <w:color w:val="000000" w:themeColor="text1"/>
          <w:sz w:val="24"/>
          <w:szCs w:val="24"/>
          <w:shd w:val="clear" w:color="auto" w:fill="FFFFFF"/>
          <w:lang w:val="id-ID"/>
        </w:rPr>
        <w:t xml:space="preserve">Hasil </w:t>
      </w:r>
      <w:r>
        <w:rPr>
          <w:rFonts w:ascii="Times New Roman" w:hAnsi="Times New Roman" w:cs="Times New Roman"/>
          <w:color w:val="000000" w:themeColor="text1"/>
          <w:sz w:val="24"/>
          <w:szCs w:val="24"/>
          <w:shd w:val="clear" w:color="auto" w:fill="FFFFFF"/>
        </w:rPr>
        <w:t>O</w:t>
      </w:r>
      <w:r>
        <w:rPr>
          <w:rFonts w:ascii="Times New Roman" w:hAnsi="Times New Roman" w:cs="Times New Roman"/>
          <w:color w:val="000000" w:themeColor="text1"/>
          <w:sz w:val="24"/>
          <w:szCs w:val="24"/>
          <w:shd w:val="clear" w:color="auto" w:fill="FFFFFF"/>
          <w:lang w:val="id-ID"/>
        </w:rPr>
        <w:t xml:space="preserve">lahan </w:t>
      </w:r>
      <w:r>
        <w:rPr>
          <w:rFonts w:ascii="Times New Roman" w:hAnsi="Times New Roman" w:cs="Times New Roman"/>
          <w:color w:val="000000" w:themeColor="text1"/>
          <w:sz w:val="24"/>
          <w:szCs w:val="24"/>
          <w:shd w:val="clear" w:color="auto" w:fill="FFFFFF"/>
        </w:rPr>
        <w:t>P</w:t>
      </w:r>
      <w:r>
        <w:rPr>
          <w:rFonts w:ascii="Times New Roman" w:hAnsi="Times New Roman" w:cs="Times New Roman"/>
          <w:color w:val="000000" w:themeColor="text1"/>
          <w:sz w:val="24"/>
          <w:szCs w:val="24"/>
          <w:shd w:val="clear" w:color="auto" w:fill="FFFFFF"/>
          <w:lang w:val="id-ID"/>
        </w:rPr>
        <w:t>enulis</w:t>
      </w:r>
    </w:p>
    <w:p w:rsidR="000E68E3" w:rsidRDefault="000E68E3" w:rsidP="000E68E3">
      <w:pPr>
        <w:shd w:val="clear" w:color="auto" w:fill="FFFFFF" w:themeFill="background1"/>
        <w:spacing w:line="480" w:lineRule="auto"/>
        <w:ind w:left="284" w:firstLine="43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Tabel 1.2 menunjukkan frekuensi kehadiran rapat dewan komisaris di  perusahaan-perusahaan manufaktur. Frekuensi kehadiran rapat PT Mayora Indah Tbk dari tahun 2016-2018 yaitu 100% yang menandakan bahwa dewan komisaris PT Mayora Indah Tbk selalu menghadiri rapat dan hal ini menunjukkan bahwa dewan komisaris cukup efektif dalam melaksanakan fungsinya sehingga dapat meningkatkan nilai perusahaan. </w:t>
      </w:r>
      <w:r>
        <w:rPr>
          <w:rFonts w:ascii="Times New Roman" w:hAnsi="Times New Roman" w:cs="Times New Roman"/>
          <w:color w:val="000000" w:themeColor="text1"/>
          <w:sz w:val="24"/>
          <w:szCs w:val="24"/>
          <w:shd w:val="clear" w:color="auto" w:fill="FFFFFF"/>
        </w:rPr>
        <w:lastRenderedPageBreak/>
        <w:t xml:space="preserve">Berdasarkan teori keagenan, dengan frekuensi kehadiran rapat yang tinggi maka   </w:t>
      </w:r>
      <w:r w:rsidRPr="00BC69C3">
        <w:rPr>
          <w:rFonts w:ascii="Times New Roman" w:hAnsi="Times New Roman" w:cs="Times New Roman"/>
          <w:color w:val="000000" w:themeColor="text1"/>
          <w:sz w:val="24"/>
          <w:szCs w:val="24"/>
          <w:shd w:val="clear" w:color="auto" w:fill="FFFFFF"/>
        </w:rPr>
        <w:t>dewan komisaris dapat mencegah dan mengurangi kemungkinan terjadinya kesalahan dalam pembuatan keputusan oleh manajemen karena aktivitas pengendalian internal perusahaan dilakukan secara terus menerus dan terstruktur sehingga setiap permasalahan dapat cepat terdeteksi dan diselesaikan dengan baik oleh manajemen.</w:t>
      </w:r>
      <w:r>
        <w:rPr>
          <w:rFonts w:ascii="Times New Roman" w:hAnsi="Times New Roman" w:cs="Times New Roman"/>
          <w:color w:val="000000" w:themeColor="text1"/>
          <w:sz w:val="24"/>
          <w:szCs w:val="24"/>
          <w:shd w:val="clear" w:color="auto" w:fill="FFFFFF"/>
        </w:rPr>
        <w:t xml:space="preserve"> Peningkatan frekuensi kehadiran rapat dewan komisaris tidak selalu diimbangi dengan peningkatan nilai perusahaan. Seperti pada Tabel 1.1, PT Kalbe Farma Tbk mengalami penurunan nilai perusahaan pada tahun 2018 sementara frekuensi kehadiran rapat dewan komisaris meningkat cukup signifikan dari 74% menjadi 92%. </w:t>
      </w:r>
    </w:p>
    <w:p w:rsidR="000E68E3" w:rsidRDefault="000E68E3" w:rsidP="000E68E3">
      <w:pPr>
        <w:pStyle w:val="Caption"/>
        <w:jc w:val="center"/>
        <w:rPr>
          <w:rFonts w:ascii="Times New Roman" w:hAnsi="Times New Roman" w:cs="Times New Roman"/>
          <w:b w:val="0"/>
          <w:color w:val="000000" w:themeColor="text1"/>
          <w:sz w:val="24"/>
          <w:szCs w:val="24"/>
          <w:shd w:val="clear" w:color="auto" w:fill="FFFFFF"/>
        </w:rPr>
      </w:pPr>
      <w:bookmarkStart w:id="5" w:name="_Toc17031099"/>
      <w:r w:rsidRPr="006D2BAD">
        <w:rPr>
          <w:rFonts w:ascii="Times New Roman" w:hAnsi="Times New Roman" w:cs="Times New Roman"/>
          <w:color w:val="000000" w:themeColor="text1"/>
          <w:sz w:val="24"/>
          <w:szCs w:val="24"/>
        </w:rPr>
        <w:t xml:space="preserve">Tabel 1. </w:t>
      </w:r>
      <w:r w:rsidRPr="006D2BAD">
        <w:rPr>
          <w:rFonts w:ascii="Times New Roman" w:hAnsi="Times New Roman" w:cs="Times New Roman"/>
          <w:color w:val="000000" w:themeColor="text1"/>
          <w:sz w:val="24"/>
          <w:szCs w:val="24"/>
        </w:rPr>
        <w:fldChar w:fldCharType="begin"/>
      </w:r>
      <w:r w:rsidRPr="006D2BAD">
        <w:rPr>
          <w:rFonts w:ascii="Times New Roman" w:hAnsi="Times New Roman" w:cs="Times New Roman"/>
          <w:color w:val="000000" w:themeColor="text1"/>
          <w:sz w:val="24"/>
          <w:szCs w:val="24"/>
        </w:rPr>
        <w:instrText xml:space="preserve"> SEQ Tabel_1. \* ARABIC </w:instrText>
      </w:r>
      <w:r w:rsidRPr="006D2BAD">
        <w:rPr>
          <w:rFonts w:ascii="Times New Roman" w:hAnsi="Times New Roman" w:cs="Times New Roman"/>
          <w:color w:val="000000" w:themeColor="text1"/>
          <w:sz w:val="24"/>
          <w:szCs w:val="24"/>
        </w:rPr>
        <w:fldChar w:fldCharType="separate"/>
      </w:r>
      <w:r w:rsidRPr="006D2BAD">
        <w:rPr>
          <w:rFonts w:ascii="Times New Roman" w:hAnsi="Times New Roman" w:cs="Times New Roman"/>
          <w:noProof/>
          <w:color w:val="000000" w:themeColor="text1"/>
          <w:sz w:val="24"/>
          <w:szCs w:val="24"/>
        </w:rPr>
        <w:t>3</w:t>
      </w:r>
      <w:r w:rsidRPr="006D2BAD">
        <w:rPr>
          <w:rFonts w:ascii="Times New Roman" w:hAnsi="Times New Roman" w:cs="Times New Roman"/>
          <w:color w:val="000000" w:themeColor="text1"/>
          <w:sz w:val="24"/>
          <w:szCs w:val="24"/>
        </w:rPr>
        <w:fldChar w:fldCharType="end"/>
      </w:r>
      <w:r>
        <w:rPr>
          <w:rFonts w:ascii="Times New Roman" w:hAnsi="Times New Roman" w:cs="Times New Roman"/>
          <w:b w:val="0"/>
          <w:color w:val="000000" w:themeColor="text1"/>
          <w:sz w:val="24"/>
          <w:szCs w:val="24"/>
          <w:shd w:val="clear" w:color="auto" w:fill="FFFFFF"/>
        </w:rPr>
        <w:t xml:space="preserve"> </w:t>
      </w:r>
    </w:p>
    <w:p w:rsidR="000E68E3" w:rsidRPr="00827D15" w:rsidRDefault="000E68E3" w:rsidP="000E68E3">
      <w:pPr>
        <w:pStyle w:val="Caption"/>
        <w:jc w:val="center"/>
        <w:rPr>
          <w:rFonts w:ascii="Times New Roman" w:hAnsi="Times New Roman" w:cs="Times New Roman"/>
          <w:b w:val="0"/>
          <w:i/>
          <w:color w:val="000000" w:themeColor="text1"/>
          <w:sz w:val="24"/>
          <w:szCs w:val="24"/>
          <w:shd w:val="clear" w:color="auto" w:fill="FFFFFF"/>
        </w:rPr>
      </w:pPr>
      <w:r w:rsidRPr="00827D15">
        <w:rPr>
          <w:rFonts w:ascii="Times New Roman" w:hAnsi="Times New Roman" w:cs="Times New Roman"/>
          <w:i/>
          <w:color w:val="000000" w:themeColor="text1"/>
          <w:sz w:val="24"/>
          <w:szCs w:val="24"/>
          <w:shd w:val="clear" w:color="auto" w:fill="FFFFFF"/>
        </w:rPr>
        <w:t>Diversitas Gender</w:t>
      </w:r>
      <w:bookmarkEnd w:id="5"/>
    </w:p>
    <w:tbl>
      <w:tblPr>
        <w:tblW w:w="7239" w:type="dxa"/>
        <w:tblInd w:w="646" w:type="dxa"/>
        <w:tblLook w:val="04A0"/>
      </w:tblPr>
      <w:tblGrid>
        <w:gridCol w:w="960"/>
        <w:gridCol w:w="3803"/>
        <w:gridCol w:w="696"/>
        <w:gridCol w:w="890"/>
        <w:gridCol w:w="890"/>
      </w:tblGrid>
      <w:tr w:rsidR="000E68E3" w:rsidRPr="00CA0064" w:rsidTr="00FC42A7">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 xml:space="preserve">Ticker </w:t>
            </w:r>
          </w:p>
        </w:tc>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Nama Perusahaan</w:t>
            </w:r>
          </w:p>
        </w:tc>
        <w:tc>
          <w:tcPr>
            <w:tcW w:w="2476" w:type="dxa"/>
            <w:gridSpan w:val="3"/>
            <w:tcBorders>
              <w:top w:val="single" w:sz="4" w:space="0" w:color="auto"/>
              <w:left w:val="nil"/>
              <w:bottom w:val="single" w:sz="4" w:space="0" w:color="auto"/>
              <w:right w:val="single" w:sz="4" w:space="0" w:color="auto"/>
            </w:tcBorders>
            <w:shd w:val="clear" w:color="auto" w:fill="auto"/>
            <w:vAlign w:val="center"/>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Diversitas Gender</w:t>
            </w:r>
          </w:p>
        </w:tc>
      </w:tr>
      <w:tr w:rsidR="000E68E3" w:rsidRPr="00CA0064" w:rsidTr="00FC42A7">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E68E3" w:rsidRPr="00CA0064" w:rsidRDefault="000E68E3" w:rsidP="00FC42A7">
            <w:pPr>
              <w:spacing w:after="0" w:line="240" w:lineRule="auto"/>
              <w:rPr>
                <w:rFonts w:ascii="Times New Roman" w:eastAsia="Times New Roman" w:hAnsi="Times New Roman" w:cs="Times New Roman"/>
                <w:color w:val="000000"/>
                <w:sz w:val="24"/>
                <w:szCs w:val="24"/>
              </w:rPr>
            </w:pPr>
          </w:p>
        </w:tc>
        <w:tc>
          <w:tcPr>
            <w:tcW w:w="3803" w:type="dxa"/>
            <w:vMerge/>
            <w:tcBorders>
              <w:top w:val="single" w:sz="4" w:space="0" w:color="auto"/>
              <w:left w:val="single" w:sz="4" w:space="0" w:color="auto"/>
              <w:bottom w:val="single" w:sz="4" w:space="0" w:color="auto"/>
              <w:right w:val="single" w:sz="4" w:space="0" w:color="auto"/>
            </w:tcBorders>
            <w:vAlign w:val="center"/>
            <w:hideMark/>
          </w:tcPr>
          <w:p w:rsidR="000E68E3" w:rsidRPr="00CA0064" w:rsidRDefault="000E68E3" w:rsidP="00FC42A7">
            <w:pPr>
              <w:spacing w:after="0" w:line="240" w:lineRule="auto"/>
              <w:rPr>
                <w:rFonts w:ascii="Times New Roman" w:eastAsia="Times New Roman" w:hAnsi="Times New Roman" w:cs="Times New Roman"/>
                <w:color w:val="00000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2016</w:t>
            </w:r>
          </w:p>
        </w:tc>
        <w:tc>
          <w:tcPr>
            <w:tcW w:w="890" w:type="dxa"/>
            <w:tcBorders>
              <w:top w:val="nil"/>
              <w:left w:val="nil"/>
              <w:bottom w:val="single" w:sz="4" w:space="0" w:color="auto"/>
              <w:right w:val="single" w:sz="4" w:space="0" w:color="auto"/>
            </w:tcBorders>
            <w:shd w:val="clear" w:color="auto" w:fill="auto"/>
            <w:noWrap/>
            <w:vAlign w:val="center"/>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2017</w:t>
            </w:r>
          </w:p>
        </w:tc>
        <w:tc>
          <w:tcPr>
            <w:tcW w:w="890" w:type="dxa"/>
            <w:tcBorders>
              <w:top w:val="nil"/>
              <w:left w:val="nil"/>
              <w:bottom w:val="single" w:sz="4" w:space="0" w:color="auto"/>
              <w:right w:val="single" w:sz="4" w:space="0" w:color="auto"/>
            </w:tcBorders>
            <w:shd w:val="clear" w:color="auto" w:fill="auto"/>
            <w:noWrap/>
            <w:vAlign w:val="center"/>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2018</w:t>
            </w:r>
          </w:p>
        </w:tc>
      </w:tr>
      <w:tr w:rsidR="000E68E3" w:rsidRPr="00CA0064" w:rsidTr="00FC42A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MYOR</w:t>
            </w:r>
          </w:p>
        </w:tc>
        <w:tc>
          <w:tcPr>
            <w:tcW w:w="3803" w:type="dxa"/>
            <w:tcBorders>
              <w:top w:val="nil"/>
              <w:left w:val="nil"/>
              <w:bottom w:val="single" w:sz="4" w:space="0" w:color="auto"/>
              <w:right w:val="single" w:sz="4" w:space="0" w:color="auto"/>
            </w:tcBorders>
            <w:shd w:val="clear" w:color="auto" w:fill="auto"/>
            <w:noWrap/>
            <w:vAlign w:val="bottom"/>
            <w:hideMark/>
          </w:tcPr>
          <w:p w:rsidR="000E68E3" w:rsidRPr="00CA0064" w:rsidRDefault="000E68E3" w:rsidP="00FC42A7">
            <w:pPr>
              <w:spacing w:after="0" w:line="240" w:lineRule="auto"/>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Mayora Indah Tbk</w:t>
            </w:r>
          </w:p>
        </w:tc>
        <w:tc>
          <w:tcPr>
            <w:tcW w:w="696" w:type="dxa"/>
            <w:tcBorders>
              <w:top w:val="nil"/>
              <w:left w:val="nil"/>
              <w:bottom w:val="single" w:sz="4" w:space="0" w:color="auto"/>
              <w:right w:val="single" w:sz="4" w:space="0" w:color="auto"/>
            </w:tcBorders>
            <w:shd w:val="clear" w:color="auto" w:fill="auto"/>
            <w:noWrap/>
            <w:vAlign w:val="bottom"/>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0</w:t>
            </w:r>
          </w:p>
        </w:tc>
        <w:tc>
          <w:tcPr>
            <w:tcW w:w="890" w:type="dxa"/>
            <w:tcBorders>
              <w:top w:val="nil"/>
              <w:left w:val="nil"/>
              <w:bottom w:val="single" w:sz="4" w:space="0" w:color="auto"/>
              <w:right w:val="single" w:sz="4" w:space="0" w:color="auto"/>
            </w:tcBorders>
            <w:shd w:val="clear" w:color="auto" w:fill="auto"/>
            <w:noWrap/>
            <w:vAlign w:val="bottom"/>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0</w:t>
            </w:r>
          </w:p>
        </w:tc>
        <w:tc>
          <w:tcPr>
            <w:tcW w:w="890" w:type="dxa"/>
            <w:tcBorders>
              <w:top w:val="nil"/>
              <w:left w:val="nil"/>
              <w:bottom w:val="single" w:sz="4" w:space="0" w:color="auto"/>
              <w:right w:val="single" w:sz="4" w:space="0" w:color="auto"/>
            </w:tcBorders>
            <w:shd w:val="clear" w:color="auto" w:fill="auto"/>
            <w:noWrap/>
            <w:vAlign w:val="bottom"/>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0</w:t>
            </w:r>
          </w:p>
        </w:tc>
      </w:tr>
      <w:tr w:rsidR="000E68E3" w:rsidRPr="00CA0064" w:rsidTr="00FC42A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KLBF</w:t>
            </w:r>
          </w:p>
        </w:tc>
        <w:tc>
          <w:tcPr>
            <w:tcW w:w="3803" w:type="dxa"/>
            <w:tcBorders>
              <w:top w:val="nil"/>
              <w:left w:val="nil"/>
              <w:bottom w:val="single" w:sz="4" w:space="0" w:color="auto"/>
              <w:right w:val="single" w:sz="4" w:space="0" w:color="auto"/>
            </w:tcBorders>
            <w:shd w:val="clear" w:color="auto" w:fill="auto"/>
            <w:noWrap/>
            <w:vAlign w:val="bottom"/>
            <w:hideMark/>
          </w:tcPr>
          <w:p w:rsidR="000E68E3" w:rsidRPr="00CA0064" w:rsidRDefault="000E68E3" w:rsidP="00FC42A7">
            <w:pPr>
              <w:spacing w:after="0" w:line="240" w:lineRule="auto"/>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Kalbe Farma Tbk</w:t>
            </w:r>
          </w:p>
        </w:tc>
        <w:tc>
          <w:tcPr>
            <w:tcW w:w="696" w:type="dxa"/>
            <w:tcBorders>
              <w:top w:val="nil"/>
              <w:left w:val="nil"/>
              <w:bottom w:val="single" w:sz="4" w:space="0" w:color="auto"/>
              <w:right w:val="single" w:sz="4" w:space="0" w:color="auto"/>
            </w:tcBorders>
            <w:shd w:val="clear" w:color="auto" w:fill="auto"/>
            <w:noWrap/>
            <w:vAlign w:val="bottom"/>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1</w:t>
            </w:r>
          </w:p>
        </w:tc>
        <w:tc>
          <w:tcPr>
            <w:tcW w:w="890" w:type="dxa"/>
            <w:tcBorders>
              <w:top w:val="nil"/>
              <w:left w:val="nil"/>
              <w:bottom w:val="single" w:sz="4" w:space="0" w:color="auto"/>
              <w:right w:val="single" w:sz="4" w:space="0" w:color="auto"/>
            </w:tcBorders>
            <w:shd w:val="clear" w:color="auto" w:fill="auto"/>
            <w:noWrap/>
            <w:vAlign w:val="bottom"/>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1</w:t>
            </w:r>
          </w:p>
        </w:tc>
        <w:tc>
          <w:tcPr>
            <w:tcW w:w="890" w:type="dxa"/>
            <w:tcBorders>
              <w:top w:val="nil"/>
              <w:left w:val="nil"/>
              <w:bottom w:val="single" w:sz="4" w:space="0" w:color="auto"/>
              <w:right w:val="single" w:sz="4" w:space="0" w:color="auto"/>
            </w:tcBorders>
            <w:shd w:val="clear" w:color="auto" w:fill="auto"/>
            <w:noWrap/>
            <w:vAlign w:val="bottom"/>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1</w:t>
            </w:r>
          </w:p>
        </w:tc>
      </w:tr>
      <w:tr w:rsidR="000E68E3" w:rsidRPr="00CA0064" w:rsidTr="00FC42A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IMAS</w:t>
            </w:r>
          </w:p>
        </w:tc>
        <w:tc>
          <w:tcPr>
            <w:tcW w:w="3803" w:type="dxa"/>
            <w:tcBorders>
              <w:top w:val="nil"/>
              <w:left w:val="nil"/>
              <w:bottom w:val="single" w:sz="4" w:space="0" w:color="auto"/>
              <w:right w:val="single" w:sz="4" w:space="0" w:color="auto"/>
            </w:tcBorders>
            <w:shd w:val="clear" w:color="auto" w:fill="auto"/>
            <w:noWrap/>
            <w:vAlign w:val="bottom"/>
            <w:hideMark/>
          </w:tcPr>
          <w:p w:rsidR="000E68E3" w:rsidRPr="00CA0064" w:rsidRDefault="000E68E3" w:rsidP="00FC42A7">
            <w:pPr>
              <w:spacing w:after="0" w:line="240" w:lineRule="auto"/>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Indomobil Sukses International Tbk</w:t>
            </w:r>
          </w:p>
        </w:tc>
        <w:tc>
          <w:tcPr>
            <w:tcW w:w="696" w:type="dxa"/>
            <w:tcBorders>
              <w:top w:val="nil"/>
              <w:left w:val="nil"/>
              <w:bottom w:val="single" w:sz="4" w:space="0" w:color="auto"/>
              <w:right w:val="single" w:sz="4" w:space="0" w:color="auto"/>
            </w:tcBorders>
            <w:shd w:val="clear" w:color="auto" w:fill="auto"/>
            <w:noWrap/>
            <w:vAlign w:val="bottom"/>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0</w:t>
            </w:r>
          </w:p>
        </w:tc>
        <w:tc>
          <w:tcPr>
            <w:tcW w:w="890" w:type="dxa"/>
            <w:tcBorders>
              <w:top w:val="nil"/>
              <w:left w:val="nil"/>
              <w:bottom w:val="single" w:sz="4" w:space="0" w:color="auto"/>
              <w:right w:val="single" w:sz="4" w:space="0" w:color="auto"/>
            </w:tcBorders>
            <w:shd w:val="clear" w:color="auto" w:fill="auto"/>
            <w:noWrap/>
            <w:vAlign w:val="bottom"/>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0</w:t>
            </w:r>
          </w:p>
        </w:tc>
        <w:tc>
          <w:tcPr>
            <w:tcW w:w="890" w:type="dxa"/>
            <w:tcBorders>
              <w:top w:val="nil"/>
              <w:left w:val="nil"/>
              <w:bottom w:val="single" w:sz="4" w:space="0" w:color="auto"/>
              <w:right w:val="single" w:sz="4" w:space="0" w:color="auto"/>
            </w:tcBorders>
            <w:shd w:val="clear" w:color="auto" w:fill="auto"/>
            <w:noWrap/>
            <w:vAlign w:val="bottom"/>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0</w:t>
            </w:r>
          </w:p>
        </w:tc>
      </w:tr>
      <w:tr w:rsidR="000E68E3" w:rsidRPr="00CA0064" w:rsidTr="00FC42A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WSBP</w:t>
            </w:r>
          </w:p>
        </w:tc>
        <w:tc>
          <w:tcPr>
            <w:tcW w:w="3803" w:type="dxa"/>
            <w:tcBorders>
              <w:top w:val="nil"/>
              <w:left w:val="nil"/>
              <w:bottom w:val="single" w:sz="4" w:space="0" w:color="auto"/>
              <w:right w:val="single" w:sz="4" w:space="0" w:color="auto"/>
            </w:tcBorders>
            <w:shd w:val="clear" w:color="auto" w:fill="auto"/>
            <w:noWrap/>
            <w:vAlign w:val="bottom"/>
            <w:hideMark/>
          </w:tcPr>
          <w:p w:rsidR="000E68E3" w:rsidRPr="00CA0064" w:rsidRDefault="000E68E3" w:rsidP="00FC42A7">
            <w:pPr>
              <w:spacing w:after="0" w:line="240" w:lineRule="auto"/>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Waskita Beton Precast Tbk</w:t>
            </w:r>
          </w:p>
        </w:tc>
        <w:tc>
          <w:tcPr>
            <w:tcW w:w="696" w:type="dxa"/>
            <w:tcBorders>
              <w:top w:val="nil"/>
              <w:left w:val="nil"/>
              <w:bottom w:val="single" w:sz="4" w:space="0" w:color="auto"/>
              <w:right w:val="single" w:sz="4" w:space="0" w:color="auto"/>
            </w:tcBorders>
            <w:shd w:val="clear" w:color="auto" w:fill="auto"/>
            <w:noWrap/>
            <w:vAlign w:val="bottom"/>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0</w:t>
            </w:r>
          </w:p>
        </w:tc>
        <w:tc>
          <w:tcPr>
            <w:tcW w:w="890" w:type="dxa"/>
            <w:tcBorders>
              <w:top w:val="nil"/>
              <w:left w:val="nil"/>
              <w:bottom w:val="single" w:sz="4" w:space="0" w:color="auto"/>
              <w:right w:val="single" w:sz="4" w:space="0" w:color="auto"/>
            </w:tcBorders>
            <w:shd w:val="clear" w:color="auto" w:fill="auto"/>
            <w:noWrap/>
            <w:vAlign w:val="bottom"/>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0</w:t>
            </w:r>
          </w:p>
        </w:tc>
        <w:tc>
          <w:tcPr>
            <w:tcW w:w="890" w:type="dxa"/>
            <w:tcBorders>
              <w:top w:val="nil"/>
              <w:left w:val="nil"/>
              <w:bottom w:val="single" w:sz="4" w:space="0" w:color="auto"/>
              <w:right w:val="single" w:sz="4" w:space="0" w:color="auto"/>
            </w:tcBorders>
            <w:shd w:val="clear" w:color="auto" w:fill="auto"/>
            <w:noWrap/>
            <w:vAlign w:val="bottom"/>
            <w:hideMark/>
          </w:tcPr>
          <w:p w:rsidR="000E68E3" w:rsidRPr="00CA0064" w:rsidRDefault="000E68E3" w:rsidP="00FC42A7">
            <w:pPr>
              <w:spacing w:after="0" w:line="240" w:lineRule="auto"/>
              <w:jc w:val="center"/>
              <w:rPr>
                <w:rFonts w:ascii="Times New Roman" w:eastAsia="Times New Roman" w:hAnsi="Times New Roman" w:cs="Times New Roman"/>
                <w:color w:val="000000"/>
                <w:sz w:val="24"/>
                <w:szCs w:val="24"/>
              </w:rPr>
            </w:pPr>
            <w:r w:rsidRPr="00CA0064">
              <w:rPr>
                <w:rFonts w:ascii="Times New Roman" w:eastAsia="Times New Roman" w:hAnsi="Times New Roman" w:cs="Times New Roman"/>
                <w:color w:val="000000"/>
                <w:sz w:val="24"/>
                <w:szCs w:val="24"/>
              </w:rPr>
              <w:t>0</w:t>
            </w:r>
          </w:p>
        </w:tc>
      </w:tr>
    </w:tbl>
    <w:p w:rsidR="000E68E3" w:rsidRDefault="000E68E3" w:rsidP="000E68E3">
      <w:pPr>
        <w:shd w:val="clear" w:color="auto" w:fill="FFFFFF" w:themeFill="background1"/>
        <w:spacing w:line="480" w:lineRule="auto"/>
        <w:ind w:left="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Sumber : </w:t>
      </w:r>
      <w:r>
        <w:rPr>
          <w:rFonts w:ascii="Times New Roman" w:hAnsi="Times New Roman" w:cs="Times New Roman"/>
          <w:color w:val="000000" w:themeColor="text1"/>
          <w:sz w:val="24"/>
          <w:szCs w:val="24"/>
          <w:shd w:val="clear" w:color="auto" w:fill="FFFFFF"/>
          <w:lang w:val="id-ID"/>
        </w:rPr>
        <w:t xml:space="preserve">Hasil </w:t>
      </w:r>
      <w:r>
        <w:rPr>
          <w:rFonts w:ascii="Times New Roman" w:hAnsi="Times New Roman" w:cs="Times New Roman"/>
          <w:color w:val="000000" w:themeColor="text1"/>
          <w:sz w:val="24"/>
          <w:szCs w:val="24"/>
          <w:shd w:val="clear" w:color="auto" w:fill="FFFFFF"/>
        </w:rPr>
        <w:t>O</w:t>
      </w:r>
      <w:r>
        <w:rPr>
          <w:rFonts w:ascii="Times New Roman" w:hAnsi="Times New Roman" w:cs="Times New Roman"/>
          <w:color w:val="000000" w:themeColor="text1"/>
          <w:sz w:val="24"/>
          <w:szCs w:val="24"/>
          <w:shd w:val="clear" w:color="auto" w:fill="FFFFFF"/>
          <w:lang w:val="id-ID"/>
        </w:rPr>
        <w:t xml:space="preserve">lahan </w:t>
      </w:r>
      <w:r>
        <w:rPr>
          <w:rFonts w:ascii="Times New Roman" w:hAnsi="Times New Roman" w:cs="Times New Roman"/>
          <w:color w:val="000000" w:themeColor="text1"/>
          <w:sz w:val="24"/>
          <w:szCs w:val="24"/>
          <w:shd w:val="clear" w:color="auto" w:fill="FFFFFF"/>
        </w:rPr>
        <w:t>P</w:t>
      </w:r>
      <w:r>
        <w:rPr>
          <w:rFonts w:ascii="Times New Roman" w:hAnsi="Times New Roman" w:cs="Times New Roman"/>
          <w:color w:val="000000" w:themeColor="text1"/>
          <w:sz w:val="24"/>
          <w:szCs w:val="24"/>
          <w:shd w:val="clear" w:color="auto" w:fill="FFFFFF"/>
          <w:lang w:val="id-ID"/>
        </w:rPr>
        <w:t>enulis</w:t>
      </w:r>
    </w:p>
    <w:p w:rsidR="000E68E3" w:rsidRDefault="000E68E3" w:rsidP="000E68E3">
      <w:pPr>
        <w:shd w:val="clear" w:color="auto" w:fill="FFFFFF" w:themeFill="background1"/>
        <w:spacing w:before="240" w:line="480" w:lineRule="auto"/>
        <w:ind w:left="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Tabel 1.3 menunjukkan diversitas gender dewan komisaris di perusahaan-perusahaan manufaktur. </w:t>
      </w:r>
      <w:r w:rsidRPr="0011660C">
        <w:rPr>
          <w:rFonts w:ascii="Times New Roman" w:hAnsi="Times New Roman" w:cs="Times New Roman"/>
          <w:sz w:val="24"/>
          <w:szCs w:val="24"/>
        </w:rPr>
        <w:t>Berdasarkan teori keagenan, adanya diversitas gender pada dewan</w:t>
      </w:r>
      <w:r>
        <w:rPr>
          <w:rFonts w:ascii="Times New Roman" w:hAnsi="Times New Roman" w:cs="Times New Roman"/>
          <w:sz w:val="24"/>
          <w:szCs w:val="24"/>
        </w:rPr>
        <w:t xml:space="preserve"> komisaris akan memberikan kumpulan </w:t>
      </w:r>
      <w:r w:rsidRPr="0011660C">
        <w:rPr>
          <w:rFonts w:ascii="Times New Roman" w:hAnsi="Times New Roman" w:cs="Times New Roman"/>
          <w:sz w:val="24"/>
          <w:szCs w:val="24"/>
        </w:rPr>
        <w:t xml:space="preserve">dari pengalaman, </w:t>
      </w:r>
      <w:r>
        <w:rPr>
          <w:rFonts w:ascii="Times New Roman" w:hAnsi="Times New Roman" w:cs="Times New Roman"/>
          <w:i/>
          <w:sz w:val="24"/>
          <w:szCs w:val="24"/>
        </w:rPr>
        <w:t xml:space="preserve">attachment, </w:t>
      </w:r>
      <w:r>
        <w:rPr>
          <w:rFonts w:ascii="Times New Roman" w:hAnsi="Times New Roman" w:cs="Times New Roman"/>
          <w:sz w:val="24"/>
          <w:szCs w:val="24"/>
        </w:rPr>
        <w:t xml:space="preserve">dan </w:t>
      </w:r>
      <w:r w:rsidRPr="0011660C">
        <w:rPr>
          <w:rFonts w:ascii="Times New Roman" w:hAnsi="Times New Roman" w:cs="Times New Roman"/>
          <w:sz w:val="24"/>
          <w:szCs w:val="24"/>
        </w:rPr>
        <w:t>pandangan yang berbeda-beda bagi dewan dalam mengelola perusahaan dan mengungkapkan informasi</w:t>
      </w:r>
      <w:r>
        <w:rPr>
          <w:rFonts w:ascii="Times New Roman" w:hAnsi="Times New Roman" w:cs="Times New Roman"/>
          <w:sz w:val="24"/>
          <w:szCs w:val="24"/>
        </w:rPr>
        <w:t xml:space="preserve"> sehingga dapat meningkatkan nilai perusahaan</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shd w:val="clear" w:color="auto" w:fill="FFFFFF"/>
        </w:rPr>
        <w:t>Dapat dilihat pada Tabel 1.3 diatas PT Mayora Indah Tbk, PT Indomobil Sukses International Tbk, dan PT Waskita Beton Precast Tbk tidak memiliki dewan komisaris perempuan. Hanya PT Kalbe Farma Tbk yang memiliki dewan komisaris perempuan sebanyak 1 orang.</w:t>
      </w:r>
      <w:r>
        <w:rPr>
          <w:rFonts w:ascii="Times New Roman" w:hAnsi="Times New Roman" w:cs="Times New Roman"/>
          <w:sz w:val="24"/>
          <w:szCs w:val="24"/>
        </w:rPr>
        <w:t xml:space="preserve"> </w:t>
      </w:r>
      <w:r w:rsidRPr="001B05F3">
        <w:rPr>
          <w:rFonts w:ascii="Times New Roman" w:hAnsi="Times New Roman" w:cs="Times New Roman"/>
          <w:sz w:val="24"/>
          <w:szCs w:val="24"/>
        </w:rPr>
        <w:lastRenderedPageBreak/>
        <w:t>Namun nilai perusahaan selama 2016-2018 terus mengalami penurunan. Maka hal ini tida</w:t>
      </w:r>
      <w:r>
        <w:rPr>
          <w:rFonts w:ascii="Times New Roman" w:hAnsi="Times New Roman" w:cs="Times New Roman"/>
          <w:sz w:val="24"/>
          <w:szCs w:val="24"/>
        </w:rPr>
        <w:t>k sesuai dengan teori keagenan.</w:t>
      </w:r>
    </w:p>
    <w:p w:rsidR="000E68E3" w:rsidRPr="00686462" w:rsidRDefault="000E68E3" w:rsidP="000E68E3">
      <w:pPr>
        <w:shd w:val="clear" w:color="auto" w:fill="FFFFFF" w:themeFill="background1"/>
        <w:tabs>
          <w:tab w:val="left" w:pos="284"/>
        </w:tabs>
        <w:spacing w:line="480" w:lineRule="auto"/>
        <w:ind w:left="284"/>
        <w:jc w:val="both"/>
        <w:rPr>
          <w:rFonts w:ascii="Times New Roman" w:hAnsi="Times New Roman" w:cs="Times New Roman"/>
          <w:sz w:val="24"/>
          <w:szCs w:val="24"/>
        </w:rPr>
      </w:pPr>
      <w:r w:rsidRPr="00C34472">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P</w:t>
      </w:r>
      <w:r w:rsidRPr="00C34472">
        <w:rPr>
          <w:rFonts w:ascii="Times New Roman" w:hAnsi="Times New Roman" w:cs="Times New Roman"/>
          <w:color w:val="000000" w:themeColor="text1"/>
          <w:sz w:val="24"/>
          <w:szCs w:val="24"/>
          <w:shd w:val="clear" w:color="auto" w:fill="FFFFFF"/>
        </w:rPr>
        <w:t xml:space="preserve">erusahaan manufaktur dipilih sebagai objek </w:t>
      </w:r>
      <w:r>
        <w:rPr>
          <w:rFonts w:ascii="Times New Roman" w:hAnsi="Times New Roman" w:cs="Times New Roman"/>
          <w:color w:val="000000" w:themeColor="text1"/>
          <w:sz w:val="24"/>
          <w:szCs w:val="24"/>
          <w:shd w:val="clear" w:color="auto" w:fill="FFFFFF"/>
        </w:rPr>
        <w:t xml:space="preserve">dalam </w:t>
      </w:r>
      <w:r w:rsidRPr="00C34472">
        <w:rPr>
          <w:rFonts w:ascii="Times New Roman" w:hAnsi="Times New Roman" w:cs="Times New Roman"/>
          <w:color w:val="000000" w:themeColor="text1"/>
          <w:sz w:val="24"/>
          <w:szCs w:val="24"/>
          <w:shd w:val="clear" w:color="auto" w:fill="FFFFFF"/>
        </w:rPr>
        <w:t>penelitian</w:t>
      </w:r>
      <w:r>
        <w:rPr>
          <w:rFonts w:ascii="Times New Roman" w:hAnsi="Times New Roman" w:cs="Times New Roman"/>
          <w:color w:val="000000" w:themeColor="text1"/>
          <w:sz w:val="24"/>
          <w:szCs w:val="24"/>
          <w:shd w:val="clear" w:color="auto" w:fill="FFFFFF"/>
        </w:rPr>
        <w:t xml:space="preserve"> ini</w:t>
      </w:r>
      <w:r w:rsidRPr="00C34472">
        <w:rPr>
          <w:rFonts w:ascii="Times New Roman" w:hAnsi="Times New Roman" w:cs="Times New Roman"/>
          <w:color w:val="000000" w:themeColor="text1"/>
          <w:sz w:val="24"/>
          <w:szCs w:val="24"/>
          <w:shd w:val="clear" w:color="auto" w:fill="FFFFFF"/>
        </w:rPr>
        <w:t xml:space="preserve">. Perusahaan manufaktur </w:t>
      </w:r>
      <w:r>
        <w:rPr>
          <w:rFonts w:ascii="Times New Roman" w:hAnsi="Times New Roman" w:cs="Times New Roman"/>
          <w:color w:val="000000" w:themeColor="text1"/>
          <w:sz w:val="24"/>
          <w:szCs w:val="24"/>
          <w:shd w:val="clear" w:color="auto" w:fill="FFFFFF"/>
        </w:rPr>
        <w:t>merupakan</w:t>
      </w:r>
      <w:r w:rsidRPr="00C34472">
        <w:rPr>
          <w:rFonts w:ascii="Times New Roman" w:hAnsi="Times New Roman" w:cs="Times New Roman"/>
          <w:color w:val="000000" w:themeColor="text1"/>
          <w:sz w:val="24"/>
          <w:szCs w:val="24"/>
          <w:shd w:val="clear" w:color="auto" w:fill="FFFFFF"/>
        </w:rPr>
        <w:t xml:space="preserve"> perusahaan yang </w:t>
      </w:r>
      <w:r w:rsidRPr="00C34472">
        <w:rPr>
          <w:rFonts w:ascii="Times New Roman" w:hAnsi="Times New Roman" w:cs="Times New Roman"/>
          <w:color w:val="000000" w:themeColor="text1"/>
          <w:sz w:val="24"/>
          <w:szCs w:val="24"/>
        </w:rPr>
        <w:t>melakukan prose</w:t>
      </w:r>
      <w:r>
        <w:rPr>
          <w:rFonts w:ascii="Times New Roman" w:hAnsi="Times New Roman" w:cs="Times New Roman"/>
          <w:color w:val="000000" w:themeColor="text1"/>
          <w:sz w:val="24"/>
          <w:szCs w:val="24"/>
        </w:rPr>
        <w:t xml:space="preserve">s produksi yang tidak terputus </w:t>
      </w:r>
      <w:r w:rsidRPr="00C34472">
        <w:rPr>
          <w:rFonts w:ascii="Times New Roman" w:hAnsi="Times New Roman" w:cs="Times New Roman"/>
          <w:color w:val="000000" w:themeColor="text1"/>
          <w:sz w:val="24"/>
          <w:szCs w:val="24"/>
        </w:rPr>
        <w:t xml:space="preserve">dimulai dari proses pembelian bahan baku hingga menjadi barang jadi. </w:t>
      </w:r>
      <w:r w:rsidRPr="00686462">
        <w:rPr>
          <w:rFonts w:ascii="Times New Roman" w:hAnsi="Times New Roman" w:cs="Times New Roman"/>
          <w:sz w:val="24"/>
          <w:szCs w:val="24"/>
        </w:rPr>
        <w:t xml:space="preserve">Sektor industri manufaktur merupakan </w:t>
      </w:r>
      <w:r w:rsidRPr="00686462">
        <w:rPr>
          <w:rFonts w:ascii="Times New Roman" w:hAnsi="Times New Roman" w:cs="Times New Roman"/>
          <w:sz w:val="24"/>
          <w:szCs w:val="24"/>
          <w:shd w:val="clear" w:color="auto" w:fill="FFFFFF"/>
        </w:rPr>
        <w:t xml:space="preserve">salah satu penopang perekonomian nasional yang memberikan kontribusi cukup signifikan pada pertumbuhan ekonomi Indonesia. </w:t>
      </w:r>
      <w:r w:rsidRPr="00686462">
        <w:rPr>
          <w:rFonts w:ascii="Times New Roman" w:hAnsi="Times New Roman" w:cs="Times New Roman"/>
          <w:sz w:val="24"/>
          <w:szCs w:val="24"/>
          <w:lang w:val="id-ID"/>
        </w:rPr>
        <w:t>Perusahaan man</w:t>
      </w:r>
      <w:r>
        <w:rPr>
          <w:rFonts w:ascii="Times New Roman" w:hAnsi="Times New Roman" w:cs="Times New Roman"/>
          <w:sz w:val="24"/>
          <w:szCs w:val="24"/>
        </w:rPr>
        <w:t>u</w:t>
      </w:r>
      <w:r>
        <w:rPr>
          <w:rFonts w:ascii="Times New Roman" w:hAnsi="Times New Roman" w:cs="Times New Roman"/>
          <w:sz w:val="24"/>
          <w:szCs w:val="24"/>
          <w:lang w:val="id-ID"/>
        </w:rPr>
        <w:t>faktur</w:t>
      </w:r>
      <w:r>
        <w:rPr>
          <w:rFonts w:ascii="Times New Roman" w:hAnsi="Times New Roman" w:cs="Times New Roman"/>
          <w:sz w:val="24"/>
          <w:szCs w:val="24"/>
        </w:rPr>
        <w:t xml:space="preserve"> </w:t>
      </w:r>
      <w:r w:rsidRPr="00686462">
        <w:rPr>
          <w:rFonts w:ascii="Times New Roman" w:hAnsi="Times New Roman" w:cs="Times New Roman"/>
          <w:sz w:val="24"/>
          <w:szCs w:val="24"/>
          <w:lang w:val="id-ID"/>
        </w:rPr>
        <w:t>merupakan industri yang terbesar di Bursa Efek Indonesia (BEI).</w:t>
      </w:r>
      <w:r w:rsidRPr="00686462">
        <w:rPr>
          <w:rFonts w:ascii="Times New Roman" w:hAnsi="Times New Roman" w:cs="Times New Roman"/>
          <w:sz w:val="24"/>
          <w:szCs w:val="24"/>
        </w:rPr>
        <w:t xml:space="preserve"> Perusahaan manufaktur juga memiliki jumlah perusahaan terbanyak di Bursa Efek Indonesia dan satu-satunya perusahaan yang melakukan kegiatan produksi yang besar dan membutuhkan modal yang besar. Selain itu, perusahaan manufaktur Indonesia terdiri dari berbagai sub sektor industri sehingga dapat mencerminkan reaksi pasar modal secara keseluruhan.</w:t>
      </w:r>
    </w:p>
    <w:p w:rsidR="000E68E3" w:rsidRDefault="000E68E3" w:rsidP="000E68E3">
      <w:pPr>
        <w:shd w:val="clear" w:color="auto" w:fill="FFFFFF" w:themeFill="background1"/>
        <w:spacing w:line="480" w:lineRule="auto"/>
        <w:ind w:left="284"/>
        <w:jc w:val="both"/>
        <w:rPr>
          <w:rFonts w:ascii="Times New Roman" w:hAnsi="Times New Roman" w:cs="Times New Roman"/>
          <w:color w:val="000000" w:themeColor="text1"/>
          <w:sz w:val="24"/>
          <w:szCs w:val="24"/>
        </w:rPr>
      </w:pPr>
      <w:r w:rsidRPr="00C34472">
        <w:rPr>
          <w:rFonts w:ascii="Times New Roman" w:hAnsi="Times New Roman" w:cs="Times New Roman"/>
          <w:color w:val="000000" w:themeColor="text1"/>
          <w:sz w:val="24"/>
          <w:szCs w:val="24"/>
        </w:rPr>
        <w:tab/>
        <w:t xml:space="preserve">Berdasarkan </w:t>
      </w:r>
      <w:r>
        <w:rPr>
          <w:rFonts w:ascii="Times New Roman" w:hAnsi="Times New Roman" w:cs="Times New Roman"/>
          <w:color w:val="000000" w:themeColor="text1"/>
          <w:sz w:val="24"/>
          <w:szCs w:val="24"/>
        </w:rPr>
        <w:t xml:space="preserve"> pada penjabaran diatas, maka permasalahan penelitian ini adalah terdapat ketidakkonsistenan  hubungan antara </w:t>
      </w:r>
      <w:r>
        <w:rPr>
          <w:rFonts w:ascii="Times New Roman" w:hAnsi="Times New Roman" w:cs="Times New Roman"/>
          <w:i/>
          <w:color w:val="000000" w:themeColor="text1"/>
          <w:sz w:val="24"/>
          <w:szCs w:val="24"/>
        </w:rPr>
        <w:t>Good Corporate G</w:t>
      </w:r>
      <w:r w:rsidRPr="00E10C14">
        <w:rPr>
          <w:rFonts w:ascii="Times New Roman" w:hAnsi="Times New Roman" w:cs="Times New Roman"/>
          <w:i/>
          <w:color w:val="000000" w:themeColor="text1"/>
          <w:sz w:val="24"/>
          <w:szCs w:val="24"/>
        </w:rPr>
        <w:t>overnance</w:t>
      </w:r>
      <w:r>
        <w:rPr>
          <w:rFonts w:ascii="Times New Roman" w:hAnsi="Times New Roman" w:cs="Times New Roman"/>
          <w:color w:val="000000" w:themeColor="text1"/>
          <w:sz w:val="24"/>
          <w:szCs w:val="24"/>
        </w:rPr>
        <w:t xml:space="preserve"> dengan nilai perusahaan. Hal ini mungkin disebabkan oleh efektivitas </w:t>
      </w:r>
      <w:r>
        <w:rPr>
          <w:rFonts w:ascii="Times New Roman" w:hAnsi="Times New Roman" w:cs="Times New Roman"/>
          <w:i/>
          <w:color w:val="000000" w:themeColor="text1"/>
          <w:sz w:val="24"/>
          <w:szCs w:val="24"/>
        </w:rPr>
        <w:t>Good Corporate G</w:t>
      </w:r>
      <w:r w:rsidRPr="00E10C14">
        <w:rPr>
          <w:rFonts w:ascii="Times New Roman" w:hAnsi="Times New Roman" w:cs="Times New Roman"/>
          <w:i/>
          <w:color w:val="000000" w:themeColor="text1"/>
          <w:sz w:val="24"/>
          <w:szCs w:val="24"/>
        </w:rPr>
        <w:t>overnance</w:t>
      </w:r>
      <w:r>
        <w:rPr>
          <w:rFonts w:ascii="Times New Roman" w:hAnsi="Times New Roman" w:cs="Times New Roman"/>
          <w:color w:val="000000" w:themeColor="text1"/>
          <w:sz w:val="24"/>
          <w:szCs w:val="24"/>
        </w:rPr>
        <w:t xml:space="preserve"> dalam mengatasi masalah keagenan serta tidak mampu menangani biaya agensi.</w:t>
      </w:r>
    </w:p>
    <w:p w:rsidR="000E68E3" w:rsidRPr="005F2BE7" w:rsidRDefault="000E68E3" w:rsidP="000E68E3">
      <w:pPr>
        <w:shd w:val="clear" w:color="auto" w:fill="FFFFFF" w:themeFill="background1"/>
        <w:spacing w:after="0" w:line="240" w:lineRule="auto"/>
        <w:ind w:left="284"/>
        <w:jc w:val="both"/>
        <w:rPr>
          <w:rFonts w:ascii="Times New Roman" w:hAnsi="Times New Roman" w:cs="Times New Roman"/>
          <w:color w:val="000000" w:themeColor="text1"/>
          <w:sz w:val="24"/>
          <w:szCs w:val="24"/>
        </w:rPr>
      </w:pPr>
    </w:p>
    <w:p w:rsidR="000E68E3" w:rsidRPr="00C34472" w:rsidRDefault="000E68E3" w:rsidP="000E68E3">
      <w:pPr>
        <w:pStyle w:val="Heading2"/>
        <w:spacing w:line="480" w:lineRule="auto"/>
        <w:rPr>
          <w:rFonts w:ascii="Times New Roman" w:hAnsi="Times New Roman" w:cs="Times New Roman"/>
          <w:b w:val="0"/>
          <w:color w:val="000000" w:themeColor="text1"/>
          <w:sz w:val="24"/>
          <w:szCs w:val="24"/>
        </w:rPr>
      </w:pPr>
      <w:bookmarkStart w:id="6" w:name="_Toc17028729"/>
      <w:r>
        <w:rPr>
          <w:rFonts w:ascii="Times New Roman" w:hAnsi="Times New Roman" w:cs="Times New Roman"/>
          <w:b w:val="0"/>
          <w:color w:val="000000" w:themeColor="text1"/>
          <w:sz w:val="24"/>
          <w:szCs w:val="24"/>
        </w:rPr>
        <w:t>B</w:t>
      </w:r>
      <w:r w:rsidRPr="00C34472">
        <w:rPr>
          <w:rFonts w:ascii="Times New Roman" w:hAnsi="Times New Roman" w:cs="Times New Roman"/>
          <w:b w:val="0"/>
          <w:color w:val="000000" w:themeColor="text1"/>
          <w:sz w:val="24"/>
          <w:szCs w:val="24"/>
        </w:rPr>
        <w:t xml:space="preserve">. </w:t>
      </w:r>
      <w:r w:rsidRPr="002A0B26">
        <w:rPr>
          <w:rFonts w:ascii="Times New Roman" w:hAnsi="Times New Roman" w:cs="Times New Roman"/>
          <w:color w:val="000000" w:themeColor="text1"/>
          <w:sz w:val="24"/>
          <w:szCs w:val="24"/>
        </w:rPr>
        <w:t>Identifikasi Masalah</w:t>
      </w:r>
      <w:bookmarkEnd w:id="6"/>
    </w:p>
    <w:p w:rsidR="000E68E3" w:rsidRPr="00C34472" w:rsidRDefault="000E68E3" w:rsidP="000E68E3">
      <w:pPr>
        <w:shd w:val="clear" w:color="auto" w:fill="FFFFFF" w:themeFill="background1"/>
        <w:spacing w:line="480" w:lineRule="auto"/>
        <w:ind w:left="284"/>
        <w:jc w:val="both"/>
        <w:rPr>
          <w:rFonts w:ascii="Times New Roman" w:hAnsi="Times New Roman" w:cs="Times New Roman"/>
          <w:color w:val="000000" w:themeColor="text1"/>
          <w:sz w:val="24"/>
          <w:szCs w:val="24"/>
        </w:rPr>
      </w:pPr>
      <w:r w:rsidRPr="00C34472">
        <w:rPr>
          <w:rFonts w:ascii="Times New Roman" w:hAnsi="Times New Roman" w:cs="Times New Roman"/>
          <w:color w:val="000000" w:themeColor="text1"/>
          <w:sz w:val="24"/>
          <w:szCs w:val="24"/>
        </w:rPr>
        <w:tab/>
        <w:t>Berdasarkan latar belakang masalah yang telah diuraikan diatas , maka masalah-masalah yang ada dapat diidentifikasikan sebagai berikut :</w:t>
      </w:r>
    </w:p>
    <w:p w:rsidR="000E68E3" w:rsidRPr="00C34472" w:rsidRDefault="000E68E3" w:rsidP="000E68E3">
      <w:pPr>
        <w:shd w:val="clear" w:color="auto" w:fill="FFFFFF" w:themeFill="background1"/>
        <w:spacing w:line="48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1. </w:t>
      </w:r>
      <w:r w:rsidRPr="00C34472">
        <w:rPr>
          <w:rFonts w:ascii="Times New Roman" w:hAnsi="Times New Roman" w:cs="Times New Roman"/>
          <w:color w:val="000000" w:themeColor="text1"/>
          <w:sz w:val="24"/>
          <w:szCs w:val="24"/>
        </w:rPr>
        <w:t xml:space="preserve">Apakah </w:t>
      </w:r>
      <w:r>
        <w:rPr>
          <w:rFonts w:ascii="Times New Roman" w:hAnsi="Times New Roman" w:cs="Times New Roman"/>
          <w:color w:val="000000" w:themeColor="text1"/>
          <w:sz w:val="24"/>
          <w:szCs w:val="24"/>
        </w:rPr>
        <w:t xml:space="preserve">karakteristik </w:t>
      </w:r>
      <w:r w:rsidRPr="00C34472">
        <w:rPr>
          <w:rFonts w:ascii="Times New Roman" w:hAnsi="Times New Roman" w:cs="Times New Roman"/>
          <w:color w:val="000000" w:themeColor="text1"/>
          <w:sz w:val="24"/>
          <w:szCs w:val="24"/>
        </w:rPr>
        <w:t>dew</w:t>
      </w:r>
      <w:r>
        <w:rPr>
          <w:rFonts w:ascii="Times New Roman" w:hAnsi="Times New Roman" w:cs="Times New Roman"/>
          <w:color w:val="000000" w:themeColor="text1"/>
          <w:sz w:val="24"/>
          <w:szCs w:val="24"/>
        </w:rPr>
        <w:t xml:space="preserve">an komisaris berpengaruh </w:t>
      </w:r>
      <w:r w:rsidRPr="00C34472">
        <w:rPr>
          <w:rFonts w:ascii="Times New Roman" w:hAnsi="Times New Roman" w:cs="Times New Roman"/>
          <w:color w:val="000000" w:themeColor="text1"/>
          <w:sz w:val="24"/>
          <w:szCs w:val="24"/>
        </w:rPr>
        <w:t xml:space="preserve"> terhadap nilai perusahaan?</w:t>
      </w:r>
    </w:p>
    <w:p w:rsidR="000E68E3" w:rsidRDefault="000E68E3" w:rsidP="000E68E3">
      <w:pPr>
        <w:shd w:val="clear" w:color="auto" w:fill="FFFFFF" w:themeFill="background1"/>
        <w:tabs>
          <w:tab w:val="left" w:pos="709"/>
        </w:tabs>
        <w:spacing w:line="48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C34472">
        <w:rPr>
          <w:rFonts w:ascii="Times New Roman" w:hAnsi="Times New Roman" w:cs="Times New Roman"/>
          <w:color w:val="000000" w:themeColor="text1"/>
          <w:sz w:val="24"/>
          <w:szCs w:val="24"/>
        </w:rPr>
        <w:t xml:space="preserve">Apakah </w:t>
      </w:r>
      <w:r>
        <w:rPr>
          <w:rFonts w:ascii="Times New Roman" w:hAnsi="Times New Roman" w:cs="Times New Roman"/>
          <w:color w:val="000000" w:themeColor="text1"/>
          <w:sz w:val="24"/>
          <w:szCs w:val="24"/>
        </w:rPr>
        <w:t xml:space="preserve">karakteristik </w:t>
      </w:r>
      <w:r w:rsidRPr="00C34472">
        <w:rPr>
          <w:rFonts w:ascii="Times New Roman" w:hAnsi="Times New Roman" w:cs="Times New Roman"/>
          <w:color w:val="000000" w:themeColor="text1"/>
          <w:sz w:val="24"/>
          <w:szCs w:val="24"/>
        </w:rPr>
        <w:t xml:space="preserve">dewan komisaris berpengaruh terhadap </w:t>
      </w:r>
      <w:r>
        <w:rPr>
          <w:rFonts w:ascii="Times New Roman" w:hAnsi="Times New Roman" w:cs="Times New Roman"/>
          <w:color w:val="000000" w:themeColor="text1"/>
          <w:sz w:val="24"/>
          <w:szCs w:val="24"/>
        </w:rPr>
        <w:t>biaya agensi</w:t>
      </w:r>
      <w:r w:rsidRPr="00C34472">
        <w:rPr>
          <w:rFonts w:ascii="Times New Roman" w:hAnsi="Times New Roman" w:cs="Times New Roman"/>
          <w:color w:val="000000" w:themeColor="text1"/>
          <w:sz w:val="24"/>
          <w:szCs w:val="24"/>
        </w:rPr>
        <w:t>?</w:t>
      </w:r>
    </w:p>
    <w:p w:rsidR="000E68E3" w:rsidRDefault="000E68E3" w:rsidP="000E68E3">
      <w:pPr>
        <w:shd w:val="clear" w:color="auto" w:fill="FFFFFF" w:themeFill="background1"/>
        <w:tabs>
          <w:tab w:val="left" w:pos="709"/>
        </w:tabs>
        <w:spacing w:line="48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 Apakah biaya agensi berpengaruh terhadap nilai perusahaan?</w:t>
      </w:r>
    </w:p>
    <w:p w:rsidR="000E68E3" w:rsidRDefault="000E68E3" w:rsidP="000E68E3">
      <w:pPr>
        <w:shd w:val="clear" w:color="auto" w:fill="FFFFFF" w:themeFill="background1"/>
        <w:tabs>
          <w:tab w:val="left" w:pos="709"/>
        </w:tabs>
        <w:spacing w:line="480" w:lineRule="auto"/>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Apakah biaya agensi dapat memediasi hubungan antara karakteristik dewan komisaris terhadap nilai perusahaan?</w:t>
      </w:r>
    </w:p>
    <w:p w:rsidR="000E68E3" w:rsidRPr="00C34472" w:rsidRDefault="000E68E3" w:rsidP="000E68E3">
      <w:pPr>
        <w:shd w:val="clear" w:color="auto" w:fill="FFFFFF" w:themeFill="background1"/>
        <w:tabs>
          <w:tab w:val="left" w:pos="709"/>
        </w:tabs>
        <w:spacing w:after="0" w:line="240" w:lineRule="auto"/>
        <w:ind w:left="993" w:hanging="284"/>
        <w:jc w:val="both"/>
        <w:rPr>
          <w:rFonts w:ascii="Times New Roman" w:hAnsi="Times New Roman" w:cs="Times New Roman"/>
          <w:color w:val="000000" w:themeColor="text1"/>
          <w:sz w:val="24"/>
          <w:szCs w:val="24"/>
        </w:rPr>
      </w:pPr>
    </w:p>
    <w:p w:rsidR="000E68E3" w:rsidRPr="00C34472" w:rsidRDefault="000E68E3" w:rsidP="000E68E3">
      <w:pPr>
        <w:pStyle w:val="ListParagraph"/>
        <w:numPr>
          <w:ilvl w:val="0"/>
          <w:numId w:val="3"/>
        </w:numPr>
        <w:shd w:val="clear" w:color="auto" w:fill="FFFFFF" w:themeFill="background1"/>
        <w:spacing w:line="480" w:lineRule="auto"/>
        <w:ind w:left="284" w:hanging="284"/>
        <w:jc w:val="both"/>
        <w:outlineLvl w:val="1"/>
        <w:rPr>
          <w:rFonts w:ascii="Times New Roman" w:hAnsi="Times New Roman" w:cs="Times New Roman"/>
          <w:b/>
          <w:color w:val="000000" w:themeColor="text1"/>
          <w:sz w:val="24"/>
          <w:szCs w:val="24"/>
        </w:rPr>
      </w:pPr>
      <w:bookmarkStart w:id="7" w:name="_Toc17028730"/>
      <w:r w:rsidRPr="00C34472">
        <w:rPr>
          <w:rFonts w:ascii="Times New Roman" w:hAnsi="Times New Roman" w:cs="Times New Roman"/>
          <w:b/>
          <w:color w:val="000000" w:themeColor="text1"/>
          <w:sz w:val="24"/>
          <w:szCs w:val="24"/>
        </w:rPr>
        <w:t>Batasan Masalah</w:t>
      </w:r>
      <w:bookmarkEnd w:id="7"/>
    </w:p>
    <w:p w:rsidR="000E68E3" w:rsidRDefault="000E68E3" w:rsidP="000E68E3">
      <w:pPr>
        <w:pStyle w:val="ListParagraph"/>
        <w:shd w:val="clear" w:color="auto" w:fill="FFFFFF" w:themeFill="background1"/>
        <w:spacing w:line="480" w:lineRule="auto"/>
        <w:ind w:left="284"/>
        <w:jc w:val="both"/>
        <w:rPr>
          <w:rFonts w:ascii="Times New Roman" w:hAnsi="Times New Roman" w:cs="Times New Roman"/>
          <w:color w:val="000000" w:themeColor="text1"/>
          <w:sz w:val="24"/>
          <w:szCs w:val="24"/>
        </w:rPr>
      </w:pPr>
      <w:r w:rsidRPr="00C34472">
        <w:rPr>
          <w:rFonts w:ascii="Times New Roman" w:hAnsi="Times New Roman" w:cs="Times New Roman"/>
          <w:color w:val="000000" w:themeColor="text1"/>
          <w:sz w:val="24"/>
          <w:szCs w:val="24"/>
        </w:rPr>
        <w:tab/>
        <w:t xml:space="preserve">Berdasarakan identifikasi masalah di atas maka masalah-masalah tersebut dapat dibatasi </w:t>
      </w:r>
      <w:r>
        <w:rPr>
          <w:rFonts w:ascii="Times New Roman" w:hAnsi="Times New Roman" w:cs="Times New Roman"/>
          <w:color w:val="000000" w:themeColor="text1"/>
          <w:sz w:val="24"/>
          <w:szCs w:val="24"/>
        </w:rPr>
        <w:t>sebagai berikut :</w:t>
      </w:r>
    </w:p>
    <w:p w:rsidR="000E68E3" w:rsidRDefault="000E68E3" w:rsidP="000E68E3">
      <w:pPr>
        <w:pStyle w:val="ListParagraph"/>
        <w:shd w:val="clear" w:color="auto" w:fill="FFFFFF" w:themeFill="background1"/>
        <w:tabs>
          <w:tab w:val="left" w:pos="993"/>
        </w:tabs>
        <w:spacing w:line="480" w:lineRule="auto"/>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Apakah karakteristik dewan komisaris berpengaruh terhadap nilai perusahaan dan biaya agensi?</w:t>
      </w:r>
    </w:p>
    <w:p w:rsidR="000E68E3" w:rsidRDefault="000E68E3" w:rsidP="000E68E3">
      <w:pPr>
        <w:pStyle w:val="ListParagraph"/>
        <w:shd w:val="clear" w:color="auto" w:fill="FFFFFF" w:themeFill="background1"/>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Apakah biaya agensi berpengaruh terhadap nilai perusahaan?</w:t>
      </w:r>
    </w:p>
    <w:p w:rsidR="000E68E3" w:rsidRDefault="000E68E3" w:rsidP="000E68E3">
      <w:pPr>
        <w:pStyle w:val="ListParagraph"/>
        <w:shd w:val="clear" w:color="auto" w:fill="FFFFFF" w:themeFill="background1"/>
        <w:spacing w:line="480" w:lineRule="auto"/>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Apakah biaya agensi mampu memediasi hubungan antara karakteristik dewan komisaris dan nilai perusahaan?</w:t>
      </w:r>
    </w:p>
    <w:p w:rsidR="000E68E3" w:rsidRPr="00C34472" w:rsidRDefault="000E68E3" w:rsidP="000E68E3">
      <w:pPr>
        <w:pStyle w:val="ListParagraph"/>
        <w:shd w:val="clear" w:color="auto" w:fill="FFFFFF" w:themeFill="background1"/>
        <w:spacing w:after="0" w:line="240" w:lineRule="auto"/>
        <w:ind w:left="993" w:hanging="284"/>
        <w:jc w:val="both"/>
        <w:rPr>
          <w:rFonts w:ascii="Times New Roman" w:hAnsi="Times New Roman" w:cs="Times New Roman"/>
          <w:color w:val="000000" w:themeColor="text1"/>
          <w:sz w:val="24"/>
          <w:szCs w:val="24"/>
        </w:rPr>
      </w:pPr>
    </w:p>
    <w:p w:rsidR="000E68E3" w:rsidRPr="00C34472" w:rsidRDefault="000E68E3" w:rsidP="000E68E3">
      <w:pPr>
        <w:pStyle w:val="ListParagraph"/>
        <w:numPr>
          <w:ilvl w:val="0"/>
          <w:numId w:val="3"/>
        </w:numPr>
        <w:shd w:val="clear" w:color="auto" w:fill="FFFFFF" w:themeFill="background1"/>
        <w:spacing w:line="480" w:lineRule="auto"/>
        <w:ind w:left="284" w:hanging="284"/>
        <w:jc w:val="both"/>
        <w:outlineLvl w:val="1"/>
        <w:rPr>
          <w:rFonts w:ascii="Times New Roman" w:hAnsi="Times New Roman" w:cs="Times New Roman"/>
          <w:b/>
          <w:color w:val="000000" w:themeColor="text1"/>
          <w:sz w:val="24"/>
          <w:szCs w:val="24"/>
        </w:rPr>
      </w:pPr>
      <w:bookmarkStart w:id="8" w:name="_Toc17028731"/>
      <w:r w:rsidRPr="00C34472">
        <w:rPr>
          <w:rFonts w:ascii="Times New Roman" w:hAnsi="Times New Roman" w:cs="Times New Roman"/>
          <w:b/>
          <w:color w:val="000000" w:themeColor="text1"/>
          <w:sz w:val="24"/>
          <w:szCs w:val="24"/>
        </w:rPr>
        <w:t>Batasan Penelitian</w:t>
      </w:r>
      <w:bookmarkEnd w:id="8"/>
    </w:p>
    <w:p w:rsidR="000E68E3" w:rsidRPr="00C34472" w:rsidRDefault="000E68E3" w:rsidP="000E68E3">
      <w:pPr>
        <w:pStyle w:val="ListParagraph"/>
        <w:shd w:val="clear" w:color="auto" w:fill="FFFFFF" w:themeFill="background1"/>
        <w:tabs>
          <w:tab w:val="left" w:pos="142"/>
        </w:tabs>
        <w:spacing w:line="480" w:lineRule="auto"/>
        <w:ind w:left="284"/>
        <w:jc w:val="both"/>
        <w:rPr>
          <w:rFonts w:ascii="Times New Roman" w:hAnsi="Times New Roman" w:cs="Times New Roman"/>
          <w:color w:val="000000" w:themeColor="text1"/>
          <w:sz w:val="24"/>
          <w:szCs w:val="24"/>
        </w:rPr>
      </w:pPr>
      <w:r w:rsidRPr="00C34472">
        <w:rPr>
          <w:rFonts w:ascii="Times New Roman" w:hAnsi="Times New Roman" w:cs="Times New Roman"/>
          <w:color w:val="000000" w:themeColor="text1"/>
          <w:sz w:val="24"/>
          <w:szCs w:val="24"/>
        </w:rPr>
        <w:tab/>
        <w:t>Berdasarkan</w:t>
      </w:r>
      <w:r>
        <w:rPr>
          <w:rFonts w:ascii="Times New Roman" w:hAnsi="Times New Roman" w:cs="Times New Roman"/>
          <w:color w:val="000000" w:themeColor="text1"/>
          <w:sz w:val="24"/>
          <w:szCs w:val="24"/>
        </w:rPr>
        <w:t xml:space="preserve">  pa</w:t>
      </w:r>
      <w:r w:rsidRPr="00C34472">
        <w:rPr>
          <w:rFonts w:ascii="Times New Roman" w:hAnsi="Times New Roman" w:cs="Times New Roman"/>
          <w:color w:val="000000" w:themeColor="text1"/>
          <w:sz w:val="24"/>
          <w:szCs w:val="24"/>
        </w:rPr>
        <w:t>da batasan masalah diatas serta dengan mepertimbangkan berbagai keterbatasan lainnya, maka penulis membatasi penelitiannya pada hal-hal sebagai berikut:</w:t>
      </w:r>
    </w:p>
    <w:p w:rsidR="000E68E3" w:rsidRPr="00C34472" w:rsidRDefault="000E68E3" w:rsidP="000E68E3">
      <w:pPr>
        <w:pStyle w:val="ListParagraph"/>
        <w:shd w:val="clear" w:color="auto" w:fill="FFFFFF" w:themeFill="background1"/>
        <w:spacing w:line="480" w:lineRule="auto"/>
        <w:ind w:left="709"/>
        <w:jc w:val="both"/>
        <w:rPr>
          <w:rFonts w:ascii="Times New Roman" w:hAnsi="Times New Roman" w:cs="Times New Roman"/>
          <w:color w:val="000000" w:themeColor="text1"/>
          <w:sz w:val="24"/>
          <w:szCs w:val="24"/>
        </w:rPr>
      </w:pPr>
      <w:r w:rsidRPr="00C34472">
        <w:rPr>
          <w:rFonts w:ascii="Times New Roman" w:hAnsi="Times New Roman" w:cs="Times New Roman"/>
          <w:color w:val="000000" w:themeColor="text1"/>
          <w:sz w:val="24"/>
          <w:szCs w:val="24"/>
        </w:rPr>
        <w:tab/>
      </w:r>
      <w:r w:rsidRPr="00C34472">
        <w:rPr>
          <w:rFonts w:ascii="Times New Roman" w:hAnsi="Times New Roman" w:cs="Times New Roman"/>
          <w:color w:val="000000" w:themeColor="text1"/>
          <w:sz w:val="24"/>
          <w:szCs w:val="24"/>
          <w:lang w:val="id-ID"/>
        </w:rPr>
        <w:t xml:space="preserve">1. </w:t>
      </w:r>
      <w:r w:rsidRPr="00C34472">
        <w:rPr>
          <w:rFonts w:ascii="Times New Roman" w:hAnsi="Times New Roman" w:cs="Times New Roman"/>
          <w:color w:val="000000" w:themeColor="text1"/>
          <w:sz w:val="24"/>
          <w:szCs w:val="24"/>
        </w:rPr>
        <w:t>Penelitian hanya terbatas pada perusahaan</w:t>
      </w:r>
      <w:r w:rsidRPr="00C34472">
        <w:rPr>
          <w:rFonts w:ascii="Times New Roman" w:hAnsi="Times New Roman" w:cs="Times New Roman"/>
          <w:color w:val="000000" w:themeColor="text1"/>
          <w:sz w:val="24"/>
          <w:szCs w:val="24"/>
          <w:lang w:val="id-ID"/>
        </w:rPr>
        <w:t xml:space="preserve">-perusahaan sektor manufaktur yang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C34472">
        <w:rPr>
          <w:rFonts w:ascii="Times New Roman" w:hAnsi="Times New Roman" w:cs="Times New Roman"/>
          <w:color w:val="000000" w:themeColor="text1"/>
          <w:sz w:val="24"/>
          <w:szCs w:val="24"/>
          <w:lang w:val="id-ID"/>
        </w:rPr>
        <w:t>terdaftar di Bursa Efek Indonesia (BEI)</w:t>
      </w:r>
    </w:p>
    <w:p w:rsidR="000E68E3" w:rsidRDefault="000E68E3" w:rsidP="000E68E3">
      <w:pPr>
        <w:shd w:val="clear" w:color="auto" w:fill="FFFFFF" w:themeFill="background1"/>
        <w:spacing w:line="480" w:lineRule="auto"/>
        <w:ind w:left="709"/>
        <w:jc w:val="both"/>
        <w:rPr>
          <w:rFonts w:ascii="Times New Roman" w:hAnsi="Times New Roman" w:cs="Times New Roman"/>
          <w:color w:val="000000" w:themeColor="text1"/>
          <w:sz w:val="24"/>
          <w:szCs w:val="24"/>
        </w:rPr>
      </w:pPr>
      <w:r w:rsidRPr="00C34472">
        <w:rPr>
          <w:rFonts w:ascii="Times New Roman" w:hAnsi="Times New Roman" w:cs="Times New Roman"/>
          <w:color w:val="000000" w:themeColor="text1"/>
          <w:sz w:val="24"/>
          <w:szCs w:val="24"/>
        </w:rPr>
        <w:tab/>
        <w:t xml:space="preserve">2. Data yang digunakan adalah ringkasan kinerja perusahaan dan laporan keuangan </w:t>
      </w:r>
      <w:r>
        <w:rPr>
          <w:rFonts w:ascii="Times New Roman" w:hAnsi="Times New Roman" w:cs="Times New Roman"/>
          <w:color w:val="000000" w:themeColor="text1"/>
          <w:sz w:val="24"/>
          <w:szCs w:val="24"/>
        </w:rPr>
        <w:tab/>
        <w:t xml:space="preserve">    </w:t>
      </w:r>
      <w:r w:rsidRPr="00C34472">
        <w:rPr>
          <w:rFonts w:ascii="Times New Roman" w:hAnsi="Times New Roman" w:cs="Times New Roman"/>
          <w:color w:val="000000" w:themeColor="text1"/>
          <w:sz w:val="24"/>
          <w:szCs w:val="24"/>
        </w:rPr>
        <w:t>tahunan h</w:t>
      </w:r>
      <w:r>
        <w:rPr>
          <w:rFonts w:ascii="Times New Roman" w:hAnsi="Times New Roman" w:cs="Times New Roman"/>
          <w:color w:val="000000" w:themeColor="text1"/>
          <w:sz w:val="24"/>
          <w:szCs w:val="24"/>
        </w:rPr>
        <w:t>istoris untuk periode tahun 2016-2018</w:t>
      </w:r>
    </w:p>
    <w:p w:rsidR="000E68E3" w:rsidRPr="00C34472" w:rsidRDefault="000E68E3" w:rsidP="000E68E3">
      <w:pPr>
        <w:shd w:val="clear" w:color="auto" w:fill="FFFFFF" w:themeFill="background1"/>
        <w:spacing w:after="0" w:line="240" w:lineRule="auto"/>
        <w:ind w:left="709"/>
        <w:jc w:val="both"/>
        <w:rPr>
          <w:rFonts w:ascii="Times New Roman" w:hAnsi="Times New Roman" w:cs="Times New Roman"/>
          <w:color w:val="000000" w:themeColor="text1"/>
          <w:sz w:val="24"/>
          <w:szCs w:val="24"/>
        </w:rPr>
      </w:pPr>
    </w:p>
    <w:p w:rsidR="000E68E3" w:rsidRPr="00C34472" w:rsidRDefault="000E68E3" w:rsidP="000E68E3">
      <w:pPr>
        <w:pStyle w:val="ListParagraph"/>
        <w:numPr>
          <w:ilvl w:val="0"/>
          <w:numId w:val="3"/>
        </w:numPr>
        <w:shd w:val="clear" w:color="auto" w:fill="FFFFFF" w:themeFill="background1"/>
        <w:spacing w:line="480" w:lineRule="auto"/>
        <w:ind w:left="284" w:hanging="284"/>
        <w:jc w:val="both"/>
        <w:outlineLvl w:val="1"/>
        <w:rPr>
          <w:rFonts w:ascii="Times New Roman" w:hAnsi="Times New Roman" w:cs="Times New Roman"/>
          <w:b/>
          <w:color w:val="000000" w:themeColor="text1"/>
          <w:sz w:val="24"/>
          <w:szCs w:val="24"/>
        </w:rPr>
      </w:pPr>
      <w:bookmarkStart w:id="9" w:name="_Toc17028732"/>
      <w:r w:rsidRPr="00C34472">
        <w:rPr>
          <w:rFonts w:ascii="Times New Roman" w:hAnsi="Times New Roman" w:cs="Times New Roman"/>
          <w:b/>
          <w:color w:val="000000" w:themeColor="text1"/>
          <w:sz w:val="24"/>
          <w:szCs w:val="24"/>
        </w:rPr>
        <w:t>Rumusan Masalah</w:t>
      </w:r>
      <w:bookmarkEnd w:id="9"/>
    </w:p>
    <w:p w:rsidR="000E68E3" w:rsidRDefault="000E68E3" w:rsidP="000E68E3">
      <w:pPr>
        <w:pStyle w:val="ListParagraph"/>
        <w:shd w:val="clear" w:color="auto" w:fill="FFFFFF" w:themeFill="background1"/>
        <w:spacing w:line="480" w:lineRule="auto"/>
        <w:ind w:left="284"/>
        <w:jc w:val="both"/>
        <w:rPr>
          <w:rFonts w:ascii="Times New Roman" w:hAnsi="Times New Roman" w:cs="Times New Roman"/>
          <w:b/>
          <w:color w:val="000000" w:themeColor="text1"/>
          <w:sz w:val="24"/>
          <w:szCs w:val="24"/>
        </w:rPr>
      </w:pPr>
      <w:r w:rsidRPr="00C34472">
        <w:rPr>
          <w:rFonts w:ascii="Times New Roman" w:hAnsi="Times New Roman" w:cs="Times New Roman"/>
          <w:color w:val="000000" w:themeColor="text1"/>
          <w:sz w:val="24"/>
          <w:szCs w:val="24"/>
        </w:rPr>
        <w:tab/>
        <w:t>Berdasarkan identifikasi masalah dan batasan masalah yang telah dikemukakan di atas, maka penulis</w:t>
      </w:r>
      <w:r w:rsidRPr="00C34472">
        <w:rPr>
          <w:rFonts w:ascii="Times New Roman" w:hAnsi="Times New Roman" w:cs="Times New Roman"/>
          <w:color w:val="000000" w:themeColor="text1"/>
          <w:sz w:val="24"/>
          <w:szCs w:val="24"/>
          <w:lang w:val="id-ID"/>
        </w:rPr>
        <w:t xml:space="preserve"> </w:t>
      </w:r>
      <w:r w:rsidRPr="00C34472">
        <w:rPr>
          <w:rFonts w:ascii="Times New Roman" w:hAnsi="Times New Roman" w:cs="Times New Roman"/>
          <w:color w:val="000000" w:themeColor="text1"/>
          <w:sz w:val="24"/>
          <w:szCs w:val="24"/>
        </w:rPr>
        <w:t>merum</w:t>
      </w:r>
      <w:r>
        <w:rPr>
          <w:rFonts w:ascii="Times New Roman" w:hAnsi="Times New Roman" w:cs="Times New Roman"/>
          <w:color w:val="000000" w:themeColor="text1"/>
          <w:sz w:val="24"/>
          <w:szCs w:val="24"/>
        </w:rPr>
        <w:t>uskan masalah sebagai berikut: “</w:t>
      </w:r>
      <w:r>
        <w:rPr>
          <w:rFonts w:ascii="Times New Roman" w:hAnsi="Times New Roman" w:cs="Times New Roman"/>
          <w:b/>
          <w:color w:val="000000" w:themeColor="text1"/>
          <w:sz w:val="24"/>
          <w:szCs w:val="24"/>
        </w:rPr>
        <w:t>Bagaimana pengaruh</w:t>
      </w:r>
      <w:r w:rsidRPr="00C34472">
        <w:rPr>
          <w:rFonts w:ascii="Times New Roman" w:hAnsi="Times New Roman" w:cs="Times New Roman"/>
          <w:b/>
          <w:color w:val="000000" w:themeColor="text1"/>
          <w:sz w:val="24"/>
          <w:szCs w:val="24"/>
          <w:lang w:val="id-ID"/>
        </w:rPr>
        <w:t xml:space="preserve"> </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lastRenderedPageBreak/>
        <w:t>karakteristik dewan komisaris terhadap nilai perusahaan yang dimediasi oleh biaya agensi pada perusahaan manufaktur yang terdaftar di BEI tahun 2016-2018?”</w:t>
      </w:r>
    </w:p>
    <w:p w:rsidR="000E68E3" w:rsidRPr="004A72CF" w:rsidRDefault="000E68E3" w:rsidP="000E68E3">
      <w:pPr>
        <w:pStyle w:val="ListParagraph"/>
        <w:shd w:val="clear" w:color="auto" w:fill="FFFFFF" w:themeFill="background1"/>
        <w:spacing w:line="480" w:lineRule="auto"/>
        <w:ind w:left="284"/>
        <w:jc w:val="both"/>
        <w:rPr>
          <w:rFonts w:ascii="Times New Roman" w:hAnsi="Times New Roman" w:cs="Times New Roman"/>
          <w:b/>
          <w:color w:val="000000" w:themeColor="text1"/>
          <w:sz w:val="24"/>
          <w:szCs w:val="24"/>
        </w:rPr>
      </w:pPr>
    </w:p>
    <w:p w:rsidR="000E68E3" w:rsidRPr="00C34472" w:rsidRDefault="000E68E3" w:rsidP="000E68E3">
      <w:pPr>
        <w:pStyle w:val="ListParagraph"/>
        <w:numPr>
          <w:ilvl w:val="0"/>
          <w:numId w:val="3"/>
        </w:numPr>
        <w:shd w:val="clear" w:color="auto" w:fill="FFFFFF" w:themeFill="background1"/>
        <w:spacing w:line="480" w:lineRule="auto"/>
        <w:ind w:left="284" w:hanging="284"/>
        <w:jc w:val="both"/>
        <w:outlineLvl w:val="1"/>
        <w:rPr>
          <w:rFonts w:ascii="Times New Roman" w:hAnsi="Times New Roman" w:cs="Times New Roman"/>
          <w:b/>
          <w:color w:val="000000" w:themeColor="text1"/>
          <w:sz w:val="24"/>
          <w:szCs w:val="24"/>
        </w:rPr>
      </w:pPr>
      <w:bookmarkStart w:id="10" w:name="_Toc17028733"/>
      <w:r w:rsidRPr="00C34472">
        <w:rPr>
          <w:rFonts w:ascii="Times New Roman" w:hAnsi="Times New Roman" w:cs="Times New Roman"/>
          <w:b/>
          <w:color w:val="000000" w:themeColor="text1"/>
          <w:sz w:val="24"/>
          <w:szCs w:val="24"/>
        </w:rPr>
        <w:t>Tujuan Penelitian</w:t>
      </w:r>
      <w:bookmarkEnd w:id="10"/>
    </w:p>
    <w:p w:rsidR="000E68E3" w:rsidRDefault="000E68E3" w:rsidP="000E68E3">
      <w:pPr>
        <w:pStyle w:val="ListParagraph"/>
        <w:shd w:val="clear" w:color="auto" w:fill="FFFFFF" w:themeFill="background1"/>
        <w:tabs>
          <w:tab w:val="left" w:pos="284"/>
        </w:tabs>
        <w:spacing w:line="480" w:lineRule="auto"/>
        <w:ind w:left="284" w:hanging="850"/>
        <w:jc w:val="both"/>
        <w:rPr>
          <w:rFonts w:ascii="Times New Roman" w:hAnsi="Times New Roman" w:cs="Times New Roman"/>
          <w:color w:val="000000" w:themeColor="text1"/>
          <w:sz w:val="24"/>
          <w:szCs w:val="24"/>
        </w:rPr>
      </w:pPr>
      <w:r w:rsidRPr="00C34472">
        <w:rPr>
          <w:rFonts w:ascii="Times New Roman" w:hAnsi="Times New Roman" w:cs="Times New Roman"/>
          <w:color w:val="000000" w:themeColor="text1"/>
          <w:sz w:val="24"/>
          <w:szCs w:val="24"/>
        </w:rPr>
        <w:tab/>
      </w:r>
      <w:r w:rsidRPr="00C34472">
        <w:rPr>
          <w:rFonts w:ascii="Times New Roman" w:hAnsi="Times New Roman" w:cs="Times New Roman"/>
          <w:color w:val="000000" w:themeColor="text1"/>
          <w:sz w:val="24"/>
          <w:szCs w:val="24"/>
        </w:rPr>
        <w:tab/>
        <w:t>Di dalam penelitian ini, penulis memiliki tujuan penelitian te</w:t>
      </w:r>
      <w:r>
        <w:rPr>
          <w:rFonts w:ascii="Times New Roman" w:hAnsi="Times New Roman" w:cs="Times New Roman"/>
          <w:color w:val="000000" w:themeColor="text1"/>
          <w:sz w:val="24"/>
          <w:szCs w:val="24"/>
        </w:rPr>
        <w:t>rtentu yang ingin dicapai yaitu sebagai berikut :</w:t>
      </w:r>
    </w:p>
    <w:p w:rsidR="000E68E3" w:rsidRDefault="000E68E3" w:rsidP="000E68E3">
      <w:pPr>
        <w:pStyle w:val="ListParagraph"/>
        <w:shd w:val="clear" w:color="auto" w:fill="FFFFFF" w:themeFill="background1"/>
        <w:tabs>
          <w:tab w:val="left" w:pos="993"/>
        </w:tabs>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U</w:t>
      </w:r>
      <w:r w:rsidRPr="004A72CF">
        <w:rPr>
          <w:rFonts w:ascii="Times New Roman" w:hAnsi="Times New Roman" w:cs="Times New Roman"/>
          <w:color w:val="000000" w:themeColor="text1"/>
          <w:sz w:val="24"/>
          <w:szCs w:val="24"/>
        </w:rPr>
        <w:t>ntuk mengetahui</w:t>
      </w:r>
      <w:r>
        <w:rPr>
          <w:rFonts w:ascii="Times New Roman" w:hAnsi="Times New Roman" w:cs="Times New Roman"/>
          <w:color w:val="000000" w:themeColor="text1"/>
          <w:sz w:val="24"/>
          <w:szCs w:val="24"/>
        </w:rPr>
        <w:t xml:space="preserve"> apakah karakteristik dewan komisaris berpengaruh terhadap        </w:t>
      </w:r>
      <w:r>
        <w:rPr>
          <w:rFonts w:ascii="Times New Roman" w:hAnsi="Times New Roman" w:cs="Times New Roman"/>
          <w:color w:val="000000" w:themeColor="text1"/>
          <w:sz w:val="24"/>
          <w:szCs w:val="24"/>
        </w:rPr>
        <w:tab/>
        <w:t>biaya agensi dan nilai perusahaan.</w:t>
      </w:r>
    </w:p>
    <w:p w:rsidR="000E68E3" w:rsidRDefault="000E68E3" w:rsidP="000E68E3">
      <w:pPr>
        <w:pStyle w:val="ListParagraph"/>
        <w:shd w:val="clear" w:color="auto" w:fill="FFFFFF" w:themeFill="background1"/>
        <w:tabs>
          <w:tab w:val="left" w:pos="709"/>
        </w:tabs>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Untuk mengetahui apakah  biaya agensi berpengaruh terhadap nilai perusahaan.</w:t>
      </w:r>
    </w:p>
    <w:p w:rsidR="000E68E3" w:rsidRDefault="000E68E3" w:rsidP="000E68E3">
      <w:pPr>
        <w:pStyle w:val="ListParagraph"/>
        <w:shd w:val="clear" w:color="auto" w:fill="FFFFFF" w:themeFill="background1"/>
        <w:tabs>
          <w:tab w:val="left" w:pos="709"/>
          <w:tab w:val="left" w:pos="993"/>
        </w:tabs>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Untuk mengetahui apakah biaya agensi mampu memediasi hubungan antara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karakteristik dewan komisaris dan nilai perusahaan.</w:t>
      </w:r>
      <w:r w:rsidRPr="004A72CF">
        <w:rPr>
          <w:rFonts w:ascii="Times New Roman" w:hAnsi="Times New Roman" w:cs="Times New Roman"/>
          <w:color w:val="000000" w:themeColor="text1"/>
          <w:sz w:val="24"/>
          <w:szCs w:val="24"/>
        </w:rPr>
        <w:t xml:space="preserve"> </w:t>
      </w:r>
    </w:p>
    <w:p w:rsidR="000E68E3" w:rsidRPr="00C34472" w:rsidRDefault="000E68E3" w:rsidP="000E68E3">
      <w:pPr>
        <w:pStyle w:val="ListParagraph"/>
        <w:shd w:val="clear" w:color="auto" w:fill="FFFFFF" w:themeFill="background1"/>
        <w:tabs>
          <w:tab w:val="left" w:pos="993"/>
        </w:tabs>
        <w:spacing w:line="480" w:lineRule="auto"/>
        <w:ind w:left="709"/>
        <w:jc w:val="both"/>
        <w:rPr>
          <w:rFonts w:ascii="Times New Roman" w:hAnsi="Times New Roman" w:cs="Times New Roman"/>
          <w:color w:val="000000" w:themeColor="text1"/>
          <w:sz w:val="24"/>
          <w:szCs w:val="24"/>
        </w:rPr>
      </w:pPr>
    </w:p>
    <w:p w:rsidR="000E68E3" w:rsidRPr="00C34472" w:rsidRDefault="000E68E3" w:rsidP="000E68E3">
      <w:pPr>
        <w:pStyle w:val="ListParagraph"/>
        <w:numPr>
          <w:ilvl w:val="0"/>
          <w:numId w:val="3"/>
        </w:numPr>
        <w:shd w:val="clear" w:color="auto" w:fill="FFFFFF" w:themeFill="background1"/>
        <w:spacing w:line="480" w:lineRule="auto"/>
        <w:ind w:left="284" w:hanging="284"/>
        <w:jc w:val="both"/>
        <w:outlineLvl w:val="1"/>
        <w:rPr>
          <w:rFonts w:ascii="Times New Roman" w:hAnsi="Times New Roman" w:cs="Times New Roman"/>
          <w:b/>
          <w:color w:val="000000" w:themeColor="text1"/>
          <w:sz w:val="24"/>
          <w:szCs w:val="24"/>
        </w:rPr>
      </w:pPr>
      <w:bookmarkStart w:id="11" w:name="_Toc17028734"/>
      <w:r w:rsidRPr="00C34472">
        <w:rPr>
          <w:rFonts w:ascii="Times New Roman" w:hAnsi="Times New Roman" w:cs="Times New Roman"/>
          <w:b/>
          <w:color w:val="000000" w:themeColor="text1"/>
          <w:sz w:val="24"/>
          <w:szCs w:val="24"/>
        </w:rPr>
        <w:t>Manfaat Penelitian</w:t>
      </w:r>
      <w:bookmarkEnd w:id="11"/>
      <w:r w:rsidRPr="00C34472">
        <w:rPr>
          <w:rFonts w:ascii="Times New Roman" w:hAnsi="Times New Roman" w:cs="Times New Roman"/>
          <w:b/>
          <w:color w:val="000000" w:themeColor="text1"/>
          <w:sz w:val="24"/>
          <w:szCs w:val="24"/>
        </w:rPr>
        <w:t xml:space="preserve"> </w:t>
      </w:r>
    </w:p>
    <w:p w:rsidR="000E68E3" w:rsidRPr="00C34472" w:rsidRDefault="000E68E3" w:rsidP="000E68E3">
      <w:pPr>
        <w:shd w:val="clear" w:color="auto" w:fill="FFFFFF" w:themeFill="background1"/>
        <w:spacing w:line="480" w:lineRule="auto"/>
        <w:ind w:left="284"/>
        <w:jc w:val="both"/>
        <w:rPr>
          <w:rFonts w:ascii="Times New Roman" w:eastAsia="Calibri" w:hAnsi="Times New Roman" w:cs="Times New Roman"/>
          <w:color w:val="000000" w:themeColor="text1"/>
          <w:sz w:val="24"/>
          <w:szCs w:val="24"/>
        </w:rPr>
      </w:pPr>
      <w:r w:rsidRPr="00C34472">
        <w:rPr>
          <w:rFonts w:ascii="Times New Roman" w:eastAsia="Calibri" w:hAnsi="Times New Roman" w:cs="Times New Roman"/>
          <w:color w:val="000000" w:themeColor="text1"/>
          <w:sz w:val="24"/>
          <w:szCs w:val="24"/>
        </w:rPr>
        <w:tab/>
      </w:r>
      <w:r w:rsidRPr="00C34472">
        <w:rPr>
          <w:rFonts w:ascii="Times New Roman" w:eastAsia="Calibri" w:hAnsi="Times New Roman" w:cs="Times New Roman"/>
          <w:color w:val="000000" w:themeColor="text1"/>
          <w:sz w:val="24"/>
          <w:szCs w:val="24"/>
          <w:lang w:val="id-ID"/>
        </w:rPr>
        <w:t>Penelitian ini diharapkan dapat memberikan manfaat dalam pengenalan faktor-faktor yang dapat mempengaruhi nilai perusahaan. Penelitian ini dapat dimanfaatkan oleh</w:t>
      </w:r>
      <w:r w:rsidRPr="00C34472">
        <w:rPr>
          <w:rFonts w:ascii="Times New Roman" w:eastAsia="Calibri" w:hAnsi="Times New Roman" w:cs="Times New Roman"/>
          <w:color w:val="000000" w:themeColor="text1"/>
          <w:sz w:val="24"/>
          <w:szCs w:val="24"/>
        </w:rPr>
        <w:t xml:space="preserve"> :</w:t>
      </w:r>
    </w:p>
    <w:p w:rsidR="000E68E3" w:rsidRPr="00C34472" w:rsidRDefault="000E68E3" w:rsidP="000E68E3">
      <w:pPr>
        <w:shd w:val="clear" w:color="auto" w:fill="FFFFFF" w:themeFill="background1"/>
        <w:spacing w:line="480" w:lineRule="auto"/>
        <w:ind w:left="284"/>
        <w:contextualSpacing/>
        <w:jc w:val="both"/>
        <w:rPr>
          <w:rFonts w:ascii="Times New Roman" w:eastAsia="Calibri" w:hAnsi="Times New Roman" w:cs="Times New Roman"/>
          <w:color w:val="000000" w:themeColor="text1"/>
          <w:sz w:val="24"/>
          <w:szCs w:val="24"/>
          <w:lang w:val="id-ID"/>
        </w:rPr>
      </w:pPr>
      <w:r w:rsidRPr="00C34472">
        <w:rPr>
          <w:rFonts w:ascii="Times New Roman" w:eastAsia="Calibri" w:hAnsi="Times New Roman" w:cs="Times New Roman"/>
          <w:color w:val="000000" w:themeColor="text1"/>
          <w:sz w:val="24"/>
          <w:szCs w:val="24"/>
        </w:rPr>
        <w:tab/>
      </w:r>
      <w:r w:rsidRPr="00C34472">
        <w:rPr>
          <w:rFonts w:ascii="Times New Roman" w:eastAsia="Calibri" w:hAnsi="Times New Roman" w:cs="Times New Roman"/>
          <w:color w:val="000000" w:themeColor="text1"/>
          <w:sz w:val="24"/>
          <w:szCs w:val="24"/>
          <w:lang w:val="id-ID"/>
        </w:rPr>
        <w:t>1. Para Regulator</w:t>
      </w:r>
    </w:p>
    <w:p w:rsidR="000E68E3" w:rsidRDefault="000E68E3" w:rsidP="000E68E3">
      <w:pPr>
        <w:shd w:val="clear" w:color="auto" w:fill="FFFFFF" w:themeFill="background1"/>
        <w:spacing w:line="480" w:lineRule="auto"/>
        <w:ind w:left="993"/>
        <w:contextualSpacing/>
        <w:jc w:val="both"/>
        <w:rPr>
          <w:rFonts w:ascii="Times New Roman" w:eastAsia="Calibri" w:hAnsi="Times New Roman" w:cs="Times New Roman"/>
          <w:color w:val="000000" w:themeColor="text1"/>
          <w:sz w:val="24"/>
          <w:szCs w:val="24"/>
          <w:lang w:val="id-ID"/>
        </w:rPr>
      </w:pPr>
      <w:r w:rsidRPr="00C34472">
        <w:rPr>
          <w:rFonts w:ascii="Times New Roman" w:eastAsia="Calibri" w:hAnsi="Times New Roman" w:cs="Times New Roman"/>
          <w:color w:val="000000" w:themeColor="text1"/>
          <w:sz w:val="24"/>
          <w:szCs w:val="24"/>
        </w:rPr>
        <w:tab/>
      </w:r>
      <w:r w:rsidRPr="00C34472">
        <w:rPr>
          <w:rFonts w:ascii="Times New Roman" w:eastAsia="Calibri" w:hAnsi="Times New Roman" w:cs="Times New Roman"/>
          <w:color w:val="000000" w:themeColor="text1"/>
          <w:sz w:val="24"/>
          <w:szCs w:val="24"/>
          <w:lang w:val="id-ID"/>
        </w:rPr>
        <w:t>Hasil penelitian ini dapat berimplikasi pada</w:t>
      </w:r>
      <w:r>
        <w:rPr>
          <w:rFonts w:ascii="Times New Roman" w:eastAsia="Calibri" w:hAnsi="Times New Roman" w:cs="Times New Roman"/>
          <w:color w:val="000000" w:themeColor="text1"/>
          <w:sz w:val="24"/>
          <w:szCs w:val="24"/>
          <w:lang w:val="id-ID"/>
        </w:rPr>
        <w:t xml:space="preserve"> regulasi di pasar modal maupun</w:t>
      </w:r>
      <w:r>
        <w:rPr>
          <w:rFonts w:ascii="Times New Roman" w:eastAsia="Calibri" w:hAnsi="Times New Roman" w:cs="Times New Roman"/>
          <w:color w:val="000000" w:themeColor="text1"/>
          <w:sz w:val="24"/>
          <w:szCs w:val="24"/>
        </w:rPr>
        <w:t xml:space="preserve"> </w:t>
      </w:r>
      <w:r w:rsidRPr="00C34472">
        <w:rPr>
          <w:rFonts w:ascii="Times New Roman" w:eastAsia="Calibri" w:hAnsi="Times New Roman" w:cs="Times New Roman"/>
          <w:color w:val="000000" w:themeColor="text1"/>
          <w:sz w:val="24"/>
          <w:szCs w:val="24"/>
          <w:lang w:val="id-ID"/>
        </w:rPr>
        <w:t xml:space="preserve">pemerintah </w:t>
      </w:r>
      <w:r w:rsidRPr="00C34472">
        <w:rPr>
          <w:rFonts w:ascii="Times New Roman" w:eastAsia="Calibri" w:hAnsi="Times New Roman" w:cs="Times New Roman"/>
          <w:color w:val="000000" w:themeColor="text1"/>
          <w:sz w:val="24"/>
          <w:szCs w:val="24"/>
        </w:rPr>
        <w:tab/>
      </w:r>
      <w:r w:rsidRPr="00C34472">
        <w:rPr>
          <w:rFonts w:ascii="Times New Roman" w:eastAsia="Calibri" w:hAnsi="Times New Roman" w:cs="Times New Roman"/>
          <w:color w:val="000000" w:themeColor="text1"/>
          <w:sz w:val="24"/>
          <w:szCs w:val="24"/>
          <w:lang w:val="id-ID"/>
        </w:rPr>
        <w:t xml:space="preserve">dalam peningkatan efektivitas dewan komisaris dan dewan komisaris independen. Dengan dilakukannya penelitian ini, maka pemerintah dapat </w:t>
      </w:r>
      <w:r w:rsidRPr="00C34472">
        <w:rPr>
          <w:rFonts w:ascii="Times New Roman" w:eastAsia="Calibri" w:hAnsi="Times New Roman" w:cs="Times New Roman"/>
          <w:color w:val="000000" w:themeColor="text1"/>
          <w:sz w:val="24"/>
          <w:szCs w:val="24"/>
        </w:rPr>
        <w:t>m</w:t>
      </w:r>
      <w:r w:rsidRPr="00C34472">
        <w:rPr>
          <w:rFonts w:ascii="Times New Roman" w:eastAsia="Calibri" w:hAnsi="Times New Roman" w:cs="Times New Roman"/>
          <w:color w:val="000000" w:themeColor="text1"/>
          <w:sz w:val="24"/>
          <w:szCs w:val="24"/>
          <w:lang w:val="id-ID"/>
        </w:rPr>
        <w:t>e</w:t>
      </w:r>
      <w:r w:rsidRPr="00C34472">
        <w:rPr>
          <w:rFonts w:ascii="Times New Roman" w:eastAsia="Calibri" w:hAnsi="Times New Roman" w:cs="Times New Roman"/>
          <w:color w:val="000000" w:themeColor="text1"/>
          <w:sz w:val="24"/>
          <w:szCs w:val="24"/>
        </w:rPr>
        <w:t>m</w:t>
      </w:r>
      <w:r w:rsidRPr="00C34472">
        <w:rPr>
          <w:rFonts w:ascii="Times New Roman" w:eastAsia="Calibri" w:hAnsi="Times New Roman" w:cs="Times New Roman"/>
          <w:color w:val="000000" w:themeColor="text1"/>
          <w:sz w:val="24"/>
          <w:szCs w:val="24"/>
          <w:lang w:val="id-ID"/>
        </w:rPr>
        <w:t xml:space="preserve">buat </w:t>
      </w:r>
      <w:r>
        <w:rPr>
          <w:rFonts w:ascii="Times New Roman" w:eastAsia="Calibri" w:hAnsi="Times New Roman" w:cs="Times New Roman"/>
          <w:color w:val="000000" w:themeColor="text1"/>
          <w:sz w:val="24"/>
          <w:szCs w:val="24"/>
        </w:rPr>
        <w:tab/>
      </w:r>
      <w:r w:rsidRPr="00C34472">
        <w:rPr>
          <w:rFonts w:ascii="Times New Roman" w:eastAsia="Calibri" w:hAnsi="Times New Roman" w:cs="Times New Roman"/>
          <w:color w:val="000000" w:themeColor="text1"/>
          <w:sz w:val="24"/>
          <w:szCs w:val="24"/>
          <w:lang w:val="id-ID"/>
        </w:rPr>
        <w:t xml:space="preserve">regulasi tentang </w:t>
      </w:r>
      <w:r>
        <w:rPr>
          <w:rFonts w:ascii="Times New Roman" w:eastAsia="Calibri" w:hAnsi="Times New Roman" w:cs="Times New Roman"/>
          <w:color w:val="000000" w:themeColor="text1"/>
          <w:sz w:val="24"/>
          <w:szCs w:val="24"/>
        </w:rPr>
        <w:t xml:space="preserve"> </w:t>
      </w:r>
      <w:r w:rsidRPr="00C34472">
        <w:rPr>
          <w:rFonts w:ascii="Times New Roman" w:eastAsia="Calibri" w:hAnsi="Times New Roman" w:cs="Times New Roman"/>
          <w:color w:val="000000" w:themeColor="text1"/>
          <w:sz w:val="24"/>
          <w:szCs w:val="24"/>
          <w:lang w:val="id-ID"/>
        </w:rPr>
        <w:t xml:space="preserve">kewajiban adanya dewan komisaris dan dewan komisaris </w:t>
      </w:r>
      <w:r>
        <w:rPr>
          <w:rFonts w:ascii="Times New Roman" w:eastAsia="Calibri" w:hAnsi="Times New Roman" w:cs="Times New Roman"/>
          <w:color w:val="000000" w:themeColor="text1"/>
          <w:sz w:val="24"/>
          <w:szCs w:val="24"/>
        </w:rPr>
        <w:tab/>
      </w:r>
      <w:r w:rsidRPr="00C34472">
        <w:rPr>
          <w:rFonts w:ascii="Times New Roman" w:eastAsia="Calibri" w:hAnsi="Times New Roman" w:cs="Times New Roman"/>
          <w:color w:val="000000" w:themeColor="text1"/>
          <w:sz w:val="24"/>
          <w:szCs w:val="24"/>
          <w:lang w:val="id-ID"/>
        </w:rPr>
        <w:t>independen sehingga dapat meningkatkan</w:t>
      </w:r>
      <w:r w:rsidRPr="00C34472">
        <w:rPr>
          <w:rFonts w:ascii="Times New Roman" w:eastAsia="Calibri" w:hAnsi="Times New Roman" w:cs="Times New Roman"/>
          <w:color w:val="000000" w:themeColor="text1"/>
          <w:sz w:val="24"/>
          <w:szCs w:val="24"/>
        </w:rPr>
        <w:t xml:space="preserve"> </w:t>
      </w:r>
      <w:r w:rsidRPr="00C34472">
        <w:rPr>
          <w:rFonts w:ascii="Times New Roman" w:eastAsia="Calibri" w:hAnsi="Times New Roman" w:cs="Times New Roman"/>
          <w:color w:val="000000" w:themeColor="text1"/>
          <w:sz w:val="24"/>
          <w:szCs w:val="24"/>
          <w:lang w:val="id-ID"/>
        </w:rPr>
        <w:t xml:space="preserve">niali perusahaan. </w:t>
      </w:r>
    </w:p>
    <w:p w:rsidR="000E68E3" w:rsidRDefault="000E68E3" w:rsidP="000E68E3">
      <w:pPr>
        <w:shd w:val="clear" w:color="auto" w:fill="FFFFFF" w:themeFill="background1"/>
        <w:spacing w:line="480" w:lineRule="auto"/>
        <w:ind w:left="993"/>
        <w:contextualSpacing/>
        <w:jc w:val="both"/>
        <w:rPr>
          <w:rFonts w:ascii="Times New Roman" w:eastAsia="Calibri" w:hAnsi="Times New Roman" w:cs="Times New Roman"/>
          <w:color w:val="000000" w:themeColor="text1"/>
          <w:sz w:val="24"/>
          <w:szCs w:val="24"/>
          <w:lang w:val="id-ID"/>
        </w:rPr>
      </w:pPr>
    </w:p>
    <w:p w:rsidR="000E68E3" w:rsidRPr="009D5F83" w:rsidRDefault="000E68E3" w:rsidP="000E68E3">
      <w:pPr>
        <w:shd w:val="clear" w:color="auto" w:fill="FFFFFF" w:themeFill="background1"/>
        <w:spacing w:line="480" w:lineRule="auto"/>
        <w:ind w:left="993"/>
        <w:contextualSpacing/>
        <w:jc w:val="both"/>
        <w:rPr>
          <w:rFonts w:ascii="Times New Roman" w:eastAsia="Calibri" w:hAnsi="Times New Roman" w:cs="Times New Roman"/>
          <w:color w:val="000000" w:themeColor="text1"/>
          <w:sz w:val="24"/>
          <w:szCs w:val="24"/>
        </w:rPr>
      </w:pPr>
    </w:p>
    <w:p w:rsidR="000E68E3" w:rsidRPr="00C34472" w:rsidRDefault="000E68E3" w:rsidP="000E68E3">
      <w:pPr>
        <w:shd w:val="clear" w:color="auto" w:fill="FFFFFF" w:themeFill="background1"/>
        <w:spacing w:after="160" w:line="480" w:lineRule="auto"/>
        <w:ind w:left="284"/>
        <w:jc w:val="both"/>
        <w:rPr>
          <w:rFonts w:ascii="Times New Roman" w:eastAsia="Calibri" w:hAnsi="Times New Roman" w:cs="Times New Roman"/>
          <w:color w:val="000000" w:themeColor="text1"/>
          <w:sz w:val="24"/>
          <w:szCs w:val="24"/>
        </w:rPr>
      </w:pPr>
      <w:r w:rsidRPr="00C34472">
        <w:rPr>
          <w:rFonts w:ascii="Times New Roman" w:eastAsia="Calibri" w:hAnsi="Times New Roman" w:cs="Times New Roman"/>
          <w:color w:val="000000" w:themeColor="text1"/>
          <w:sz w:val="24"/>
          <w:szCs w:val="24"/>
        </w:rPr>
        <w:lastRenderedPageBreak/>
        <w:tab/>
      </w:r>
      <w:r w:rsidRPr="00C34472">
        <w:rPr>
          <w:rFonts w:ascii="Times New Roman" w:eastAsia="Calibri" w:hAnsi="Times New Roman" w:cs="Times New Roman"/>
          <w:color w:val="000000" w:themeColor="text1"/>
          <w:sz w:val="24"/>
          <w:szCs w:val="24"/>
          <w:lang w:val="id-ID"/>
        </w:rPr>
        <w:t xml:space="preserve">2. Para Perusahaan </w:t>
      </w:r>
    </w:p>
    <w:p w:rsidR="000E68E3" w:rsidRPr="00E457BD" w:rsidRDefault="000E68E3" w:rsidP="000E68E3">
      <w:pPr>
        <w:shd w:val="clear" w:color="auto" w:fill="FFFFFF" w:themeFill="background1"/>
        <w:spacing w:after="160" w:line="480" w:lineRule="auto"/>
        <w:ind w:left="993" w:hanging="709"/>
        <w:jc w:val="both"/>
        <w:rPr>
          <w:rFonts w:ascii="Times New Roman" w:eastAsia="Calibri" w:hAnsi="Times New Roman" w:cs="Times New Roman"/>
          <w:color w:val="000000" w:themeColor="text1"/>
          <w:sz w:val="24"/>
          <w:szCs w:val="24"/>
          <w:lang w:val="id-ID"/>
        </w:rPr>
      </w:pPr>
      <w:r w:rsidRPr="00C34472">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sidRPr="00C34472">
        <w:rPr>
          <w:rFonts w:ascii="Times New Roman" w:eastAsia="Calibri" w:hAnsi="Times New Roman" w:cs="Times New Roman"/>
          <w:color w:val="000000" w:themeColor="text1"/>
          <w:sz w:val="24"/>
          <w:szCs w:val="24"/>
          <w:lang w:val="id-ID"/>
        </w:rPr>
        <w:t xml:space="preserve">Hasil penelitian ini dapat memberikan masukan yang berguna bagi perusahaan </w:t>
      </w:r>
      <w:r>
        <w:rPr>
          <w:rFonts w:ascii="Times New Roman" w:eastAsia="Calibri" w:hAnsi="Times New Roman" w:cs="Times New Roman"/>
          <w:color w:val="000000" w:themeColor="text1"/>
          <w:sz w:val="24"/>
          <w:szCs w:val="24"/>
        </w:rPr>
        <w:tab/>
      </w:r>
      <w:r w:rsidRPr="00C34472">
        <w:rPr>
          <w:rFonts w:ascii="Times New Roman" w:eastAsia="Calibri" w:hAnsi="Times New Roman" w:cs="Times New Roman"/>
          <w:color w:val="000000" w:themeColor="text1"/>
          <w:sz w:val="24"/>
          <w:szCs w:val="24"/>
          <w:lang w:val="id-ID"/>
        </w:rPr>
        <w:t xml:space="preserve">mengenai </w:t>
      </w:r>
      <w:r w:rsidRPr="00C34472">
        <w:rPr>
          <w:rFonts w:ascii="Times New Roman" w:eastAsia="Calibri" w:hAnsi="Times New Roman" w:cs="Times New Roman"/>
          <w:color w:val="000000" w:themeColor="text1"/>
          <w:sz w:val="24"/>
          <w:szCs w:val="24"/>
        </w:rPr>
        <w:tab/>
      </w:r>
      <w:r w:rsidRPr="00C34472">
        <w:rPr>
          <w:rFonts w:ascii="Times New Roman" w:eastAsia="Calibri" w:hAnsi="Times New Roman" w:cs="Times New Roman"/>
          <w:color w:val="000000" w:themeColor="text1"/>
          <w:sz w:val="24"/>
          <w:szCs w:val="24"/>
          <w:lang w:val="id-ID"/>
        </w:rPr>
        <w:t xml:space="preserve">pentingnya keberadaan dewan komisaris dan dewan komisaris </w:t>
      </w:r>
      <w:r>
        <w:rPr>
          <w:rFonts w:ascii="Times New Roman" w:eastAsia="Calibri" w:hAnsi="Times New Roman" w:cs="Times New Roman"/>
          <w:color w:val="000000" w:themeColor="text1"/>
          <w:sz w:val="24"/>
          <w:szCs w:val="24"/>
        </w:rPr>
        <w:tab/>
      </w:r>
      <w:r w:rsidRPr="00C34472">
        <w:rPr>
          <w:rFonts w:ascii="Times New Roman" w:eastAsia="Calibri" w:hAnsi="Times New Roman" w:cs="Times New Roman"/>
          <w:color w:val="000000" w:themeColor="text1"/>
          <w:sz w:val="24"/>
          <w:szCs w:val="24"/>
          <w:lang w:val="id-ID"/>
        </w:rPr>
        <w:t xml:space="preserve">Independen untuk meningkatkan nilai perusahaan. </w:t>
      </w:r>
    </w:p>
    <w:p w:rsidR="000E68E3" w:rsidRPr="00C34472" w:rsidRDefault="000E68E3" w:rsidP="000E68E3">
      <w:pPr>
        <w:shd w:val="clear" w:color="auto" w:fill="FFFFFF" w:themeFill="background1"/>
        <w:spacing w:after="160" w:line="480" w:lineRule="auto"/>
        <w:ind w:left="1080" w:hanging="371"/>
        <w:jc w:val="both"/>
        <w:rPr>
          <w:rFonts w:ascii="Times New Roman" w:eastAsia="Calibri" w:hAnsi="Times New Roman" w:cs="Times New Roman"/>
          <w:color w:val="000000" w:themeColor="text1"/>
          <w:sz w:val="24"/>
          <w:szCs w:val="24"/>
          <w:lang w:val="id-ID"/>
        </w:rPr>
      </w:pPr>
      <w:r w:rsidRPr="00C34472">
        <w:rPr>
          <w:rFonts w:ascii="Times New Roman" w:eastAsia="Calibri" w:hAnsi="Times New Roman" w:cs="Times New Roman"/>
          <w:color w:val="000000" w:themeColor="text1"/>
          <w:sz w:val="24"/>
          <w:szCs w:val="24"/>
          <w:lang w:val="id-ID"/>
        </w:rPr>
        <w:t xml:space="preserve">3. Bagi Investor </w:t>
      </w:r>
    </w:p>
    <w:p w:rsidR="000E68E3" w:rsidRPr="00276BEF" w:rsidRDefault="000E68E3" w:rsidP="000E68E3">
      <w:pPr>
        <w:shd w:val="clear" w:color="auto" w:fill="FFFFFF" w:themeFill="background1"/>
        <w:tabs>
          <w:tab w:val="left" w:pos="993"/>
        </w:tabs>
        <w:spacing w:after="160" w:line="480" w:lineRule="auto"/>
        <w:ind w:left="709" w:firstLine="284"/>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rPr>
        <w:tab/>
      </w:r>
      <w:r w:rsidRPr="00C34472">
        <w:rPr>
          <w:rFonts w:ascii="Times New Roman" w:eastAsia="Calibri" w:hAnsi="Times New Roman" w:cs="Times New Roman"/>
          <w:color w:val="000000" w:themeColor="text1"/>
          <w:sz w:val="24"/>
          <w:szCs w:val="24"/>
          <w:lang w:val="id-ID"/>
        </w:rPr>
        <w:t xml:space="preserve">Hasil penelitian ini dapat menjadi bahan pertimbangan dalam </w:t>
      </w:r>
      <w:r>
        <w:rPr>
          <w:rFonts w:ascii="Times New Roman" w:eastAsia="Calibri" w:hAnsi="Times New Roman" w:cs="Times New Roman"/>
          <w:color w:val="000000" w:themeColor="text1"/>
          <w:sz w:val="24"/>
          <w:szCs w:val="24"/>
        </w:rPr>
        <w:tab/>
      </w:r>
      <w:r w:rsidRPr="00C34472">
        <w:rPr>
          <w:rFonts w:ascii="Times New Roman" w:eastAsia="Calibri" w:hAnsi="Times New Roman" w:cs="Times New Roman"/>
          <w:color w:val="000000" w:themeColor="text1"/>
          <w:sz w:val="24"/>
          <w:szCs w:val="24"/>
          <w:lang w:val="id-ID"/>
        </w:rPr>
        <w:t xml:space="preserve">keputusan berinvestasi. Investor dapat mengetahui apakah keberadaan Dewan </w:t>
      </w:r>
      <w:r w:rsidRPr="00276BEF">
        <w:rPr>
          <w:rFonts w:ascii="Times New Roman" w:eastAsia="Calibri" w:hAnsi="Times New Roman" w:cs="Times New Roman"/>
          <w:color w:val="000000" w:themeColor="text1"/>
          <w:sz w:val="24"/>
          <w:szCs w:val="24"/>
          <w:lang w:val="id-ID"/>
        </w:rPr>
        <w:tab/>
      </w:r>
      <w:r w:rsidRPr="00C34472">
        <w:rPr>
          <w:rFonts w:ascii="Times New Roman" w:eastAsia="Calibri" w:hAnsi="Times New Roman" w:cs="Times New Roman"/>
          <w:color w:val="000000" w:themeColor="text1"/>
          <w:sz w:val="24"/>
          <w:szCs w:val="24"/>
          <w:lang w:val="id-ID"/>
        </w:rPr>
        <w:t xml:space="preserve">Komisaris , Dewan Komisaris Independen di perusahaan dapat secara efektif </w:t>
      </w:r>
      <w:r w:rsidRPr="00276BEF">
        <w:rPr>
          <w:rFonts w:ascii="Times New Roman" w:eastAsia="Calibri" w:hAnsi="Times New Roman" w:cs="Times New Roman"/>
          <w:color w:val="000000" w:themeColor="text1"/>
          <w:sz w:val="24"/>
          <w:szCs w:val="24"/>
          <w:lang w:val="id-ID"/>
        </w:rPr>
        <w:tab/>
      </w:r>
      <w:r w:rsidRPr="00C34472">
        <w:rPr>
          <w:rFonts w:ascii="Times New Roman" w:eastAsia="Calibri" w:hAnsi="Times New Roman" w:cs="Times New Roman"/>
          <w:color w:val="000000" w:themeColor="text1"/>
          <w:sz w:val="24"/>
          <w:szCs w:val="24"/>
          <w:lang w:val="id-ID"/>
        </w:rPr>
        <w:t xml:space="preserve">meningkatkan nilai perusahaan, sehingga investor dapat mengambil keputusan </w:t>
      </w:r>
      <w:r w:rsidRPr="00276BEF">
        <w:rPr>
          <w:rFonts w:ascii="Times New Roman" w:eastAsia="Calibri" w:hAnsi="Times New Roman" w:cs="Times New Roman"/>
          <w:color w:val="000000" w:themeColor="text1"/>
          <w:sz w:val="24"/>
          <w:szCs w:val="24"/>
          <w:lang w:val="id-ID"/>
        </w:rPr>
        <w:tab/>
      </w:r>
      <w:r w:rsidRPr="00C34472">
        <w:rPr>
          <w:rFonts w:ascii="Times New Roman" w:eastAsia="Calibri" w:hAnsi="Times New Roman" w:cs="Times New Roman"/>
          <w:color w:val="000000" w:themeColor="text1"/>
          <w:sz w:val="24"/>
          <w:szCs w:val="24"/>
          <w:lang w:val="id-ID"/>
        </w:rPr>
        <w:t>yang tepat dalam berinvestasi di suatu perusahaan.</w:t>
      </w:r>
    </w:p>
    <w:p w:rsidR="000E68E3" w:rsidRPr="00C34472" w:rsidRDefault="000E68E3" w:rsidP="000E68E3">
      <w:pPr>
        <w:shd w:val="clear" w:color="auto" w:fill="FFFFFF" w:themeFill="background1"/>
        <w:spacing w:after="160" w:line="480" w:lineRule="auto"/>
        <w:ind w:left="709"/>
        <w:jc w:val="both"/>
        <w:rPr>
          <w:rFonts w:ascii="Times New Roman" w:eastAsia="Calibri" w:hAnsi="Times New Roman" w:cs="Times New Roman"/>
          <w:color w:val="000000" w:themeColor="text1"/>
          <w:sz w:val="24"/>
          <w:szCs w:val="24"/>
          <w:lang w:val="id-ID"/>
        </w:rPr>
      </w:pPr>
      <w:r w:rsidRPr="00C34472">
        <w:rPr>
          <w:rFonts w:ascii="Times New Roman" w:eastAsia="Calibri" w:hAnsi="Times New Roman" w:cs="Times New Roman"/>
          <w:color w:val="000000" w:themeColor="text1"/>
          <w:sz w:val="24"/>
          <w:szCs w:val="24"/>
          <w:lang w:val="id-ID"/>
        </w:rPr>
        <w:t xml:space="preserve">4. Para Akademis </w:t>
      </w:r>
    </w:p>
    <w:p w:rsidR="000E68E3" w:rsidRPr="00C34472" w:rsidRDefault="000E68E3" w:rsidP="000E68E3">
      <w:pPr>
        <w:shd w:val="clear" w:color="auto" w:fill="FFFFFF" w:themeFill="background1"/>
        <w:tabs>
          <w:tab w:val="left" w:pos="851"/>
        </w:tabs>
        <w:spacing w:line="480" w:lineRule="auto"/>
        <w:ind w:left="993"/>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Pr="00C34472">
        <w:rPr>
          <w:rFonts w:ascii="Times New Roman" w:eastAsia="Calibri" w:hAnsi="Times New Roman" w:cs="Times New Roman"/>
          <w:color w:val="000000" w:themeColor="text1"/>
          <w:sz w:val="24"/>
          <w:szCs w:val="24"/>
        </w:rPr>
        <w:t xml:space="preserve">Hasil yang didapat dari penelitian ini diharapkan dapat dijadikan bahan dalam usaha mengembangkan teori dan mengembangkan penelitian yang lebih mendalam mengenai nilai perusahaan. </w:t>
      </w:r>
    </w:p>
    <w:p w:rsidR="000E68E3" w:rsidRPr="00C34472" w:rsidRDefault="000E68E3" w:rsidP="000E68E3">
      <w:pPr>
        <w:shd w:val="clear" w:color="auto" w:fill="FFFFFF" w:themeFill="background1"/>
        <w:spacing w:line="480" w:lineRule="auto"/>
        <w:ind w:left="709"/>
        <w:contextualSpacing/>
        <w:jc w:val="both"/>
        <w:rPr>
          <w:rFonts w:ascii="Times New Roman" w:eastAsia="Calibri" w:hAnsi="Times New Roman" w:cs="Times New Roman"/>
          <w:color w:val="000000" w:themeColor="text1"/>
          <w:sz w:val="24"/>
          <w:szCs w:val="24"/>
          <w:lang w:val="id-ID"/>
        </w:rPr>
      </w:pPr>
      <w:r w:rsidRPr="00C34472">
        <w:rPr>
          <w:rFonts w:ascii="Times New Roman" w:eastAsia="Calibri" w:hAnsi="Times New Roman" w:cs="Times New Roman"/>
          <w:color w:val="000000" w:themeColor="text1"/>
          <w:sz w:val="24"/>
          <w:szCs w:val="24"/>
          <w:lang w:val="id-ID"/>
        </w:rPr>
        <w:t xml:space="preserve">5. Para Peneliti Selanjutnya </w:t>
      </w:r>
    </w:p>
    <w:p w:rsidR="000E68E3" w:rsidRPr="00536104" w:rsidRDefault="000E68E3" w:rsidP="000E68E3">
      <w:pPr>
        <w:shd w:val="clear" w:color="auto" w:fill="FFFFFF" w:themeFill="background1"/>
        <w:tabs>
          <w:tab w:val="left" w:pos="851"/>
        </w:tabs>
        <w:spacing w:line="480" w:lineRule="auto"/>
        <w:ind w:left="993"/>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Pr="00C34472">
        <w:rPr>
          <w:rFonts w:ascii="Times New Roman" w:eastAsia="Calibri" w:hAnsi="Times New Roman" w:cs="Times New Roman"/>
          <w:color w:val="000000" w:themeColor="text1"/>
          <w:sz w:val="24"/>
          <w:szCs w:val="24"/>
        </w:rPr>
        <w:t>Hasil penelitian ini dapat dijadikan acuan dan pedoman untuk peneliti selanjutnya apabila ingin meneliti lebih lanjut mengenai keefektivitasan dewan komisaris, dewan komisaris independen</w:t>
      </w:r>
      <w:r w:rsidRPr="00C34472">
        <w:rPr>
          <w:rFonts w:ascii="Times New Roman" w:eastAsia="Calibri" w:hAnsi="Times New Roman" w:cs="Times New Roman"/>
          <w:color w:val="000000" w:themeColor="text1"/>
          <w:sz w:val="24"/>
          <w:szCs w:val="24"/>
          <w:lang w:val="id-ID"/>
        </w:rPr>
        <w:t xml:space="preserve"> terhadap nilai perusahaan. </w:t>
      </w:r>
    </w:p>
    <w:p w:rsidR="000E68E3" w:rsidRPr="00D10E20" w:rsidRDefault="000E68E3" w:rsidP="000E68E3">
      <w:pPr>
        <w:spacing w:line="480" w:lineRule="auto"/>
        <w:jc w:val="both"/>
        <w:rPr>
          <w:rFonts w:ascii="Times New Roman" w:hAnsi="Times New Roman" w:cs="Times New Roman"/>
          <w:sz w:val="24"/>
          <w:szCs w:val="24"/>
        </w:rPr>
      </w:pPr>
    </w:p>
    <w:p w:rsidR="000E68E3" w:rsidRDefault="000E68E3" w:rsidP="000E68E3"/>
    <w:p w:rsidR="000E68E3" w:rsidRDefault="000E68E3" w:rsidP="000E68E3"/>
    <w:p w:rsidR="000E68E3" w:rsidRDefault="000E68E3" w:rsidP="000E68E3"/>
    <w:p w:rsidR="000E68E3" w:rsidRDefault="000E68E3" w:rsidP="000E68E3"/>
    <w:p w:rsidR="005E58AE" w:rsidRPr="000E68E3" w:rsidRDefault="005E58AE" w:rsidP="000E68E3">
      <w:pPr>
        <w:rPr>
          <w:szCs w:val="24"/>
        </w:rPr>
      </w:pPr>
    </w:p>
    <w:sectPr w:rsidR="005E58AE" w:rsidRPr="000E68E3" w:rsidSect="000E68E3">
      <w:footerReference w:type="default" r:id="rId8"/>
      <w:footerReference w:type="first" r:id="rId9"/>
      <w:pgSz w:w="11906" w:h="16838" w:code="9"/>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B90" w:rsidRDefault="006C1B90" w:rsidP="00D27322">
      <w:pPr>
        <w:spacing w:after="0" w:line="240" w:lineRule="auto"/>
      </w:pPr>
      <w:r>
        <w:separator/>
      </w:r>
    </w:p>
  </w:endnote>
  <w:endnote w:type="continuationSeparator" w:id="0">
    <w:p w:rsidR="006C1B90" w:rsidRDefault="006C1B90" w:rsidP="00D27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331"/>
      <w:docPartObj>
        <w:docPartGallery w:val="Page Numbers (Bottom of Page)"/>
        <w:docPartUnique/>
      </w:docPartObj>
    </w:sdtPr>
    <w:sdtContent>
      <w:p w:rsidR="000E68E3" w:rsidRDefault="000E68E3">
        <w:pPr>
          <w:pStyle w:val="Footer"/>
          <w:jc w:val="center"/>
        </w:pPr>
        <w:fldSimple w:instr=" PAGE   \* MERGEFORMAT ">
          <w:r>
            <w:rPr>
              <w:noProof/>
            </w:rPr>
            <w:t>10</w:t>
          </w:r>
        </w:fldSimple>
      </w:p>
    </w:sdtContent>
  </w:sdt>
  <w:p w:rsidR="009B5995" w:rsidRDefault="009B59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309"/>
      <w:docPartObj>
        <w:docPartGallery w:val="Page Numbers (Bottom of Page)"/>
        <w:docPartUnique/>
      </w:docPartObj>
    </w:sdtPr>
    <w:sdtContent>
      <w:p w:rsidR="00613EE9" w:rsidRDefault="00613EE9">
        <w:pPr>
          <w:pStyle w:val="Footer"/>
          <w:jc w:val="center"/>
        </w:pPr>
        <w:fldSimple w:instr=" PAGE   \* MERGEFORMAT ">
          <w:r>
            <w:rPr>
              <w:noProof/>
            </w:rPr>
            <w:t>vii</w:t>
          </w:r>
        </w:fldSimple>
      </w:p>
    </w:sdtContent>
  </w:sdt>
  <w:p w:rsidR="009F31D1" w:rsidRDefault="009F31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B90" w:rsidRDefault="006C1B90" w:rsidP="00D27322">
      <w:pPr>
        <w:spacing w:after="0" w:line="240" w:lineRule="auto"/>
      </w:pPr>
      <w:r>
        <w:separator/>
      </w:r>
    </w:p>
  </w:footnote>
  <w:footnote w:type="continuationSeparator" w:id="0">
    <w:p w:rsidR="006C1B90" w:rsidRDefault="006C1B90" w:rsidP="00D273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8EB"/>
    <w:multiLevelType w:val="hybridMultilevel"/>
    <w:tmpl w:val="24BA438A"/>
    <w:lvl w:ilvl="0" w:tplc="5B24C6EA">
      <w:start w:val="1"/>
      <w:numFmt w:val="lowerLetter"/>
      <w:lvlText w:val="%1."/>
      <w:lvlJc w:val="left"/>
      <w:pPr>
        <w:ind w:left="2138" w:hanging="360"/>
      </w:pPr>
      <w:rPr>
        <w:sz w:val="24"/>
        <w:szCs w:val="24"/>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0A03458B"/>
    <w:multiLevelType w:val="hybridMultilevel"/>
    <w:tmpl w:val="A85AEF82"/>
    <w:lvl w:ilvl="0" w:tplc="0421000F">
      <w:start w:val="1"/>
      <w:numFmt w:val="decimal"/>
      <w:lvlText w:val="%1."/>
      <w:lvlJc w:val="left"/>
      <w:pPr>
        <w:ind w:left="2498"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2">
    <w:nsid w:val="0C334473"/>
    <w:multiLevelType w:val="hybridMultilevel"/>
    <w:tmpl w:val="8D427DFE"/>
    <w:lvl w:ilvl="0" w:tplc="0421000F">
      <w:start w:val="1"/>
      <w:numFmt w:val="decimal"/>
      <w:lvlText w:val="%1."/>
      <w:lvlJc w:val="left"/>
      <w:pPr>
        <w:ind w:left="1854" w:hanging="360"/>
      </w:pPr>
    </w:lvl>
    <w:lvl w:ilvl="1" w:tplc="0409000F">
      <w:start w:val="1"/>
      <w:numFmt w:val="decimal"/>
      <w:lvlText w:val="%2."/>
      <w:lvlJc w:val="left"/>
      <w:pPr>
        <w:ind w:left="2574" w:hanging="360"/>
      </w:pPr>
      <w:rPr>
        <w:rFonts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0F736AD1"/>
    <w:multiLevelType w:val="hybridMultilevel"/>
    <w:tmpl w:val="9DD2F314"/>
    <w:lvl w:ilvl="0" w:tplc="BB4497B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08E44B0"/>
    <w:multiLevelType w:val="hybridMultilevel"/>
    <w:tmpl w:val="5DE6CFCA"/>
    <w:lvl w:ilvl="0" w:tplc="3C92F55A">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12935389"/>
    <w:multiLevelType w:val="hybridMultilevel"/>
    <w:tmpl w:val="E2E8A20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6">
    <w:nsid w:val="14583223"/>
    <w:multiLevelType w:val="hybridMultilevel"/>
    <w:tmpl w:val="014AD7AA"/>
    <w:lvl w:ilvl="0" w:tplc="BD1A2D6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742846"/>
    <w:multiLevelType w:val="hybridMultilevel"/>
    <w:tmpl w:val="15CCBB3C"/>
    <w:lvl w:ilvl="0" w:tplc="2326B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94720B"/>
    <w:multiLevelType w:val="hybridMultilevel"/>
    <w:tmpl w:val="BD64378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DC77AE"/>
    <w:multiLevelType w:val="hybridMultilevel"/>
    <w:tmpl w:val="62E8EC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953301C"/>
    <w:multiLevelType w:val="hybridMultilevel"/>
    <w:tmpl w:val="407E85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D3824A5"/>
    <w:multiLevelType w:val="hybridMultilevel"/>
    <w:tmpl w:val="8FC620AC"/>
    <w:lvl w:ilvl="0" w:tplc="3586B252">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1DDB0D81"/>
    <w:multiLevelType w:val="hybridMultilevel"/>
    <w:tmpl w:val="3F364552"/>
    <w:lvl w:ilvl="0" w:tplc="8720648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1E84781E"/>
    <w:multiLevelType w:val="hybridMultilevel"/>
    <w:tmpl w:val="B4E8AB38"/>
    <w:lvl w:ilvl="0" w:tplc="3C92F55A">
      <w:start w:val="1"/>
      <w:numFmt w:val="decimal"/>
      <w:lvlText w:val="(%1)"/>
      <w:lvlJc w:val="left"/>
      <w:pPr>
        <w:ind w:left="2137" w:hanging="360"/>
      </w:pPr>
      <w:rPr>
        <w:rFonts w:hint="default"/>
      </w:rPr>
    </w:lvl>
    <w:lvl w:ilvl="1" w:tplc="04210019" w:tentative="1">
      <w:start w:val="1"/>
      <w:numFmt w:val="lowerLetter"/>
      <w:lvlText w:val="%2."/>
      <w:lvlJc w:val="left"/>
      <w:pPr>
        <w:ind w:left="2857" w:hanging="360"/>
      </w:pPr>
    </w:lvl>
    <w:lvl w:ilvl="2" w:tplc="0421001B" w:tentative="1">
      <w:start w:val="1"/>
      <w:numFmt w:val="lowerRoman"/>
      <w:lvlText w:val="%3."/>
      <w:lvlJc w:val="right"/>
      <w:pPr>
        <w:ind w:left="3577" w:hanging="180"/>
      </w:pPr>
    </w:lvl>
    <w:lvl w:ilvl="3" w:tplc="0421000F" w:tentative="1">
      <w:start w:val="1"/>
      <w:numFmt w:val="decimal"/>
      <w:lvlText w:val="%4."/>
      <w:lvlJc w:val="left"/>
      <w:pPr>
        <w:ind w:left="4297" w:hanging="360"/>
      </w:pPr>
    </w:lvl>
    <w:lvl w:ilvl="4" w:tplc="04210019" w:tentative="1">
      <w:start w:val="1"/>
      <w:numFmt w:val="lowerLetter"/>
      <w:lvlText w:val="%5."/>
      <w:lvlJc w:val="left"/>
      <w:pPr>
        <w:ind w:left="5017" w:hanging="360"/>
      </w:pPr>
    </w:lvl>
    <w:lvl w:ilvl="5" w:tplc="0421001B" w:tentative="1">
      <w:start w:val="1"/>
      <w:numFmt w:val="lowerRoman"/>
      <w:lvlText w:val="%6."/>
      <w:lvlJc w:val="right"/>
      <w:pPr>
        <w:ind w:left="5737" w:hanging="180"/>
      </w:pPr>
    </w:lvl>
    <w:lvl w:ilvl="6" w:tplc="0421000F" w:tentative="1">
      <w:start w:val="1"/>
      <w:numFmt w:val="decimal"/>
      <w:lvlText w:val="%7."/>
      <w:lvlJc w:val="left"/>
      <w:pPr>
        <w:ind w:left="6457" w:hanging="360"/>
      </w:pPr>
    </w:lvl>
    <w:lvl w:ilvl="7" w:tplc="04210019" w:tentative="1">
      <w:start w:val="1"/>
      <w:numFmt w:val="lowerLetter"/>
      <w:lvlText w:val="%8."/>
      <w:lvlJc w:val="left"/>
      <w:pPr>
        <w:ind w:left="7177" w:hanging="360"/>
      </w:pPr>
    </w:lvl>
    <w:lvl w:ilvl="8" w:tplc="0421001B" w:tentative="1">
      <w:start w:val="1"/>
      <w:numFmt w:val="lowerRoman"/>
      <w:lvlText w:val="%9."/>
      <w:lvlJc w:val="right"/>
      <w:pPr>
        <w:ind w:left="7897" w:hanging="180"/>
      </w:pPr>
    </w:lvl>
  </w:abstractNum>
  <w:abstractNum w:abstractNumId="14">
    <w:nsid w:val="1F7925B1"/>
    <w:multiLevelType w:val="hybridMultilevel"/>
    <w:tmpl w:val="A21C86A2"/>
    <w:lvl w:ilvl="0" w:tplc="534C214C">
      <w:start w:val="1"/>
      <w:numFmt w:val="lowerRoman"/>
      <w:lvlText w:val="%1)"/>
      <w:lvlJc w:val="right"/>
      <w:pPr>
        <w:ind w:left="2700" w:hanging="360"/>
      </w:pPr>
      <w:rPr>
        <w:rFonts w:hint="default"/>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15">
    <w:nsid w:val="22AA090F"/>
    <w:multiLevelType w:val="hybridMultilevel"/>
    <w:tmpl w:val="9BAA3E8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6">
    <w:nsid w:val="24E47455"/>
    <w:multiLevelType w:val="hybridMultilevel"/>
    <w:tmpl w:val="D80CD11E"/>
    <w:lvl w:ilvl="0" w:tplc="0421000F">
      <w:start w:val="1"/>
      <w:numFmt w:val="decimal"/>
      <w:lvlText w:val="%1."/>
      <w:lvlJc w:val="left"/>
      <w:pPr>
        <w:ind w:left="2498"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7">
    <w:nsid w:val="2C027D0D"/>
    <w:multiLevelType w:val="hybridMultilevel"/>
    <w:tmpl w:val="8168E9DA"/>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8">
    <w:nsid w:val="2C6C6E84"/>
    <w:multiLevelType w:val="hybridMultilevel"/>
    <w:tmpl w:val="F91C58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2CC071A5"/>
    <w:multiLevelType w:val="hybridMultilevel"/>
    <w:tmpl w:val="343405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0C355E0"/>
    <w:multiLevelType w:val="hybridMultilevel"/>
    <w:tmpl w:val="7BA031F4"/>
    <w:lvl w:ilvl="0" w:tplc="E79A9436">
      <w:start w:val="3"/>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1AC51A4"/>
    <w:multiLevelType w:val="hybridMultilevel"/>
    <w:tmpl w:val="83F279F2"/>
    <w:lvl w:ilvl="0" w:tplc="3C92F55A">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2">
    <w:nsid w:val="36B910C4"/>
    <w:multiLevelType w:val="hybridMultilevel"/>
    <w:tmpl w:val="A0AA1FBA"/>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3">
    <w:nsid w:val="3EB143FF"/>
    <w:multiLevelType w:val="hybridMultilevel"/>
    <w:tmpl w:val="05DAC77C"/>
    <w:lvl w:ilvl="0" w:tplc="62363E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2520492"/>
    <w:multiLevelType w:val="hybridMultilevel"/>
    <w:tmpl w:val="60D0754C"/>
    <w:lvl w:ilvl="0" w:tplc="0D8AE540">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7802A93"/>
    <w:multiLevelType w:val="hybridMultilevel"/>
    <w:tmpl w:val="1FF2030A"/>
    <w:lvl w:ilvl="0" w:tplc="3C92F55A">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26">
    <w:nsid w:val="4D7130CE"/>
    <w:multiLevelType w:val="hybridMultilevel"/>
    <w:tmpl w:val="21C61D68"/>
    <w:lvl w:ilvl="0" w:tplc="FB3CB9D6">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7">
    <w:nsid w:val="50894BA5"/>
    <w:multiLevelType w:val="hybridMultilevel"/>
    <w:tmpl w:val="80EC7BD8"/>
    <w:lvl w:ilvl="0" w:tplc="7A6602FA">
      <w:start w:val="1"/>
      <w:numFmt w:val="decimal"/>
      <w:pStyle w:val="Heading5"/>
      <w:lvlText w:val="(%1)"/>
      <w:lvlJc w:val="left"/>
      <w:pPr>
        <w:ind w:left="180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52AD6D17"/>
    <w:multiLevelType w:val="hybridMultilevel"/>
    <w:tmpl w:val="7B5841F2"/>
    <w:lvl w:ilvl="0" w:tplc="C060D8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68316A7"/>
    <w:multiLevelType w:val="hybridMultilevel"/>
    <w:tmpl w:val="6382F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12194B"/>
    <w:multiLevelType w:val="hybridMultilevel"/>
    <w:tmpl w:val="6A42FB8C"/>
    <w:lvl w:ilvl="0" w:tplc="A656D1F0">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1">
    <w:nsid w:val="57AF1968"/>
    <w:multiLevelType w:val="hybridMultilevel"/>
    <w:tmpl w:val="21C61D68"/>
    <w:lvl w:ilvl="0" w:tplc="FB3CB9D6">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2">
    <w:nsid w:val="59D9218E"/>
    <w:multiLevelType w:val="hybridMultilevel"/>
    <w:tmpl w:val="01BE46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F5A4F34"/>
    <w:multiLevelType w:val="hybridMultilevel"/>
    <w:tmpl w:val="FAAE9922"/>
    <w:lvl w:ilvl="0" w:tplc="3C92F55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62A114C5"/>
    <w:multiLevelType w:val="hybridMultilevel"/>
    <w:tmpl w:val="D834BD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61D417D"/>
    <w:multiLevelType w:val="hybridMultilevel"/>
    <w:tmpl w:val="1FF2030A"/>
    <w:lvl w:ilvl="0" w:tplc="3C92F55A">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36">
    <w:nsid w:val="69721071"/>
    <w:multiLevelType w:val="hybridMultilevel"/>
    <w:tmpl w:val="6D9EBE5A"/>
    <w:lvl w:ilvl="0" w:tplc="19D6B01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6A1910DC"/>
    <w:multiLevelType w:val="hybridMultilevel"/>
    <w:tmpl w:val="07EC5422"/>
    <w:lvl w:ilvl="0" w:tplc="4984E38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6A737B03"/>
    <w:multiLevelType w:val="hybridMultilevel"/>
    <w:tmpl w:val="20CA6F1E"/>
    <w:lvl w:ilvl="0" w:tplc="6DC451E4">
      <w:start w:val="1"/>
      <w:numFmt w:val="upperLetter"/>
      <w:lvlText w:val="%1."/>
      <w:lvlJc w:val="left"/>
      <w:pPr>
        <w:ind w:left="644"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6D731C3D"/>
    <w:multiLevelType w:val="hybridMultilevel"/>
    <w:tmpl w:val="BB924258"/>
    <w:lvl w:ilvl="0" w:tplc="A6DAA26A">
      <w:start w:val="1"/>
      <w:numFmt w:val="decimal"/>
      <w:lvlText w:val="%1."/>
      <w:lvlJc w:val="left"/>
      <w:pPr>
        <w:ind w:left="1800" w:hanging="360"/>
      </w:pPr>
      <w:rPr>
        <w:rFonts w:ascii="Times New Roman" w:eastAsiaTheme="minorHAnsi" w:hAnsi="Times New Roman"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0">
    <w:nsid w:val="6EAE6523"/>
    <w:multiLevelType w:val="hybridMultilevel"/>
    <w:tmpl w:val="C336917C"/>
    <w:lvl w:ilvl="0" w:tplc="04210019">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6F305F20"/>
    <w:multiLevelType w:val="hybridMultilevel"/>
    <w:tmpl w:val="56846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5E22B7"/>
    <w:multiLevelType w:val="hybridMultilevel"/>
    <w:tmpl w:val="E55C8F68"/>
    <w:lvl w:ilvl="0" w:tplc="D9D66E40">
      <w:start w:val="1"/>
      <w:numFmt w:val="lowerLetter"/>
      <w:lvlText w:val="(%1)"/>
      <w:lvlJc w:val="right"/>
      <w:pPr>
        <w:ind w:left="2847" w:hanging="360"/>
      </w:pPr>
      <w:rPr>
        <w:rFonts w:hint="default"/>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43">
    <w:nsid w:val="714A62CB"/>
    <w:multiLevelType w:val="hybridMultilevel"/>
    <w:tmpl w:val="2808458C"/>
    <w:lvl w:ilvl="0" w:tplc="A656D1F0">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4">
    <w:nsid w:val="72283B78"/>
    <w:multiLevelType w:val="hybridMultilevel"/>
    <w:tmpl w:val="576090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72766045"/>
    <w:multiLevelType w:val="hybridMultilevel"/>
    <w:tmpl w:val="84ECCDCE"/>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46">
    <w:nsid w:val="73BF42C3"/>
    <w:multiLevelType w:val="hybridMultilevel"/>
    <w:tmpl w:val="47B6A10E"/>
    <w:lvl w:ilvl="0" w:tplc="37F895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75CB3DE6"/>
    <w:multiLevelType w:val="hybridMultilevel"/>
    <w:tmpl w:val="27BEEA7A"/>
    <w:lvl w:ilvl="0" w:tplc="545843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79E63D93"/>
    <w:multiLevelType w:val="hybridMultilevel"/>
    <w:tmpl w:val="51BCEE2C"/>
    <w:lvl w:ilvl="0" w:tplc="182234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D60274F"/>
    <w:multiLevelType w:val="hybridMultilevel"/>
    <w:tmpl w:val="BB309CBC"/>
    <w:lvl w:ilvl="0" w:tplc="D9D66E40">
      <w:start w:val="1"/>
      <w:numFmt w:val="lowerLetter"/>
      <w:lvlText w:val="(%1)"/>
      <w:lvlJc w:val="right"/>
      <w:pPr>
        <w:ind w:left="2847" w:hanging="360"/>
      </w:pPr>
      <w:rPr>
        <w:rFonts w:hint="default"/>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50">
    <w:nsid w:val="7DDF3768"/>
    <w:multiLevelType w:val="hybridMultilevel"/>
    <w:tmpl w:val="5B1A7BB8"/>
    <w:lvl w:ilvl="0" w:tplc="0421000F">
      <w:start w:val="1"/>
      <w:numFmt w:val="decimal"/>
      <w:lvlText w:val="%1."/>
      <w:lvlJc w:val="left"/>
      <w:pPr>
        <w:ind w:left="2498"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51">
    <w:nsid w:val="7E5F5604"/>
    <w:multiLevelType w:val="hybridMultilevel"/>
    <w:tmpl w:val="5DE6CFCA"/>
    <w:lvl w:ilvl="0" w:tplc="3C92F55A">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2">
    <w:nsid w:val="7F1A6076"/>
    <w:multiLevelType w:val="hybridMultilevel"/>
    <w:tmpl w:val="9D543D4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29"/>
  </w:num>
  <w:num w:numId="2">
    <w:abstractNumId w:val="48"/>
  </w:num>
  <w:num w:numId="3">
    <w:abstractNumId w:val="6"/>
  </w:num>
  <w:num w:numId="4">
    <w:abstractNumId w:val="3"/>
  </w:num>
  <w:num w:numId="5">
    <w:abstractNumId w:val="11"/>
  </w:num>
  <w:num w:numId="6">
    <w:abstractNumId w:val="5"/>
  </w:num>
  <w:num w:numId="7">
    <w:abstractNumId w:val="15"/>
  </w:num>
  <w:num w:numId="8">
    <w:abstractNumId w:val="46"/>
  </w:num>
  <w:num w:numId="9">
    <w:abstractNumId w:val="40"/>
  </w:num>
  <w:num w:numId="10">
    <w:abstractNumId w:val="8"/>
  </w:num>
  <w:num w:numId="11">
    <w:abstractNumId w:val="21"/>
  </w:num>
  <w:num w:numId="12">
    <w:abstractNumId w:val="13"/>
  </w:num>
  <w:num w:numId="13">
    <w:abstractNumId w:val="25"/>
  </w:num>
  <w:num w:numId="14">
    <w:abstractNumId w:val="35"/>
  </w:num>
  <w:num w:numId="15">
    <w:abstractNumId w:val="4"/>
  </w:num>
  <w:num w:numId="16">
    <w:abstractNumId w:val="42"/>
  </w:num>
  <w:num w:numId="17">
    <w:abstractNumId w:val="49"/>
  </w:num>
  <w:num w:numId="18">
    <w:abstractNumId w:val="2"/>
  </w:num>
  <w:num w:numId="19">
    <w:abstractNumId w:val="52"/>
  </w:num>
  <w:num w:numId="20">
    <w:abstractNumId w:val="51"/>
  </w:num>
  <w:num w:numId="21">
    <w:abstractNumId w:val="14"/>
  </w:num>
  <w:num w:numId="22">
    <w:abstractNumId w:val="19"/>
  </w:num>
  <w:num w:numId="23">
    <w:abstractNumId w:val="32"/>
  </w:num>
  <w:num w:numId="24">
    <w:abstractNumId w:val="10"/>
  </w:num>
  <w:num w:numId="25">
    <w:abstractNumId w:val="18"/>
  </w:num>
  <w:num w:numId="26">
    <w:abstractNumId w:val="9"/>
  </w:num>
  <w:num w:numId="27">
    <w:abstractNumId w:val="34"/>
  </w:num>
  <w:num w:numId="28">
    <w:abstractNumId w:val="44"/>
  </w:num>
  <w:num w:numId="29">
    <w:abstractNumId w:val="36"/>
  </w:num>
  <w:num w:numId="30">
    <w:abstractNumId w:val="33"/>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 w:numId="36">
    <w:abstractNumId w:val="23"/>
  </w:num>
  <w:num w:numId="37">
    <w:abstractNumId w:val="47"/>
  </w:num>
  <w:num w:numId="38">
    <w:abstractNumId w:val="0"/>
  </w:num>
  <w:num w:numId="39">
    <w:abstractNumId w:val="22"/>
  </w:num>
  <w:num w:numId="40">
    <w:abstractNumId w:val="43"/>
  </w:num>
  <w:num w:numId="41">
    <w:abstractNumId w:val="38"/>
  </w:num>
  <w:num w:numId="42">
    <w:abstractNumId w:val="24"/>
  </w:num>
  <w:num w:numId="43">
    <w:abstractNumId w:val="16"/>
  </w:num>
  <w:num w:numId="44">
    <w:abstractNumId w:val="1"/>
  </w:num>
  <w:num w:numId="45">
    <w:abstractNumId w:val="31"/>
  </w:num>
  <w:num w:numId="46">
    <w:abstractNumId w:val="26"/>
  </w:num>
  <w:num w:numId="47">
    <w:abstractNumId w:val="30"/>
  </w:num>
  <w:num w:numId="48">
    <w:abstractNumId w:val="50"/>
  </w:num>
  <w:num w:numId="49">
    <w:abstractNumId w:val="17"/>
  </w:num>
  <w:num w:numId="50">
    <w:abstractNumId w:val="41"/>
  </w:num>
  <w:num w:numId="51">
    <w:abstractNumId w:val="7"/>
  </w:num>
  <w:num w:numId="52">
    <w:abstractNumId w:val="12"/>
  </w:num>
  <w:num w:numId="53">
    <w:abstractNumId w:val="4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hdrShapeDefaults>
    <o:shapedefaults v:ext="edit" spidmax="14337">
      <o:colormenu v:ext="edit" strokecolor="none"/>
    </o:shapedefaults>
  </w:hdrShapeDefaults>
  <w:footnotePr>
    <w:footnote w:id="-1"/>
    <w:footnote w:id="0"/>
  </w:footnotePr>
  <w:endnotePr>
    <w:endnote w:id="-1"/>
    <w:endnote w:id="0"/>
  </w:endnotePr>
  <w:compat/>
  <w:rsids>
    <w:rsidRoot w:val="003E2CCE"/>
    <w:rsid w:val="000113A8"/>
    <w:rsid w:val="00024B27"/>
    <w:rsid w:val="00027F52"/>
    <w:rsid w:val="00043828"/>
    <w:rsid w:val="000469F0"/>
    <w:rsid w:val="00050462"/>
    <w:rsid w:val="00056FAC"/>
    <w:rsid w:val="000628AD"/>
    <w:rsid w:val="00066D6C"/>
    <w:rsid w:val="000726C0"/>
    <w:rsid w:val="00084B65"/>
    <w:rsid w:val="000E6681"/>
    <w:rsid w:val="000E68E3"/>
    <w:rsid w:val="000F629A"/>
    <w:rsid w:val="000F7634"/>
    <w:rsid w:val="00135A0F"/>
    <w:rsid w:val="001B1481"/>
    <w:rsid w:val="001B44D1"/>
    <w:rsid w:val="001C4C2D"/>
    <w:rsid w:val="001C5349"/>
    <w:rsid w:val="001D3AB4"/>
    <w:rsid w:val="001E1A2F"/>
    <w:rsid w:val="00237295"/>
    <w:rsid w:val="0024631B"/>
    <w:rsid w:val="0025681D"/>
    <w:rsid w:val="00263C56"/>
    <w:rsid w:val="0027492C"/>
    <w:rsid w:val="002A0B26"/>
    <w:rsid w:val="002A57BE"/>
    <w:rsid w:val="002A76F4"/>
    <w:rsid w:val="002D15C2"/>
    <w:rsid w:val="003041F7"/>
    <w:rsid w:val="00327547"/>
    <w:rsid w:val="00383633"/>
    <w:rsid w:val="00396EEA"/>
    <w:rsid w:val="003A3615"/>
    <w:rsid w:val="003B765C"/>
    <w:rsid w:val="003D6E12"/>
    <w:rsid w:val="003E2CCE"/>
    <w:rsid w:val="00422DB0"/>
    <w:rsid w:val="0044095B"/>
    <w:rsid w:val="00465831"/>
    <w:rsid w:val="00477FAB"/>
    <w:rsid w:val="004B0EC4"/>
    <w:rsid w:val="004C4F04"/>
    <w:rsid w:val="004E757A"/>
    <w:rsid w:val="005043E1"/>
    <w:rsid w:val="005138A3"/>
    <w:rsid w:val="00517D1C"/>
    <w:rsid w:val="0053139F"/>
    <w:rsid w:val="0057238E"/>
    <w:rsid w:val="0057410B"/>
    <w:rsid w:val="00586527"/>
    <w:rsid w:val="005A36B8"/>
    <w:rsid w:val="005B7506"/>
    <w:rsid w:val="005E58AE"/>
    <w:rsid w:val="00613EE9"/>
    <w:rsid w:val="00634E8C"/>
    <w:rsid w:val="00643C9A"/>
    <w:rsid w:val="0065386A"/>
    <w:rsid w:val="006633AF"/>
    <w:rsid w:val="00684A94"/>
    <w:rsid w:val="0068501D"/>
    <w:rsid w:val="006863F4"/>
    <w:rsid w:val="006B77DF"/>
    <w:rsid w:val="006C1B90"/>
    <w:rsid w:val="006D2BAD"/>
    <w:rsid w:val="006E0234"/>
    <w:rsid w:val="006E23F3"/>
    <w:rsid w:val="00710EF6"/>
    <w:rsid w:val="00715BF9"/>
    <w:rsid w:val="007333B3"/>
    <w:rsid w:val="00750290"/>
    <w:rsid w:val="00762778"/>
    <w:rsid w:val="00783BAD"/>
    <w:rsid w:val="007F52E4"/>
    <w:rsid w:val="0082673C"/>
    <w:rsid w:val="00827D15"/>
    <w:rsid w:val="00854342"/>
    <w:rsid w:val="008A0A64"/>
    <w:rsid w:val="008E45F1"/>
    <w:rsid w:val="008F2CDC"/>
    <w:rsid w:val="00900094"/>
    <w:rsid w:val="00907386"/>
    <w:rsid w:val="00957065"/>
    <w:rsid w:val="00994C5F"/>
    <w:rsid w:val="009B399D"/>
    <w:rsid w:val="009B5995"/>
    <w:rsid w:val="009B6F7A"/>
    <w:rsid w:val="009D5F83"/>
    <w:rsid w:val="009D6764"/>
    <w:rsid w:val="009F31D1"/>
    <w:rsid w:val="00A231C5"/>
    <w:rsid w:val="00A34978"/>
    <w:rsid w:val="00A44D15"/>
    <w:rsid w:val="00A92752"/>
    <w:rsid w:val="00A94D62"/>
    <w:rsid w:val="00AC1189"/>
    <w:rsid w:val="00AE207F"/>
    <w:rsid w:val="00AE44BC"/>
    <w:rsid w:val="00B413C9"/>
    <w:rsid w:val="00B61C57"/>
    <w:rsid w:val="00B66A49"/>
    <w:rsid w:val="00B735C4"/>
    <w:rsid w:val="00B936E1"/>
    <w:rsid w:val="00B96783"/>
    <w:rsid w:val="00BA70AD"/>
    <w:rsid w:val="00BC0FC4"/>
    <w:rsid w:val="00C22B03"/>
    <w:rsid w:val="00C37054"/>
    <w:rsid w:val="00C4709D"/>
    <w:rsid w:val="00C838A9"/>
    <w:rsid w:val="00C8426C"/>
    <w:rsid w:val="00C86D75"/>
    <w:rsid w:val="00CA6D82"/>
    <w:rsid w:val="00CC77E6"/>
    <w:rsid w:val="00CE4860"/>
    <w:rsid w:val="00CF5033"/>
    <w:rsid w:val="00D14937"/>
    <w:rsid w:val="00D27322"/>
    <w:rsid w:val="00D4034E"/>
    <w:rsid w:val="00D45CE0"/>
    <w:rsid w:val="00D66B92"/>
    <w:rsid w:val="00D87E04"/>
    <w:rsid w:val="00D9039B"/>
    <w:rsid w:val="00DB3B3D"/>
    <w:rsid w:val="00DC43FE"/>
    <w:rsid w:val="00DF27C9"/>
    <w:rsid w:val="00DF4A21"/>
    <w:rsid w:val="00DF68B3"/>
    <w:rsid w:val="00E457BD"/>
    <w:rsid w:val="00E70C76"/>
    <w:rsid w:val="00E84488"/>
    <w:rsid w:val="00E86EBC"/>
    <w:rsid w:val="00E86ED5"/>
    <w:rsid w:val="00E9073D"/>
    <w:rsid w:val="00E93C2A"/>
    <w:rsid w:val="00EB3B4C"/>
    <w:rsid w:val="00EF2263"/>
    <w:rsid w:val="00EF52F9"/>
    <w:rsid w:val="00F152CE"/>
    <w:rsid w:val="00F213E0"/>
    <w:rsid w:val="00F22520"/>
    <w:rsid w:val="00F50164"/>
    <w:rsid w:val="00F9021D"/>
    <w:rsid w:val="00FC511F"/>
    <w:rsid w:val="00FF22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E0"/>
  </w:style>
  <w:style w:type="paragraph" w:styleId="Heading1">
    <w:name w:val="heading 1"/>
    <w:basedOn w:val="Normal"/>
    <w:next w:val="Normal"/>
    <w:link w:val="Heading1Char"/>
    <w:uiPriority w:val="9"/>
    <w:qFormat/>
    <w:rsid w:val="00A94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0B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57410B"/>
    <w:pPr>
      <w:keepNext/>
      <w:keepLines/>
      <w:numPr>
        <w:numId w:val="34"/>
      </w:numPr>
      <w:spacing w:before="200" w:after="0" w:line="360" w:lineRule="auto"/>
      <w:outlineLvl w:val="4"/>
    </w:pPr>
    <w:rPr>
      <w:rFonts w:ascii="Times New Roman" w:eastAsiaTheme="majorEastAsia" w:hAnsi="Times New Roman" w:cstheme="majorBidi"/>
      <w:color w:val="000000"/>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92C"/>
    <w:rPr>
      <w:rFonts w:ascii="Tahoma" w:hAnsi="Tahoma" w:cs="Tahoma"/>
      <w:sz w:val="16"/>
      <w:szCs w:val="16"/>
    </w:rPr>
  </w:style>
  <w:style w:type="paragraph" w:customStyle="1" w:styleId="Default">
    <w:name w:val="Default"/>
    <w:rsid w:val="0027492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7492C"/>
    <w:pPr>
      <w:ind w:left="720"/>
      <w:contextualSpacing/>
    </w:pPr>
  </w:style>
  <w:style w:type="paragraph" w:styleId="HTMLPreformatted">
    <w:name w:val="HTML Preformatted"/>
    <w:basedOn w:val="Normal"/>
    <w:link w:val="HTMLPreformattedChar"/>
    <w:uiPriority w:val="99"/>
    <w:unhideWhenUsed/>
    <w:rsid w:val="00907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ko-KR"/>
    </w:rPr>
  </w:style>
  <w:style w:type="character" w:customStyle="1" w:styleId="HTMLPreformattedChar">
    <w:name w:val="HTML Preformatted Char"/>
    <w:basedOn w:val="DefaultParagraphFont"/>
    <w:link w:val="HTMLPreformatted"/>
    <w:uiPriority w:val="99"/>
    <w:rsid w:val="00907386"/>
    <w:rPr>
      <w:rFonts w:ascii="Courier New" w:eastAsia="Times New Roman" w:hAnsi="Courier New" w:cs="Courier New"/>
      <w:sz w:val="20"/>
      <w:szCs w:val="20"/>
      <w:lang w:val="id-ID" w:eastAsia="ko-KR"/>
    </w:rPr>
  </w:style>
  <w:style w:type="paragraph" w:styleId="NormalWeb">
    <w:name w:val="Normal (Web)"/>
    <w:basedOn w:val="Normal"/>
    <w:uiPriority w:val="99"/>
    <w:unhideWhenUsed/>
    <w:rsid w:val="001E1A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1A2F"/>
    <w:rPr>
      <w:i/>
      <w:iCs/>
    </w:rPr>
  </w:style>
  <w:style w:type="paragraph" w:styleId="NoSpacing">
    <w:name w:val="No Spacing"/>
    <w:uiPriority w:val="1"/>
    <w:qFormat/>
    <w:rsid w:val="001E1A2F"/>
    <w:pPr>
      <w:spacing w:after="0" w:line="240" w:lineRule="auto"/>
    </w:pPr>
    <w:rPr>
      <w:lang w:val="id-ID"/>
    </w:rPr>
  </w:style>
  <w:style w:type="table" w:styleId="TableGrid">
    <w:name w:val="Table Grid"/>
    <w:basedOn w:val="TableNormal"/>
    <w:uiPriority w:val="59"/>
    <w:rsid w:val="001E1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rsonname">
    <w:name w:val="person_name"/>
    <w:basedOn w:val="DefaultParagraphFont"/>
    <w:rsid w:val="001E1A2F"/>
  </w:style>
  <w:style w:type="character" w:styleId="Hyperlink">
    <w:name w:val="Hyperlink"/>
    <w:basedOn w:val="DefaultParagraphFont"/>
    <w:uiPriority w:val="99"/>
    <w:unhideWhenUsed/>
    <w:rsid w:val="001E1A2F"/>
    <w:rPr>
      <w:color w:val="0000FF" w:themeColor="hyperlink"/>
      <w:u w:val="single"/>
    </w:rPr>
  </w:style>
  <w:style w:type="character" w:customStyle="1" w:styleId="Heading5Char">
    <w:name w:val="Heading 5 Char"/>
    <w:basedOn w:val="DefaultParagraphFont"/>
    <w:link w:val="Heading5"/>
    <w:uiPriority w:val="9"/>
    <w:rsid w:val="0057410B"/>
    <w:rPr>
      <w:rFonts w:ascii="Times New Roman" w:eastAsiaTheme="majorEastAsia" w:hAnsi="Times New Roman" w:cstheme="majorBidi"/>
      <w:color w:val="000000"/>
      <w:sz w:val="24"/>
      <w:lang w:val="id-ID"/>
    </w:rPr>
  </w:style>
  <w:style w:type="paragraph" w:styleId="Header">
    <w:name w:val="header"/>
    <w:basedOn w:val="Normal"/>
    <w:link w:val="HeaderChar"/>
    <w:uiPriority w:val="99"/>
    <w:unhideWhenUsed/>
    <w:rsid w:val="00D27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322"/>
  </w:style>
  <w:style w:type="paragraph" w:styleId="Footer">
    <w:name w:val="footer"/>
    <w:basedOn w:val="Normal"/>
    <w:link w:val="FooterChar"/>
    <w:uiPriority w:val="99"/>
    <w:unhideWhenUsed/>
    <w:rsid w:val="00D27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322"/>
  </w:style>
  <w:style w:type="character" w:styleId="LineNumber">
    <w:name w:val="line number"/>
    <w:basedOn w:val="DefaultParagraphFont"/>
    <w:uiPriority w:val="99"/>
    <w:semiHidden/>
    <w:unhideWhenUsed/>
    <w:rsid w:val="00CA6D82"/>
  </w:style>
  <w:style w:type="character" w:customStyle="1" w:styleId="Heading1Char">
    <w:name w:val="Heading 1 Char"/>
    <w:basedOn w:val="DefaultParagraphFont"/>
    <w:link w:val="Heading1"/>
    <w:uiPriority w:val="9"/>
    <w:rsid w:val="00A94D6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94D62"/>
    <w:pPr>
      <w:outlineLvl w:val="9"/>
    </w:pPr>
  </w:style>
  <w:style w:type="paragraph" w:styleId="TOC2">
    <w:name w:val="toc 2"/>
    <w:basedOn w:val="Normal"/>
    <w:next w:val="Normal"/>
    <w:autoRedefine/>
    <w:uiPriority w:val="39"/>
    <w:unhideWhenUsed/>
    <w:qFormat/>
    <w:rsid w:val="00A94D62"/>
    <w:pPr>
      <w:spacing w:after="100"/>
      <w:ind w:left="220"/>
    </w:pPr>
    <w:rPr>
      <w:rFonts w:eastAsiaTheme="minorEastAsia"/>
    </w:rPr>
  </w:style>
  <w:style w:type="paragraph" w:styleId="TOC1">
    <w:name w:val="toc 1"/>
    <w:basedOn w:val="Normal"/>
    <w:next w:val="Normal"/>
    <w:autoRedefine/>
    <w:uiPriority w:val="39"/>
    <w:unhideWhenUsed/>
    <w:qFormat/>
    <w:rsid w:val="00A94D62"/>
    <w:pPr>
      <w:spacing w:after="100"/>
    </w:pPr>
    <w:rPr>
      <w:rFonts w:eastAsiaTheme="minorEastAsia"/>
    </w:rPr>
  </w:style>
  <w:style w:type="paragraph" w:styleId="TOC3">
    <w:name w:val="toc 3"/>
    <w:basedOn w:val="Normal"/>
    <w:next w:val="Normal"/>
    <w:autoRedefine/>
    <w:uiPriority w:val="39"/>
    <w:unhideWhenUsed/>
    <w:qFormat/>
    <w:rsid w:val="00B66A49"/>
    <w:pPr>
      <w:tabs>
        <w:tab w:val="left" w:pos="880"/>
        <w:tab w:val="right" w:leader="dot" w:pos="8777"/>
      </w:tabs>
      <w:spacing w:after="100"/>
      <w:ind w:left="851" w:hanging="411"/>
    </w:pPr>
    <w:rPr>
      <w:rFonts w:eastAsiaTheme="minorEastAsia"/>
    </w:rPr>
  </w:style>
  <w:style w:type="character" w:customStyle="1" w:styleId="Heading2Char">
    <w:name w:val="Heading 2 Char"/>
    <w:basedOn w:val="DefaultParagraphFont"/>
    <w:link w:val="Heading2"/>
    <w:uiPriority w:val="9"/>
    <w:semiHidden/>
    <w:rsid w:val="002A0B26"/>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2A0B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B26"/>
    <w:rPr>
      <w:sz w:val="20"/>
      <w:szCs w:val="20"/>
    </w:rPr>
  </w:style>
  <w:style w:type="character" w:styleId="FootnoteReference">
    <w:name w:val="footnote reference"/>
    <w:basedOn w:val="DefaultParagraphFont"/>
    <w:uiPriority w:val="99"/>
    <w:semiHidden/>
    <w:unhideWhenUsed/>
    <w:rsid w:val="002A0B26"/>
    <w:rPr>
      <w:vertAlign w:val="superscript"/>
    </w:rPr>
  </w:style>
  <w:style w:type="paragraph" w:styleId="Caption">
    <w:name w:val="caption"/>
    <w:basedOn w:val="Normal"/>
    <w:next w:val="Normal"/>
    <w:uiPriority w:val="35"/>
    <w:unhideWhenUsed/>
    <w:qFormat/>
    <w:rsid w:val="002A57BE"/>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A57BE"/>
    <w:pPr>
      <w:spacing w:after="0"/>
    </w:pPr>
  </w:style>
  <w:style w:type="character" w:styleId="FollowedHyperlink">
    <w:name w:val="FollowedHyperlink"/>
    <w:basedOn w:val="DefaultParagraphFont"/>
    <w:uiPriority w:val="99"/>
    <w:semiHidden/>
    <w:unhideWhenUsed/>
    <w:rsid w:val="00634E8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24496022">
      <w:bodyDiv w:val="1"/>
      <w:marLeft w:val="0"/>
      <w:marRight w:val="0"/>
      <w:marTop w:val="0"/>
      <w:marBottom w:val="0"/>
      <w:divBdr>
        <w:top w:val="none" w:sz="0" w:space="0" w:color="auto"/>
        <w:left w:val="none" w:sz="0" w:space="0" w:color="auto"/>
        <w:bottom w:val="none" w:sz="0" w:space="0" w:color="auto"/>
        <w:right w:val="none" w:sz="0" w:space="0" w:color="auto"/>
      </w:divBdr>
    </w:div>
    <w:div w:id="1328898488">
      <w:bodyDiv w:val="1"/>
      <w:marLeft w:val="0"/>
      <w:marRight w:val="0"/>
      <w:marTop w:val="0"/>
      <w:marBottom w:val="0"/>
      <w:divBdr>
        <w:top w:val="none" w:sz="0" w:space="0" w:color="auto"/>
        <w:left w:val="none" w:sz="0" w:space="0" w:color="auto"/>
        <w:bottom w:val="none" w:sz="0" w:space="0" w:color="auto"/>
        <w:right w:val="none" w:sz="0" w:space="0" w:color="auto"/>
      </w:divBdr>
    </w:div>
    <w:div w:id="1620648145">
      <w:bodyDiv w:val="1"/>
      <w:marLeft w:val="0"/>
      <w:marRight w:val="0"/>
      <w:marTop w:val="0"/>
      <w:marBottom w:val="0"/>
      <w:divBdr>
        <w:top w:val="none" w:sz="0" w:space="0" w:color="auto"/>
        <w:left w:val="none" w:sz="0" w:space="0" w:color="auto"/>
        <w:bottom w:val="none" w:sz="0" w:space="0" w:color="auto"/>
        <w:right w:val="none" w:sz="0" w:space="0" w:color="auto"/>
      </w:divBdr>
    </w:div>
    <w:div w:id="1854613780">
      <w:bodyDiv w:val="1"/>
      <w:marLeft w:val="0"/>
      <w:marRight w:val="0"/>
      <w:marTop w:val="0"/>
      <w:marBottom w:val="0"/>
      <w:divBdr>
        <w:top w:val="none" w:sz="0" w:space="0" w:color="auto"/>
        <w:left w:val="none" w:sz="0" w:space="0" w:color="auto"/>
        <w:bottom w:val="none" w:sz="0" w:space="0" w:color="auto"/>
        <w:right w:val="none" w:sz="0" w:space="0" w:color="auto"/>
      </w:divBdr>
    </w:div>
    <w:div w:id="214670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4CDD9-D4AC-4433-85D3-E353B837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Viper</cp:lastModifiedBy>
  <cp:revision>2</cp:revision>
  <dcterms:created xsi:type="dcterms:W3CDTF">2019-10-03T13:11:00Z</dcterms:created>
  <dcterms:modified xsi:type="dcterms:W3CDTF">2019-10-03T13:11:00Z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Harvard - Cite Them Right 9th edition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1d50c496-2dfc-3d2a-b1e5-261fcf555146</vt:lpwstr>
  </property>
  <property fmtid="{D5CDD505-2E9C-101B-9397-08002B2CF9AE}" pid="24" name="Mendeley Citation Style_1">
    <vt:lpwstr>http://www.zotero.org/styles/apa</vt:lpwstr>
  </property>
</Properties>
</file>