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PENGARUH </w:t>
      </w:r>
      <w:r>
        <w:rPr>
          <w:rFonts w:ascii="Times New Roman" w:hAnsi="Times New Roman" w:cs="Times New Roman"/>
          <w:b/>
          <w:i/>
          <w:sz w:val="28"/>
        </w:rPr>
        <w:t xml:space="preserve">PROFITABILITY </w:t>
      </w:r>
      <w:r>
        <w:rPr>
          <w:rFonts w:ascii="Times New Roman" w:hAnsi="Times New Roman" w:cs="Times New Roman"/>
          <w:b/>
          <w:sz w:val="28"/>
        </w:rPr>
        <w:t xml:space="preserve">DAN </w:t>
      </w:r>
      <w:r>
        <w:rPr>
          <w:rFonts w:ascii="Times New Roman" w:hAnsi="Times New Roman" w:cs="Times New Roman"/>
          <w:b/>
          <w:i/>
          <w:sz w:val="28"/>
        </w:rPr>
        <w:t>FREE CASH FLOW</w:t>
      </w:r>
      <w:r>
        <w:rPr>
          <w:rFonts w:ascii="Times New Roman" w:hAnsi="Times New Roman" w:cs="Times New Roman"/>
          <w:b/>
          <w:sz w:val="28"/>
        </w:rPr>
        <w:t xml:space="preserve"> TERHADAP </w:t>
      </w:r>
      <w:r>
        <w:rPr>
          <w:rFonts w:ascii="Times New Roman" w:hAnsi="Times New Roman" w:cs="Times New Roman"/>
          <w:b/>
          <w:i/>
          <w:sz w:val="28"/>
        </w:rPr>
        <w:t>FIRM VALUE</w:t>
      </w:r>
      <w:r>
        <w:rPr>
          <w:rFonts w:ascii="Times New Roman" w:hAnsi="Times New Roman" w:cs="Times New Roman"/>
          <w:b/>
          <w:sz w:val="28"/>
        </w:rPr>
        <w:t xml:space="preserve"> YANG DIMEDIASI OLEH </w:t>
      </w:r>
      <w:r>
        <w:rPr>
          <w:rFonts w:ascii="Times New Roman" w:hAnsi="Times New Roman" w:cs="Times New Roman"/>
          <w:b/>
          <w:i/>
          <w:sz w:val="28"/>
        </w:rPr>
        <w:t>DIVIDEND POLICY</w:t>
      </w:r>
      <w:r>
        <w:rPr>
          <w:rFonts w:ascii="Times New Roman" w:hAnsi="Times New Roman" w:cs="Times New Roman"/>
          <w:b/>
          <w:sz w:val="28"/>
        </w:rPr>
        <w:t xml:space="preserve"> PADA SEKTOR PERUSAHAAN MANUFAKTUR PERIODE 2015-2017 YANG TERDAFTAR DI BURSA EFEK INDONESIA. </w:t>
      </w:r>
    </w:p>
    <w:p w:rsidR="001A0098" w:rsidRPr="00156236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6"/>
        </w:rPr>
      </w:pP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Nama: Joshua Marcell Ekaputra</w:t>
      </w:r>
    </w:p>
    <w:p w:rsidR="001A0098" w:rsidRDefault="001A0098" w:rsidP="001A0098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NIM: 20150363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sebagai salah satu syarat</w:t>
      </w:r>
    </w:p>
    <w:p w:rsidR="001A0098" w:rsidRDefault="001A0098" w:rsidP="001A0098">
      <w:pPr>
        <w:spacing w:line="72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memperoleh gelar Sarjana Manajemen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 Manajemen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Konsentrasi Keuangan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8D3B23D" wp14:editId="7C69A8E5">
            <wp:extent cx="2476500" cy="13869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BIKK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059" cy="140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2019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PENGARUH </w:t>
      </w:r>
      <w:r>
        <w:rPr>
          <w:rFonts w:ascii="Times New Roman" w:hAnsi="Times New Roman" w:cs="Times New Roman"/>
          <w:b/>
          <w:i/>
          <w:sz w:val="28"/>
        </w:rPr>
        <w:t xml:space="preserve">PROFITABILITY </w:t>
      </w:r>
      <w:r>
        <w:rPr>
          <w:rFonts w:ascii="Times New Roman" w:hAnsi="Times New Roman" w:cs="Times New Roman"/>
          <w:b/>
          <w:sz w:val="28"/>
        </w:rPr>
        <w:t xml:space="preserve">DAN </w:t>
      </w:r>
      <w:r>
        <w:rPr>
          <w:rFonts w:ascii="Times New Roman" w:hAnsi="Times New Roman" w:cs="Times New Roman"/>
          <w:b/>
          <w:i/>
          <w:sz w:val="28"/>
        </w:rPr>
        <w:t>FREE CASH FLOW</w:t>
      </w:r>
      <w:r>
        <w:rPr>
          <w:rFonts w:ascii="Times New Roman" w:hAnsi="Times New Roman" w:cs="Times New Roman"/>
          <w:b/>
          <w:sz w:val="28"/>
        </w:rPr>
        <w:t xml:space="preserve"> TERHADAP </w:t>
      </w:r>
      <w:r>
        <w:rPr>
          <w:rFonts w:ascii="Times New Roman" w:hAnsi="Times New Roman" w:cs="Times New Roman"/>
          <w:b/>
          <w:i/>
          <w:sz w:val="28"/>
        </w:rPr>
        <w:t>FIRM VALUE</w:t>
      </w:r>
      <w:r>
        <w:rPr>
          <w:rFonts w:ascii="Times New Roman" w:hAnsi="Times New Roman" w:cs="Times New Roman"/>
          <w:b/>
          <w:sz w:val="28"/>
        </w:rPr>
        <w:t xml:space="preserve"> YANG DIMEDIASI OLEH </w:t>
      </w:r>
      <w:r>
        <w:rPr>
          <w:rFonts w:ascii="Times New Roman" w:hAnsi="Times New Roman" w:cs="Times New Roman"/>
          <w:b/>
          <w:i/>
          <w:sz w:val="28"/>
        </w:rPr>
        <w:t>DIVIDEND POLICY</w:t>
      </w:r>
      <w:r>
        <w:rPr>
          <w:rFonts w:ascii="Times New Roman" w:hAnsi="Times New Roman" w:cs="Times New Roman"/>
          <w:b/>
          <w:sz w:val="28"/>
        </w:rPr>
        <w:t xml:space="preserve"> PADA SEKTOR PERUSAHAAN MANUFAKTUR PERIODE 2015-2017 YANG TERDAFTAR DI BURSA EFEK INDONESIA. </w:t>
      </w:r>
    </w:p>
    <w:p w:rsidR="001A0098" w:rsidRPr="00156236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6"/>
        </w:rPr>
      </w:pP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Nama: Joshua Marcell Ekaputra</w:t>
      </w:r>
    </w:p>
    <w:p w:rsidR="001A0098" w:rsidRDefault="001A0098" w:rsidP="001A0098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NIM: 20150363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sebagai salah satu syarat</w:t>
      </w:r>
    </w:p>
    <w:p w:rsidR="001A0098" w:rsidRDefault="001A0098" w:rsidP="001A0098">
      <w:pPr>
        <w:spacing w:line="72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memperoleh gelar Sarjana Manajemen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 Manajemen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Konsentrasi Keuangan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42B2D20" wp14:editId="676F0608">
            <wp:extent cx="2476500" cy="13869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BIKK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059" cy="140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1A0098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1A0098" w:rsidRPr="00E70516" w:rsidRDefault="001A0098" w:rsidP="001A009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2019</w:t>
      </w:r>
    </w:p>
    <w:p w:rsidR="00A760B7" w:rsidRDefault="00A760B7">
      <w:bookmarkStart w:id="0" w:name="_GoBack"/>
      <w:bookmarkEnd w:id="0"/>
    </w:p>
    <w:sectPr w:rsidR="00A7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98"/>
    <w:rsid w:val="001A0098"/>
    <w:rsid w:val="00A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08-8008-4CA4-9798-5FC89B6E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Marcell</dc:creator>
  <cp:keywords/>
  <dc:description/>
  <cp:lastModifiedBy>Joshua Marcell</cp:lastModifiedBy>
  <cp:revision>1</cp:revision>
  <dcterms:created xsi:type="dcterms:W3CDTF">2019-04-01T16:26:00Z</dcterms:created>
  <dcterms:modified xsi:type="dcterms:W3CDTF">2019-04-01T16:27:00Z</dcterms:modified>
</cp:coreProperties>
</file>