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0" w:rsidRDefault="003C5638" w:rsidP="00A37F46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3C5638" w:rsidRDefault="002116E9" w:rsidP="00A37F46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</w:t>
      </w:r>
      <w:r w:rsidR="003C5638">
        <w:rPr>
          <w:rFonts w:ascii="Times New Roman" w:hAnsi="Times New Roman" w:cs="Times New Roman"/>
          <w:b/>
          <w:sz w:val="24"/>
        </w:rPr>
        <w:t xml:space="preserve"> DAN SARAN</w:t>
      </w:r>
    </w:p>
    <w:p w:rsidR="0028390C" w:rsidRDefault="002116E9" w:rsidP="0028390C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Simpulan</w:t>
      </w:r>
      <w:proofErr w:type="spellEnd"/>
    </w:p>
    <w:p w:rsidR="0028390C" w:rsidRDefault="0028390C" w:rsidP="00D13C8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Pr="002839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390C">
        <w:rPr>
          <w:rFonts w:ascii="Times New Roman" w:hAnsi="Times New Roman" w:cs="Times New Roman"/>
          <w:sz w:val="24"/>
        </w:rPr>
        <w:t>pengaruh</w:t>
      </w:r>
      <w:proofErr w:type="spellEnd"/>
      <w:r w:rsidRPr="0028390C">
        <w:rPr>
          <w:rFonts w:ascii="Times New Roman" w:hAnsi="Times New Roman" w:cs="Times New Roman"/>
          <w:sz w:val="24"/>
        </w:rPr>
        <w:t xml:space="preserve"> </w:t>
      </w:r>
      <w:r w:rsidRPr="0028390C">
        <w:rPr>
          <w:rFonts w:ascii="Times New Roman" w:hAnsi="Times New Roman" w:cs="Times New Roman"/>
          <w:i/>
          <w:sz w:val="24"/>
        </w:rPr>
        <w:t>Perceived Usefulness</w:t>
      </w:r>
      <w:r w:rsidRPr="0028390C">
        <w:rPr>
          <w:rFonts w:ascii="Times New Roman" w:hAnsi="Times New Roman" w:cs="Times New Roman"/>
          <w:sz w:val="24"/>
        </w:rPr>
        <w:t>,</w:t>
      </w:r>
      <w:r w:rsidRPr="0028390C">
        <w:rPr>
          <w:rFonts w:ascii="Times New Roman" w:hAnsi="Times New Roman" w:cs="Times New Roman"/>
          <w:i/>
          <w:sz w:val="24"/>
        </w:rPr>
        <w:t xml:space="preserve"> Perceived Ease of </w:t>
      </w:r>
      <w:r w:rsidRPr="0028390C">
        <w:rPr>
          <w:rFonts w:ascii="Times New Roman" w:hAnsi="Times New Roman" w:cs="Times New Roman"/>
          <w:sz w:val="24"/>
        </w:rPr>
        <w:t xml:space="preserve">Use, </w:t>
      </w:r>
      <w:proofErr w:type="spellStart"/>
      <w:r w:rsidRPr="0028390C">
        <w:rPr>
          <w:rFonts w:ascii="Times New Roman" w:hAnsi="Times New Roman" w:cs="Times New Roman"/>
          <w:sz w:val="24"/>
        </w:rPr>
        <w:t>dan</w:t>
      </w:r>
      <w:proofErr w:type="spellEnd"/>
      <w:r w:rsidRPr="0028390C">
        <w:rPr>
          <w:rFonts w:ascii="Times New Roman" w:hAnsi="Times New Roman" w:cs="Times New Roman"/>
          <w:sz w:val="24"/>
        </w:rPr>
        <w:t xml:space="preserve"> </w:t>
      </w:r>
      <w:r w:rsidRPr="0028390C">
        <w:rPr>
          <w:rFonts w:ascii="Times New Roman" w:hAnsi="Times New Roman" w:cs="Times New Roman"/>
          <w:i/>
          <w:sz w:val="24"/>
        </w:rPr>
        <w:t xml:space="preserve">Performance Expectancy </w:t>
      </w:r>
      <w:proofErr w:type="spellStart"/>
      <w:r w:rsidRPr="0028390C">
        <w:rPr>
          <w:rFonts w:ascii="Times New Roman" w:hAnsi="Times New Roman" w:cs="Times New Roman"/>
          <w:sz w:val="24"/>
        </w:rPr>
        <w:t>terhadap</w:t>
      </w:r>
      <w:proofErr w:type="spellEnd"/>
      <w:r w:rsidRPr="0028390C">
        <w:rPr>
          <w:rFonts w:ascii="Times New Roman" w:hAnsi="Times New Roman" w:cs="Times New Roman"/>
          <w:sz w:val="24"/>
        </w:rPr>
        <w:t xml:space="preserve"> </w:t>
      </w:r>
      <w:r w:rsidRPr="0028390C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8390C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8390C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8390C" w:rsidRDefault="002C0DEB" w:rsidP="0028390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Perceived U</w:t>
      </w:r>
      <w:r w:rsidR="0028390C" w:rsidRPr="00A65428">
        <w:rPr>
          <w:rFonts w:ascii="Times New Roman" w:hAnsi="Times New Roman" w:cs="Times New Roman"/>
          <w:i/>
          <w:sz w:val="24"/>
        </w:rPr>
        <w:t>sefulness</w:t>
      </w:r>
      <w:r w:rsidR="00420F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390E">
        <w:rPr>
          <w:rFonts w:ascii="Times New Roman" w:hAnsi="Times New Roman" w:cs="Times New Roman"/>
          <w:sz w:val="24"/>
        </w:rPr>
        <w:t>tidak</w:t>
      </w:r>
      <w:proofErr w:type="spellEnd"/>
      <w:r w:rsidR="00F039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390E">
        <w:rPr>
          <w:rFonts w:ascii="Times New Roman" w:hAnsi="Times New Roman" w:cs="Times New Roman"/>
          <w:sz w:val="24"/>
        </w:rPr>
        <w:t>terbukti</w:t>
      </w:r>
      <w:proofErr w:type="spellEnd"/>
      <w:r w:rsidR="00F039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FEA">
        <w:rPr>
          <w:rFonts w:ascii="Times New Roman" w:hAnsi="Times New Roman" w:cs="Times New Roman"/>
          <w:sz w:val="24"/>
        </w:rPr>
        <w:t>berpengaruh</w:t>
      </w:r>
      <w:proofErr w:type="spellEnd"/>
      <w:r w:rsidR="00420F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FEA">
        <w:rPr>
          <w:rFonts w:ascii="Times New Roman" w:hAnsi="Times New Roman" w:cs="Times New Roman"/>
          <w:sz w:val="24"/>
        </w:rPr>
        <w:t>signifikan</w:t>
      </w:r>
      <w:proofErr w:type="spellEnd"/>
      <w:r w:rsidR="00420F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90C">
        <w:rPr>
          <w:rFonts w:ascii="Times New Roman" w:hAnsi="Times New Roman" w:cs="Times New Roman"/>
          <w:sz w:val="24"/>
        </w:rPr>
        <w:t>terhadap</w:t>
      </w:r>
      <w:proofErr w:type="spellEnd"/>
      <w:r w:rsidR="0028390C">
        <w:rPr>
          <w:rFonts w:ascii="Times New Roman" w:hAnsi="Times New Roman" w:cs="Times New Roman"/>
          <w:sz w:val="24"/>
        </w:rPr>
        <w:t xml:space="preserve"> </w:t>
      </w:r>
      <w:r w:rsidR="008222AD">
        <w:rPr>
          <w:rFonts w:ascii="Times New Roman" w:hAnsi="Times New Roman" w:cs="Times New Roman"/>
          <w:i/>
          <w:sz w:val="24"/>
        </w:rPr>
        <w:t>A</w:t>
      </w:r>
      <w:r w:rsidR="0028390C" w:rsidRPr="00A65428">
        <w:rPr>
          <w:rFonts w:ascii="Times New Roman" w:hAnsi="Times New Roman" w:cs="Times New Roman"/>
          <w:i/>
          <w:sz w:val="24"/>
        </w:rPr>
        <w:t>ttitude</w:t>
      </w:r>
      <w:r w:rsidR="0028390C">
        <w:rPr>
          <w:rFonts w:ascii="Times New Roman" w:hAnsi="Times New Roman" w:cs="Times New Roman"/>
          <w:sz w:val="24"/>
        </w:rPr>
        <w:t>.</w:t>
      </w:r>
    </w:p>
    <w:p w:rsidR="00483C7B" w:rsidRPr="00483C7B" w:rsidRDefault="002C0DEB" w:rsidP="00483C7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Perceived U</w:t>
      </w:r>
      <w:r w:rsidR="00483C7B" w:rsidRPr="00A65428">
        <w:rPr>
          <w:rFonts w:ascii="Times New Roman" w:hAnsi="Times New Roman" w:cs="Times New Roman"/>
          <w:i/>
          <w:sz w:val="24"/>
        </w:rPr>
        <w:t>sefulness</w:t>
      </w:r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berpengaruh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positif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dan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signifikan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secara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langsung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terhadap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r w:rsidR="00483C7B">
        <w:rPr>
          <w:rFonts w:ascii="Times New Roman" w:hAnsi="Times New Roman" w:cs="Times New Roman"/>
          <w:i/>
          <w:sz w:val="24"/>
        </w:rPr>
        <w:t xml:space="preserve">Intention to Use, </w:t>
      </w:r>
      <w:proofErr w:type="spellStart"/>
      <w:r w:rsidR="00483C7B">
        <w:rPr>
          <w:rFonts w:ascii="Times New Roman" w:hAnsi="Times New Roman" w:cs="Times New Roman"/>
          <w:sz w:val="24"/>
        </w:rPr>
        <w:t>namun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tidak</w:t>
      </w:r>
      <w:proofErr w:type="spellEnd"/>
      <w:r w:rsidR="007218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18CD">
        <w:rPr>
          <w:rFonts w:ascii="Times New Roman" w:hAnsi="Times New Roman" w:cs="Times New Roman"/>
          <w:sz w:val="24"/>
        </w:rPr>
        <w:t>berpengaruh</w:t>
      </w:r>
      <w:proofErr w:type="spellEnd"/>
      <w:r w:rsidR="007218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18CD">
        <w:rPr>
          <w:rFonts w:ascii="Times New Roman" w:hAnsi="Times New Roman" w:cs="Times New Roman"/>
          <w:sz w:val="24"/>
        </w:rPr>
        <w:t>signifikan</w:t>
      </w:r>
      <w:proofErr w:type="spellEnd"/>
      <w:r w:rsidR="007218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18CD">
        <w:rPr>
          <w:rFonts w:ascii="Times New Roman" w:hAnsi="Times New Roman" w:cs="Times New Roman"/>
          <w:sz w:val="24"/>
        </w:rPr>
        <w:t>melalui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r w:rsidR="008222AD">
        <w:rPr>
          <w:rFonts w:ascii="Times New Roman" w:hAnsi="Times New Roman" w:cs="Times New Roman"/>
          <w:i/>
          <w:sz w:val="24"/>
        </w:rPr>
        <w:t>A</w:t>
      </w:r>
      <w:r w:rsidR="007218CD" w:rsidRPr="00A65428">
        <w:rPr>
          <w:rFonts w:ascii="Times New Roman" w:hAnsi="Times New Roman" w:cs="Times New Roman"/>
          <w:i/>
          <w:sz w:val="24"/>
        </w:rPr>
        <w:t>ttitude</w:t>
      </w:r>
      <w:r w:rsidR="007218C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83C7B">
        <w:rPr>
          <w:rFonts w:ascii="Times New Roman" w:hAnsi="Times New Roman" w:cs="Times New Roman"/>
          <w:sz w:val="24"/>
        </w:rPr>
        <w:t>Dengan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demikian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3C7B">
        <w:rPr>
          <w:rFonts w:ascii="Times New Roman" w:hAnsi="Times New Roman" w:cs="Times New Roman"/>
          <w:sz w:val="24"/>
        </w:rPr>
        <w:t>apabila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C7B">
        <w:rPr>
          <w:rFonts w:ascii="Times New Roman" w:hAnsi="Times New Roman" w:cs="Times New Roman"/>
          <w:sz w:val="24"/>
        </w:rPr>
        <w:t>semakin</w:t>
      </w:r>
      <w:proofErr w:type="spellEnd"/>
      <w:r w:rsidR="00483C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tinggi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kegunaan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BB2">
        <w:rPr>
          <w:rFonts w:ascii="Times New Roman" w:hAnsi="Times New Roman" w:cs="Times New Roman"/>
          <w:sz w:val="24"/>
        </w:rPr>
        <w:t>suatu</w:t>
      </w:r>
      <w:proofErr w:type="spellEnd"/>
      <w:r w:rsidR="00577B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BB2">
        <w:rPr>
          <w:rFonts w:ascii="Times New Roman" w:hAnsi="Times New Roman" w:cs="Times New Roman"/>
          <w:sz w:val="24"/>
        </w:rPr>
        <w:t>teknologi</w:t>
      </w:r>
      <w:proofErr w:type="spellEnd"/>
      <w:r w:rsidR="00577B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BB2">
        <w:rPr>
          <w:rFonts w:ascii="Times New Roman" w:hAnsi="Times New Roman" w:cs="Times New Roman"/>
          <w:sz w:val="24"/>
        </w:rPr>
        <w:t>dan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bila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ada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perubahan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sikap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B03FC">
        <w:rPr>
          <w:rFonts w:ascii="Times New Roman" w:hAnsi="Times New Roman" w:cs="Times New Roman"/>
          <w:sz w:val="24"/>
        </w:rPr>
        <w:t>maka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hal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ini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menjadi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tidak</w:t>
      </w:r>
      <w:proofErr w:type="spellEnd"/>
      <w:r w:rsidR="000B03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3FC">
        <w:rPr>
          <w:rFonts w:ascii="Times New Roman" w:hAnsi="Times New Roman" w:cs="Times New Roman"/>
          <w:sz w:val="24"/>
        </w:rPr>
        <w:t>signifikan</w:t>
      </w:r>
      <w:proofErr w:type="spellEnd"/>
      <w:r w:rsidR="000B03FC">
        <w:rPr>
          <w:rFonts w:ascii="Times New Roman" w:hAnsi="Times New Roman" w:cs="Times New Roman"/>
          <w:sz w:val="24"/>
        </w:rPr>
        <w:t>.</w:t>
      </w:r>
    </w:p>
    <w:p w:rsidR="0056503C" w:rsidRDefault="002C0DEB" w:rsidP="0028390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Perceived Ease of U</w:t>
      </w:r>
      <w:r w:rsidR="0056503C" w:rsidRPr="00A65428">
        <w:rPr>
          <w:rFonts w:ascii="Times New Roman" w:hAnsi="Times New Roman" w:cs="Times New Roman"/>
          <w:i/>
          <w:sz w:val="24"/>
        </w:rPr>
        <w:t>se</w:t>
      </w:r>
      <w:r w:rsidR="005650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03C">
        <w:rPr>
          <w:rFonts w:ascii="Times New Roman" w:hAnsi="Times New Roman" w:cs="Times New Roman"/>
          <w:sz w:val="24"/>
        </w:rPr>
        <w:t>berpenga</w:t>
      </w:r>
      <w:r w:rsidR="00433153">
        <w:rPr>
          <w:rFonts w:ascii="Times New Roman" w:hAnsi="Times New Roman" w:cs="Times New Roman"/>
          <w:sz w:val="24"/>
        </w:rPr>
        <w:t>ruh</w:t>
      </w:r>
      <w:proofErr w:type="spellEnd"/>
      <w:r w:rsidR="004331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3153">
        <w:rPr>
          <w:rFonts w:ascii="Times New Roman" w:hAnsi="Times New Roman" w:cs="Times New Roman"/>
          <w:sz w:val="24"/>
        </w:rPr>
        <w:t>positif</w:t>
      </w:r>
      <w:proofErr w:type="spellEnd"/>
      <w:r w:rsidR="004331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3153">
        <w:rPr>
          <w:rFonts w:ascii="Times New Roman" w:hAnsi="Times New Roman" w:cs="Times New Roman"/>
          <w:sz w:val="24"/>
        </w:rPr>
        <w:t>dan</w:t>
      </w:r>
      <w:proofErr w:type="spellEnd"/>
      <w:r w:rsidR="004331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3153">
        <w:rPr>
          <w:rFonts w:ascii="Times New Roman" w:hAnsi="Times New Roman" w:cs="Times New Roman"/>
          <w:sz w:val="24"/>
        </w:rPr>
        <w:t>signifikan</w:t>
      </w:r>
      <w:proofErr w:type="spellEnd"/>
      <w:r w:rsidR="004331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03C">
        <w:rPr>
          <w:rFonts w:ascii="Times New Roman" w:hAnsi="Times New Roman" w:cs="Times New Roman"/>
          <w:sz w:val="24"/>
        </w:rPr>
        <w:t>terhadap</w:t>
      </w:r>
      <w:proofErr w:type="spellEnd"/>
      <w:r w:rsidR="0056503C">
        <w:rPr>
          <w:rFonts w:ascii="Times New Roman" w:hAnsi="Times New Roman" w:cs="Times New Roman"/>
          <w:sz w:val="24"/>
        </w:rPr>
        <w:t xml:space="preserve"> </w:t>
      </w:r>
      <w:r w:rsidR="008222AD">
        <w:rPr>
          <w:rFonts w:ascii="Times New Roman" w:hAnsi="Times New Roman" w:cs="Times New Roman"/>
          <w:i/>
          <w:sz w:val="24"/>
        </w:rPr>
        <w:t>A</w:t>
      </w:r>
      <w:r w:rsidR="0056503C" w:rsidRPr="00A65428">
        <w:rPr>
          <w:rFonts w:ascii="Times New Roman" w:hAnsi="Times New Roman" w:cs="Times New Roman"/>
          <w:i/>
          <w:sz w:val="24"/>
        </w:rPr>
        <w:t>ttitude</w:t>
      </w:r>
      <w:r w:rsidR="0056503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13C8F">
        <w:rPr>
          <w:rFonts w:ascii="Times New Roman" w:hAnsi="Times New Roman" w:cs="Times New Roman"/>
          <w:sz w:val="24"/>
        </w:rPr>
        <w:t>Sehingga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dapat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disimpulkan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bahwa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apabila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semakin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mudah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penggunaan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teknologi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3C8F">
        <w:rPr>
          <w:rFonts w:ascii="Times New Roman" w:hAnsi="Times New Roman" w:cs="Times New Roman"/>
          <w:sz w:val="24"/>
        </w:rPr>
        <w:t>maka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sikap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terhadap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teknologi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tersebut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akan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semakin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baik</w:t>
      </w:r>
      <w:proofErr w:type="spellEnd"/>
      <w:r w:rsidR="00D13C8F">
        <w:rPr>
          <w:rFonts w:ascii="Times New Roman" w:hAnsi="Times New Roman" w:cs="Times New Roman"/>
          <w:sz w:val="24"/>
        </w:rPr>
        <w:t>.</w:t>
      </w:r>
    </w:p>
    <w:p w:rsidR="00F970D0" w:rsidRPr="00F970D0" w:rsidRDefault="002C0DEB" w:rsidP="00F970D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Perceived Ease of U</w:t>
      </w:r>
      <w:r w:rsidR="00F970D0" w:rsidRPr="00A65428">
        <w:rPr>
          <w:rFonts w:ascii="Times New Roman" w:hAnsi="Times New Roman" w:cs="Times New Roman"/>
          <w:i/>
          <w:sz w:val="24"/>
        </w:rPr>
        <w:t>se</w:t>
      </w:r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berpengaruh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positif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namun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tidak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signifikan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secara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langsung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terhadap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r w:rsidR="00F970D0">
        <w:rPr>
          <w:rFonts w:ascii="Times New Roman" w:hAnsi="Times New Roman" w:cs="Times New Roman"/>
          <w:i/>
          <w:sz w:val="24"/>
        </w:rPr>
        <w:t>Intention to Use</w:t>
      </w:r>
      <w:r w:rsidR="00F970D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70D0">
        <w:rPr>
          <w:rFonts w:ascii="Times New Roman" w:hAnsi="Times New Roman" w:cs="Times New Roman"/>
          <w:sz w:val="24"/>
        </w:rPr>
        <w:t>tetapi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4E48">
        <w:rPr>
          <w:rFonts w:ascii="Times New Roman" w:hAnsi="Times New Roman" w:cs="Times New Roman"/>
          <w:sz w:val="24"/>
        </w:rPr>
        <w:t>berpengaruh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secara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tidak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langsung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970D0">
        <w:rPr>
          <w:rFonts w:ascii="Times New Roman" w:hAnsi="Times New Roman" w:cs="Times New Roman"/>
          <w:sz w:val="24"/>
        </w:rPr>
        <w:t>Sehingga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dapat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disimpulkan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bahwa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apabila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semakin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mudah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penggunaan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70D0">
        <w:rPr>
          <w:rFonts w:ascii="Times New Roman" w:hAnsi="Times New Roman" w:cs="Times New Roman"/>
          <w:sz w:val="24"/>
        </w:rPr>
        <w:t>teknologi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70D0">
        <w:rPr>
          <w:rFonts w:ascii="Times New Roman" w:hAnsi="Times New Roman" w:cs="Times New Roman"/>
          <w:sz w:val="24"/>
        </w:rPr>
        <w:t>maka</w:t>
      </w:r>
      <w:proofErr w:type="spellEnd"/>
      <w:r w:rsidR="00F970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919">
        <w:rPr>
          <w:rFonts w:ascii="Times New Roman" w:hAnsi="Times New Roman" w:cs="Times New Roman"/>
          <w:sz w:val="24"/>
        </w:rPr>
        <w:t>tidak</w:t>
      </w:r>
      <w:proofErr w:type="spellEnd"/>
      <w:r w:rsidR="009709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919">
        <w:rPr>
          <w:rFonts w:ascii="Times New Roman" w:hAnsi="Times New Roman" w:cs="Times New Roman"/>
          <w:sz w:val="24"/>
        </w:rPr>
        <w:t>serta</w:t>
      </w:r>
      <w:proofErr w:type="spellEnd"/>
      <w:r w:rsidR="009709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0919">
        <w:rPr>
          <w:rFonts w:ascii="Times New Roman" w:hAnsi="Times New Roman" w:cs="Times New Roman"/>
          <w:sz w:val="24"/>
        </w:rPr>
        <w:t>merta</w:t>
      </w:r>
      <w:proofErr w:type="spellEnd"/>
      <w:r w:rsidR="00970919">
        <w:rPr>
          <w:rFonts w:ascii="Times New Roman" w:hAnsi="Times New Roman" w:cs="Times New Roman"/>
          <w:sz w:val="24"/>
        </w:rPr>
        <w:t xml:space="preserve"> </w:t>
      </w:r>
      <w:r w:rsidR="009A663A">
        <w:rPr>
          <w:rFonts w:ascii="Times New Roman" w:hAnsi="Times New Roman" w:cs="Times New Roman"/>
          <w:sz w:val="24"/>
        </w:rPr>
        <w:t xml:space="preserve">orang </w:t>
      </w:r>
      <w:proofErr w:type="spellStart"/>
      <w:r w:rsidR="009A663A">
        <w:rPr>
          <w:rFonts w:ascii="Times New Roman" w:hAnsi="Times New Roman" w:cs="Times New Roman"/>
          <w:sz w:val="24"/>
        </w:rPr>
        <w:t>memiliki</w:t>
      </w:r>
      <w:proofErr w:type="spellEnd"/>
      <w:r w:rsidR="009A66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63A">
        <w:rPr>
          <w:rFonts w:ascii="Times New Roman" w:hAnsi="Times New Roman" w:cs="Times New Roman"/>
          <w:sz w:val="24"/>
        </w:rPr>
        <w:t>minat</w:t>
      </w:r>
      <w:proofErr w:type="spellEnd"/>
      <w:r w:rsidR="009A66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63A">
        <w:rPr>
          <w:rFonts w:ascii="Times New Roman" w:hAnsi="Times New Roman" w:cs="Times New Roman"/>
          <w:sz w:val="24"/>
        </w:rPr>
        <w:t>untuk</w:t>
      </w:r>
      <w:proofErr w:type="spellEnd"/>
      <w:r w:rsidR="009A66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63A">
        <w:rPr>
          <w:rFonts w:ascii="Times New Roman" w:hAnsi="Times New Roman" w:cs="Times New Roman"/>
          <w:sz w:val="24"/>
        </w:rPr>
        <w:t>menggunakan</w:t>
      </w:r>
      <w:proofErr w:type="spellEnd"/>
      <w:r w:rsidR="009A663A">
        <w:rPr>
          <w:rFonts w:ascii="Times New Roman" w:hAnsi="Times New Roman" w:cs="Times New Roman"/>
          <w:sz w:val="24"/>
        </w:rPr>
        <w:t>.</w:t>
      </w:r>
      <w:r w:rsidR="00096A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A69">
        <w:rPr>
          <w:rFonts w:ascii="Times New Roman" w:hAnsi="Times New Roman" w:cs="Times New Roman"/>
          <w:sz w:val="24"/>
        </w:rPr>
        <w:t>Namun</w:t>
      </w:r>
      <w:proofErr w:type="spellEnd"/>
      <w:r w:rsidR="00096A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96A69">
        <w:rPr>
          <w:rFonts w:ascii="Times New Roman" w:hAnsi="Times New Roman" w:cs="Times New Roman"/>
          <w:sz w:val="24"/>
        </w:rPr>
        <w:t>apa</w:t>
      </w:r>
      <w:r w:rsidR="0002702C">
        <w:rPr>
          <w:rFonts w:ascii="Times New Roman" w:hAnsi="Times New Roman" w:cs="Times New Roman"/>
          <w:sz w:val="24"/>
        </w:rPr>
        <w:t>bila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diiringi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dengan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sikap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2702C">
        <w:rPr>
          <w:rFonts w:ascii="Times New Roman" w:hAnsi="Times New Roman" w:cs="Times New Roman"/>
          <w:sz w:val="24"/>
        </w:rPr>
        <w:t>positif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A69">
        <w:rPr>
          <w:rFonts w:ascii="Times New Roman" w:hAnsi="Times New Roman" w:cs="Times New Roman"/>
          <w:sz w:val="24"/>
        </w:rPr>
        <w:t>maka</w:t>
      </w:r>
      <w:proofErr w:type="spellEnd"/>
      <w:r w:rsidR="00096A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akan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ada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keinginan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untuk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menggunakan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teknologi</w:t>
      </w:r>
      <w:proofErr w:type="spellEnd"/>
      <w:r w:rsidR="000270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02C">
        <w:rPr>
          <w:rFonts w:ascii="Times New Roman" w:hAnsi="Times New Roman" w:cs="Times New Roman"/>
          <w:sz w:val="24"/>
        </w:rPr>
        <w:t>tersebut</w:t>
      </w:r>
      <w:proofErr w:type="spellEnd"/>
      <w:r w:rsidR="0002702C">
        <w:rPr>
          <w:rFonts w:ascii="Times New Roman" w:hAnsi="Times New Roman" w:cs="Times New Roman"/>
          <w:sz w:val="24"/>
        </w:rPr>
        <w:t>.</w:t>
      </w:r>
    </w:p>
    <w:p w:rsidR="00E012C2" w:rsidRDefault="002C0DEB" w:rsidP="00E012C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Performance E</w:t>
      </w:r>
      <w:r w:rsidR="00D13C8F" w:rsidRPr="00A65428">
        <w:rPr>
          <w:rFonts w:ascii="Times New Roman" w:hAnsi="Times New Roman" w:cs="Times New Roman"/>
          <w:i/>
          <w:sz w:val="24"/>
        </w:rPr>
        <w:t>xpectancy</w:t>
      </w:r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berpengaruh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positif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dan</w:t>
      </w:r>
      <w:proofErr w:type="spellEnd"/>
      <w:r w:rsidR="00AA5D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5D1E">
        <w:rPr>
          <w:rFonts w:ascii="Times New Roman" w:hAnsi="Times New Roman" w:cs="Times New Roman"/>
          <w:sz w:val="24"/>
        </w:rPr>
        <w:t>signifikan</w:t>
      </w:r>
      <w:proofErr w:type="spellEnd"/>
      <w:r w:rsidR="00AA5D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terhadap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</w:t>
      </w:r>
      <w:r w:rsidR="00D13C8F" w:rsidRPr="00A65428">
        <w:rPr>
          <w:rFonts w:ascii="Times New Roman" w:hAnsi="Times New Roman" w:cs="Times New Roman"/>
          <w:i/>
          <w:sz w:val="24"/>
        </w:rPr>
        <w:t>ttitude</w:t>
      </w:r>
      <w:r w:rsidR="00D13C8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13C8F">
        <w:rPr>
          <w:rFonts w:ascii="Times New Roman" w:hAnsi="Times New Roman" w:cs="Times New Roman"/>
          <w:sz w:val="24"/>
        </w:rPr>
        <w:t>Dengan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demikian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3C8F">
        <w:rPr>
          <w:rFonts w:ascii="Times New Roman" w:hAnsi="Times New Roman" w:cs="Times New Roman"/>
          <w:sz w:val="24"/>
        </w:rPr>
        <w:t>apabila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suatu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harapan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d</w:t>
      </w:r>
      <w:r w:rsidR="008A5886">
        <w:rPr>
          <w:rFonts w:ascii="Times New Roman" w:hAnsi="Times New Roman" w:cs="Times New Roman"/>
          <w:sz w:val="24"/>
        </w:rPr>
        <w:t>aripada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teknologi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dikatakan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semakin</w:t>
      </w:r>
      <w:proofErr w:type="spellEnd"/>
      <w:r w:rsidR="008A58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886">
        <w:rPr>
          <w:rFonts w:ascii="Times New Roman" w:hAnsi="Times New Roman" w:cs="Times New Roman"/>
          <w:sz w:val="24"/>
        </w:rPr>
        <w:t>tinggi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3C8F">
        <w:rPr>
          <w:rFonts w:ascii="Times New Roman" w:hAnsi="Times New Roman" w:cs="Times New Roman"/>
          <w:sz w:val="24"/>
        </w:rPr>
        <w:t>maka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sikap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terhadap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teknologi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tersebut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akan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semakin</w:t>
      </w:r>
      <w:proofErr w:type="spellEnd"/>
      <w:r w:rsidR="00D13C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3C8F">
        <w:rPr>
          <w:rFonts w:ascii="Times New Roman" w:hAnsi="Times New Roman" w:cs="Times New Roman"/>
          <w:sz w:val="24"/>
        </w:rPr>
        <w:t>baik</w:t>
      </w:r>
      <w:proofErr w:type="spellEnd"/>
      <w:r w:rsidR="00D13C8F">
        <w:rPr>
          <w:rFonts w:ascii="Times New Roman" w:hAnsi="Times New Roman" w:cs="Times New Roman"/>
          <w:sz w:val="24"/>
        </w:rPr>
        <w:t>.</w:t>
      </w:r>
    </w:p>
    <w:p w:rsidR="00E012C2" w:rsidRPr="00C31B36" w:rsidRDefault="002C0DEB" w:rsidP="00C31B3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Performance E</w:t>
      </w:r>
      <w:r w:rsidR="00E012C2" w:rsidRPr="00A65428">
        <w:rPr>
          <w:rFonts w:ascii="Times New Roman" w:hAnsi="Times New Roman" w:cs="Times New Roman"/>
          <w:i/>
          <w:sz w:val="24"/>
        </w:rPr>
        <w:t>xpectancy</w:t>
      </w:r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berpengaruh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positif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namun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tidak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signifikan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secara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langsung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terhadap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r w:rsidR="00E012C2">
        <w:rPr>
          <w:rFonts w:ascii="Times New Roman" w:hAnsi="Times New Roman" w:cs="Times New Roman"/>
          <w:i/>
          <w:sz w:val="24"/>
        </w:rPr>
        <w:t>Intention to Use</w:t>
      </w:r>
      <w:r w:rsidR="00E012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12C2">
        <w:rPr>
          <w:rFonts w:ascii="Times New Roman" w:hAnsi="Times New Roman" w:cs="Times New Roman"/>
          <w:sz w:val="24"/>
        </w:rPr>
        <w:t>tetapi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3B0C">
        <w:rPr>
          <w:rFonts w:ascii="Times New Roman" w:hAnsi="Times New Roman" w:cs="Times New Roman"/>
          <w:sz w:val="24"/>
        </w:rPr>
        <w:t>berpengaruh</w:t>
      </w:r>
      <w:proofErr w:type="spellEnd"/>
      <w:r w:rsidR="00AD3B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secara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tidak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2C2">
        <w:rPr>
          <w:rFonts w:ascii="Times New Roman" w:hAnsi="Times New Roman" w:cs="Times New Roman"/>
          <w:sz w:val="24"/>
        </w:rPr>
        <w:t>langsung</w:t>
      </w:r>
      <w:proofErr w:type="spellEnd"/>
      <w:r w:rsidR="00E012C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1B36">
        <w:rPr>
          <w:rFonts w:ascii="Times New Roman" w:hAnsi="Times New Roman" w:cs="Times New Roman"/>
          <w:sz w:val="24"/>
        </w:rPr>
        <w:t>Sehingga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dapat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disimpulkan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bahwa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apabila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semakin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48A">
        <w:rPr>
          <w:rFonts w:ascii="Times New Roman" w:hAnsi="Times New Roman" w:cs="Times New Roman"/>
          <w:sz w:val="24"/>
        </w:rPr>
        <w:t>tinggi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48A">
        <w:rPr>
          <w:rFonts w:ascii="Times New Roman" w:hAnsi="Times New Roman" w:cs="Times New Roman"/>
          <w:sz w:val="24"/>
        </w:rPr>
        <w:t>suatu</w:t>
      </w:r>
      <w:proofErr w:type="spellEnd"/>
      <w:r w:rsidR="001374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48A">
        <w:rPr>
          <w:rFonts w:ascii="Times New Roman" w:hAnsi="Times New Roman" w:cs="Times New Roman"/>
          <w:sz w:val="24"/>
        </w:rPr>
        <w:t>harapan</w:t>
      </w:r>
      <w:proofErr w:type="spellEnd"/>
      <w:r w:rsidR="001374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748A">
        <w:rPr>
          <w:rFonts w:ascii="Times New Roman" w:hAnsi="Times New Roman" w:cs="Times New Roman"/>
          <w:sz w:val="24"/>
        </w:rPr>
        <w:t>daripada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teknologi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1B36">
        <w:rPr>
          <w:rFonts w:ascii="Times New Roman" w:hAnsi="Times New Roman" w:cs="Times New Roman"/>
          <w:sz w:val="24"/>
        </w:rPr>
        <w:t>maka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tidak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serta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merta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C31B36">
        <w:rPr>
          <w:rFonts w:ascii="Times New Roman" w:hAnsi="Times New Roman" w:cs="Times New Roman"/>
          <w:sz w:val="24"/>
        </w:rPr>
        <w:t>memiliki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minat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untuk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menggunakan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1B36">
        <w:rPr>
          <w:rFonts w:ascii="Times New Roman" w:hAnsi="Times New Roman" w:cs="Times New Roman"/>
          <w:sz w:val="24"/>
        </w:rPr>
        <w:t>Namun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1B36">
        <w:rPr>
          <w:rFonts w:ascii="Times New Roman" w:hAnsi="Times New Roman" w:cs="Times New Roman"/>
          <w:sz w:val="24"/>
        </w:rPr>
        <w:t>apabila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diiringi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dengan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sikap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31B36">
        <w:rPr>
          <w:rFonts w:ascii="Times New Roman" w:hAnsi="Times New Roman" w:cs="Times New Roman"/>
          <w:sz w:val="24"/>
        </w:rPr>
        <w:t>positif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maka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akan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ada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keinginan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untuk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menggunakan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teknologi</w:t>
      </w:r>
      <w:proofErr w:type="spellEnd"/>
      <w:r w:rsidR="00C31B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B36">
        <w:rPr>
          <w:rFonts w:ascii="Times New Roman" w:hAnsi="Times New Roman" w:cs="Times New Roman"/>
          <w:sz w:val="24"/>
        </w:rPr>
        <w:t>tersebut</w:t>
      </w:r>
      <w:proofErr w:type="spellEnd"/>
      <w:r w:rsidR="00C31B36">
        <w:rPr>
          <w:rFonts w:ascii="Times New Roman" w:hAnsi="Times New Roman" w:cs="Times New Roman"/>
          <w:sz w:val="24"/>
        </w:rPr>
        <w:t>.</w:t>
      </w:r>
    </w:p>
    <w:p w:rsidR="00761AAD" w:rsidRDefault="00D13C8F" w:rsidP="00B910D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65428">
        <w:rPr>
          <w:rFonts w:ascii="Times New Roman" w:hAnsi="Times New Roman" w:cs="Times New Roman"/>
          <w:i/>
          <w:sz w:val="24"/>
        </w:rPr>
        <w:t xml:space="preserve">Attitude </w:t>
      </w:r>
      <w:proofErr w:type="spellStart"/>
      <w:r>
        <w:rPr>
          <w:rFonts w:ascii="Times New Roman" w:hAnsi="Times New Roman" w:cs="Times New Roman"/>
          <w:sz w:val="24"/>
        </w:rPr>
        <w:t>berp</w:t>
      </w:r>
      <w:r w:rsidR="00565AC5">
        <w:rPr>
          <w:rFonts w:ascii="Times New Roman" w:hAnsi="Times New Roman" w:cs="Times New Roman"/>
          <w:sz w:val="24"/>
        </w:rPr>
        <w:t>engaruh</w:t>
      </w:r>
      <w:proofErr w:type="spellEnd"/>
      <w:r w:rsidR="00565A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AC5">
        <w:rPr>
          <w:rFonts w:ascii="Times New Roman" w:hAnsi="Times New Roman" w:cs="Times New Roman"/>
          <w:sz w:val="24"/>
        </w:rPr>
        <w:t>positif</w:t>
      </w:r>
      <w:proofErr w:type="spellEnd"/>
      <w:r w:rsidR="00565A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AC5">
        <w:rPr>
          <w:rFonts w:ascii="Times New Roman" w:hAnsi="Times New Roman" w:cs="Times New Roman"/>
          <w:sz w:val="24"/>
        </w:rPr>
        <w:t>dan</w:t>
      </w:r>
      <w:proofErr w:type="spellEnd"/>
      <w:r w:rsidR="00565A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5AC5"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65AC5">
        <w:rPr>
          <w:rFonts w:ascii="Times New Roman" w:hAnsi="Times New Roman" w:cs="Times New Roman"/>
          <w:i/>
          <w:sz w:val="24"/>
        </w:rPr>
        <w:t>Intention to U</w:t>
      </w:r>
      <w:r w:rsidRPr="00A65428">
        <w:rPr>
          <w:rFonts w:ascii="Times New Roman" w:hAnsi="Times New Roman" w:cs="Times New Roman"/>
          <w:i/>
          <w:sz w:val="24"/>
        </w:rPr>
        <w:t>se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224E0">
        <w:rPr>
          <w:rFonts w:ascii="Times New Roman" w:hAnsi="Times New Roman" w:cs="Times New Roman"/>
          <w:sz w:val="24"/>
        </w:rPr>
        <w:t>semakin</w:t>
      </w:r>
      <w:proofErr w:type="spellEnd"/>
      <w:r w:rsidR="001224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24E0">
        <w:rPr>
          <w:rFonts w:ascii="Times New Roman" w:hAnsi="Times New Roman" w:cs="Times New Roman"/>
          <w:sz w:val="24"/>
        </w:rPr>
        <w:t>tinggi</w:t>
      </w:r>
      <w:proofErr w:type="spellEnd"/>
      <w:r w:rsidR="001224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24E0">
        <w:rPr>
          <w:rFonts w:ascii="Times New Roman" w:hAnsi="Times New Roman" w:cs="Times New Roman"/>
          <w:sz w:val="24"/>
        </w:rPr>
        <w:t>perubahan</w:t>
      </w:r>
      <w:proofErr w:type="spellEnd"/>
      <w:r w:rsidR="001224E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224E0"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CC8">
        <w:rPr>
          <w:rFonts w:ascii="Times New Roman" w:hAnsi="Times New Roman" w:cs="Times New Roman"/>
          <w:sz w:val="24"/>
        </w:rPr>
        <w:t>dan</w:t>
      </w:r>
      <w:proofErr w:type="spellEnd"/>
      <w:r w:rsidR="00DD2C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CC8">
        <w:rPr>
          <w:rFonts w:ascii="Times New Roman" w:hAnsi="Times New Roman" w:cs="Times New Roman"/>
          <w:sz w:val="24"/>
        </w:rPr>
        <w:t>mendorong</w:t>
      </w:r>
      <w:proofErr w:type="spellEnd"/>
      <w:r w:rsidR="00DD2CC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 w:rsidR="001224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24E0">
        <w:rPr>
          <w:rFonts w:ascii="Times New Roman" w:hAnsi="Times New Roman" w:cs="Times New Roman"/>
          <w:sz w:val="24"/>
        </w:rPr>
        <w:t>memiliki</w:t>
      </w:r>
      <w:proofErr w:type="spellEnd"/>
      <w:r w:rsidR="001224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24E0"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10DB" w:rsidRPr="00B910DB" w:rsidRDefault="00B910DB" w:rsidP="00B910D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3C5638" w:rsidRDefault="003C5638" w:rsidP="00F32A9B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:rsidR="000D594D" w:rsidRDefault="000D594D" w:rsidP="00F32A9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D7C5C" w:rsidRDefault="000D594D" w:rsidP="006D7C5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Bank Central Asia</w:t>
      </w:r>
    </w:p>
    <w:p w:rsidR="009A7F47" w:rsidRDefault="006D7C5C" w:rsidP="006D7C5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masa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6D7C5C">
        <w:rPr>
          <w:rFonts w:ascii="Times New Roman" w:hAnsi="Times New Roman" w:cs="Times New Roman"/>
          <w:sz w:val="24"/>
        </w:rPr>
        <w:t>asyarakat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betul-betul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sudah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mengetahui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kegunaan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dan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kemudahaan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daripada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C5C">
        <w:rPr>
          <w:rFonts w:ascii="Times New Roman" w:hAnsi="Times New Roman" w:cs="Times New Roman"/>
          <w:sz w:val="24"/>
        </w:rPr>
        <w:t>teknologi</w:t>
      </w:r>
      <w:proofErr w:type="spellEnd"/>
      <w:r w:rsidRPr="006D7C5C">
        <w:rPr>
          <w:rFonts w:ascii="Times New Roman" w:hAnsi="Times New Roman" w:cs="Times New Roman"/>
          <w:sz w:val="24"/>
        </w:rPr>
        <w:t xml:space="preserve"> </w:t>
      </w:r>
      <w:r w:rsidRPr="006D7C5C">
        <w:rPr>
          <w:rFonts w:ascii="Times New Roman" w:hAnsi="Times New Roman" w:cs="Times New Roman"/>
          <w:i/>
          <w:sz w:val="24"/>
        </w:rPr>
        <w:t>mobile banking</w:t>
      </w:r>
      <w:r w:rsidRPr="006D7C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7C5C"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menggunakannya</w:t>
      </w:r>
      <w:proofErr w:type="spellEnd"/>
      <w:r>
        <w:rPr>
          <w:rFonts w:ascii="Times New Roman" w:hAnsi="Times New Roman" w:cs="Times New Roman"/>
          <w:sz w:val="24"/>
        </w:rPr>
        <w:t xml:space="preserve">. Bank Central Asia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mengkampanyekan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B97">
        <w:rPr>
          <w:rFonts w:ascii="Times New Roman" w:hAnsi="Times New Roman" w:cs="Times New Roman"/>
          <w:sz w:val="24"/>
        </w:rPr>
        <w:t>daripada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B97">
        <w:rPr>
          <w:rFonts w:ascii="Times New Roman" w:hAnsi="Times New Roman" w:cs="Times New Roman"/>
          <w:sz w:val="24"/>
        </w:rPr>
        <w:t>aplikasi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r w:rsidRPr="00016B97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016B97">
        <w:rPr>
          <w:rFonts w:ascii="Times New Roman" w:hAnsi="Times New Roman" w:cs="Times New Roman"/>
          <w:sz w:val="24"/>
        </w:rPr>
        <w:t>terjadi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B97">
        <w:rPr>
          <w:rFonts w:ascii="Times New Roman" w:hAnsi="Times New Roman" w:cs="Times New Roman"/>
          <w:sz w:val="24"/>
        </w:rPr>
        <w:t>konsumen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6B97">
        <w:rPr>
          <w:rFonts w:ascii="Times New Roman" w:hAnsi="Times New Roman" w:cs="Times New Roman"/>
          <w:sz w:val="24"/>
        </w:rPr>
        <w:t>Selain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B97">
        <w:rPr>
          <w:rFonts w:ascii="Times New Roman" w:hAnsi="Times New Roman" w:cs="Times New Roman"/>
          <w:sz w:val="24"/>
        </w:rPr>
        <w:t>itu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Bank Central Asia </w:t>
      </w:r>
      <w:proofErr w:type="spellStart"/>
      <w:r w:rsidR="00016B97">
        <w:rPr>
          <w:rFonts w:ascii="Times New Roman" w:hAnsi="Times New Roman" w:cs="Times New Roman"/>
          <w:sz w:val="24"/>
        </w:rPr>
        <w:t>juga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CC17D5" w:rsidRPr="006D7C5C">
        <w:rPr>
          <w:rFonts w:ascii="Times New Roman" w:hAnsi="Times New Roman" w:cs="Times New Roman"/>
          <w:sz w:val="24"/>
        </w:rPr>
        <w:t>emberikan</w:t>
      </w:r>
      <w:proofErr w:type="spellEnd"/>
      <w:r w:rsidR="00CC17D5"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7D5" w:rsidRPr="006D7C5C">
        <w:rPr>
          <w:rFonts w:ascii="Times New Roman" w:hAnsi="Times New Roman" w:cs="Times New Roman"/>
          <w:sz w:val="24"/>
        </w:rPr>
        <w:t>sosialiasi</w:t>
      </w:r>
      <w:proofErr w:type="spellEnd"/>
      <w:r w:rsidR="00CC17D5"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B97">
        <w:rPr>
          <w:rFonts w:ascii="Times New Roman" w:hAnsi="Times New Roman" w:cs="Times New Roman"/>
          <w:sz w:val="24"/>
        </w:rPr>
        <w:t>dan</w:t>
      </w:r>
      <w:proofErr w:type="spellEnd"/>
      <w:r w:rsidR="00016B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7D5" w:rsidRPr="006D7C5C">
        <w:rPr>
          <w:rFonts w:ascii="Times New Roman" w:hAnsi="Times New Roman" w:cs="Times New Roman"/>
          <w:sz w:val="24"/>
        </w:rPr>
        <w:t>edukasi</w:t>
      </w:r>
      <w:proofErr w:type="spellEnd"/>
      <w:r w:rsidR="00CC17D5"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7D5" w:rsidRPr="006D7C5C">
        <w:rPr>
          <w:rFonts w:ascii="Times New Roman" w:hAnsi="Times New Roman" w:cs="Times New Roman"/>
          <w:sz w:val="24"/>
        </w:rPr>
        <w:t>tentang</w:t>
      </w:r>
      <w:proofErr w:type="spellEnd"/>
      <w:r w:rsidR="00CC17D5" w:rsidRPr="006D7C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7D5" w:rsidRPr="006D7C5C">
        <w:rPr>
          <w:rFonts w:ascii="Times New Roman" w:hAnsi="Times New Roman" w:cs="Times New Roman"/>
          <w:sz w:val="24"/>
        </w:rPr>
        <w:t>aplikasi</w:t>
      </w:r>
      <w:proofErr w:type="spellEnd"/>
      <w:r w:rsidR="00CC17D5" w:rsidRPr="006D7C5C">
        <w:rPr>
          <w:rFonts w:ascii="Times New Roman" w:hAnsi="Times New Roman" w:cs="Times New Roman"/>
          <w:sz w:val="24"/>
        </w:rPr>
        <w:t xml:space="preserve"> </w:t>
      </w:r>
      <w:r w:rsidR="00CC17D5" w:rsidRPr="006D7C5C">
        <w:rPr>
          <w:rFonts w:ascii="Times New Roman" w:hAnsi="Times New Roman" w:cs="Times New Roman"/>
          <w:i/>
          <w:sz w:val="24"/>
        </w:rPr>
        <w:t>mobile banking</w:t>
      </w:r>
      <w:r w:rsidR="00CC17D5" w:rsidRPr="006D7C5C">
        <w:rPr>
          <w:rFonts w:ascii="Times New Roman" w:hAnsi="Times New Roman" w:cs="Times New Roman"/>
          <w:sz w:val="24"/>
        </w:rPr>
        <w:t xml:space="preserve"> Bank Central Asia</w:t>
      </w:r>
      <w:r w:rsidR="00E133B1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E133B1">
        <w:rPr>
          <w:rFonts w:ascii="Times New Roman" w:hAnsi="Times New Roman" w:cs="Times New Roman"/>
          <w:sz w:val="24"/>
        </w:rPr>
        <w:t>terjadi</w:t>
      </w:r>
      <w:proofErr w:type="spellEnd"/>
      <w:r w:rsidR="00E13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33B1">
        <w:rPr>
          <w:rFonts w:ascii="Times New Roman" w:hAnsi="Times New Roman" w:cs="Times New Roman"/>
          <w:sz w:val="24"/>
        </w:rPr>
        <w:t>perubahan</w:t>
      </w:r>
      <w:proofErr w:type="spellEnd"/>
      <w:r w:rsidR="00E13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33B1">
        <w:rPr>
          <w:rFonts w:ascii="Times New Roman" w:hAnsi="Times New Roman" w:cs="Times New Roman"/>
          <w:sz w:val="24"/>
        </w:rPr>
        <w:t>sikap</w:t>
      </w:r>
      <w:proofErr w:type="spellEnd"/>
      <w:r w:rsidR="00E133B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133B1">
        <w:rPr>
          <w:rFonts w:ascii="Times New Roman" w:hAnsi="Times New Roman" w:cs="Times New Roman"/>
          <w:sz w:val="24"/>
        </w:rPr>
        <w:t>positif</w:t>
      </w:r>
      <w:proofErr w:type="spellEnd"/>
      <w:r w:rsidR="00100819">
        <w:rPr>
          <w:rFonts w:ascii="Times New Roman" w:hAnsi="Times New Roman" w:cs="Times New Roman"/>
          <w:sz w:val="24"/>
        </w:rPr>
        <w:t>.</w:t>
      </w:r>
    </w:p>
    <w:p w:rsidR="00100819" w:rsidRPr="006D7C5C" w:rsidRDefault="00100819" w:rsidP="006D7C5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</w:p>
    <w:p w:rsidR="00CE2F3C" w:rsidRDefault="000D594D" w:rsidP="00CE2F3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</w:p>
    <w:p w:rsidR="00FE1356" w:rsidRPr="002B5F92" w:rsidRDefault="00CE2F3C" w:rsidP="00CA03C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E2F3C">
        <w:rPr>
          <w:rFonts w:ascii="Times New Roman" w:hAnsi="Times New Roman" w:cs="Times New Roman"/>
          <w:sz w:val="24"/>
        </w:rPr>
        <w:t>enelitian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F3C">
        <w:rPr>
          <w:rFonts w:ascii="Times New Roman" w:hAnsi="Times New Roman" w:cs="Times New Roman"/>
          <w:sz w:val="24"/>
        </w:rPr>
        <w:t>ini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F3C">
        <w:rPr>
          <w:rFonts w:ascii="Times New Roman" w:hAnsi="Times New Roman" w:cs="Times New Roman"/>
          <w:sz w:val="24"/>
        </w:rPr>
        <w:t>menggunakan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F3C">
        <w:rPr>
          <w:rFonts w:ascii="Times New Roman" w:hAnsi="Times New Roman" w:cs="Times New Roman"/>
          <w:sz w:val="24"/>
        </w:rPr>
        <w:t>beberapa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F3C">
        <w:rPr>
          <w:rFonts w:ascii="Times New Roman" w:hAnsi="Times New Roman" w:cs="Times New Roman"/>
          <w:sz w:val="24"/>
        </w:rPr>
        <w:t>variabel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F3C">
        <w:rPr>
          <w:rFonts w:ascii="Times New Roman" w:hAnsi="Times New Roman" w:cs="Times New Roman"/>
          <w:sz w:val="24"/>
        </w:rPr>
        <w:t>yaitu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r w:rsidRPr="00CE2F3C">
        <w:rPr>
          <w:rFonts w:ascii="Times New Roman" w:hAnsi="Times New Roman" w:cs="Times New Roman"/>
          <w:i/>
          <w:sz w:val="24"/>
        </w:rPr>
        <w:t>Perceived Usefulness</w:t>
      </w:r>
      <w:r w:rsidRPr="00CE2F3C">
        <w:rPr>
          <w:rFonts w:ascii="Times New Roman" w:hAnsi="Times New Roman" w:cs="Times New Roman"/>
          <w:sz w:val="24"/>
        </w:rPr>
        <w:t>,</w:t>
      </w:r>
      <w:r w:rsidRPr="00CE2F3C">
        <w:rPr>
          <w:rFonts w:ascii="Times New Roman" w:hAnsi="Times New Roman" w:cs="Times New Roman"/>
          <w:i/>
          <w:sz w:val="24"/>
        </w:rPr>
        <w:t xml:space="preserve"> Perceived Ease of </w:t>
      </w:r>
      <w:r w:rsidRPr="00CE2F3C">
        <w:rPr>
          <w:rFonts w:ascii="Times New Roman" w:hAnsi="Times New Roman" w:cs="Times New Roman"/>
          <w:sz w:val="24"/>
        </w:rPr>
        <w:t xml:space="preserve">Use, </w:t>
      </w:r>
      <w:r w:rsidRPr="00CE2F3C">
        <w:rPr>
          <w:rFonts w:ascii="Times New Roman" w:hAnsi="Times New Roman" w:cs="Times New Roman"/>
          <w:i/>
          <w:sz w:val="24"/>
        </w:rPr>
        <w:t xml:space="preserve">Performance Expectancy, Attitude </w:t>
      </w:r>
      <w:proofErr w:type="spellStart"/>
      <w:r w:rsidRPr="00CE2F3C">
        <w:rPr>
          <w:rFonts w:ascii="Times New Roman" w:hAnsi="Times New Roman" w:cs="Times New Roman"/>
          <w:sz w:val="24"/>
        </w:rPr>
        <w:t>dan</w:t>
      </w:r>
      <w:proofErr w:type="spellEnd"/>
      <w:r w:rsidRPr="00CE2F3C">
        <w:rPr>
          <w:rFonts w:ascii="Times New Roman" w:hAnsi="Times New Roman" w:cs="Times New Roman"/>
          <w:sz w:val="24"/>
        </w:rPr>
        <w:t xml:space="preserve"> </w:t>
      </w:r>
      <w:r w:rsidRPr="00CE2F3C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berharap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r w:rsidR="003E630C">
        <w:rPr>
          <w:rFonts w:ascii="Times New Roman" w:hAnsi="Times New Roman" w:cs="Times New Roman"/>
          <w:sz w:val="24"/>
        </w:rPr>
        <w:t>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30C">
        <w:rPr>
          <w:rFonts w:ascii="Times New Roman" w:hAnsi="Times New Roman" w:cs="Times New Roman"/>
          <w:sz w:val="24"/>
        </w:rPr>
        <w:t>akan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</w:t>
      </w:r>
      <w:r w:rsidR="003E630C"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E2F3C">
        <w:rPr>
          <w:rFonts w:ascii="Times New Roman" w:hAnsi="Times New Roman" w:cs="Times New Roman"/>
          <w:i/>
          <w:sz w:val="24"/>
        </w:rPr>
        <w:t>Effort Expectancy</w:t>
      </w:r>
      <w:r>
        <w:rPr>
          <w:rFonts w:ascii="Times New Roman" w:hAnsi="Times New Roman" w:cs="Times New Roman"/>
          <w:sz w:val="24"/>
        </w:rPr>
        <w:t xml:space="preserve">, </w:t>
      </w:r>
      <w:r w:rsidRPr="00CE2F3C">
        <w:rPr>
          <w:rFonts w:ascii="Times New Roman" w:hAnsi="Times New Roman" w:cs="Times New Roman"/>
          <w:i/>
          <w:sz w:val="24"/>
        </w:rPr>
        <w:t>User</w:t>
      </w:r>
      <w:r>
        <w:rPr>
          <w:rFonts w:ascii="Times New Roman" w:hAnsi="Times New Roman" w:cs="Times New Roman"/>
          <w:sz w:val="24"/>
        </w:rPr>
        <w:t xml:space="preserve"> </w:t>
      </w:r>
      <w:r w:rsidRPr="00CE2F3C">
        <w:rPr>
          <w:rFonts w:ascii="Times New Roman" w:hAnsi="Times New Roman" w:cs="Times New Roman"/>
          <w:i/>
          <w:sz w:val="24"/>
        </w:rPr>
        <w:t>Experience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E2F3C">
        <w:rPr>
          <w:rFonts w:ascii="Times New Roman" w:hAnsi="Times New Roman" w:cs="Times New Roman"/>
          <w:i/>
          <w:sz w:val="24"/>
        </w:rPr>
        <w:t>Perceived Risk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apa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saj</w:t>
      </w:r>
      <w:r w:rsidR="00001E4A">
        <w:rPr>
          <w:rFonts w:ascii="Times New Roman" w:hAnsi="Times New Roman" w:cs="Times New Roman"/>
          <w:sz w:val="24"/>
        </w:rPr>
        <w:t>a</w:t>
      </w:r>
      <w:proofErr w:type="spellEnd"/>
      <w:r w:rsidR="00001E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Selain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itu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30C">
        <w:rPr>
          <w:rFonts w:ascii="Times New Roman" w:hAnsi="Times New Roman" w:cs="Times New Roman"/>
          <w:sz w:val="24"/>
        </w:rPr>
        <w:t>dengan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dilakukannya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F92">
        <w:rPr>
          <w:rFonts w:ascii="Times New Roman" w:hAnsi="Times New Roman" w:cs="Times New Roman"/>
          <w:sz w:val="24"/>
        </w:rPr>
        <w:t>penelitian</w:t>
      </w:r>
      <w:proofErr w:type="spellEnd"/>
      <w:r w:rsidR="002B5F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F92">
        <w:rPr>
          <w:rFonts w:ascii="Times New Roman" w:hAnsi="Times New Roman" w:cs="Times New Roman"/>
          <w:sz w:val="24"/>
        </w:rPr>
        <w:t>ini</w:t>
      </w:r>
      <w:proofErr w:type="spellEnd"/>
      <w:r w:rsidR="002B5F9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B5F92">
        <w:rPr>
          <w:rFonts w:ascii="Times New Roman" w:hAnsi="Times New Roman" w:cs="Times New Roman"/>
          <w:sz w:val="24"/>
        </w:rPr>
        <w:t>peneliti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dapat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mengetahui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bahwa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variabel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r w:rsidR="003E630C" w:rsidRPr="00CE2F3C">
        <w:rPr>
          <w:rFonts w:ascii="Times New Roman" w:hAnsi="Times New Roman" w:cs="Times New Roman"/>
          <w:i/>
          <w:sz w:val="24"/>
        </w:rPr>
        <w:t>Perceived Usefulness</w:t>
      </w:r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r w:rsidR="003E630C" w:rsidRPr="00CE2F3C">
        <w:rPr>
          <w:rFonts w:ascii="Times New Roman" w:hAnsi="Times New Roman" w:cs="Times New Roman"/>
          <w:i/>
          <w:sz w:val="24"/>
        </w:rPr>
        <w:t>Performance Expectancy</w:t>
      </w:r>
      <w:r w:rsidR="003E63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memiliki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kesamaan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atau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satu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kesatuan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konsep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630C">
        <w:rPr>
          <w:rFonts w:ascii="Times New Roman" w:hAnsi="Times New Roman" w:cs="Times New Roman"/>
          <w:sz w:val="24"/>
        </w:rPr>
        <w:t>Peneliti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berharap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kedepannya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30C">
        <w:rPr>
          <w:rFonts w:ascii="Times New Roman" w:hAnsi="Times New Roman" w:cs="Times New Roman"/>
          <w:sz w:val="24"/>
        </w:rPr>
        <w:t>penelitian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30C">
        <w:rPr>
          <w:rFonts w:ascii="Times New Roman" w:hAnsi="Times New Roman" w:cs="Times New Roman"/>
          <w:sz w:val="24"/>
        </w:rPr>
        <w:t>akan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datang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tidak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mensejajarkan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kedua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variabel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tersebut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dalam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satu</w:t>
      </w:r>
      <w:proofErr w:type="spellEnd"/>
      <w:r w:rsidR="003E63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30C">
        <w:rPr>
          <w:rFonts w:ascii="Times New Roman" w:hAnsi="Times New Roman" w:cs="Times New Roman"/>
          <w:sz w:val="24"/>
        </w:rPr>
        <w:t>penelitian</w:t>
      </w:r>
      <w:proofErr w:type="spellEnd"/>
      <w:r w:rsidR="003E630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2B5F92">
        <w:rPr>
          <w:rFonts w:ascii="Times New Roman" w:hAnsi="Times New Roman" w:cs="Times New Roman"/>
          <w:sz w:val="24"/>
        </w:rPr>
        <w:t xml:space="preserve"> </w:t>
      </w:r>
    </w:p>
    <w:p w:rsidR="00FE1356" w:rsidRPr="00FE1356" w:rsidRDefault="00FE1356" w:rsidP="00FE135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sectPr w:rsidR="00FE1356" w:rsidRPr="00FE1356" w:rsidSect="00C8427D">
      <w:footerReference w:type="default" r:id="rId7"/>
      <w:pgSz w:w="11906" w:h="16838" w:code="9"/>
      <w:pgMar w:top="1418" w:right="1418" w:bottom="1418" w:left="1701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1A" w:rsidRDefault="00F9171A" w:rsidP="004E2963">
      <w:pPr>
        <w:spacing w:after="0" w:line="240" w:lineRule="auto"/>
      </w:pPr>
      <w:r>
        <w:separator/>
      </w:r>
    </w:p>
  </w:endnote>
  <w:endnote w:type="continuationSeparator" w:id="0">
    <w:p w:rsidR="00F9171A" w:rsidRDefault="00F9171A" w:rsidP="004E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3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625" w:rsidRDefault="00BB76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30C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4E2963" w:rsidRDefault="004E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1A" w:rsidRDefault="00F9171A" w:rsidP="004E2963">
      <w:pPr>
        <w:spacing w:after="0" w:line="240" w:lineRule="auto"/>
      </w:pPr>
      <w:r>
        <w:separator/>
      </w:r>
    </w:p>
  </w:footnote>
  <w:footnote w:type="continuationSeparator" w:id="0">
    <w:p w:rsidR="00F9171A" w:rsidRDefault="00F9171A" w:rsidP="004E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3F5"/>
    <w:multiLevelType w:val="hybridMultilevel"/>
    <w:tmpl w:val="D9CC0D32"/>
    <w:lvl w:ilvl="0" w:tplc="9072C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02BA7"/>
    <w:multiLevelType w:val="hybridMultilevel"/>
    <w:tmpl w:val="15AEF4AA"/>
    <w:lvl w:ilvl="0" w:tplc="8F58B8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1E1734"/>
    <w:multiLevelType w:val="hybridMultilevel"/>
    <w:tmpl w:val="AC0E2AEC"/>
    <w:lvl w:ilvl="0" w:tplc="C05AD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35202"/>
    <w:multiLevelType w:val="hybridMultilevel"/>
    <w:tmpl w:val="F74E234E"/>
    <w:lvl w:ilvl="0" w:tplc="61A2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E102F"/>
    <w:multiLevelType w:val="hybridMultilevel"/>
    <w:tmpl w:val="B0CC0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130B"/>
    <w:multiLevelType w:val="hybridMultilevel"/>
    <w:tmpl w:val="B41E5746"/>
    <w:lvl w:ilvl="0" w:tplc="2B1884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AD"/>
    <w:rsid w:val="00001E4A"/>
    <w:rsid w:val="000119AA"/>
    <w:rsid w:val="000128D0"/>
    <w:rsid w:val="00016B97"/>
    <w:rsid w:val="0002702C"/>
    <w:rsid w:val="00050AB0"/>
    <w:rsid w:val="00075F03"/>
    <w:rsid w:val="00092472"/>
    <w:rsid w:val="00096A69"/>
    <w:rsid w:val="000B03FC"/>
    <w:rsid w:val="000B12CF"/>
    <w:rsid w:val="000D594D"/>
    <w:rsid w:val="00100819"/>
    <w:rsid w:val="001224E0"/>
    <w:rsid w:val="0013748A"/>
    <w:rsid w:val="001577B9"/>
    <w:rsid w:val="001C761C"/>
    <w:rsid w:val="001F252D"/>
    <w:rsid w:val="002116E9"/>
    <w:rsid w:val="00221CE1"/>
    <w:rsid w:val="0027713B"/>
    <w:rsid w:val="0028390C"/>
    <w:rsid w:val="002B5F92"/>
    <w:rsid w:val="002C0DEB"/>
    <w:rsid w:val="002D2051"/>
    <w:rsid w:val="002F0CAD"/>
    <w:rsid w:val="00313313"/>
    <w:rsid w:val="00333DB7"/>
    <w:rsid w:val="00382D8C"/>
    <w:rsid w:val="003A475F"/>
    <w:rsid w:val="003A60F8"/>
    <w:rsid w:val="003C213B"/>
    <w:rsid w:val="003C5638"/>
    <w:rsid w:val="003E630C"/>
    <w:rsid w:val="00420FEA"/>
    <w:rsid w:val="00433153"/>
    <w:rsid w:val="00433D00"/>
    <w:rsid w:val="0044416B"/>
    <w:rsid w:val="004542BB"/>
    <w:rsid w:val="00457C30"/>
    <w:rsid w:val="00467733"/>
    <w:rsid w:val="00483C7B"/>
    <w:rsid w:val="004B6447"/>
    <w:rsid w:val="004D4E48"/>
    <w:rsid w:val="004E2963"/>
    <w:rsid w:val="005246D3"/>
    <w:rsid w:val="00563CB9"/>
    <w:rsid w:val="0056503C"/>
    <w:rsid w:val="00565AC5"/>
    <w:rsid w:val="00577BB2"/>
    <w:rsid w:val="00587526"/>
    <w:rsid w:val="005A0F5A"/>
    <w:rsid w:val="005A5188"/>
    <w:rsid w:val="0068347A"/>
    <w:rsid w:val="006D7C5C"/>
    <w:rsid w:val="007218CD"/>
    <w:rsid w:val="00736E4F"/>
    <w:rsid w:val="00737ED7"/>
    <w:rsid w:val="00761AAD"/>
    <w:rsid w:val="007746F7"/>
    <w:rsid w:val="007B3385"/>
    <w:rsid w:val="008014C0"/>
    <w:rsid w:val="008222AD"/>
    <w:rsid w:val="00827581"/>
    <w:rsid w:val="008A0E24"/>
    <w:rsid w:val="008A5886"/>
    <w:rsid w:val="008C147D"/>
    <w:rsid w:val="008C26F6"/>
    <w:rsid w:val="008C60B4"/>
    <w:rsid w:val="008D24AB"/>
    <w:rsid w:val="008D2615"/>
    <w:rsid w:val="00970919"/>
    <w:rsid w:val="00982E9B"/>
    <w:rsid w:val="009A663A"/>
    <w:rsid w:val="009A7F47"/>
    <w:rsid w:val="009C6C6B"/>
    <w:rsid w:val="00A272DE"/>
    <w:rsid w:val="00A37F46"/>
    <w:rsid w:val="00A93137"/>
    <w:rsid w:val="00AA5D1E"/>
    <w:rsid w:val="00AD2DEA"/>
    <w:rsid w:val="00AD3B0C"/>
    <w:rsid w:val="00B023D4"/>
    <w:rsid w:val="00B705F7"/>
    <w:rsid w:val="00B7743B"/>
    <w:rsid w:val="00B910DB"/>
    <w:rsid w:val="00BB7625"/>
    <w:rsid w:val="00BF6372"/>
    <w:rsid w:val="00C0310C"/>
    <w:rsid w:val="00C31B36"/>
    <w:rsid w:val="00C57E32"/>
    <w:rsid w:val="00C8427D"/>
    <w:rsid w:val="00CA03CC"/>
    <w:rsid w:val="00CA47D2"/>
    <w:rsid w:val="00CA71D6"/>
    <w:rsid w:val="00CC17D5"/>
    <w:rsid w:val="00CC4BDF"/>
    <w:rsid w:val="00CE2F3C"/>
    <w:rsid w:val="00D13C8F"/>
    <w:rsid w:val="00DA0E6D"/>
    <w:rsid w:val="00DD2CC8"/>
    <w:rsid w:val="00DE6904"/>
    <w:rsid w:val="00E012C2"/>
    <w:rsid w:val="00E133B1"/>
    <w:rsid w:val="00E2457A"/>
    <w:rsid w:val="00EF55D1"/>
    <w:rsid w:val="00F020B4"/>
    <w:rsid w:val="00F0390E"/>
    <w:rsid w:val="00F32A9B"/>
    <w:rsid w:val="00F4279D"/>
    <w:rsid w:val="00F61FFF"/>
    <w:rsid w:val="00F73B9C"/>
    <w:rsid w:val="00F87FCE"/>
    <w:rsid w:val="00F9171A"/>
    <w:rsid w:val="00F970D0"/>
    <w:rsid w:val="00FA4D13"/>
    <w:rsid w:val="00FE1356"/>
    <w:rsid w:val="00FF2439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A520C"/>
  <w15:chartTrackingRefBased/>
  <w15:docId w15:val="{D386A142-D038-471F-A5BB-E7C7CCC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63"/>
  </w:style>
  <w:style w:type="paragraph" w:styleId="Footer">
    <w:name w:val="footer"/>
    <w:basedOn w:val="Normal"/>
    <w:link w:val="FooterChar"/>
    <w:uiPriority w:val="99"/>
    <w:unhideWhenUsed/>
    <w:rsid w:val="004E2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callista</dc:creator>
  <cp:keywords/>
  <dc:description/>
  <cp:lastModifiedBy>cindy callista</cp:lastModifiedBy>
  <cp:revision>114</cp:revision>
  <dcterms:created xsi:type="dcterms:W3CDTF">2018-11-07T11:41:00Z</dcterms:created>
  <dcterms:modified xsi:type="dcterms:W3CDTF">2019-03-22T16:59:00Z</dcterms:modified>
</cp:coreProperties>
</file>