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8B6" w:rsidRPr="00D928B6" w:rsidRDefault="00D928B6" w:rsidP="00D928B6">
      <w:pPr>
        <w:spacing w:after="200" w:line="240" w:lineRule="auto"/>
        <w:jc w:val="center"/>
        <w:rPr>
          <w:rFonts w:ascii="Times New Roman" w:eastAsia="Calibri" w:hAnsi="Times New Roman" w:cs="Times New Roman"/>
          <w:b/>
          <w:sz w:val="24"/>
          <w:szCs w:val="24"/>
          <w:lang w:val="id-ID"/>
        </w:rPr>
      </w:pPr>
      <w:r w:rsidRPr="00D928B6">
        <w:rPr>
          <w:rFonts w:ascii="Times New Roman" w:eastAsia="Calibri" w:hAnsi="Times New Roman" w:cs="Times New Roman"/>
          <w:b/>
          <w:sz w:val="24"/>
          <w:szCs w:val="24"/>
          <w:lang w:val="id-ID"/>
        </w:rPr>
        <w:t>ABSTRAK</w:t>
      </w:r>
    </w:p>
    <w:p w:rsidR="00D928B6" w:rsidRPr="00D928B6" w:rsidRDefault="00D928B6" w:rsidP="00D928B6">
      <w:pPr>
        <w:spacing w:after="200" w:line="240" w:lineRule="auto"/>
        <w:jc w:val="both"/>
        <w:rPr>
          <w:rFonts w:ascii="Times New Roman" w:eastAsia="Calibri" w:hAnsi="Times New Roman" w:cs="Times New Roman"/>
          <w:sz w:val="24"/>
          <w:szCs w:val="24"/>
          <w:lang w:val="id-ID"/>
        </w:rPr>
      </w:pPr>
    </w:p>
    <w:p w:rsidR="00D928B6" w:rsidRPr="00D928B6" w:rsidRDefault="00D928B6" w:rsidP="00D928B6">
      <w:pPr>
        <w:spacing w:after="200" w:line="240" w:lineRule="auto"/>
        <w:jc w:val="both"/>
        <w:rPr>
          <w:rFonts w:ascii="Times New Roman" w:eastAsia="Calibri" w:hAnsi="Times New Roman" w:cs="Times New Roman"/>
          <w:sz w:val="24"/>
          <w:szCs w:val="24"/>
          <w:lang w:val="id-ID"/>
        </w:rPr>
      </w:pPr>
      <w:r w:rsidRPr="00D928B6">
        <w:rPr>
          <w:rFonts w:ascii="Times New Roman" w:eastAsia="Calibri" w:hAnsi="Times New Roman" w:cs="Times New Roman"/>
          <w:sz w:val="24"/>
          <w:szCs w:val="24"/>
          <w:lang w:val="id-ID"/>
        </w:rPr>
        <w:t xml:space="preserve">Cindy Prescillia / 22150107 / 2019 / Pengaruh </w:t>
      </w:r>
      <w:r w:rsidRPr="00D928B6">
        <w:rPr>
          <w:rFonts w:ascii="Times New Roman" w:eastAsia="Calibri" w:hAnsi="Times New Roman" w:cs="Times New Roman"/>
          <w:i/>
          <w:sz w:val="24"/>
          <w:szCs w:val="24"/>
          <w:lang w:val="id-ID"/>
        </w:rPr>
        <w:t xml:space="preserve">Celebrity Endorsement </w:t>
      </w:r>
      <w:r w:rsidRPr="00D928B6">
        <w:rPr>
          <w:rFonts w:ascii="Times New Roman" w:eastAsia="Calibri" w:hAnsi="Times New Roman" w:cs="Times New Roman"/>
          <w:sz w:val="24"/>
          <w:szCs w:val="24"/>
          <w:lang w:val="id-ID"/>
        </w:rPr>
        <w:t>dan Citra Merek terhadap Minat Beli pada Kosmetik Wardah Instaperfect/ Dosen Pembimbing: Dr. Tony Sitinjak, M.M.</w:t>
      </w:r>
    </w:p>
    <w:p w:rsidR="00D928B6" w:rsidRPr="00D928B6" w:rsidRDefault="00D928B6" w:rsidP="00D928B6">
      <w:pPr>
        <w:spacing w:after="200" w:line="240" w:lineRule="auto"/>
        <w:jc w:val="both"/>
        <w:rPr>
          <w:rFonts w:ascii="Times New Roman" w:eastAsia="Calibri" w:hAnsi="Times New Roman" w:cs="Times New Roman"/>
          <w:sz w:val="24"/>
          <w:szCs w:val="24"/>
          <w:lang w:val="id-ID"/>
        </w:rPr>
      </w:pPr>
      <w:r w:rsidRPr="00D928B6">
        <w:rPr>
          <w:rFonts w:ascii="Times New Roman" w:eastAsia="Calibri" w:hAnsi="Times New Roman" w:cs="Times New Roman"/>
          <w:sz w:val="24"/>
          <w:szCs w:val="24"/>
          <w:lang w:val="id-ID"/>
        </w:rPr>
        <w:t xml:space="preserve">Dikarenakan generasi millenial (terutama yang berjenis kelamin wanita) telah menjadikan kosmetik sebagai kebutuhan primer, pertumbuhan industri kosmetik di Indonesia pun ikut meningkat. Sebelum membeli kosmetik, biasanya wanita generasi millenial akan mencari informasi mengenai produk kosmetik yang ingin dibelinya terlebih dahulu sehingga pertumbuhan jumlah penonton video kecantikan di Youtube pun semakin meningkat. Oleh karena jumlah penonton video kecantikan yang semakin meningkat, jumlah </w:t>
      </w:r>
      <w:r w:rsidRPr="00D928B6">
        <w:rPr>
          <w:rFonts w:ascii="Times New Roman" w:eastAsia="Calibri" w:hAnsi="Times New Roman" w:cs="Times New Roman"/>
          <w:i/>
          <w:sz w:val="24"/>
          <w:szCs w:val="24"/>
          <w:lang w:val="id-ID"/>
        </w:rPr>
        <w:t>beauty vlogger</w:t>
      </w:r>
      <w:r w:rsidRPr="00D928B6">
        <w:rPr>
          <w:rFonts w:ascii="Times New Roman" w:eastAsia="Calibri" w:hAnsi="Times New Roman" w:cs="Times New Roman"/>
          <w:sz w:val="24"/>
          <w:szCs w:val="24"/>
          <w:lang w:val="id-ID"/>
        </w:rPr>
        <w:t xml:space="preserve"> juga semakin meningkat. Hal lainnya yang akan diperhatikan  oleh konsumen adalah citra merek kosmetiknya. Semakin baik citra merek yang dimiliki suatu produk kecantikan maka konsumen akan semakin percaya kepada produk tersebut. Melalui berbagai penelitian yang telah dilakukan oleh peneliti lain, peneliti menyadari adanya pengaruh yang mempengaruhi minat beli konsumen. Diantaranya adalah </w:t>
      </w:r>
      <w:r w:rsidRPr="00D928B6">
        <w:rPr>
          <w:rFonts w:ascii="Times New Roman" w:eastAsia="Calibri" w:hAnsi="Times New Roman" w:cs="Times New Roman"/>
          <w:i/>
          <w:sz w:val="24"/>
          <w:szCs w:val="24"/>
          <w:lang w:val="id-ID"/>
        </w:rPr>
        <w:t>celebrity endorsement (endorsement beauty vlogger)</w:t>
      </w:r>
      <w:r w:rsidRPr="00D928B6">
        <w:rPr>
          <w:rFonts w:ascii="Times New Roman" w:eastAsia="Calibri" w:hAnsi="Times New Roman" w:cs="Times New Roman"/>
          <w:sz w:val="24"/>
          <w:szCs w:val="24"/>
          <w:lang w:val="id-ID"/>
        </w:rPr>
        <w:t xml:space="preserve"> dan citra merek.</w:t>
      </w:r>
    </w:p>
    <w:p w:rsidR="00D928B6" w:rsidRPr="00D928B6" w:rsidRDefault="00D928B6" w:rsidP="00D928B6">
      <w:pPr>
        <w:spacing w:after="200" w:line="240" w:lineRule="auto"/>
        <w:jc w:val="both"/>
        <w:rPr>
          <w:rFonts w:ascii="Times New Roman" w:eastAsia="Calibri" w:hAnsi="Times New Roman" w:cs="Times New Roman"/>
          <w:sz w:val="24"/>
          <w:szCs w:val="24"/>
          <w:lang w:val="id-ID"/>
        </w:rPr>
      </w:pPr>
      <w:r w:rsidRPr="00D928B6">
        <w:rPr>
          <w:rFonts w:ascii="Times New Roman" w:eastAsia="Calibri" w:hAnsi="Times New Roman" w:cs="Times New Roman"/>
          <w:i/>
          <w:sz w:val="24"/>
          <w:szCs w:val="24"/>
          <w:lang w:val="id-ID"/>
        </w:rPr>
        <w:t>Endorsement beauty vlogger</w:t>
      </w:r>
      <w:r w:rsidRPr="00D928B6">
        <w:rPr>
          <w:rFonts w:ascii="Times New Roman" w:eastAsia="Calibri" w:hAnsi="Times New Roman" w:cs="Times New Roman"/>
          <w:sz w:val="24"/>
          <w:szCs w:val="24"/>
          <w:lang w:val="id-ID"/>
        </w:rPr>
        <w:t xml:space="preserve"> adalah orang terkenal (selebriti di Youtube) yang membuat konten kecantikan berupa ulasan, cara menggunakan produk kecantikan, ataupun membahas mengenai produk kecantikan yang ia minati dan gunakan dalam bentuk video klip dan mengunggahnya ke media sosial (Youtube). Sementara itu, citra merek adalah persepsi konsumen mengenai sebuah merek dengan mengaktifkan asosiasi suatu merek di memori konsumen. Minat beli sendiri adalah ketika konsumen tertarik dan ingin membeli suatu produk yang ditawarkan oleh perusahaan.</w:t>
      </w:r>
    </w:p>
    <w:p w:rsidR="00D928B6" w:rsidRPr="00D928B6" w:rsidRDefault="00D928B6" w:rsidP="00D928B6">
      <w:pPr>
        <w:spacing w:after="200" w:line="240" w:lineRule="auto"/>
        <w:jc w:val="both"/>
        <w:rPr>
          <w:rFonts w:ascii="Times New Roman" w:eastAsia="Calibri" w:hAnsi="Times New Roman" w:cs="Times New Roman"/>
          <w:sz w:val="24"/>
          <w:szCs w:val="24"/>
          <w:lang w:val="id-ID"/>
        </w:rPr>
      </w:pPr>
      <w:r w:rsidRPr="00D928B6">
        <w:rPr>
          <w:rFonts w:ascii="Times New Roman" w:eastAsia="Calibri" w:hAnsi="Times New Roman" w:cs="Times New Roman"/>
          <w:sz w:val="24"/>
          <w:szCs w:val="24"/>
          <w:lang w:val="id-ID"/>
        </w:rPr>
        <w:t xml:space="preserve">Variabel dalam penelitian ini terbagi menjadi dua jenis, yaitu variabel independen dan variabel dependen. Variabel independen dalam penelitian ini adalah </w:t>
      </w:r>
      <w:r w:rsidRPr="00D928B6">
        <w:rPr>
          <w:rFonts w:ascii="Times New Roman" w:eastAsia="Calibri" w:hAnsi="Times New Roman" w:cs="Times New Roman"/>
          <w:i/>
          <w:sz w:val="24"/>
          <w:szCs w:val="24"/>
          <w:lang w:val="id-ID"/>
        </w:rPr>
        <w:t xml:space="preserve">celebrity endorsement </w:t>
      </w:r>
      <w:r w:rsidRPr="00D928B6">
        <w:rPr>
          <w:rFonts w:ascii="Times New Roman" w:eastAsia="Calibri" w:hAnsi="Times New Roman" w:cs="Times New Roman"/>
          <w:sz w:val="24"/>
          <w:szCs w:val="24"/>
          <w:lang w:val="id-ID"/>
        </w:rPr>
        <w:t xml:space="preserve">dan citra merek, sedangkan variabel dependen penelitian ini adalah minat beli. Untuk mengetahui hasil penelitian akan digunakan metode analisis regresi, uji normalitas, uji heterokedastisitas, uji autokorelasi, dan uji multikolinearitas. Dalam mengumpulkan data yang diperlukan dalam penelitian ini, peneliti menyebarkan kuesioner melalui </w:t>
      </w:r>
      <w:r w:rsidRPr="00D928B6">
        <w:rPr>
          <w:rFonts w:ascii="Times New Roman" w:eastAsia="Calibri" w:hAnsi="Times New Roman" w:cs="Times New Roman"/>
          <w:i/>
          <w:sz w:val="24"/>
          <w:szCs w:val="24"/>
          <w:lang w:val="id-ID"/>
        </w:rPr>
        <w:t>google form</w:t>
      </w:r>
      <w:r w:rsidRPr="00D928B6">
        <w:rPr>
          <w:rFonts w:ascii="Times New Roman" w:eastAsia="Calibri" w:hAnsi="Times New Roman" w:cs="Times New Roman"/>
          <w:sz w:val="24"/>
          <w:szCs w:val="24"/>
          <w:lang w:val="id-ID"/>
        </w:rPr>
        <w:t xml:space="preserve"> kepada 115 responden wanita berusia berusia 18 sampai 37 tahun yang berada di Indonesia, pernah menonton video produk Wardah Instaperfect di YouTube Suhay Salim, dan belum pernah membeli produk Wardah Instaperfect. Penelitian ini dilakukan dengan menggunakan teknik </w:t>
      </w:r>
      <w:r w:rsidRPr="00D928B6">
        <w:rPr>
          <w:rFonts w:ascii="Times New Roman" w:eastAsia="Calibri" w:hAnsi="Times New Roman" w:cs="Times New Roman"/>
          <w:i/>
          <w:sz w:val="24"/>
          <w:szCs w:val="24"/>
          <w:lang w:val="id-ID"/>
        </w:rPr>
        <w:t>non-probability sampling</w:t>
      </w:r>
      <w:r w:rsidRPr="00D928B6">
        <w:rPr>
          <w:rFonts w:ascii="Times New Roman" w:eastAsia="Calibri" w:hAnsi="Times New Roman" w:cs="Times New Roman"/>
          <w:sz w:val="24"/>
          <w:szCs w:val="24"/>
          <w:lang w:val="id-ID"/>
        </w:rPr>
        <w:t xml:space="preserve">  dengan menggunakan </w:t>
      </w:r>
      <w:r w:rsidRPr="00D928B6">
        <w:rPr>
          <w:rFonts w:ascii="Times New Roman" w:eastAsia="Calibri" w:hAnsi="Times New Roman" w:cs="Times New Roman"/>
          <w:i/>
          <w:sz w:val="24"/>
          <w:szCs w:val="24"/>
          <w:lang w:val="id-ID"/>
        </w:rPr>
        <w:t>tipe purposive sampling</w:t>
      </w:r>
      <w:r w:rsidRPr="00D928B6">
        <w:rPr>
          <w:rFonts w:ascii="Times New Roman" w:eastAsia="Calibri" w:hAnsi="Times New Roman" w:cs="Times New Roman"/>
          <w:sz w:val="24"/>
          <w:szCs w:val="24"/>
          <w:lang w:val="id-ID"/>
        </w:rPr>
        <w:t>. Penelitian ini dilakukan dari Oktober sampai Desember 2018.</w:t>
      </w:r>
    </w:p>
    <w:p w:rsidR="00D928B6" w:rsidRPr="00D928B6" w:rsidRDefault="00D928B6" w:rsidP="00D928B6">
      <w:pPr>
        <w:spacing w:after="200" w:line="240" w:lineRule="auto"/>
        <w:jc w:val="both"/>
        <w:rPr>
          <w:rFonts w:ascii="Times New Roman" w:eastAsia="Calibri" w:hAnsi="Times New Roman" w:cs="Times New Roman"/>
          <w:sz w:val="24"/>
          <w:szCs w:val="24"/>
          <w:lang w:val="id-ID"/>
        </w:rPr>
      </w:pPr>
      <w:r w:rsidRPr="00D928B6">
        <w:rPr>
          <w:rFonts w:ascii="Times New Roman" w:eastAsia="Calibri" w:hAnsi="Times New Roman" w:cs="Times New Roman"/>
          <w:sz w:val="24"/>
          <w:szCs w:val="24"/>
          <w:lang w:val="id-ID"/>
        </w:rPr>
        <w:t xml:space="preserve">Hasil penelitian ini menunjukkan bahwa </w:t>
      </w:r>
      <w:r w:rsidRPr="00D928B6">
        <w:rPr>
          <w:rFonts w:ascii="Times New Roman" w:eastAsia="Calibri" w:hAnsi="Times New Roman" w:cs="Times New Roman"/>
          <w:i/>
          <w:sz w:val="24"/>
          <w:szCs w:val="24"/>
          <w:lang w:val="id-ID"/>
        </w:rPr>
        <w:t>celebrity endorsement</w:t>
      </w:r>
      <w:r w:rsidRPr="00D928B6">
        <w:rPr>
          <w:rFonts w:ascii="Times New Roman" w:eastAsia="Calibri" w:hAnsi="Times New Roman" w:cs="Times New Roman"/>
          <w:sz w:val="24"/>
          <w:szCs w:val="24"/>
          <w:lang w:val="id-ID"/>
        </w:rPr>
        <w:t xml:space="preserve"> dan citra merek secara simultan berpengaruh signifikan terhadap minat beli dengan nilai signifikansi 0.000. Hasil penelitian hipotesis </w:t>
      </w:r>
      <w:r w:rsidRPr="00D928B6">
        <w:rPr>
          <w:rFonts w:ascii="Times New Roman" w:eastAsia="Calibri" w:hAnsi="Times New Roman" w:cs="Times New Roman"/>
          <w:i/>
          <w:sz w:val="24"/>
          <w:szCs w:val="24"/>
          <w:lang w:val="id-ID"/>
        </w:rPr>
        <w:t>celebrity endorsement</w:t>
      </w:r>
      <w:r w:rsidRPr="00D928B6">
        <w:rPr>
          <w:rFonts w:ascii="Times New Roman" w:eastAsia="Calibri" w:hAnsi="Times New Roman" w:cs="Times New Roman"/>
          <w:sz w:val="24"/>
          <w:szCs w:val="24"/>
          <w:lang w:val="id-ID"/>
        </w:rPr>
        <w:t xml:space="preserve"> terhadap minat beli diperoleh nilai sebesar 0.414. Hasil penelitian hipotesis citra merek terhadap minat beli diperoleh nilai sebesar 0.440. </w:t>
      </w:r>
    </w:p>
    <w:p w:rsidR="00D928B6" w:rsidRPr="00D928B6" w:rsidRDefault="00D928B6" w:rsidP="00D928B6">
      <w:pPr>
        <w:spacing w:after="200" w:line="240" w:lineRule="auto"/>
        <w:jc w:val="both"/>
        <w:rPr>
          <w:rFonts w:ascii="Times New Roman" w:eastAsia="Calibri" w:hAnsi="Times New Roman" w:cs="Times New Roman"/>
          <w:sz w:val="24"/>
          <w:szCs w:val="24"/>
          <w:lang w:val="id-ID"/>
        </w:rPr>
      </w:pPr>
      <w:r w:rsidRPr="00D928B6">
        <w:rPr>
          <w:rFonts w:ascii="Times New Roman" w:eastAsia="Calibri" w:hAnsi="Times New Roman" w:cs="Times New Roman"/>
          <w:sz w:val="24"/>
          <w:szCs w:val="24"/>
          <w:lang w:val="id-ID"/>
        </w:rPr>
        <w:t xml:space="preserve">Sehingga dapat disimpulkan, </w:t>
      </w:r>
      <w:r w:rsidRPr="00D928B6">
        <w:rPr>
          <w:rFonts w:ascii="Times New Roman" w:eastAsia="Calibri" w:hAnsi="Times New Roman" w:cs="Times New Roman"/>
          <w:i/>
          <w:sz w:val="24"/>
          <w:szCs w:val="24"/>
          <w:lang w:val="id-ID"/>
        </w:rPr>
        <w:t>celebrity endorsement</w:t>
      </w:r>
      <w:r w:rsidRPr="00D928B6">
        <w:rPr>
          <w:rFonts w:ascii="Times New Roman" w:eastAsia="Calibri" w:hAnsi="Times New Roman" w:cs="Times New Roman"/>
          <w:sz w:val="24"/>
          <w:szCs w:val="24"/>
          <w:lang w:val="id-ID"/>
        </w:rPr>
        <w:t xml:space="preserve"> berpengaruh secara positif dan signifikan terhadap minat beli dan citra merek berpengaruh positif dan signifikan terhadap minat beli.</w:t>
      </w:r>
    </w:p>
    <w:p w:rsidR="00D928B6" w:rsidRPr="00D928B6" w:rsidRDefault="00D928B6" w:rsidP="00D928B6">
      <w:pPr>
        <w:spacing w:after="200" w:line="240" w:lineRule="auto"/>
        <w:jc w:val="both"/>
        <w:rPr>
          <w:rFonts w:ascii="Times New Roman" w:eastAsia="Calibri" w:hAnsi="Times New Roman" w:cs="Times New Roman"/>
          <w:b/>
          <w:sz w:val="24"/>
          <w:szCs w:val="24"/>
          <w:lang w:val="id-ID"/>
        </w:rPr>
      </w:pPr>
      <w:r w:rsidRPr="00D928B6">
        <w:rPr>
          <w:rFonts w:ascii="Times New Roman" w:eastAsia="Calibri" w:hAnsi="Times New Roman" w:cs="Times New Roman"/>
          <w:b/>
          <w:sz w:val="24"/>
          <w:szCs w:val="24"/>
          <w:lang w:val="id-ID"/>
        </w:rPr>
        <w:t xml:space="preserve">Kata Kunci: </w:t>
      </w:r>
      <w:r w:rsidRPr="00D928B6">
        <w:rPr>
          <w:rFonts w:ascii="Times New Roman" w:eastAsia="Calibri" w:hAnsi="Times New Roman" w:cs="Times New Roman"/>
          <w:b/>
          <w:i/>
          <w:sz w:val="24"/>
          <w:szCs w:val="24"/>
          <w:lang w:val="id-ID"/>
        </w:rPr>
        <w:t>Celebrity Endorsement</w:t>
      </w:r>
      <w:r w:rsidRPr="00D928B6">
        <w:rPr>
          <w:rFonts w:ascii="Times New Roman" w:eastAsia="Calibri" w:hAnsi="Times New Roman" w:cs="Times New Roman"/>
          <w:b/>
          <w:sz w:val="24"/>
          <w:szCs w:val="24"/>
          <w:lang w:val="id-ID"/>
        </w:rPr>
        <w:t>, Citra Merek, Minat Beli</w:t>
      </w:r>
    </w:p>
    <w:p w:rsidR="00B75194" w:rsidRDefault="00B75194">
      <w:bookmarkStart w:id="0" w:name="_GoBack"/>
      <w:bookmarkEnd w:id="0"/>
    </w:p>
    <w:sectPr w:rsidR="00B75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B6"/>
    <w:rsid w:val="00B75194"/>
    <w:rsid w:val="00D92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5DCDB-B818-4A32-97E2-76E687AF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lab</cp:lastModifiedBy>
  <cp:revision>1</cp:revision>
  <dcterms:created xsi:type="dcterms:W3CDTF">2019-04-02T07:41:00Z</dcterms:created>
  <dcterms:modified xsi:type="dcterms:W3CDTF">2019-04-02T07:41:00Z</dcterms:modified>
</cp:coreProperties>
</file>