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D1" w:rsidRDefault="00641B1F" w:rsidP="00C039BA">
      <w:pPr>
        <w:spacing w:afterLines="160" w:after="38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839D7" w:rsidRDefault="00F839D7" w:rsidP="00C039BA">
      <w:pPr>
        <w:spacing w:afterLines="160" w:after="38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Algifari (1998), </w:t>
      </w:r>
      <w:r w:rsidRPr="003A0040">
        <w:rPr>
          <w:rFonts w:ascii="Times New Roman" w:hAnsi="Times New Roman" w:cs="Times New Roman"/>
          <w:i/>
          <w:sz w:val="24"/>
          <w:szCs w:val="24"/>
        </w:rPr>
        <w:t>Pengaruh Hari Perdagangan terhadap Return Saham di Bursa Efek Jakarta</w:t>
      </w:r>
      <w:r>
        <w:rPr>
          <w:rFonts w:ascii="Times New Roman" w:hAnsi="Times New Roman" w:cs="Times New Roman"/>
          <w:sz w:val="24"/>
          <w:szCs w:val="24"/>
        </w:rPr>
        <w:t>, Tesis, Universitas Gajah Mada Yogyakarta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Alteza, Muniya (2007), “</w:t>
      </w:r>
      <w:r w:rsidRPr="003D5796">
        <w:rPr>
          <w:rFonts w:ascii="Times New Roman" w:hAnsi="Times New Roman" w:cs="Times New Roman"/>
          <w:i/>
          <w:sz w:val="24"/>
          <w:szCs w:val="24"/>
        </w:rPr>
        <w:t>Efek Hari Perdagangan Terhadap Return Saham: Suatu Telaah atas Anomali Pasar Efisien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9BA">
        <w:rPr>
          <w:rFonts w:ascii="Times New Roman" w:hAnsi="Times New Roman" w:cs="Times New Roman"/>
          <w:i/>
          <w:sz w:val="24"/>
          <w:szCs w:val="24"/>
        </w:rPr>
        <w:t>Jurnal Ilmu Manajemen</w:t>
      </w:r>
      <w:r>
        <w:rPr>
          <w:rFonts w:ascii="Times New Roman" w:hAnsi="Times New Roman" w:cs="Times New Roman"/>
          <w:sz w:val="24"/>
          <w:szCs w:val="24"/>
        </w:rPr>
        <w:t>, 3(1), pp: 31-43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Ardinan, Haikel (2014), “</w:t>
      </w:r>
      <w:r w:rsidRPr="00823CED">
        <w:rPr>
          <w:rFonts w:ascii="Times New Roman" w:hAnsi="Times New Roman" w:cs="Times New Roman"/>
          <w:i/>
          <w:sz w:val="24"/>
          <w:szCs w:val="24"/>
        </w:rPr>
        <w:t>Pengujian Monday Effect Pada Bursa Efek Indonesia dan Bursa Efek Singapura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823CED">
        <w:rPr>
          <w:rFonts w:ascii="Times New Roman" w:hAnsi="Times New Roman" w:cs="Times New Roman"/>
          <w:i/>
          <w:sz w:val="24"/>
          <w:szCs w:val="24"/>
        </w:rPr>
        <w:t>Journal of Business and Banking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3CED">
        <w:rPr>
          <w:rFonts w:ascii="Times New Roman" w:hAnsi="Times New Roman" w:cs="Times New Roman"/>
          <w:i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Vol.4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Ary, Tatang Gumanti (2011), </w:t>
      </w:r>
      <w:r w:rsidRPr="0009459C">
        <w:rPr>
          <w:rFonts w:ascii="Times New Roman" w:hAnsi="Times New Roman" w:cs="Times New Roman"/>
          <w:i/>
          <w:sz w:val="24"/>
          <w:szCs w:val="24"/>
        </w:rPr>
        <w:t>Manajemen Investasi – Konsep, Teori, dan Aplikasi</w:t>
      </w:r>
      <w:r>
        <w:rPr>
          <w:rFonts w:ascii="Times New Roman" w:hAnsi="Times New Roman" w:cs="Times New Roman"/>
          <w:sz w:val="24"/>
          <w:szCs w:val="24"/>
        </w:rPr>
        <w:t>, Jakarta : Mitra Wacana Media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Basher, A. Syed dan Perry Sadorsky (2006), </w:t>
      </w:r>
      <w:r w:rsidR="00C039BA">
        <w:rPr>
          <w:rFonts w:ascii="Times New Roman" w:hAnsi="Times New Roman" w:cs="Times New Roman"/>
          <w:sz w:val="24"/>
          <w:szCs w:val="24"/>
        </w:rPr>
        <w:t>“</w:t>
      </w:r>
      <w:r w:rsidRPr="00E55AC3">
        <w:rPr>
          <w:rFonts w:ascii="Times New Roman" w:hAnsi="Times New Roman" w:cs="Times New Roman"/>
          <w:i/>
          <w:sz w:val="24"/>
          <w:szCs w:val="24"/>
        </w:rPr>
        <w:t>Oil Price Risk and Emerging Stock Markets</w:t>
      </w:r>
      <w:r w:rsidR="00C039BA">
        <w:rPr>
          <w:rFonts w:ascii="Times New Roman" w:hAnsi="Times New Roman" w:cs="Times New Roman"/>
          <w:i/>
          <w:sz w:val="24"/>
          <w:szCs w:val="24"/>
        </w:rPr>
        <w:t>”</w:t>
      </w:r>
      <w:r w:rsidRPr="00E55AC3">
        <w:rPr>
          <w:rFonts w:ascii="Times New Roman" w:hAnsi="Times New Roman" w:cs="Times New Roman"/>
          <w:i/>
          <w:sz w:val="24"/>
          <w:szCs w:val="24"/>
        </w:rPr>
        <w:t>, Global Finance Journal</w:t>
      </w:r>
      <w:r>
        <w:rPr>
          <w:rFonts w:ascii="Times New Roman" w:hAnsi="Times New Roman" w:cs="Times New Roman"/>
          <w:sz w:val="24"/>
          <w:szCs w:val="24"/>
        </w:rPr>
        <w:t xml:space="preserve">, Vol. 17, </w:t>
      </w:r>
      <w:r w:rsidRPr="00E55AC3">
        <w:rPr>
          <w:rFonts w:ascii="Times New Roman" w:hAnsi="Times New Roman" w:cs="Times New Roman"/>
          <w:i/>
          <w:sz w:val="24"/>
          <w:szCs w:val="24"/>
        </w:rPr>
        <w:t>Pages</w:t>
      </w:r>
      <w:r>
        <w:rPr>
          <w:rFonts w:ascii="Times New Roman" w:hAnsi="Times New Roman" w:cs="Times New Roman"/>
          <w:sz w:val="24"/>
          <w:szCs w:val="24"/>
        </w:rPr>
        <w:t xml:space="preserve"> 224-251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Bella (2014), Skripsi: </w:t>
      </w:r>
      <w:r w:rsidRPr="00916752">
        <w:rPr>
          <w:rFonts w:ascii="Times New Roman" w:hAnsi="Times New Roman" w:cs="Times New Roman"/>
          <w:i/>
          <w:sz w:val="24"/>
          <w:szCs w:val="24"/>
        </w:rPr>
        <w:t>Analisis January Effect Pada Saham Large Capital dan Saham Small Capital Yang Terdaftar di BEI Periode 2010-2013</w:t>
      </w:r>
      <w:r>
        <w:rPr>
          <w:rFonts w:ascii="Times New Roman" w:hAnsi="Times New Roman" w:cs="Times New Roman"/>
          <w:sz w:val="24"/>
          <w:szCs w:val="24"/>
        </w:rPr>
        <w:t>, IBII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Cahyaningdyah, D. (2005), “</w:t>
      </w:r>
      <w:r w:rsidRPr="000A0A28">
        <w:rPr>
          <w:rFonts w:ascii="Times New Roman" w:hAnsi="Times New Roman" w:cs="Times New Roman"/>
          <w:i/>
          <w:sz w:val="24"/>
          <w:szCs w:val="24"/>
        </w:rPr>
        <w:t>Analisis Pengaruh Hari Perdagangan Terhadap Return Saham : Pengujian Week Four Effect dan Rogalsky Effect di Bursa Efek Jakarta</w:t>
      </w:r>
      <w:r w:rsidR="00F839D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9BA">
        <w:rPr>
          <w:rFonts w:ascii="Times New Roman" w:hAnsi="Times New Roman" w:cs="Times New Roman"/>
          <w:i/>
          <w:sz w:val="24"/>
          <w:szCs w:val="24"/>
        </w:rPr>
        <w:t>Jurnal Ekonomi dan Bisnis Indonesia</w:t>
      </w:r>
      <w:r>
        <w:rPr>
          <w:rFonts w:ascii="Times New Roman" w:hAnsi="Times New Roman" w:cs="Times New Roman"/>
          <w:sz w:val="24"/>
          <w:szCs w:val="24"/>
        </w:rPr>
        <w:t>, Vol.20, No.2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Cahyaningdyah, Dwi dan Faidah Faridhatun (2017), “</w:t>
      </w:r>
      <w:r w:rsidRPr="0009459C">
        <w:rPr>
          <w:rFonts w:ascii="Times New Roman" w:hAnsi="Times New Roman" w:cs="Times New Roman"/>
          <w:i/>
          <w:sz w:val="24"/>
          <w:szCs w:val="24"/>
        </w:rPr>
        <w:t>Analisis Pengaruh Hari Perdagangan Terhadap Return Saham Di Bursa Efek Indonesia : Pengujian Menggunakan GARCH (Generalized Autoregressive Conditional Heteroskedasticity)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C039BA">
        <w:rPr>
          <w:rFonts w:ascii="Times New Roman" w:hAnsi="Times New Roman" w:cs="Times New Roman"/>
          <w:i/>
          <w:sz w:val="24"/>
          <w:szCs w:val="24"/>
        </w:rPr>
        <w:t>Jurnal Manajemen dan Bisnis</w:t>
      </w:r>
      <w:r>
        <w:rPr>
          <w:rFonts w:ascii="Times New Roman" w:hAnsi="Times New Roman" w:cs="Times New Roman"/>
          <w:sz w:val="24"/>
          <w:szCs w:val="24"/>
        </w:rPr>
        <w:t>, Februari Vol. 1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Condoyanni, L., J. O’Hanlon, and C. Ward (1987), “</w:t>
      </w:r>
      <w:r w:rsidRPr="00D40CBB">
        <w:rPr>
          <w:rFonts w:ascii="Times New Roman" w:hAnsi="Times New Roman" w:cs="Times New Roman"/>
          <w:i/>
          <w:sz w:val="24"/>
          <w:szCs w:val="24"/>
        </w:rPr>
        <w:t>Day Of The Week Effects on Stock Returns: International Evidence.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C039BA">
        <w:rPr>
          <w:rFonts w:ascii="Times New Roman" w:hAnsi="Times New Roman" w:cs="Times New Roman"/>
          <w:i/>
          <w:sz w:val="24"/>
          <w:szCs w:val="24"/>
        </w:rPr>
        <w:t>Journal of Business, Finance and Accounting</w:t>
      </w:r>
      <w:r>
        <w:rPr>
          <w:rFonts w:ascii="Times New Roman" w:hAnsi="Times New Roman" w:cs="Times New Roman"/>
          <w:sz w:val="24"/>
          <w:szCs w:val="24"/>
        </w:rPr>
        <w:t>,14:mar 159-174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 (2017), </w:t>
      </w:r>
      <w:r w:rsidRPr="00916752">
        <w:rPr>
          <w:rFonts w:ascii="Times New Roman" w:hAnsi="Times New Roman" w:cs="Times New Roman"/>
          <w:i/>
          <w:sz w:val="24"/>
          <w:szCs w:val="24"/>
        </w:rPr>
        <w:t>Pengantar Pasar Modal</w:t>
      </w:r>
      <w:r>
        <w:rPr>
          <w:rFonts w:ascii="Times New Roman" w:hAnsi="Times New Roman" w:cs="Times New Roman"/>
          <w:sz w:val="24"/>
          <w:szCs w:val="24"/>
        </w:rPr>
        <w:t>, Edisi 3, Bandung : Penerbit Alfabeta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Gordon, J., William F. Sharpe (1995), </w:t>
      </w:r>
      <w:r w:rsidRPr="0009459C">
        <w:rPr>
          <w:rFonts w:ascii="Times New Roman" w:hAnsi="Times New Roman" w:cs="Times New Roman"/>
          <w:i/>
          <w:sz w:val="24"/>
          <w:szCs w:val="24"/>
        </w:rPr>
        <w:t>Investments 5th edition</w:t>
      </w:r>
      <w:r w:rsidR="00F839D7">
        <w:rPr>
          <w:rFonts w:ascii="Times New Roman" w:hAnsi="Times New Roman" w:cs="Times New Roman"/>
          <w:sz w:val="24"/>
          <w:szCs w:val="24"/>
        </w:rPr>
        <w:t>, Bailey</w:t>
      </w:r>
      <w:r>
        <w:rPr>
          <w:rFonts w:ascii="Times New Roman" w:hAnsi="Times New Roman" w:cs="Times New Roman"/>
          <w:sz w:val="24"/>
          <w:szCs w:val="24"/>
        </w:rPr>
        <w:t>: Prentice Hall International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Gumanti, Tatang Ary dan Ma’ruf, F. (2004), “</w:t>
      </w:r>
      <w:r w:rsidRPr="003D5796">
        <w:rPr>
          <w:rFonts w:ascii="Times New Roman" w:hAnsi="Times New Roman" w:cs="Times New Roman"/>
          <w:i/>
          <w:sz w:val="24"/>
          <w:szCs w:val="24"/>
        </w:rPr>
        <w:t>Efek Akhir Pekan Terhadap Return Saham (Studi Kasus Perusahaan LQ 45)</w:t>
      </w:r>
      <w:r w:rsidR="00F839D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9D7">
        <w:rPr>
          <w:rFonts w:ascii="Times New Roman" w:hAnsi="Times New Roman" w:cs="Times New Roman"/>
          <w:i/>
          <w:sz w:val="24"/>
          <w:szCs w:val="24"/>
        </w:rPr>
        <w:t>Manajemen dan Usahawan Indonesia</w:t>
      </w:r>
      <w:r>
        <w:rPr>
          <w:rFonts w:ascii="Times New Roman" w:hAnsi="Times New Roman" w:cs="Times New Roman"/>
          <w:sz w:val="24"/>
          <w:szCs w:val="24"/>
        </w:rPr>
        <w:t>, 11 TH XXXIII: 22-28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Hartono, Jogiyanto (2012), </w:t>
      </w:r>
      <w:r>
        <w:rPr>
          <w:rFonts w:ascii="Times New Roman" w:hAnsi="Times New Roman" w:cs="Times New Roman"/>
          <w:i/>
          <w:sz w:val="24"/>
          <w:szCs w:val="24"/>
        </w:rPr>
        <w:t>Pasar Efisien Secara Informasi, Operasional, dan Keputusan</w:t>
      </w:r>
      <w:r>
        <w:rPr>
          <w:rFonts w:ascii="Times New Roman" w:hAnsi="Times New Roman" w:cs="Times New Roman"/>
          <w:sz w:val="24"/>
          <w:szCs w:val="24"/>
        </w:rPr>
        <w:t>, Edisi Kedua, Yogyakarta : BPFE.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Jogiyanto (2013), </w:t>
      </w:r>
      <w:r w:rsidRPr="00916752">
        <w:rPr>
          <w:rFonts w:ascii="Times New Roman" w:hAnsi="Times New Roman" w:cs="Times New Roman"/>
          <w:i/>
          <w:sz w:val="24"/>
          <w:szCs w:val="24"/>
        </w:rPr>
        <w:t>Teori Portofolio dan Analisis Investasi</w:t>
      </w:r>
      <w:r>
        <w:rPr>
          <w:rFonts w:ascii="Times New Roman" w:hAnsi="Times New Roman" w:cs="Times New Roman"/>
          <w:sz w:val="24"/>
          <w:szCs w:val="24"/>
        </w:rPr>
        <w:t>, Edisi Kedelapan, Yogyakarta : BPFE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Hasan, Mudrika. A dan Enni, Savitri (2015), “</w:t>
      </w:r>
      <w:r w:rsidRPr="0009459C">
        <w:rPr>
          <w:rFonts w:ascii="Times New Roman" w:hAnsi="Times New Roman" w:cs="Times New Roman"/>
          <w:i/>
          <w:sz w:val="24"/>
          <w:szCs w:val="24"/>
        </w:rPr>
        <w:t>Studi Tentang Pengaruh Hari Perdagangan Terhadap Return Saham Pada Bursa Efek Indonesia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Pekbis Jurnal</w:t>
      </w:r>
      <w:r>
        <w:rPr>
          <w:rFonts w:ascii="Times New Roman" w:hAnsi="Times New Roman" w:cs="Times New Roman"/>
          <w:sz w:val="24"/>
          <w:szCs w:val="24"/>
        </w:rPr>
        <w:t>, November Vol.7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Iramani dan Mahdi, A. (2006), “</w:t>
      </w:r>
      <w:r w:rsidRPr="003D5796">
        <w:rPr>
          <w:rFonts w:ascii="Times New Roman" w:hAnsi="Times New Roman" w:cs="Times New Roman"/>
          <w:i/>
          <w:sz w:val="24"/>
          <w:szCs w:val="24"/>
        </w:rPr>
        <w:t>Studi Tentang Pengaruh Hari Perdagangan Terhadap Return Saham pada BEJ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Akuntansi dan Keuangan</w:t>
      </w:r>
      <w:r>
        <w:rPr>
          <w:rFonts w:ascii="Times New Roman" w:hAnsi="Times New Roman" w:cs="Times New Roman"/>
          <w:sz w:val="24"/>
          <w:szCs w:val="24"/>
        </w:rPr>
        <w:t>, 8 (2), 63-70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Jaffe, J. dan Westerfield, R. (1985a), “</w:t>
      </w:r>
      <w:r w:rsidRPr="00E55AC3">
        <w:rPr>
          <w:rFonts w:ascii="Times New Roman" w:hAnsi="Times New Roman" w:cs="Times New Roman"/>
          <w:i/>
          <w:sz w:val="24"/>
          <w:szCs w:val="24"/>
        </w:rPr>
        <w:t>The Week End Effect in Common Stock Returns: The International Evidence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5AC3">
        <w:rPr>
          <w:rFonts w:ascii="Times New Roman" w:hAnsi="Times New Roman" w:cs="Times New Roman"/>
          <w:i/>
          <w:sz w:val="24"/>
          <w:szCs w:val="24"/>
        </w:rPr>
        <w:t>Journal of Finance</w:t>
      </w:r>
      <w:r>
        <w:rPr>
          <w:rFonts w:ascii="Times New Roman" w:hAnsi="Times New Roman" w:cs="Times New Roman"/>
          <w:sz w:val="24"/>
          <w:szCs w:val="24"/>
        </w:rPr>
        <w:t xml:space="preserve">, 40, 433-454, 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Jaffe,J. dan Westerfield, R. (1985b), “</w:t>
      </w:r>
      <w:r w:rsidRPr="00E55AC3">
        <w:rPr>
          <w:rFonts w:ascii="Times New Roman" w:hAnsi="Times New Roman" w:cs="Times New Roman"/>
          <w:i/>
          <w:sz w:val="24"/>
          <w:szCs w:val="24"/>
        </w:rPr>
        <w:t>Patternd in Japanese Common Stock Returns: Day Of The Week and Turn Of The Year Effects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55AC3">
        <w:rPr>
          <w:rFonts w:ascii="Times New Roman" w:hAnsi="Times New Roman" w:cs="Times New Roman"/>
          <w:i/>
          <w:sz w:val="24"/>
          <w:szCs w:val="24"/>
        </w:rPr>
        <w:t>Journal of Financial and Quantitative Analysis</w:t>
      </w:r>
      <w:r>
        <w:rPr>
          <w:rFonts w:ascii="Times New Roman" w:hAnsi="Times New Roman" w:cs="Times New Roman"/>
          <w:sz w:val="24"/>
          <w:szCs w:val="24"/>
        </w:rPr>
        <w:t>, 20, 261-272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C.P. (1996), </w:t>
      </w:r>
      <w:r w:rsidRPr="00F5250E">
        <w:rPr>
          <w:rFonts w:ascii="Times New Roman" w:hAnsi="Times New Roman" w:cs="Times New Roman"/>
          <w:i/>
          <w:sz w:val="24"/>
          <w:szCs w:val="24"/>
        </w:rPr>
        <w:t>Investment Analysis and Management, Fifth edition, New York : Wiley &amp; Sons,Inc.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Charles P. (2014), </w:t>
      </w:r>
      <w:r w:rsidRPr="00BE1D3B">
        <w:rPr>
          <w:rFonts w:ascii="Times New Roman" w:hAnsi="Times New Roman" w:cs="Times New Roman"/>
          <w:i/>
          <w:sz w:val="24"/>
          <w:szCs w:val="24"/>
        </w:rPr>
        <w:t>Investments Analysis and Management</w:t>
      </w:r>
      <w:r>
        <w:rPr>
          <w:rFonts w:ascii="Times New Roman" w:hAnsi="Times New Roman" w:cs="Times New Roman"/>
          <w:sz w:val="24"/>
          <w:szCs w:val="24"/>
        </w:rPr>
        <w:t>, Twelfth Edition, Singapore: John Wiley &amp; Sons Singapore Pte, Ltd.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Liputan 6, 2018, </w:t>
      </w:r>
      <w:r w:rsidRPr="00BE1D3B">
        <w:rPr>
          <w:rFonts w:ascii="Times New Roman" w:hAnsi="Times New Roman" w:cs="Times New Roman"/>
          <w:i/>
          <w:sz w:val="24"/>
          <w:szCs w:val="24"/>
        </w:rPr>
        <w:t>BTN Cetak Kenaikan Terbesar di Antara Saham Teraktif pada 2017</w:t>
      </w:r>
      <w:r>
        <w:rPr>
          <w:rFonts w:ascii="Times New Roman" w:hAnsi="Times New Roman" w:cs="Times New Roman"/>
          <w:sz w:val="24"/>
          <w:szCs w:val="24"/>
        </w:rPr>
        <w:t xml:space="preserve">, diakses 23 Desember 2018, </w:t>
      </w:r>
      <w:r w:rsidRPr="0025373C">
        <w:rPr>
          <w:rFonts w:ascii="Times New Roman" w:hAnsi="Times New Roman" w:cs="Times New Roman"/>
          <w:sz w:val="24"/>
          <w:szCs w:val="24"/>
        </w:rPr>
        <w:t>https://www.liputan6.com/bisnis/read/3212215/btn-cetak-kenaikan-terbesar-di-antara-saham-teraktif-pada-2017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Litner, G. (1998), “</w:t>
      </w:r>
      <w:r w:rsidRPr="00461EB9">
        <w:rPr>
          <w:rFonts w:ascii="Times New Roman" w:hAnsi="Times New Roman" w:cs="Times New Roman"/>
          <w:i/>
          <w:sz w:val="24"/>
          <w:szCs w:val="24"/>
        </w:rPr>
        <w:t>Behavioral Finance: Why Investors Make Bad Decision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1EB9">
        <w:rPr>
          <w:rFonts w:ascii="Times New Roman" w:hAnsi="Times New Roman" w:cs="Times New Roman"/>
          <w:i/>
          <w:sz w:val="24"/>
          <w:szCs w:val="24"/>
        </w:rPr>
        <w:t>The Planner</w:t>
      </w:r>
      <w:r>
        <w:rPr>
          <w:rFonts w:ascii="Times New Roman" w:hAnsi="Times New Roman" w:cs="Times New Roman"/>
          <w:sz w:val="24"/>
          <w:szCs w:val="24"/>
        </w:rPr>
        <w:t xml:space="preserve"> 13 (1): 7-8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Lutfiaji (2014), “</w:t>
      </w:r>
      <w:r w:rsidRPr="003A0040">
        <w:rPr>
          <w:rFonts w:ascii="Times New Roman" w:hAnsi="Times New Roman" w:cs="Times New Roman"/>
          <w:i/>
          <w:sz w:val="24"/>
          <w:szCs w:val="24"/>
        </w:rPr>
        <w:t>Pengujian The Day Of The Week Effect, Week Four Effect, dan Rogalsky Effect Terhadap Return Saham LQ-45 di BEI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Ilmiah Mahasiswa Fakultas Ekonomi Brawijaya</w:t>
      </w:r>
      <w:r>
        <w:rPr>
          <w:rFonts w:ascii="Times New Roman" w:hAnsi="Times New Roman" w:cs="Times New Roman"/>
          <w:sz w:val="24"/>
          <w:szCs w:val="24"/>
        </w:rPr>
        <w:t>, Vol. 2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Mansur (2005), “</w:t>
      </w:r>
      <w:r w:rsidRPr="00D40CBB">
        <w:rPr>
          <w:rFonts w:ascii="Times New Roman" w:hAnsi="Times New Roman" w:cs="Times New Roman"/>
          <w:i/>
          <w:sz w:val="24"/>
          <w:szCs w:val="24"/>
        </w:rPr>
        <w:t>Pengaruh Indeks Bursa Global Terhadap Indeks Harga Saham Gabungan (IHSG) pada Bursa Efek Jakarta (BEJ) Periode Tahun 2000 – 2002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9D7">
        <w:rPr>
          <w:rFonts w:ascii="Times New Roman" w:hAnsi="Times New Roman" w:cs="Times New Roman"/>
          <w:i/>
          <w:sz w:val="24"/>
          <w:szCs w:val="24"/>
        </w:rPr>
        <w:t>Sosiohumaniora</w:t>
      </w:r>
      <w:r>
        <w:rPr>
          <w:rFonts w:ascii="Times New Roman" w:hAnsi="Times New Roman" w:cs="Times New Roman"/>
          <w:sz w:val="24"/>
          <w:szCs w:val="24"/>
        </w:rPr>
        <w:t>, November Vol.7, No.3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Maria, Mellysa dan Syahyunan (2013), “</w:t>
      </w:r>
      <w:r w:rsidRPr="00823CED">
        <w:rPr>
          <w:rFonts w:ascii="Times New Roman" w:hAnsi="Times New Roman" w:cs="Times New Roman"/>
          <w:i/>
          <w:sz w:val="24"/>
          <w:szCs w:val="24"/>
        </w:rPr>
        <w:t>Pengaruh Hari Perdagangan Terhadap Return Saham LQ-45 di Bursa Efek Indonesia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Media Informasi Manajemen</w:t>
      </w:r>
      <w:r>
        <w:rPr>
          <w:rFonts w:ascii="Times New Roman" w:hAnsi="Times New Roman" w:cs="Times New Roman"/>
          <w:sz w:val="24"/>
          <w:szCs w:val="24"/>
        </w:rPr>
        <w:t>, Vol. 1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Martalena, dan Maya Malinda (2011), </w:t>
      </w:r>
      <w:r w:rsidRPr="00C44EEC">
        <w:rPr>
          <w:rFonts w:ascii="Times New Roman" w:hAnsi="Times New Roman" w:cs="Times New Roman"/>
          <w:i/>
          <w:sz w:val="24"/>
          <w:szCs w:val="24"/>
        </w:rPr>
        <w:t>Pengantar Pasar Modal</w:t>
      </w:r>
      <w:r>
        <w:rPr>
          <w:rFonts w:ascii="Times New Roman" w:hAnsi="Times New Roman" w:cs="Times New Roman"/>
          <w:sz w:val="24"/>
          <w:szCs w:val="24"/>
        </w:rPr>
        <w:t>, Edisi Pertama, Yogyakarta : Andi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Pancawati, Sri M. dan Kadek, Reni S. (2012), “</w:t>
      </w:r>
      <w:r w:rsidRPr="00EE499C">
        <w:rPr>
          <w:rFonts w:ascii="Times New Roman" w:hAnsi="Times New Roman" w:cs="Times New Roman"/>
          <w:i/>
          <w:sz w:val="24"/>
          <w:szCs w:val="24"/>
        </w:rPr>
        <w:t>Pengujian Efisiensi Pasar Bentuk Setengah Kuat Secara Keputusan: Analisis Pengumuman Stock Split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Fakultas Ekonomi Universitas Mataram</w:t>
      </w:r>
      <w:r>
        <w:rPr>
          <w:rFonts w:ascii="Times New Roman" w:hAnsi="Times New Roman" w:cs="Times New Roman"/>
          <w:sz w:val="24"/>
          <w:szCs w:val="24"/>
        </w:rPr>
        <w:t>, Desember Vol.2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Maryani, Widya O. (2017), Skripsi: </w:t>
      </w:r>
      <w:r w:rsidRPr="00246DFD">
        <w:rPr>
          <w:rFonts w:ascii="Times New Roman" w:hAnsi="Times New Roman" w:cs="Times New Roman"/>
          <w:i/>
          <w:sz w:val="24"/>
          <w:szCs w:val="24"/>
        </w:rPr>
        <w:t>Pengujian The Day Of The Week Effect, Week Four Effect dan Monday Effect terhadap Return Saham Perusahaan Food and Beverage di Bursa Efek Indonesia tahun 2014-2015</w:t>
      </w:r>
      <w:r>
        <w:rPr>
          <w:rFonts w:ascii="Times New Roman" w:hAnsi="Times New Roman" w:cs="Times New Roman"/>
          <w:sz w:val="24"/>
          <w:szCs w:val="24"/>
        </w:rPr>
        <w:t>, Universitas Maritim Raja Ali Haji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Memory, Dian (2017), Skripsi: </w:t>
      </w:r>
      <w:r w:rsidRPr="00C44EEC">
        <w:rPr>
          <w:rFonts w:ascii="Times New Roman" w:hAnsi="Times New Roman" w:cs="Times New Roman"/>
          <w:i/>
          <w:sz w:val="24"/>
          <w:szCs w:val="24"/>
        </w:rPr>
        <w:t>Analisis Anomali Hari Perdagangan Saham Terhadap Abnormal Return Di Bursa Efek Indonesia 2011-2015</w:t>
      </w:r>
      <w:r>
        <w:rPr>
          <w:rFonts w:ascii="Times New Roman" w:hAnsi="Times New Roman" w:cs="Times New Roman"/>
          <w:sz w:val="24"/>
          <w:szCs w:val="24"/>
        </w:rPr>
        <w:t>. Universitas Negeri Medan.</w:t>
      </w:r>
    </w:p>
    <w:p w:rsidR="00564CD1" w:rsidRDefault="00564CD1" w:rsidP="00C039BA">
      <w:pPr>
        <w:pStyle w:val="BodyTextIndent"/>
        <w:spacing w:before="0" w:afterLines="160" w:after="384"/>
      </w:pPr>
      <w:r>
        <w:t xml:space="preserve">Muhammad, Radian et al (2016), “Pengaruh Weekday Effect dan Week Four Effect terhadap Return Saham Indeks Kompas100 di Bursa Efek Indonesia Periode 2007-2015”, </w:t>
      </w:r>
      <w:r w:rsidRPr="00F839D7">
        <w:rPr>
          <w:i/>
        </w:rPr>
        <w:t>e-Proceeding of Management</w:t>
      </w:r>
      <w:r>
        <w:t>, April Vol.3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Piwi, Theresia T. (2013), Tesis: P</w:t>
      </w:r>
      <w:r w:rsidRPr="00461EB9">
        <w:rPr>
          <w:rFonts w:ascii="Times New Roman" w:hAnsi="Times New Roman" w:cs="Times New Roman"/>
          <w:i/>
          <w:sz w:val="24"/>
          <w:szCs w:val="24"/>
        </w:rPr>
        <w:t>engaruh Karakteristik Psychographic dan Demographic Terhadap Perilaku Investor dan Jenis Investasi</w:t>
      </w:r>
      <w:r>
        <w:rPr>
          <w:rFonts w:ascii="Times New Roman" w:hAnsi="Times New Roman" w:cs="Times New Roman"/>
          <w:sz w:val="24"/>
          <w:szCs w:val="24"/>
        </w:rPr>
        <w:t>, Universitas Atma Jaya Yogyakarta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Pratiwi, Anita  R. (2017), Skripsi: </w:t>
      </w:r>
      <w:r w:rsidRPr="000A0A28">
        <w:rPr>
          <w:rFonts w:ascii="Times New Roman" w:hAnsi="Times New Roman" w:cs="Times New Roman"/>
          <w:i/>
          <w:sz w:val="24"/>
          <w:szCs w:val="24"/>
        </w:rPr>
        <w:t>Analisis Pengaruh Hari Perdagangan Terhadap Return Saham Perusahaan LQ 45 di Bursa Efek Indonesia</w:t>
      </w:r>
      <w:r>
        <w:rPr>
          <w:rFonts w:ascii="Times New Roman" w:hAnsi="Times New Roman" w:cs="Times New Roman"/>
          <w:sz w:val="24"/>
          <w:szCs w:val="24"/>
        </w:rPr>
        <w:t>, Universitas Islam Indonesia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Suci (2016), Skripsi: </w:t>
      </w:r>
      <w:r w:rsidRPr="00246DFD">
        <w:rPr>
          <w:rFonts w:ascii="Times New Roman" w:hAnsi="Times New Roman" w:cs="Times New Roman"/>
          <w:i/>
          <w:sz w:val="24"/>
          <w:szCs w:val="24"/>
        </w:rPr>
        <w:t>Analisis Monday Effect dan Weekend Effect pada Return Saham Perusahaan LQ 45 di Bursa Efek Indonesia</w:t>
      </w:r>
      <w:r>
        <w:rPr>
          <w:rFonts w:ascii="Times New Roman" w:hAnsi="Times New Roman" w:cs="Times New Roman"/>
          <w:sz w:val="24"/>
          <w:szCs w:val="24"/>
        </w:rPr>
        <w:t>, Universitas Negeri Yogyakarta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Indonesia. 1995. </w:t>
      </w:r>
      <w:r w:rsidRPr="00BE1D3B">
        <w:rPr>
          <w:rFonts w:ascii="Times New Roman" w:hAnsi="Times New Roman" w:cs="Times New Roman"/>
          <w:i/>
          <w:sz w:val="24"/>
          <w:szCs w:val="24"/>
        </w:rPr>
        <w:t>Undang-Undang Pasar Modal No.8 Tahun 1995</w:t>
      </w:r>
      <w:r>
        <w:rPr>
          <w:rFonts w:ascii="Times New Roman" w:hAnsi="Times New Roman" w:cs="Times New Roman"/>
          <w:sz w:val="24"/>
          <w:szCs w:val="24"/>
        </w:rPr>
        <w:t>. LN No.64 Tahun 1995. TLN No.3608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Ricciardi, V. &amp; Simon, H. K. (2000), “</w:t>
      </w:r>
      <w:r w:rsidRPr="00C7728D">
        <w:rPr>
          <w:rFonts w:ascii="Times New Roman" w:hAnsi="Times New Roman" w:cs="Times New Roman"/>
          <w:i/>
          <w:sz w:val="24"/>
          <w:szCs w:val="24"/>
        </w:rPr>
        <w:t>What is Behavioral Finance?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C7728D">
        <w:rPr>
          <w:rFonts w:ascii="Times New Roman" w:hAnsi="Times New Roman" w:cs="Times New Roman"/>
          <w:i/>
          <w:sz w:val="24"/>
          <w:szCs w:val="24"/>
        </w:rPr>
        <w:t>, Business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7728D"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i/>
          <w:sz w:val="24"/>
          <w:szCs w:val="24"/>
        </w:rPr>
        <w:t>and Technology Journal Fall</w:t>
      </w:r>
      <w:r w:rsidRPr="00C7728D">
        <w:rPr>
          <w:rFonts w:ascii="Times New Roman" w:hAnsi="Times New Roman" w:cs="Times New Roman"/>
          <w:sz w:val="24"/>
          <w:szCs w:val="24"/>
        </w:rPr>
        <w:t>: 1-9</w:t>
      </w:r>
    </w:p>
    <w:p w:rsidR="00564CD1" w:rsidRDefault="00564CD1" w:rsidP="00C039BA">
      <w:pPr>
        <w:pStyle w:val="BodyTextIndent"/>
        <w:spacing w:before="0" w:afterLines="160" w:after="384"/>
      </w:pPr>
      <w:r>
        <w:t>Ricciardi, V.S. (2005), “</w:t>
      </w:r>
      <w:r w:rsidRPr="00F839D7">
        <w:rPr>
          <w:i/>
        </w:rPr>
        <w:t>What is Behavior in Finance</w:t>
      </w:r>
      <w:r>
        <w:t xml:space="preserve">”, </w:t>
      </w:r>
      <w:r w:rsidRPr="00F839D7">
        <w:rPr>
          <w:i/>
        </w:rPr>
        <w:t>Business Education and Technology Journal</w:t>
      </w:r>
      <w:r>
        <w:t>, 7(5), pp.54-65.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Rita, Maria R. (2009), “</w:t>
      </w:r>
      <w:r w:rsidRPr="00BE1D3B">
        <w:rPr>
          <w:rFonts w:ascii="Times New Roman" w:hAnsi="Times New Roman" w:cs="Times New Roman"/>
          <w:i/>
          <w:sz w:val="24"/>
          <w:szCs w:val="24"/>
        </w:rPr>
        <w:t>Pengaruh Hari Perdagangan Terhadap Return Saham: Pengujian Day Of The Week Effect, Week-Four Effect dan Rogalski Effect di BEI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Ekonomi dan Bisnis</w:t>
      </w:r>
      <w:r>
        <w:rPr>
          <w:rFonts w:ascii="Times New Roman" w:hAnsi="Times New Roman" w:cs="Times New Roman"/>
          <w:sz w:val="24"/>
          <w:szCs w:val="24"/>
        </w:rPr>
        <w:t>, September, Vol XV, No.2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Rystrom,D.S. dan Benson E. (1989), “</w:t>
      </w:r>
      <w:r w:rsidRPr="00BE1D3B">
        <w:rPr>
          <w:rFonts w:ascii="Times New Roman" w:hAnsi="Times New Roman" w:cs="Times New Roman"/>
          <w:i/>
          <w:sz w:val="24"/>
          <w:szCs w:val="24"/>
        </w:rPr>
        <w:t>Investor Pscyhology and The Day Of The Week Effect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Financial Analysis Journal</w:t>
      </w:r>
      <w:r>
        <w:rPr>
          <w:rFonts w:ascii="Times New Roman" w:hAnsi="Times New Roman" w:cs="Times New Roman"/>
          <w:sz w:val="24"/>
          <w:szCs w:val="24"/>
        </w:rPr>
        <w:t>, Vol. 45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Saraswati, Yunisa R.</w:t>
      </w:r>
      <w:r w:rsidRPr="00690EC4">
        <w:rPr>
          <w:rFonts w:ascii="Times New Roman" w:hAnsi="Times New Roman" w:cs="Times New Roman"/>
          <w:sz w:val="24"/>
          <w:szCs w:val="24"/>
        </w:rPr>
        <w:t xml:space="preserve"> et al (2015), “Pengaruh </w:t>
      </w:r>
      <w:r w:rsidRPr="00690EC4">
        <w:rPr>
          <w:rFonts w:ascii="Times New Roman" w:hAnsi="Times New Roman" w:cs="Times New Roman"/>
          <w:i/>
          <w:sz w:val="24"/>
          <w:szCs w:val="24"/>
        </w:rPr>
        <w:t>The Day Of The Week Effect</w:t>
      </w:r>
      <w:r w:rsidRPr="00690EC4">
        <w:rPr>
          <w:rFonts w:ascii="Times New Roman" w:hAnsi="Times New Roman" w:cs="Times New Roman"/>
          <w:sz w:val="24"/>
          <w:szCs w:val="24"/>
        </w:rPr>
        <w:t xml:space="preserve">, </w:t>
      </w:r>
      <w:r w:rsidRPr="00690EC4">
        <w:rPr>
          <w:rFonts w:ascii="Times New Roman" w:hAnsi="Times New Roman" w:cs="Times New Roman"/>
          <w:i/>
          <w:sz w:val="24"/>
          <w:szCs w:val="24"/>
        </w:rPr>
        <w:t>Week Four Effect</w:t>
      </w:r>
      <w:r w:rsidRPr="00690EC4">
        <w:rPr>
          <w:rFonts w:ascii="Times New Roman" w:hAnsi="Times New Roman" w:cs="Times New Roman"/>
          <w:sz w:val="24"/>
          <w:szCs w:val="24"/>
        </w:rPr>
        <w:t xml:space="preserve">, dan </w:t>
      </w:r>
      <w:r w:rsidRPr="00690EC4">
        <w:rPr>
          <w:rFonts w:ascii="Times New Roman" w:hAnsi="Times New Roman" w:cs="Times New Roman"/>
          <w:i/>
          <w:sz w:val="24"/>
          <w:szCs w:val="24"/>
        </w:rPr>
        <w:t>Rogalsky Effect</w:t>
      </w:r>
      <w:r w:rsidRPr="00690EC4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690EC4">
        <w:rPr>
          <w:rFonts w:ascii="Times New Roman" w:hAnsi="Times New Roman" w:cs="Times New Roman"/>
          <w:i/>
          <w:sz w:val="24"/>
          <w:szCs w:val="24"/>
        </w:rPr>
        <w:t>Return</w:t>
      </w:r>
      <w:r w:rsidRPr="00690EC4">
        <w:rPr>
          <w:rFonts w:ascii="Times New Roman" w:hAnsi="Times New Roman" w:cs="Times New Roman"/>
          <w:sz w:val="24"/>
          <w:szCs w:val="24"/>
        </w:rPr>
        <w:t xml:space="preserve"> Saham LQ 45 di Bursa Efek Indonesia</w:t>
      </w:r>
      <w:r w:rsidRPr="00F839D7">
        <w:rPr>
          <w:rFonts w:ascii="Times New Roman" w:hAnsi="Times New Roman" w:cs="Times New Roman"/>
          <w:i/>
          <w:sz w:val="24"/>
          <w:szCs w:val="24"/>
        </w:rPr>
        <w:t>”, Jurnal Riset Akuntansi dan Perpajakan</w:t>
      </w:r>
      <w:r w:rsidRPr="00690EC4">
        <w:rPr>
          <w:rFonts w:ascii="Times New Roman" w:hAnsi="Times New Roman" w:cs="Times New Roman"/>
          <w:sz w:val="24"/>
          <w:szCs w:val="24"/>
        </w:rPr>
        <w:t>, Juni Vol. 2.</w:t>
      </w:r>
    </w:p>
    <w:p w:rsidR="00564CD1" w:rsidRPr="00690EC4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(2013), </w:t>
      </w:r>
      <w:r w:rsidRPr="00620925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sz w:val="24"/>
          <w:szCs w:val="24"/>
        </w:rPr>
        <w:t>, Bandung : Alfabeta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 Q and W.H.S Tong (2002), “</w:t>
      </w:r>
      <w:r w:rsidRPr="00246DFD">
        <w:rPr>
          <w:rFonts w:ascii="Times New Roman" w:hAnsi="Times New Roman" w:cs="Times New Roman"/>
          <w:i/>
          <w:sz w:val="24"/>
          <w:szCs w:val="24"/>
        </w:rPr>
        <w:t>Another New Look at The Monday Effect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9D7">
        <w:rPr>
          <w:rFonts w:ascii="Times New Roman" w:hAnsi="Times New Roman" w:cs="Times New Roman"/>
          <w:i/>
          <w:sz w:val="24"/>
          <w:szCs w:val="24"/>
        </w:rPr>
        <w:t>Journal of Business Finance and Accounting</w:t>
      </w:r>
      <w:r>
        <w:rPr>
          <w:rFonts w:ascii="Times New Roman" w:hAnsi="Times New Roman" w:cs="Times New Roman"/>
          <w:sz w:val="24"/>
          <w:szCs w:val="24"/>
        </w:rPr>
        <w:t>, 1123-1147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(1998), “</w:t>
      </w:r>
      <w:r w:rsidRPr="00D40CBB">
        <w:rPr>
          <w:rFonts w:ascii="Times New Roman" w:hAnsi="Times New Roman" w:cs="Times New Roman"/>
          <w:i/>
          <w:sz w:val="24"/>
          <w:szCs w:val="24"/>
        </w:rPr>
        <w:t>Contagion Effects During the Asian Financial Crisis: Some Evidence from Stock Price Dara</w:t>
      </w:r>
      <w:r>
        <w:rPr>
          <w:rFonts w:ascii="Times New Roman" w:hAnsi="Times New Roman" w:cs="Times New Roman"/>
          <w:sz w:val="24"/>
          <w:szCs w:val="24"/>
        </w:rPr>
        <w:t xml:space="preserve">”, San Fransisco, </w:t>
      </w:r>
      <w:r w:rsidRPr="00F839D7">
        <w:rPr>
          <w:rFonts w:ascii="Times New Roman" w:hAnsi="Times New Roman" w:cs="Times New Roman"/>
          <w:i/>
          <w:sz w:val="24"/>
          <w:szCs w:val="24"/>
        </w:rPr>
        <w:t>CA: Federal Reserve Bank of San Fransisco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9D7">
        <w:rPr>
          <w:rFonts w:ascii="Times New Roman" w:hAnsi="Times New Roman" w:cs="Times New Roman"/>
          <w:i/>
          <w:sz w:val="24"/>
          <w:szCs w:val="24"/>
        </w:rPr>
        <w:t>Center for Pacific Basin Studies</w:t>
      </w:r>
      <w:r>
        <w:rPr>
          <w:rFonts w:ascii="Times New Roman" w:hAnsi="Times New Roman" w:cs="Times New Roman"/>
          <w:sz w:val="24"/>
          <w:szCs w:val="24"/>
        </w:rPr>
        <w:t xml:space="preserve"> PB 98-06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Tandelilin, E. (2010), </w:t>
      </w:r>
      <w:r w:rsidRPr="00916752">
        <w:rPr>
          <w:rFonts w:ascii="Times New Roman" w:hAnsi="Times New Roman" w:cs="Times New Roman"/>
          <w:i/>
          <w:sz w:val="24"/>
          <w:szCs w:val="24"/>
        </w:rPr>
        <w:t>Portofolio dan Investasi Teori dan Aplikasi</w:t>
      </w:r>
      <w:r>
        <w:rPr>
          <w:rFonts w:ascii="Times New Roman" w:hAnsi="Times New Roman" w:cs="Times New Roman"/>
          <w:sz w:val="24"/>
          <w:szCs w:val="24"/>
        </w:rPr>
        <w:t>, Yogyakarta : Penerbit Kanisius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Trisnadi, Margareta M. dan Ida Bagus, (2016). “</w:t>
      </w:r>
      <w:r w:rsidRPr="003A0040">
        <w:rPr>
          <w:rFonts w:ascii="Times New Roman" w:hAnsi="Times New Roman" w:cs="Times New Roman"/>
          <w:i/>
          <w:sz w:val="24"/>
          <w:szCs w:val="24"/>
        </w:rPr>
        <w:t>Pengujian Anomali Pasar : Day Of The Week Effect Pada Saham LQ-45 Di Bursa Efek Indonesia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Manajemen Unud</w:t>
      </w:r>
      <w:r>
        <w:rPr>
          <w:rFonts w:ascii="Times New Roman" w:hAnsi="Times New Roman" w:cs="Times New Roman"/>
          <w:sz w:val="24"/>
          <w:szCs w:val="24"/>
        </w:rPr>
        <w:t>, Vol. 5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Wang, K, Y. Li, dan J. Erickson (1997), “</w:t>
      </w:r>
      <w:r w:rsidRPr="00A86138">
        <w:rPr>
          <w:rFonts w:ascii="Times New Roman" w:hAnsi="Times New Roman" w:cs="Times New Roman"/>
          <w:i/>
          <w:sz w:val="24"/>
          <w:szCs w:val="24"/>
        </w:rPr>
        <w:t>A New Look at The Monday Effect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Journal of Finance</w:t>
      </w:r>
      <w:r>
        <w:rPr>
          <w:rFonts w:ascii="Times New Roman" w:hAnsi="Times New Roman" w:cs="Times New Roman"/>
          <w:sz w:val="24"/>
          <w:szCs w:val="24"/>
        </w:rPr>
        <w:t>, Vol LII, No.5 2171-2186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Wardana, Erwin P. (2017), Skripsi: </w:t>
      </w:r>
      <w:r w:rsidRPr="00D40CBB">
        <w:rPr>
          <w:rFonts w:ascii="Times New Roman" w:hAnsi="Times New Roman" w:cs="Times New Roman"/>
          <w:i/>
          <w:sz w:val="24"/>
          <w:szCs w:val="24"/>
        </w:rPr>
        <w:t>Analisis Hubungan Indeks LQ 45 Bursa Efek Indonesia dengan Indeks Bursa Utama Dunia Tahun 2007-2016</w:t>
      </w:r>
      <w:r>
        <w:rPr>
          <w:rFonts w:ascii="Times New Roman" w:hAnsi="Times New Roman" w:cs="Times New Roman"/>
          <w:sz w:val="24"/>
          <w:szCs w:val="24"/>
        </w:rPr>
        <w:t>, Universitas Lampung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Werastuti, Desak N. (2012), “</w:t>
      </w:r>
      <w:r w:rsidRPr="003A0040">
        <w:rPr>
          <w:rFonts w:ascii="Times New Roman" w:hAnsi="Times New Roman" w:cs="Times New Roman"/>
          <w:i/>
          <w:sz w:val="24"/>
          <w:szCs w:val="24"/>
        </w:rPr>
        <w:t>Anomali Pasar Pada Return Saham : The Day Of Week Effect, Week Four Effect, Rogalsky Effect, dan January Effect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Ilmiah Akuntansi dan Humanika</w:t>
      </w:r>
      <w:r>
        <w:rPr>
          <w:rFonts w:ascii="Times New Roman" w:hAnsi="Times New Roman" w:cs="Times New Roman"/>
          <w:sz w:val="24"/>
          <w:szCs w:val="24"/>
        </w:rPr>
        <w:t>, Desember Vol. 2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Widyastuti, Arie (2012), “</w:t>
      </w:r>
      <w:r w:rsidRPr="00461EB9">
        <w:rPr>
          <w:rFonts w:ascii="Times New Roman" w:hAnsi="Times New Roman" w:cs="Times New Roman"/>
          <w:i/>
          <w:sz w:val="24"/>
          <w:szCs w:val="24"/>
        </w:rPr>
        <w:t>Behavioral Finance dalam Proses Pengambilan Keputusan</w:t>
      </w:r>
      <w:r>
        <w:rPr>
          <w:rFonts w:ascii="Times New Roman" w:hAnsi="Times New Roman" w:cs="Times New Roman"/>
          <w:sz w:val="24"/>
          <w:szCs w:val="24"/>
        </w:rPr>
        <w:t>”, diakses 11 Januari 2019, www.academia.edu/12500594/</w:t>
      </w:r>
    </w:p>
    <w:p w:rsidR="00564CD1" w:rsidRDefault="00564CD1" w:rsidP="00C039BA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Muhammad (2015), Skripsi: </w:t>
      </w:r>
      <w:r w:rsidRPr="003A0040">
        <w:rPr>
          <w:rFonts w:ascii="Times New Roman" w:hAnsi="Times New Roman" w:cs="Times New Roman"/>
          <w:i/>
          <w:sz w:val="24"/>
          <w:szCs w:val="24"/>
        </w:rPr>
        <w:t>Analisis Pengaruh Day Of The Week Effect Terhadap Return Saham Pada Bursa Efek Jakarta Periode Januari 2014 Sampai Dengan Desember 2014</w:t>
      </w:r>
      <w:r>
        <w:rPr>
          <w:rFonts w:ascii="Times New Roman" w:hAnsi="Times New Roman" w:cs="Times New Roman"/>
          <w:sz w:val="24"/>
          <w:szCs w:val="24"/>
        </w:rPr>
        <w:t>, Universitas Dian Nuswantoro</w:t>
      </w:r>
    </w:p>
    <w:p w:rsidR="004037B6" w:rsidRDefault="004037B6" w:rsidP="00C039BA">
      <w:pPr>
        <w:spacing w:afterLines="160" w:after="384" w:line="240" w:lineRule="auto"/>
      </w:pPr>
    </w:p>
    <w:sectPr w:rsidR="004037B6" w:rsidSect="00564CD1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D1"/>
    <w:rsid w:val="004037B6"/>
    <w:rsid w:val="00564CD1"/>
    <w:rsid w:val="00641B1F"/>
    <w:rsid w:val="00724715"/>
    <w:rsid w:val="00C039BA"/>
    <w:rsid w:val="00CF62F6"/>
    <w:rsid w:val="00E37EF4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844E-29AF-401D-BB8E-89374A0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F62F6"/>
    <w:pPr>
      <w:spacing w:before="240" w:after="20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2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Ald0</dc:creator>
  <cp:keywords/>
  <dc:description/>
  <cp:lastModifiedBy>Ald0</cp:lastModifiedBy>
  <cp:revision>2</cp:revision>
  <dcterms:created xsi:type="dcterms:W3CDTF">2019-03-19T05:42:00Z</dcterms:created>
  <dcterms:modified xsi:type="dcterms:W3CDTF">2019-03-19T05:42:00Z</dcterms:modified>
</cp:coreProperties>
</file>