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11" w:rsidRPr="00B477F6" w:rsidRDefault="00D73111" w:rsidP="00D7311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7F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sz w:val="24"/>
          <w:szCs w:val="24"/>
        </w:rPr>
        <w:fldChar w:fldCharType="begin"/>
      </w:r>
      <w:r w:rsidRPr="00B477F6">
        <w:rPr>
          <w:rFonts w:ascii="Times New Roman" w:hAnsi="Times New Roman" w:cs="Times New Roman"/>
          <w:sz w:val="24"/>
          <w:szCs w:val="24"/>
          <w:lang w:val="en-US"/>
        </w:rPr>
        <w:instrText xml:space="preserve"> BIBLIOGRAPHY  \l 1033 </w:instrText>
      </w:r>
      <w:r w:rsidRPr="00B477F6">
        <w:rPr>
          <w:rFonts w:ascii="Times New Roman" w:hAnsi="Times New Roman" w:cs="Times New Roman"/>
          <w:sz w:val="24"/>
          <w:szCs w:val="24"/>
        </w:rPr>
        <w:fldChar w:fldCharType="separate"/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Alfinur. (2016). Pengaruh Mekanisme </w:t>
      </w:r>
      <w:r w:rsidRPr="00B477F6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Good Corporate Governance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(GCG) Terhadap Nilai Perusahaan Pada Perusahaan yang Listing di BEI.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Ekonomi Modernisasi, Vol. 12, No. 1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5.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Al-Ghamdi, M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ohammed.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Mark 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Rhodes (2015). </w:t>
      </w:r>
      <w:r w:rsidRPr="00B477F6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Family Ownership, Corporate Governance and Performance: Evidence from Saudi Arabia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International Journal of Economics and Finance; Vol. 7, No. 2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78-80.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Amran, 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oor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fza.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Ayoib Che 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Ahmad (2009). </w:t>
      </w:r>
      <w:r w:rsidRPr="00B477F6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Family Business, Board Dynamics and Firm Value: Evidence From Malaysia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Journal of Financial Reporting &amp; Accounting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2-9.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Amri, G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usti.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(2011, Oktober 10).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Komisaris Independen dan GCG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. Retrieved from blogspot.com: http://gustiphd.blogspot.com/2011/10/komisaris-independen-dan-gcg.html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Ariani, 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ewi.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Noorlaily 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Fitdiarini (2014). Peran Keluarga Pendiri Dalam Menciptakan Kinerja Keuangan dan Nilai Pasar Perusahaan Pada Perusahaan Keluarga.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Manajemen Teori dan Terapan, Tahun 7. No. 2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3-4.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Astuti, 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pri Dwi.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Arinal 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Muna (2017). Pengaruh Kepemilikan Keluarga dan Efektivitas Dewan Komisaris Terhadap Nilai Perusahaan yang Tergabung Dalam LQ45 Tahun 2012-2013 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JRKA, Volume 3, Issue 1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3-4.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Azwari,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eny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ahaya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(2016). Masalah Keagenan Pada Struktur Kepemilikan Perusahaan Keluarga di Indonesia.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Akuntabilitas: Jurnal Ilmu Akuntansi, Volume 9 (2)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4-9.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Bursa Efek Indonesia. (2016, June 22).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Pusat Informasi Go Public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B477F6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Retrieved from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idx.co.id: https://gopublic.idx.co.id/2016/06/22/persyaratan/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 xml:space="preserve">Catherine, J. R., &amp; Septiani, A. (2017). Pengaruh Family Control Terhadap Profitabilitas dan Nilai Perusahaan Pada Industri Barang Konsumsi di Indonesia.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Diponegoro Journal of Accounting, Volume 6, Nomor 3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1-4.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Chen, H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ui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-K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Hsiu-Feng 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Lin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(2012). </w:t>
      </w:r>
      <w:r w:rsidRPr="00B477F6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Family Management and Firm Value: The Moderating Influence of Founder-CEO and Outside Directorships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International Research Journal of Finance and Economics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2-6.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Febhiant, C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indy.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Dyah 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Setyaningru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m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(2013). Pengaruh Corporate Governance Dan Kepemilikan Keluarga Terhadap Nilai Perusahaan (Studi Empiris Perusahaan Manufaktur yang Terdaftar di BEI Periode 2010-2011) 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Ekonomi dan Bisnis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2-15.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Ghozali, I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mam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(2008).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Structural Equation Modeling Metode Alternatif Dengan Partial Least Square (PLS)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, </w:t>
      </w:r>
      <w:r w:rsidRPr="00B477F6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Edisi 2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,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Semarang: Badan Penerbit - Undip.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Hartanto, I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nggrid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(2014). Analisis Pengaruh Struktur Kepemilikan Keluarga Terhadap Nilai Perusahaan Pada Badan Usaha Sektor Manufaktur di BEI Tahun 2011-2012.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Ilmiah Mahasiswa Universitas Surabaya, Vol. 3, No.2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2-6.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Irawan, Y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opie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(2016). Pengaruh Kepemilikan Manajerial, Kepemilikan Institusional, Ukuran Dewan Direksi, dan Proporsi Komisaris Independen Terhadap Nilai Perusahaan.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Skripsi, Jurusan Akuntansi, Fakultas Ekonomi Universitas Negeri Malang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46-48.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Kool, F. (2016, May 23).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Fakultas Ekonomi Online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. Retrieved from Blogspot: http://fekool.blogspot.co.id/2016/05/gcg-good-corporate-governace.html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Marpa, 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yoman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(2012).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Perusahaan Keluarga Sukses Atau Mati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, </w:t>
      </w:r>
      <w:r w:rsidRPr="00B477F6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Cetakan Pertama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,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Tangerang: Penerbit Cergas Media.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Muawanah, U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mi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(2014). Corporate Governance dan Kepemilikan Keluarga.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Akuntansi Multiparadigma, Volume 5, Nomor 2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8.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Nugrahanti, Y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eterina 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idi. 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&amp;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Shella Novia 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(2012). Pengaruh Struktur Kepemilikan Sebagai Mekanisme Corporate Governance Terhadap Kinerja Perbankan.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Manajemen, Vol. 11, No. 2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4-6.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Perdana, 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amadhan 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ukma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(2014). Analisis Pengaruh Corporate Governance Terhadap Nilai Perusahaan.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Skripsi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60.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Putri, I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da Ayu Sasmika.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Bambang Suprasto H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(2016). Pengaruh Tanggung Jawab Sosial Perusahaan dan Mekanisme Tata Kelola Perusahaan Terhadap Nilai Perusahaan.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E-Jurnal Akuntansi Universitas Udayana, Vol. 15.1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4.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Riadi, M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uchlisin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(2017, November 25).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Pengertian, Jenis dan Pengukuran Nilai Perusahaan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. Retrieved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from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KajianPustaka.com: https://www.kajianpustaka.com/2017/11/pengertian-jenis-dan-pengukuran-nilai-perusahaan.html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.,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idwan.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Seno Aji 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(2015). Pengaruh Penerapan GCG dengan Tolok Ukur Kepemilikan Manajerial, Kepemilikan Institusional, Proporsi Dewan Komisaris, dan Laba Earnings Terhadap Nilai Perusahaan 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Widyatama Repository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34-38.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Saham OK. (2016).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Sektor BEI (Bursa Efek Indonesia)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. Retrieved from sahamok.com: https://www.sahamok.com/emiten/sektor-bei/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Sekaran, U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ma.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Roger 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Bougie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(2017).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Metode Penelitian Untuk Bisnis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Edisi 6,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Jakarta: Salemba Empat.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 xml:space="preserve">Sirait, I. M. (2013). Analisis Pengaruh Perusahaan Keluarga dan Corporate Governance Terhadap Risiko Idiosyncratic.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Ekonomi dan Bisnis Fakultas Ekonomi dan Bisnis Universitas Indonesia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2-4.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Tanzil, 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tephanie 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atalie.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&amp; Juniarti. (2017). Pengaruh Struktur Kepemilikan Keluarga Terhadap Kinerja Perusahaan Pada Sektor Perdagangan, Jasa, dan Investasi.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Business Accounting Review, Vol. 5, No. 2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2.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Achmad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 Tarmizi.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(2012). Dewan Komisaris Dan Transparansi: Teori Keagenan Atau Teori Stewardship.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Keuangan dan Perbankan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2-3.</w:t>
      </w:r>
    </w:p>
    <w:p w:rsidR="00D73111" w:rsidRPr="00B477F6" w:rsidRDefault="00D73111" w:rsidP="00D7311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Wardoyo, &amp;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Theodora Martina 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Veronica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(2013). Pengaruh Good Corporate Governance, Corporate Social Responsibility &amp; Kinerja Keuangan Terhadap Nilai Perusahaan. </w:t>
      </w:r>
      <w:r w:rsidRPr="00B477F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Dinamika Manajemen, Vol. 4, No. 2</w:t>
      </w:r>
      <w:r w:rsidRPr="00B477F6">
        <w:rPr>
          <w:rFonts w:ascii="Times New Roman" w:hAnsi="Times New Roman" w:cs="Times New Roman"/>
          <w:noProof/>
          <w:sz w:val="24"/>
          <w:szCs w:val="24"/>
          <w:lang w:val="en-US"/>
        </w:rPr>
        <w:t>, 14-15.</w:t>
      </w:r>
    </w:p>
    <w:p w:rsidR="00B6768E" w:rsidRDefault="00D73111" w:rsidP="00D73111">
      <w:r w:rsidRPr="00B477F6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B6768E" w:rsidSect="00D73111">
      <w:footerReference w:type="default" r:id="rId7"/>
      <w:pgSz w:w="11906" w:h="16838"/>
      <w:pgMar w:top="1418" w:right="1418" w:bottom="1418" w:left="1701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171" w:rsidRDefault="00811171" w:rsidP="00D73111">
      <w:pPr>
        <w:spacing w:after="0" w:line="240" w:lineRule="auto"/>
      </w:pPr>
      <w:r>
        <w:separator/>
      </w:r>
    </w:p>
  </w:endnote>
  <w:endnote w:type="continuationSeparator" w:id="0">
    <w:p w:rsidR="00811171" w:rsidRDefault="00811171" w:rsidP="00D7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9485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3111" w:rsidRDefault="00D731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111" w:rsidRDefault="00D73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171" w:rsidRDefault="00811171" w:rsidP="00D73111">
      <w:pPr>
        <w:spacing w:after="0" w:line="240" w:lineRule="auto"/>
      </w:pPr>
      <w:r>
        <w:separator/>
      </w:r>
    </w:p>
  </w:footnote>
  <w:footnote w:type="continuationSeparator" w:id="0">
    <w:p w:rsidR="00811171" w:rsidRDefault="00811171" w:rsidP="00D73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11"/>
    <w:rsid w:val="00811171"/>
    <w:rsid w:val="00B6768E"/>
    <w:rsid w:val="00D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4D23"/>
  <w15:chartTrackingRefBased/>
  <w15:docId w15:val="{D2FF716F-C409-4049-B4ED-F68AA0DC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D73111"/>
  </w:style>
  <w:style w:type="paragraph" w:styleId="Header">
    <w:name w:val="header"/>
    <w:basedOn w:val="Normal"/>
    <w:link w:val="HeaderChar"/>
    <w:uiPriority w:val="99"/>
    <w:unhideWhenUsed/>
    <w:rsid w:val="00D73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11"/>
  </w:style>
  <w:style w:type="paragraph" w:styleId="Footer">
    <w:name w:val="footer"/>
    <w:basedOn w:val="Normal"/>
    <w:link w:val="FooterChar"/>
    <w:uiPriority w:val="99"/>
    <w:unhideWhenUsed/>
    <w:rsid w:val="00D73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Nyo12</b:Tag>
    <b:SourceType>Book</b:SourceType>
    <b:Guid>{358F56C6-F6BE-42C5-B6A5-6AE90F93352C}</b:Guid>
    <b:Author>
      <b:Author>
        <b:NameList>
          <b:Person>
            <b:Last>Marpa</b:Last>
            <b:First>Nyoman</b:First>
          </b:Person>
        </b:NameList>
      </b:Author>
    </b:Author>
    <b:Title>Perusahaan Keluarga Sukses Atau Mati</b:Title>
    <b:Year>2012</b:Year>
    <b:City>Tangerang</b:City>
    <b:Publisher>Penerbit Cergas Media</b:Publisher>
    <b:RefOrder>1</b:RefOrder>
  </b:Source>
  <b:Source>
    <b:Tag>Tar12</b:Tag>
    <b:SourceType>JournalArticle</b:SourceType>
    <b:Guid>{E527AA1D-82DA-4898-9DEB-DF9113155781}</b:Guid>
    <b:Title>Dewan Komisaris Dan Transparansi: Teori Keagenan Atau Teori Stewardship</b:Title>
    <b:Year>2012</b:Year>
    <b:Author>
      <b:Author>
        <b:Corporate>Tarmizi Achmad</b:Corporate>
      </b:Author>
    </b:Author>
    <b:JournalName>Jurnal Keuangan dan Perbankan</b:JournalName>
    <b:Pages>2-3</b:Pages>
    <b:RefOrder>2</b:RefOrder>
  </b:Source>
  <b:Source>
    <b:Tag>Imm13</b:Tag>
    <b:SourceType>JournalArticle</b:SourceType>
    <b:Guid>{FB0F5C14-DA8B-45A6-8016-11DAB54D5622}</b:Guid>
    <b:Author>
      <b:Author>
        <b:NameList>
          <b:Person>
            <b:Last>Sirait</b:Last>
            <b:First>Immanuel</b:First>
            <b:Middle>Monang Exaudi Bonatua</b:Middle>
          </b:Person>
        </b:NameList>
      </b:Author>
    </b:Author>
    <b:Title>Analisis Pengaruh Perusahaan Keluarga dan Corporate Governance Terhadap Risiko Idiosyncratic</b:Title>
    <b:JournalName>Jurnal Ekonomi dan Bisnis Fakultas Ekonomi dan Bisnis Universitas Indonesia</b:JournalName>
    <b:Year>2013</b:Year>
    <b:Pages>2-4</b:Pages>
    <b:RefOrder>3</b:RefOrder>
  </b:Source>
  <b:Source>
    <b:Tag>Cin13</b:Tag>
    <b:SourceType>JournalArticle</b:SourceType>
    <b:Guid>{A00D9E6A-0E2C-4C44-B5BC-BA09D1377991}</b:Guid>
    <b:Title>Pengaruh Corporate Governance Dan Kepemilikan Keluarga Terhadap Nilai Perusahaan (Studi Empiris Perusahaan Manufaktur yang Terdaftar di BEI Periode 2010-2011) </b:Title>
    <b:JournalName>Jurnal Ekonomi dan Bisnis</b:JournalName>
    <b:Year>2013</b:Year>
    <b:Pages>2-15</b:Pages>
    <b:Author>
      <b:Author>
        <b:NameList>
          <b:Person>
            <b:Last>Febhiant</b:Last>
            <b:First>Cindy</b:First>
          </b:Person>
          <b:Person>
            <b:Last>Setyaningrum</b:Last>
            <b:First>Dyah</b:First>
          </b:Person>
        </b:NameList>
      </b:Author>
    </b:Author>
    <b:RefOrder>4</b:RefOrder>
  </b:Source>
  <b:Source>
    <b:Tag>Ste17</b:Tag>
    <b:SourceType>JournalArticle</b:SourceType>
    <b:Guid>{667178A7-A42E-4AFC-B4BC-5CF7E22EB5DC}</b:Guid>
    <b:Author>
      <b:Author>
        <b:NameList>
          <b:Person>
            <b:Last>Tanzil</b:Last>
            <b:First>Stephanie</b:First>
            <b:Middle>Natalie</b:Middle>
          </b:Person>
          <b:Person>
            <b:Last>Juniarti</b:Last>
          </b:Person>
        </b:NameList>
      </b:Author>
    </b:Author>
    <b:Title>Pengaruh Struktur Kepemilikan Keluarga Terhadap Kinerja Perusahaan Pada Sektor Perdagangan, Jasa, dan Investasi</b:Title>
    <b:JournalName>Business Accounting Review, Vol. 5, No. 2</b:JournalName>
    <b:Year>2017</b:Year>
    <b:Pages>2</b:Pages>
    <b:RefOrder>5</b:RefOrder>
  </b:Source>
  <b:Source>
    <b:Tag>Jes17</b:Tag>
    <b:SourceType>JournalArticle</b:SourceType>
    <b:Guid>{8DA7A2D4-1790-45CE-B41C-876CCB147B25}</b:Guid>
    <b:Author>
      <b:Author>
        <b:NameList>
          <b:Person>
            <b:Last>Catherine</b:Last>
            <b:First>Jessica</b:First>
            <b:Middle>Rissa</b:Middle>
          </b:Person>
          <b:Person>
            <b:Last>Septiani</b:Last>
            <b:First>Aditya</b:First>
          </b:Person>
        </b:NameList>
      </b:Author>
    </b:Author>
    <b:Title>Pengaruh Family Control Terhadap Profitabilitas dan Nilai Perusahaan Pada Industri Barang Konsumsi di Indonesia</b:Title>
    <b:JournalName>Diponegoro Journal of Accounting, Volume 6, Nomor 3</b:JournalName>
    <b:Year>2017</b:Year>
    <b:Pages>1-4</b:Pages>
    <b:RefOrder>6</b:RefOrder>
  </b:Source>
  <b:Source>
    <b:Tag>Umi14</b:Tag>
    <b:SourceType>JournalArticle</b:SourceType>
    <b:Guid>{3C23B80D-D5B0-42FE-A50E-E94962648ED6}</b:Guid>
    <b:Author>
      <b:Author>
        <b:NameList>
          <b:Person>
            <b:Last>Muawanah</b:Last>
            <b:First>Umi</b:First>
          </b:Person>
        </b:NameList>
      </b:Author>
    </b:Author>
    <b:Title>Corporate Governance dan Kepemilikan Keluarga</b:Title>
    <b:JournalName>Jurnal Akuntansi Multiparadigma, Volume 5, Nomor 2</b:JournalName>
    <b:Year>2014</b:Year>
    <b:Pages>8</b:Pages>
    <b:RefOrder>7</b:RefOrder>
  </b:Source>
  <b:Source>
    <b:Tag>Ing14</b:Tag>
    <b:SourceType>JournalArticle</b:SourceType>
    <b:Guid>{76259C07-943F-4A83-BDE9-4DC1D1BD2D76}</b:Guid>
    <b:Author>
      <b:Author>
        <b:NameList>
          <b:Person>
            <b:Last>Hartanto</b:Last>
            <b:First>Inggrid</b:First>
          </b:Person>
        </b:NameList>
      </b:Author>
    </b:Author>
    <b:Title>Analisis Pengaruh Struktur Kepemilikan Keluarga Terhadap Nilai Perusahaan Pada Badan Usaha Sektor Manufaktur di BEI Tahun 2011-2012</b:Title>
    <b:JournalName>Jurnal Ilmiah Mahasiswa Universitas Surabaya, Vol. 3, No.2</b:JournalName>
    <b:Year>2014</b:Year>
    <b:Pages>2-6</b:Pages>
    <b:RefOrder>8</b:RefOrder>
  </b:Source>
  <b:Source>
    <b:Tag>Apr17</b:Tag>
    <b:SourceType>JournalArticle</b:SourceType>
    <b:Guid>{07E3AC59-3283-4F15-91A5-E735CD1ECC63}</b:Guid>
    <b:Author>
      <b:Author>
        <b:NameList>
          <b:Person>
            <b:Last>Astuti</b:Last>
            <b:First>Apri</b:First>
            <b:Middle>Dwi</b:Middle>
          </b:Person>
          <b:Person>
            <b:Last>Muna</b:Last>
            <b:First>Arinal</b:First>
          </b:Person>
        </b:NameList>
      </b:Author>
    </b:Author>
    <b:Title>Pengaruh Kepemilikan Keluarga dan Efektivitas Dewan Komisaris Terhadap Nilai Perusahaan yang Tergabung Dalam LQ45 Tahun 2012-2013 </b:Title>
    <b:JournalName>JRKA, Volume 3, Issue 1</b:JournalName>
    <b:Year>2017</b:Year>
    <b:Pages>3-4</b:Pages>
    <b:RefOrder>9</b:RefOrder>
  </b:Source>
  <b:Source>
    <b:Tag>War13</b:Tag>
    <b:SourceType>JournalArticle</b:SourceType>
    <b:Guid>{F9B1D184-2221-4386-830B-F589B7D4948F}</b:Guid>
    <b:Author>
      <b:Author>
        <b:NameList>
          <b:Person>
            <b:Last>Wardoyo</b:Last>
          </b:Person>
          <b:Person>
            <b:Last>Veronica</b:Last>
            <b:First>Theodora</b:First>
            <b:Middle>Martina</b:Middle>
          </b:Person>
        </b:NameList>
      </b:Author>
    </b:Author>
    <b:Title>Pengaruh Good Corporate Governance, Corporate Social Responsibility &amp; Kinerja Keuangan Terhadap Nilai Perusahaan</b:Title>
    <b:JournalName>Jurnal Dinamika Manajemen, Vol. 4, No. 2</b:JournalName>
    <b:Year>2013</b:Year>
    <b:Pages>14-15</b:Pages>
    <b:RefOrder>10</b:RefOrder>
  </b:Source>
  <b:Source>
    <b:Tag>Ida16</b:Tag>
    <b:SourceType>JournalArticle</b:SourceType>
    <b:Guid>{A040DC32-7DE2-4F77-94B4-AA8E8C3CBEFB}</b:Guid>
    <b:Author>
      <b:Author>
        <b:NameList>
          <b:Person>
            <b:Last>Putri</b:Last>
            <b:First>Ida</b:First>
            <b:Middle>Ayu Sasmika</b:Middle>
          </b:Person>
          <b:Person>
            <b:Last>H</b:Last>
            <b:First>Bambang</b:First>
            <b:Middle>Suprasto</b:Middle>
          </b:Person>
        </b:NameList>
      </b:Author>
    </b:Author>
    <b:Title>Pengaruh Tanggung Jawab Sosial Perusahaan dan Mekanisme Tata Kelola Perusahaan Terhadap Nilai Perusahaan</b:Title>
    <b:JournalName>E-Jurnal Akuntansi Universitas Udayana, Vol. 15.1</b:JournalName>
    <b:Year>2016</b:Year>
    <b:Pages>4</b:Pages>
    <b:RefOrder>11</b:RefOrder>
  </b:Source>
  <b:Source>
    <b:Tag>Pen16</b:Tag>
    <b:SourceType>JournalArticle</b:SourceType>
    <b:Guid>{B4FD916B-DBA0-4D7A-BD76-F7499008CC24}</b:Guid>
    <b:Author>
      <b:Author>
        <b:NameList>
          <b:Person>
            <b:Last>Azwari</b:Last>
            <b:First>Peny</b:First>
            <b:Middle>Cahaya</b:Middle>
          </b:Person>
          <b:Person>
            <b:Last>Fatah</b:Last>
            <b:First>IAIN</b:First>
            <b:Middle>Raden</b:Middle>
          </b:Person>
        </b:NameList>
      </b:Author>
    </b:Author>
    <b:Title>Masalah Keagenan Pada Struktur Kepemilikan Perusahaan Keluarga di Indonesia</b:Title>
    <b:JournalName>Akuntabilitas: Jurnal Ilmu Akuntansi, Volume 9 (2)</b:JournalName>
    <b:Year>2016</b:Year>
    <b:Pages>4-9</b:Pages>
    <b:RefOrder>12</b:RefOrder>
  </b:Source>
  <b:Source>
    <b:Tag>Fer16</b:Tag>
    <b:SourceType>InternetSite</b:SourceType>
    <b:Guid>{5BC47D2F-DDD7-435A-B610-F81EFAFB3D27}</b:Guid>
    <b:Title>Fakultas Ekonomi Online</b:Title>
    <b:Year>2016</b:Year>
    <b:Author>
      <b:Author>
        <b:NameList>
          <b:Person>
            <b:Last>Kool</b:Last>
            <b:First>Fery</b:First>
          </b:Person>
        </b:NameList>
      </b:Author>
    </b:Author>
    <b:InternetSiteTitle>Blogspot</b:InternetSiteTitle>
    <b:Month>May</b:Month>
    <b:Day>23</b:Day>
    <b:URL>http://fekool.blogspot.co.id/2016/05/gcg-good-corporate-governace.html</b:URL>
    <b:RefOrder>13</b:RefOrder>
  </b:Source>
  <b:Source>
    <b:Tag>Sah16</b:Tag>
    <b:SourceType>InternetSite</b:SourceType>
    <b:Guid>{F52FF55F-F391-4656-AA2C-FF3356825DED}</b:Guid>
    <b:Author>
      <b:Author>
        <b:Corporate>Saham OK</b:Corporate>
      </b:Author>
    </b:Author>
    <b:Title>Sektor BEI (Bursa Efek Indonesia)</b:Title>
    <b:InternetSiteTitle>sahamok.com</b:InternetSiteTitle>
    <b:Year>2016</b:Year>
    <b:URL>https://www.sahamok.com/emiten/sektor-bei/</b:URL>
    <b:RefOrder>14</b:RefOrder>
  </b:Source>
  <b:Source>
    <b:Tag>Muc17</b:Tag>
    <b:SourceType>InternetSite</b:SourceType>
    <b:Guid>{B921457F-5B21-486E-9545-9B98B8B6EE48}</b:Guid>
    <b:Author>
      <b:Author>
        <b:NameList>
          <b:Person>
            <b:Last>Riadi</b:Last>
            <b:First>Muchlisin</b:First>
          </b:Person>
        </b:NameList>
      </b:Author>
    </b:Author>
    <b:Title>Pengertian, Jenis dan Pengukuran Nilai Perusahaan</b:Title>
    <b:InternetSiteTitle>KajianPustaka.com</b:InternetSiteTitle>
    <b:Year>2017</b:Year>
    <b:Month>November</b:Month>
    <b:Day>25</b:Day>
    <b:URL>https://www.kajianpustaka.com/2017/11/pengertian-jenis-dan-pengukuran-nilai-perusahaan.html</b:URL>
    <b:RefOrder>15</b:RefOrder>
  </b:Source>
  <b:Source>
    <b:Tag>Dew14</b:Tag>
    <b:SourceType>JournalArticle</b:SourceType>
    <b:Guid>{99A87B49-D45C-4EB9-8D20-9FDD76989B8A}</b:Guid>
    <b:Title>Peran Keluarga Pendiri Dalam Menciptakan Kinerja Keuangan dan Nilai Pasar Perusahaan Pada Perusahaan Keluarga</b:Title>
    <b:Year>2014</b:Year>
    <b:Author>
      <b:Author>
        <b:NameList>
          <b:Person>
            <b:Last>Ariani</b:Last>
            <b:First>Dewi</b:First>
          </b:Person>
          <b:Person>
            <b:Last>Fitdiarini</b:Last>
            <b:First>Noorlaily</b:First>
          </b:Person>
        </b:NameList>
      </b:Author>
    </b:Author>
    <b:JournalName>Jurnal Manajemen Teori dan Terapan, Tahun 7. No. 2</b:JournalName>
    <b:Pages>3-4</b:Pages>
    <b:RefOrder>16</b:RefOrder>
  </b:Source>
  <b:Source>
    <b:Tag>Yet12</b:Tag>
    <b:SourceType>JournalArticle</b:SourceType>
    <b:Guid>{72354B65-F65F-4083-82B8-1BD7CCDBE260}</b:Guid>
    <b:Author>
      <b:Author>
        <b:NameList>
          <b:Person>
            <b:Last>Nugrahanti</b:Last>
            <b:First>Yeterina</b:First>
            <b:Middle>Widi</b:Middle>
          </b:Person>
          <b:Person>
            <b:Last>Novia</b:Last>
            <b:First>Shella</b:First>
          </b:Person>
        </b:NameList>
      </b:Author>
    </b:Author>
    <b:Title>Pengaruh Struktur Kepemilikan Sebagai Mekanisme Corporate Governance Terhadap Kinerja Perbankan</b:Title>
    <b:JournalName>Jurnal Manajemen, Vol. 11, No. 2</b:JournalName>
    <b:Year>2012</b:Year>
    <b:Pages>4-6</b:Pages>
    <b:RefOrder>17</b:RefOrder>
  </b:Source>
  <b:Source>
    <b:Tag>Hui12</b:Tag>
    <b:SourceType>JournalArticle</b:SourceType>
    <b:Guid>{7FAFC328-72FC-464A-94A5-F4380AE79692}</b:Guid>
    <b:Author>
      <b:Author>
        <b:NameList>
          <b:Person>
            <b:Last>Chen</b:Last>
            <b:First>Hui-Ko</b:First>
          </b:Person>
          <b:Person>
            <b:Last>Lin</b:Last>
            <b:First>Hsiu-Feng</b:First>
          </b:Person>
        </b:NameList>
      </b:Author>
    </b:Author>
    <b:Title>Family Management and Firm Value: The Moderating Influence of Founder-CEO and Outside Directorships</b:Title>
    <b:JournalName>International Research Journal of Finance and Economics</b:JournalName>
    <b:Year>2012</b:Year>
    <b:Pages>2-6</b:Pages>
    <b:RefOrder>18</b:RefOrder>
  </b:Source>
  <b:Source>
    <b:Tag>Noo09</b:Tag>
    <b:SourceType>JournalArticle</b:SourceType>
    <b:Guid>{A876EEDA-324A-4CAD-AD47-958156E8DC35}</b:Guid>
    <b:Author>
      <b:Author>
        <b:NameList>
          <b:Person>
            <b:Last>Amran</b:Last>
            <b:First>Noor</b:First>
            <b:Middle>Afza</b:Middle>
          </b:Person>
          <b:Person>
            <b:Last>Ahmad</b:Last>
            <b:First>Ayoib</b:First>
            <b:Middle>Che</b:Middle>
          </b:Person>
        </b:NameList>
      </b:Author>
    </b:Author>
    <b:Title>Family Business, Board Dynamics and Firm Value: Evidence From Malaysia</b:Title>
    <b:JournalName>Journal of Financial Reporting &amp; Accounting</b:JournalName>
    <b:Year>2009</b:Year>
    <b:Pages>2-9</b:Pages>
    <b:RefOrder>19</b:RefOrder>
  </b:Source>
  <b:Source>
    <b:Tag>Moh15</b:Tag>
    <b:SourceType>JournalArticle</b:SourceType>
    <b:Guid>{88C79F07-34E9-4F32-8261-F9DF69A359C7}</b:Guid>
    <b:Author>
      <b:Author>
        <b:NameList>
          <b:Person>
            <b:Last>Al-Ghamdi</b:Last>
            <b:First>Mohammed</b:First>
          </b:Person>
          <b:Person>
            <b:Last>Rhodes</b:Last>
            <b:First>Mark</b:First>
          </b:Person>
        </b:NameList>
      </b:Author>
    </b:Author>
    <b:Title>Family Ownership, Corporate Governance and Performance: Evidence from Saudi Arabia</b:Title>
    <b:JournalName>International Journal of Economics and Finance; Vol. 7, No. 2</b:JournalName>
    <b:Year>2015</b:Year>
    <b:Pages>78-80</b:Pages>
    <b:RefOrder>20</b:RefOrder>
  </b:Source>
  <b:Source>
    <b:Tag>Ram14</b:Tag>
    <b:SourceType>JournalArticle</b:SourceType>
    <b:Guid>{E955A76A-A239-473C-80E6-BC253F1FAAAA}</b:Guid>
    <b:Author>
      <b:Author>
        <b:NameList>
          <b:Person>
            <b:Last>Perdana</b:Last>
            <b:First>Ramadhan</b:First>
            <b:Middle>Sukma</b:Middle>
          </b:Person>
        </b:NameList>
      </b:Author>
    </b:Author>
    <b:Title>Analisis Pengaruh Corporate Governance Terhadap Nilai Perusahaan</b:Title>
    <b:JournalName>Skripsi</b:JournalName>
    <b:Year>2014</b:Year>
    <b:Pages>60</b:Pages>
    <b:RefOrder>21</b:RefOrder>
  </b:Source>
  <b:Source>
    <b:Tag>Rid15</b:Tag>
    <b:SourceType>JournalArticle</b:SourceType>
    <b:Guid>{D3392183-C13B-4B9E-A2FF-23A6B519B7AE}</b:Guid>
    <b:Author>
      <b:Author>
        <b:NameList>
          <b:Person>
            <b:Last>S</b:Last>
            <b:First>Ridwan</b:First>
          </b:Person>
          <b:Person>
            <b:Last>Aji</b:Last>
            <b:First>Seno</b:First>
          </b:Person>
        </b:NameList>
      </b:Author>
    </b:Author>
    <b:Title>Pengaruh Penerapan GCG dengan Tolok Ukur Kepemilikan Manajerial, Kepemilikan Institusional, Proporsi Dewan Komisaris, dan Laba Earnings Terhadap Nilai Perusahaan </b:Title>
    <b:JournalName>Widyatama Repository</b:JournalName>
    <b:Year>2015</b:Year>
    <b:Pages>34-38</b:Pages>
    <b:RefOrder>22</b:RefOrder>
  </b:Source>
  <b:Source>
    <b:Tag>Alf16</b:Tag>
    <b:SourceType>JournalArticle</b:SourceType>
    <b:Guid>{B15C52FE-8135-46A1-BD9F-E77F78DF739D}</b:Guid>
    <b:Author>
      <b:Author>
        <b:NameList>
          <b:Person>
            <b:Last>Alfinur</b:Last>
          </b:Person>
        </b:NameList>
      </b:Author>
    </b:Author>
    <b:Title>Pengaruh Mekanisme Good Corporate Governance (GCG) Terhadap Nilai Perusahaan Pada Perusahaan yang Listing di BEI</b:Title>
    <b:JournalName>Jurnal Ekonomi Modernisasi, Vol. 12, No. 1</b:JournalName>
    <b:Year>2016</b:Year>
    <b:Pages>5</b:Pages>
    <b:RefOrder>23</b:RefOrder>
  </b:Source>
  <b:Source>
    <b:Tag>Yop16</b:Tag>
    <b:SourceType>JournalArticle</b:SourceType>
    <b:Guid>{4B84CB9F-4177-4407-B038-2AA41ED21D43}</b:Guid>
    <b:Author>
      <b:Author>
        <b:NameList>
          <b:Person>
            <b:Last>Irawan</b:Last>
            <b:First>Yopie</b:First>
          </b:Person>
        </b:NameList>
      </b:Author>
    </b:Author>
    <b:Title>Pengaruh Kepemilikan Manajerial, Kepemilikan Institusional, Ukuran Dewan Direksi, dan Proporsi Komisaris Independen Terhadap Nilai Perusahaan</b:Title>
    <b:JournalName>Skripsi, Jurusan Akuntansi, Fakultas Ekonomi Universitas Negeri Malang</b:JournalName>
    <b:Year>2016</b:Year>
    <b:Pages>46-48</b:Pages>
    <b:RefOrder>24</b:RefOrder>
  </b:Source>
  <b:Source>
    <b:Tag>Uma17</b:Tag>
    <b:SourceType>Book</b:SourceType>
    <b:Guid>{D71B35ED-A746-40B1-86C1-780D9B4662E9}</b:Guid>
    <b:Title>Metode Penelitian Untuk Bisnis</b:Title>
    <b:Year>2017</b:Year>
    <b:Author>
      <b:Author>
        <b:NameList>
          <b:Person>
            <b:Last>Sekaran</b:Last>
            <b:First>Uma</b:First>
          </b:Person>
          <b:Person>
            <b:Last>Bougie</b:Last>
            <b:First>Roger</b:First>
          </b:Person>
        </b:NameList>
      </b:Author>
    </b:Author>
    <b:City>Jakarta</b:City>
    <b:Publisher>Salemba Empat</b:Publisher>
    <b:RefOrder>25</b:RefOrder>
  </b:Source>
  <b:Source>
    <b:Tag>Ima08</b:Tag>
    <b:SourceType>Book</b:SourceType>
    <b:Guid>{ECA3FF92-CCB9-4ACE-B228-116BCE775B63}</b:Guid>
    <b:Author>
      <b:Author>
        <b:NameList>
          <b:Person>
            <b:Last>Ghozali</b:Last>
            <b:First>Imam</b:First>
          </b:Person>
        </b:NameList>
      </b:Author>
    </b:Author>
    <b:Title>Structural Equation Modeling Metode Alternatif Dengan Partial Least Square (PLS)</b:Title>
    <b:Year>2008</b:Year>
    <b:City>Semarang</b:City>
    <b:Publisher>Badan Penerbit - Undip</b:Publisher>
    <b:RefOrder>26</b:RefOrder>
  </b:Source>
  <b:Source>
    <b:Tag>Bur16</b:Tag>
    <b:SourceType>InternetSite</b:SourceType>
    <b:Guid>{5B54D118-C708-4988-A2BF-019A87B11002}</b:Guid>
    <b:Title>Pusat Informasi Go Public</b:Title>
    <b:Year>2016</b:Year>
    <b:Author>
      <b:Author>
        <b:Corporate>Bursa Efek Indonesia</b:Corporate>
      </b:Author>
    </b:Author>
    <b:InternetSiteTitle>idx.co.id</b:InternetSiteTitle>
    <b:Month>June</b:Month>
    <b:Day>22</b:Day>
    <b:URL>https://gopublic.idx.co.id/2016/06/22/persyaratan/</b:URL>
    <b:RefOrder>27</b:RefOrder>
  </b:Source>
  <b:Source>
    <b:Tag>Gus11</b:Tag>
    <b:SourceType>InternetSite</b:SourceType>
    <b:Guid>{369A7D19-003A-4193-AA52-B1ADC98D124C}</b:Guid>
    <b:Author>
      <b:Author>
        <b:NameList>
          <b:Person>
            <b:Last>Amri</b:Last>
            <b:First>Gusti</b:First>
          </b:Person>
        </b:NameList>
      </b:Author>
    </b:Author>
    <b:Title>Komisaris Independen dan GCG</b:Title>
    <b:InternetSiteTitle>blogspot.com</b:InternetSiteTitle>
    <b:Year>2011</b:Year>
    <b:Month>Oktober</b:Month>
    <b:Day>10</b:Day>
    <b:URL>http://gustiphd.blogspot.com/2011/10/komisaris-independen-dan-gcg.html</b:URL>
    <b:RefOrder>28</b:RefOrder>
  </b:Source>
</b:Sources>
</file>

<file path=customXml/itemProps1.xml><?xml version="1.0" encoding="utf-8"?>
<ds:datastoreItem xmlns:ds="http://schemas.openxmlformats.org/officeDocument/2006/customXml" ds:itemID="{F79D5B54-2680-4548-9BD9-FB082D5A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Viano Mercy Putri</dc:creator>
  <cp:keywords/>
  <dc:description/>
  <cp:lastModifiedBy>Viano Mercy Putri</cp:lastModifiedBy>
  <cp:revision>1</cp:revision>
  <dcterms:created xsi:type="dcterms:W3CDTF">2019-03-17T07:56:00Z</dcterms:created>
  <dcterms:modified xsi:type="dcterms:W3CDTF">2019-03-17T08:04:00Z</dcterms:modified>
</cp:coreProperties>
</file>