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6F" w:rsidRPr="00D2570C" w:rsidRDefault="0016386F" w:rsidP="0016386F">
      <w:pPr>
        <w:pStyle w:val="Heading1"/>
        <w:ind w:left="0"/>
        <w:rPr>
          <w:sz w:val="28"/>
          <w:szCs w:val="32"/>
        </w:rPr>
      </w:pPr>
      <w:bookmarkStart w:id="0" w:name="_Toc9886059"/>
      <w:r w:rsidRPr="00D2570C">
        <w:rPr>
          <w:sz w:val="28"/>
          <w:szCs w:val="32"/>
        </w:rPr>
        <w:t>BAB I</w:t>
      </w:r>
      <w:bookmarkEnd w:id="0"/>
    </w:p>
    <w:p w:rsidR="0016386F" w:rsidRPr="00D2570C" w:rsidRDefault="0016386F" w:rsidP="0016386F">
      <w:pPr>
        <w:pStyle w:val="Heading1"/>
        <w:ind w:left="3294"/>
        <w:jc w:val="left"/>
        <w:rPr>
          <w:sz w:val="28"/>
          <w:szCs w:val="32"/>
        </w:rPr>
      </w:pPr>
      <w:bookmarkStart w:id="1" w:name="_Toc9886060"/>
      <w:r w:rsidRPr="00D2570C">
        <w:rPr>
          <w:sz w:val="28"/>
          <w:szCs w:val="32"/>
        </w:rPr>
        <w:t>PENDAHULUAN</w:t>
      </w:r>
      <w:bookmarkEnd w:id="1"/>
    </w:p>
    <w:p w:rsidR="0016386F" w:rsidRDefault="0016386F" w:rsidP="0016386F">
      <w:pPr>
        <w:spacing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Pada bab ini, akan dipaparkan latar belakang mengenai adanya Monday Effect terhadap suatu perusahaan. Selain itu juga akan dipaparkan seperti identifikasi masalah, batasan masalah, batasan penelitian, rumusan masalah, tujuan penelitian, dan manfaat penelitian. Identifikasi masalah berisi masalah-masalah yang dipertanyakan dalam penelitian ini. Pada batasan masalah dan batasan penelitian, berisi tentang masalah-masalah yang dibatasi dan sudah diidentifikasi. Rumusan masalah berisi tentang inti dari masalah yang akan diteliti. Tujuan penelitian menjelaskan tujuan akhir yang ingin diketahui dari penelitian ini. Lalu pada manfaat penelitian, akan diuraikan manfaat penelitian untuk pihak-pihak yang sekiranya terkait dengan penelitian ini.</w:t>
      </w:r>
    </w:p>
    <w:p w:rsidR="0016386F" w:rsidRPr="00843DF4" w:rsidRDefault="0016386F" w:rsidP="0016386F">
      <w:pPr>
        <w:spacing w:line="480" w:lineRule="auto"/>
        <w:ind w:left="720" w:firstLine="720"/>
        <w:jc w:val="both"/>
        <w:rPr>
          <w:rFonts w:ascii="Times New Roman" w:hAnsi="Times New Roman" w:cs="Times New Roman"/>
          <w:bCs/>
          <w:sz w:val="24"/>
          <w:szCs w:val="24"/>
        </w:rPr>
      </w:pPr>
    </w:p>
    <w:p w:rsidR="0016386F" w:rsidRDefault="0016386F" w:rsidP="0016386F">
      <w:pPr>
        <w:pStyle w:val="Heading2"/>
        <w:numPr>
          <w:ilvl w:val="0"/>
          <w:numId w:val="5"/>
        </w:numPr>
        <w:rPr>
          <w:rFonts w:ascii="Times New Roman" w:hAnsi="Times New Roman" w:cs="Times New Roman"/>
          <w:b/>
          <w:bCs/>
          <w:color w:val="auto"/>
          <w:sz w:val="24"/>
          <w:szCs w:val="24"/>
        </w:rPr>
      </w:pPr>
      <w:bookmarkStart w:id="2" w:name="_Toc9886061"/>
      <w:r w:rsidRPr="00D2570C">
        <w:rPr>
          <w:rFonts w:ascii="Times New Roman" w:hAnsi="Times New Roman" w:cs="Times New Roman"/>
          <w:b/>
          <w:bCs/>
          <w:color w:val="auto"/>
          <w:sz w:val="24"/>
          <w:szCs w:val="24"/>
        </w:rPr>
        <w:t>Latar Belakang Masalah</w:t>
      </w:r>
      <w:bookmarkEnd w:id="2"/>
    </w:p>
    <w:p w:rsidR="0016386F" w:rsidRPr="00D2570C" w:rsidRDefault="0016386F" w:rsidP="0016386F"/>
    <w:p w:rsidR="0016386F"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Diantara bentuk anomali pasar (Market Anomaly) yaitu anomali musiman (Seasonal Anomaly), satu diantara anomali musiman yang menarik perhatian adalah </w:t>
      </w:r>
      <w:r w:rsidRPr="00C14965">
        <w:rPr>
          <w:rFonts w:ascii="Times New Roman" w:hAnsi="Times New Roman" w:cs="Times New Roman"/>
          <w:i/>
          <w:iCs/>
          <w:sz w:val="24"/>
          <w:szCs w:val="24"/>
        </w:rPr>
        <w:t>Monday effect</w:t>
      </w:r>
      <w:r>
        <w:rPr>
          <w:rFonts w:ascii="Times New Roman" w:hAnsi="Times New Roman" w:cs="Times New Roman"/>
          <w:i/>
          <w:iCs/>
          <w:sz w:val="24"/>
          <w:szCs w:val="24"/>
        </w:rPr>
        <w:t xml:space="preserve">. </w:t>
      </w:r>
      <w:r w:rsidRPr="00FC04EE">
        <w:rPr>
          <w:rFonts w:ascii="Times New Roman" w:hAnsi="Times New Roman" w:cs="Times New Roman"/>
          <w:i/>
          <w:iCs/>
          <w:sz w:val="24"/>
          <w:szCs w:val="24"/>
        </w:rPr>
        <w:t>Monday effect</w:t>
      </w:r>
      <w:r w:rsidRPr="00FC04EE">
        <w:rPr>
          <w:rFonts w:ascii="Times New Roman" w:hAnsi="Times New Roman" w:cs="Times New Roman"/>
          <w:sz w:val="24"/>
          <w:szCs w:val="24"/>
        </w:rPr>
        <w:t>  merupakan salah satu jenis anomali yang biasanya terjadi pada pasar saham yaitu ketika return saham pada hari Senin suatu perusahaan mengalami signifikan yang lebih rendah dibandingkan dengan hari Jumat yang sebelumnya (negatif).</w:t>
      </w:r>
      <w:r>
        <w:rPr>
          <w:rFonts w:ascii="Times New Roman" w:hAnsi="Times New Roman" w:cs="Times New Roman"/>
          <w:sz w:val="24"/>
          <w:szCs w:val="24"/>
        </w:rPr>
        <w:t xml:space="preserve"> </w:t>
      </w:r>
      <w:r w:rsidRPr="00FC04EE">
        <w:rPr>
          <w:rFonts w:ascii="Times New Roman" w:hAnsi="Times New Roman" w:cs="Times New Roman"/>
          <w:sz w:val="24"/>
          <w:szCs w:val="24"/>
        </w:rPr>
        <w:t xml:space="preserve">Faktor utama </w:t>
      </w:r>
      <w:r w:rsidRPr="00FC04EE">
        <w:rPr>
          <w:rFonts w:ascii="Times New Roman" w:hAnsi="Times New Roman" w:cs="Times New Roman"/>
          <w:i/>
          <w:iCs/>
          <w:sz w:val="24"/>
          <w:szCs w:val="24"/>
        </w:rPr>
        <w:t>Monday effect</w:t>
      </w:r>
      <w:r w:rsidRPr="00FC04EE">
        <w:rPr>
          <w:rFonts w:ascii="Times New Roman" w:hAnsi="Times New Roman" w:cs="Times New Roman"/>
          <w:sz w:val="24"/>
          <w:szCs w:val="24"/>
        </w:rPr>
        <w:t xml:space="preserve"> adalah disebabkan dari psikologis dari investor itu sendiri, yaitu mereka beranggapan bahwa hari senin merupakan hari </w:t>
      </w:r>
      <w:bookmarkStart w:id="3" w:name="_GoBack"/>
      <w:bookmarkEnd w:id="3"/>
      <w:r w:rsidRPr="00FC04EE">
        <w:rPr>
          <w:rFonts w:ascii="Times New Roman" w:hAnsi="Times New Roman" w:cs="Times New Roman"/>
          <w:sz w:val="24"/>
          <w:szCs w:val="24"/>
        </w:rPr>
        <w:t xml:space="preserve">dimana awal hari kerja setelah masa libur </w:t>
      </w:r>
      <w:r w:rsidRPr="00FC04EE">
        <w:rPr>
          <w:rFonts w:ascii="Times New Roman" w:hAnsi="Times New Roman" w:cs="Times New Roman"/>
          <w:i/>
          <w:iCs/>
          <w:sz w:val="24"/>
          <w:szCs w:val="24"/>
        </w:rPr>
        <w:t>weekend</w:t>
      </w:r>
      <w:r w:rsidRPr="00FC04EE">
        <w:rPr>
          <w:rFonts w:ascii="Times New Roman" w:hAnsi="Times New Roman" w:cs="Times New Roman"/>
          <w:sz w:val="24"/>
          <w:szCs w:val="24"/>
        </w:rPr>
        <w:t xml:space="preserve">, sehingga mereka belum dapat bekerja produktif seperti hari lainnya. Hal tersebut </w:t>
      </w:r>
      <w:r w:rsidRPr="00FC04EE">
        <w:rPr>
          <w:rFonts w:ascii="Times New Roman" w:hAnsi="Times New Roman" w:cs="Times New Roman"/>
          <w:sz w:val="24"/>
          <w:szCs w:val="24"/>
        </w:rPr>
        <w:lastRenderedPageBreak/>
        <w:t>mengakibatkan para investor merasa pesimis dan mereka cenderung akan menjual saham dengan harga yang rendah pada hari senin.</w:t>
      </w:r>
      <w:r>
        <w:rPr>
          <w:rFonts w:ascii="Times New Roman" w:hAnsi="Times New Roman" w:cs="Times New Roman"/>
          <w:sz w:val="24"/>
          <w:szCs w:val="24"/>
        </w:rPr>
        <w:t xml:space="preserve"> </w:t>
      </w:r>
      <w:r w:rsidRPr="00815CE1">
        <w:rPr>
          <w:rFonts w:ascii="Times New Roman" w:hAnsi="Times New Roman" w:cs="Times New Roman"/>
          <w:i/>
          <w:sz w:val="24"/>
          <w:szCs w:val="24"/>
        </w:rPr>
        <w:t>Monday effect</w:t>
      </w:r>
      <w:r>
        <w:rPr>
          <w:rFonts w:ascii="Times New Roman" w:hAnsi="Times New Roman" w:cs="Times New Roman"/>
          <w:sz w:val="24"/>
          <w:szCs w:val="24"/>
        </w:rPr>
        <w:t xml:space="preserve"> juga dipengaruhi oleh informasi yang diperoleh oleh kalangan masyarakat ataupun yang lainnnya, yang mana informasi tersebut dapat berupa informasi terkait dengan keputusan atau kebijakan dari pemerintah, pekembangan teknologi, dan juga kondisi dari suatu pasar maupun dari kondisi pada perusahaan. Informasi ini biasanya terjadi pada hari perdagangan bisa diperoleh setiap harinya dan juga informasi yang tersebar pada hari libur (bukan hari perdagangan) yaitu pada hari sabtu dan minggu. </w:t>
      </w:r>
      <w:r w:rsidRPr="00815CE1">
        <w:rPr>
          <w:rFonts w:ascii="Times New Roman" w:hAnsi="Times New Roman" w:cs="Times New Roman"/>
          <w:i/>
          <w:sz w:val="24"/>
          <w:szCs w:val="24"/>
        </w:rPr>
        <w:t>Monday effect</w:t>
      </w:r>
      <w:r>
        <w:rPr>
          <w:rFonts w:ascii="Times New Roman" w:hAnsi="Times New Roman" w:cs="Times New Roman"/>
          <w:sz w:val="24"/>
          <w:szCs w:val="24"/>
        </w:rPr>
        <w:t xml:space="preserve"> bisa terjadi karena dipengaruhi oleh adanya rentang waktu tiga hari dari penerimaan informasi pada hari senin dimana rentang waktunya berlangsung dari jumat, sabtu, dan minggu. Disisi lain, pada hari perdagangan lainnya yang hanya memiliki rentang waktu informasi selama satu hari. Dari banyaknya informasi yang tersebar dalam rentang waktu tersebut nantinya akan mempengaruhi kinerja pasar modal.</w:t>
      </w:r>
    </w:p>
    <w:p w:rsidR="0016386F" w:rsidRPr="00655EAC" w:rsidRDefault="0016386F" w:rsidP="0016386F">
      <w:pPr>
        <w:pStyle w:val="ListParagraph"/>
        <w:spacing w:line="480" w:lineRule="auto"/>
        <w:ind w:firstLine="720"/>
        <w:jc w:val="both"/>
        <w:rPr>
          <w:rFonts w:ascii="Times New Roman" w:hAnsi="Times New Roman" w:cs="Times New Roman"/>
          <w:sz w:val="24"/>
          <w:szCs w:val="24"/>
        </w:rPr>
      </w:pPr>
      <w:r w:rsidRPr="00655EAC">
        <w:rPr>
          <w:rFonts w:ascii="Times New Roman" w:hAnsi="Times New Roman" w:cs="Times New Roman"/>
          <w:sz w:val="24"/>
          <w:szCs w:val="24"/>
        </w:rPr>
        <w:t>Informasi (</w:t>
      </w:r>
      <w:r w:rsidRPr="00655EAC">
        <w:rPr>
          <w:rFonts w:ascii="Times New Roman" w:hAnsi="Times New Roman" w:cs="Times New Roman"/>
          <w:i/>
          <w:sz w:val="24"/>
          <w:szCs w:val="24"/>
        </w:rPr>
        <w:t>information</w:t>
      </w:r>
      <w:r w:rsidRPr="00655EAC">
        <w:rPr>
          <w:rFonts w:ascii="Times New Roman" w:hAnsi="Times New Roman" w:cs="Times New Roman"/>
          <w:sz w:val="24"/>
          <w:szCs w:val="24"/>
        </w:rPr>
        <w:t>) adalah data yang telah dikelola dan diproses untuk memberikan arti dan memperbaiki proses pengambilan keputusan.</w:t>
      </w:r>
      <w:r>
        <w:rPr>
          <w:rFonts w:ascii="Times New Roman" w:hAnsi="Times New Roman" w:cs="Times New Roman"/>
          <w:sz w:val="24"/>
          <w:szCs w:val="24"/>
        </w:rPr>
        <w:t xml:space="preserve"> Menurut </w:t>
      </w:r>
      <w:r w:rsidRPr="00655EAC">
        <w:rPr>
          <w:rFonts w:ascii="Times New Roman" w:hAnsi="Times New Roman" w:cs="Times New Roman"/>
          <w:sz w:val="24"/>
          <w:szCs w:val="24"/>
        </w:rPr>
        <w:t xml:space="preserve">Fama </w:t>
      </w:r>
      <w:r>
        <w:rPr>
          <w:rFonts w:ascii="Times New Roman" w:hAnsi="Times New Roman" w:cs="Times New Roman"/>
          <w:sz w:val="24"/>
          <w:szCs w:val="24"/>
        </w:rPr>
        <w:t>dalam Ika Indriasari dan Sugiarto (2014)</w:t>
      </w:r>
      <w:r w:rsidRPr="00655EAC">
        <w:rPr>
          <w:rFonts w:ascii="Times New Roman" w:hAnsi="Times New Roman" w:cs="Times New Roman"/>
          <w:sz w:val="24"/>
          <w:szCs w:val="24"/>
        </w:rPr>
        <w:t xml:space="preserve"> mengemukakan bahwa </w:t>
      </w:r>
      <w:r w:rsidRPr="00655EAC">
        <w:rPr>
          <w:rFonts w:ascii="Times New Roman" w:hAnsi="Times New Roman" w:cs="Times New Roman"/>
          <w:bCs/>
          <w:sz w:val="24"/>
          <w:szCs w:val="24"/>
        </w:rPr>
        <w:t>“Dalam suatu pasar yang efisien harga akan “mencerminkan sepenuhnya” informasi yang tersedia dan sebagai implikasinya harga akan bereaksi dengan seketika tanpa adanya bias terhadap informasi baru”.</w:t>
      </w:r>
      <w:r>
        <w:rPr>
          <w:rFonts w:ascii="Times New Roman" w:hAnsi="Times New Roman" w:cs="Times New Roman"/>
          <w:sz w:val="24"/>
          <w:szCs w:val="24"/>
        </w:rPr>
        <w:t xml:space="preserve"> </w:t>
      </w:r>
      <w:r w:rsidRPr="00655EAC">
        <w:rPr>
          <w:rFonts w:ascii="Times New Roman" w:hAnsi="Times New Roman" w:cs="Times New Roman"/>
          <w:sz w:val="24"/>
          <w:szCs w:val="24"/>
        </w:rPr>
        <w:t xml:space="preserve">Dari definisi </w:t>
      </w:r>
      <w:r>
        <w:rPr>
          <w:rFonts w:ascii="Times New Roman" w:hAnsi="Times New Roman" w:cs="Times New Roman"/>
          <w:sz w:val="24"/>
          <w:szCs w:val="24"/>
        </w:rPr>
        <w:t>tersebut</w:t>
      </w:r>
      <w:r w:rsidRPr="00655EAC">
        <w:rPr>
          <w:rFonts w:ascii="Times New Roman" w:hAnsi="Times New Roman" w:cs="Times New Roman"/>
          <w:sz w:val="24"/>
          <w:szCs w:val="24"/>
        </w:rPr>
        <w:t xml:space="preserve">, konsep pasar efisien sangat berhubungan dengan ketersediaan informasi. Pasar dikatakan efisien apabila nilai sekuritas setiap waktu mencerminkan semua informasi yang tersedia, yang mengakibatkan harga suatu sekuritas berada pada tingkat keseimbangannya. Harga keseimbangan suatu sekuritas mengakibatkan tidak akan adanya kesempatan yang </w:t>
      </w:r>
      <w:r w:rsidRPr="00655EAC">
        <w:rPr>
          <w:rFonts w:ascii="Times New Roman" w:hAnsi="Times New Roman" w:cs="Times New Roman"/>
          <w:sz w:val="24"/>
          <w:szCs w:val="24"/>
        </w:rPr>
        <w:lastRenderedPageBreak/>
        <w:t>diperoleh investor untuk mendapatkan </w:t>
      </w:r>
      <w:r w:rsidRPr="00655EAC">
        <w:rPr>
          <w:rFonts w:ascii="Times New Roman" w:hAnsi="Times New Roman" w:cs="Times New Roman"/>
          <w:i/>
          <w:iCs/>
          <w:sz w:val="24"/>
          <w:szCs w:val="24"/>
        </w:rPr>
        <w:t>return</w:t>
      </w:r>
      <w:r w:rsidRPr="00655EAC">
        <w:rPr>
          <w:rFonts w:ascii="Times New Roman" w:hAnsi="Times New Roman" w:cs="Times New Roman"/>
          <w:sz w:val="24"/>
          <w:szCs w:val="24"/>
        </w:rPr>
        <w:t> yang </w:t>
      </w:r>
      <w:r w:rsidRPr="00655EAC">
        <w:rPr>
          <w:rFonts w:ascii="Times New Roman" w:hAnsi="Times New Roman" w:cs="Times New Roman"/>
          <w:i/>
          <w:iCs/>
          <w:sz w:val="24"/>
          <w:szCs w:val="24"/>
        </w:rPr>
        <w:t>abnormal</w:t>
      </w:r>
      <w:r>
        <w:rPr>
          <w:rFonts w:ascii="Times New Roman" w:hAnsi="Times New Roman" w:cs="Times New Roman"/>
          <w:i/>
          <w:iCs/>
          <w:sz w:val="24"/>
          <w:szCs w:val="24"/>
        </w:rPr>
        <w:t xml:space="preserve"> </w:t>
      </w:r>
      <w:r w:rsidRPr="00655EAC">
        <w:rPr>
          <w:rFonts w:ascii="Times New Roman" w:hAnsi="Times New Roman" w:cs="Times New Roman"/>
          <w:sz w:val="24"/>
          <w:szCs w:val="24"/>
        </w:rPr>
        <w:t>dari selisih harga sekuritas saham.</w:t>
      </w:r>
    </w:p>
    <w:p w:rsidR="0016386F" w:rsidRDefault="0016386F" w:rsidP="0016386F">
      <w:pPr>
        <w:pStyle w:val="ListParagraph"/>
        <w:spacing w:line="480" w:lineRule="auto"/>
        <w:ind w:firstLine="720"/>
        <w:jc w:val="both"/>
        <w:rPr>
          <w:rFonts w:ascii="Times New Roman" w:hAnsi="Times New Roman" w:cs="Times New Roman"/>
          <w:sz w:val="24"/>
          <w:szCs w:val="24"/>
        </w:rPr>
      </w:pPr>
      <w:r w:rsidRPr="00784684">
        <w:rPr>
          <w:rFonts w:ascii="Times New Roman" w:hAnsi="Times New Roman" w:cs="Times New Roman"/>
          <w:sz w:val="24"/>
          <w:szCs w:val="24"/>
        </w:rPr>
        <w:t>Pasar efisien diklasifikasikan ke dalam tiga bentuk hipotesis pasar efisien (</w:t>
      </w:r>
      <w:r w:rsidRPr="00784684">
        <w:rPr>
          <w:rFonts w:ascii="Times New Roman" w:hAnsi="Times New Roman" w:cs="Times New Roman"/>
          <w:i/>
          <w:sz w:val="24"/>
          <w:szCs w:val="24"/>
        </w:rPr>
        <w:t>Efficient Market Hypothesis</w:t>
      </w:r>
      <w:r w:rsidRPr="00784684">
        <w:rPr>
          <w:rFonts w:ascii="Times New Roman" w:hAnsi="Times New Roman" w:cs="Times New Roman"/>
          <w:sz w:val="24"/>
          <w:szCs w:val="24"/>
        </w:rPr>
        <w:t>), yaitu: (1) Efisien bentuk lemah (</w:t>
      </w:r>
      <w:r w:rsidRPr="00784684">
        <w:rPr>
          <w:rFonts w:ascii="Times New Roman" w:hAnsi="Times New Roman" w:cs="Times New Roman"/>
          <w:i/>
          <w:sz w:val="24"/>
          <w:szCs w:val="24"/>
        </w:rPr>
        <w:t>Weak form</w:t>
      </w:r>
      <w:r w:rsidRPr="00784684">
        <w:rPr>
          <w:rFonts w:ascii="Times New Roman" w:hAnsi="Times New Roman" w:cs="Times New Roman"/>
          <w:sz w:val="24"/>
          <w:szCs w:val="24"/>
        </w:rPr>
        <w:t>); (2) Efisien bentuk setengah kuat (</w:t>
      </w:r>
      <w:r w:rsidRPr="00784684">
        <w:rPr>
          <w:rFonts w:ascii="Times New Roman" w:hAnsi="Times New Roman" w:cs="Times New Roman"/>
          <w:i/>
          <w:sz w:val="24"/>
          <w:szCs w:val="24"/>
        </w:rPr>
        <w:t>Semistrong</w:t>
      </w:r>
      <w:r w:rsidRPr="00784684">
        <w:rPr>
          <w:rFonts w:ascii="Times New Roman" w:hAnsi="Times New Roman" w:cs="Times New Roman"/>
          <w:sz w:val="24"/>
          <w:szCs w:val="24"/>
        </w:rPr>
        <w:t>); (3) Efisien bentuk kuat (</w:t>
      </w:r>
      <w:r w:rsidRPr="00784684">
        <w:rPr>
          <w:rFonts w:ascii="Times New Roman" w:hAnsi="Times New Roman" w:cs="Times New Roman"/>
          <w:i/>
          <w:sz w:val="24"/>
          <w:szCs w:val="24"/>
        </w:rPr>
        <w:t>Strong form</w:t>
      </w:r>
      <w:r w:rsidRPr="00784684">
        <w:rPr>
          <w:rFonts w:ascii="Times New Roman" w:hAnsi="Times New Roman" w:cs="Times New Roman"/>
          <w:sz w:val="24"/>
          <w:szCs w:val="24"/>
        </w:rPr>
        <w:t>) (Fama, 1970</w:t>
      </w:r>
      <w:r>
        <w:rPr>
          <w:rFonts w:ascii="Times New Roman" w:hAnsi="Times New Roman" w:cs="Times New Roman"/>
          <w:sz w:val="24"/>
          <w:szCs w:val="24"/>
        </w:rPr>
        <w:t>). Pada penelitian ini, bentuk efisiensi pasar yang digunakan adalah efisiensi pasar bentuk setengah kuat (</w:t>
      </w:r>
      <w:r w:rsidRPr="00784684">
        <w:rPr>
          <w:rFonts w:ascii="Times New Roman" w:hAnsi="Times New Roman" w:cs="Times New Roman"/>
          <w:i/>
          <w:sz w:val="24"/>
          <w:szCs w:val="24"/>
        </w:rPr>
        <w:t>Semistrong</w:t>
      </w:r>
      <w:r>
        <w:rPr>
          <w:rFonts w:ascii="Times New Roman" w:hAnsi="Times New Roman" w:cs="Times New Roman"/>
          <w:sz w:val="24"/>
          <w:szCs w:val="24"/>
        </w:rPr>
        <w:t>) dimana harga-harga dari sekuritas secara langsung mencerminkan semua informasi yang ada pada laporan-laporan keuangan perusahaan. Jika harga sekuritas sewaktu-waktu berubah berarti ada indikasi informasi yang tersebar ataupun ada faktor lain dari suatu informasi yang memengaruhi harganya.</w:t>
      </w:r>
    </w:p>
    <w:p w:rsidR="0016386F"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pengaruh berubahnya harga pada sekuritas karena informasi dapat mempengaruhi volume perdagangan, yang mana nantinya informasi dapat menstimulasi dalam pengambilan keputusan yang akan diambil oleh para investor. Oleh karena itu perlu diperiksa kembali apakah informasi yang mempengaruhi harga sekuritas juga dapat mempengaruhi volume perdagangan terutama terkait dengan topik penelitian ini yaitu pada hari senin dengan hari bukan senin. </w:t>
      </w:r>
      <w:r w:rsidRPr="000A5873">
        <w:rPr>
          <w:rFonts w:ascii="Times New Roman" w:hAnsi="Times New Roman" w:cs="Times New Roman"/>
          <w:i/>
          <w:sz w:val="24"/>
          <w:szCs w:val="24"/>
        </w:rPr>
        <w:t>Monday effect</w:t>
      </w:r>
      <w:r>
        <w:rPr>
          <w:rFonts w:ascii="Times New Roman" w:hAnsi="Times New Roman" w:cs="Times New Roman"/>
          <w:i/>
          <w:sz w:val="24"/>
          <w:szCs w:val="24"/>
        </w:rPr>
        <w:t xml:space="preserve"> </w:t>
      </w:r>
      <w:r>
        <w:rPr>
          <w:rFonts w:ascii="Times New Roman" w:hAnsi="Times New Roman" w:cs="Times New Roman"/>
          <w:sz w:val="24"/>
          <w:szCs w:val="24"/>
        </w:rPr>
        <w:t xml:space="preserve">sudah terjadi sejak dahulu dan telah dilakukan pula penelitian-penelitian terdahulu terkait dengan </w:t>
      </w:r>
      <w:r w:rsidRPr="000A5873">
        <w:rPr>
          <w:rFonts w:ascii="Times New Roman" w:hAnsi="Times New Roman" w:cs="Times New Roman"/>
          <w:i/>
          <w:sz w:val="24"/>
          <w:szCs w:val="24"/>
        </w:rPr>
        <w:t>Monday effect</w:t>
      </w:r>
      <w:r>
        <w:rPr>
          <w:rFonts w:ascii="Times New Roman" w:hAnsi="Times New Roman" w:cs="Times New Roman"/>
          <w:i/>
          <w:sz w:val="24"/>
          <w:szCs w:val="24"/>
        </w:rPr>
        <w:t>.</w:t>
      </w:r>
      <w:r>
        <w:rPr>
          <w:rFonts w:ascii="Times New Roman" w:hAnsi="Times New Roman" w:cs="Times New Roman"/>
          <w:sz w:val="24"/>
          <w:szCs w:val="24"/>
        </w:rPr>
        <w:t xml:space="preserve"> Lalu adanya  </w:t>
      </w:r>
      <w:r>
        <w:rPr>
          <w:rFonts w:ascii="Times New Roman" w:hAnsi="Times New Roman" w:cs="Times New Roman"/>
          <w:i/>
          <w:sz w:val="24"/>
          <w:szCs w:val="24"/>
        </w:rPr>
        <w:t xml:space="preserve">Research gap </w:t>
      </w:r>
      <w:r>
        <w:rPr>
          <w:rFonts w:ascii="Times New Roman" w:hAnsi="Times New Roman" w:cs="Times New Roman"/>
          <w:sz w:val="24"/>
          <w:szCs w:val="24"/>
        </w:rPr>
        <w:t>pada penelitian ini adalah sebagai berikut:</w:t>
      </w:r>
    </w:p>
    <w:p w:rsidR="0016386F" w:rsidRPr="00E95181" w:rsidRDefault="0016386F" w:rsidP="0016386F">
      <w:pPr>
        <w:pStyle w:val="ListParagraph"/>
        <w:spacing w:line="480" w:lineRule="auto"/>
        <w:ind w:firstLine="720"/>
        <w:jc w:val="both"/>
        <w:rPr>
          <w:rFonts w:ascii="Times New Roman" w:hAnsi="Times New Roman" w:cs="Times New Roman"/>
          <w:sz w:val="24"/>
          <w:szCs w:val="24"/>
        </w:rPr>
      </w:pPr>
    </w:p>
    <w:p w:rsidR="0016386F"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ingin membuktikan apakah ada atau terjadinya </w:t>
      </w:r>
      <w:r w:rsidRPr="00E95181">
        <w:rPr>
          <w:rFonts w:ascii="Times New Roman" w:hAnsi="Times New Roman" w:cs="Times New Roman"/>
          <w:i/>
          <w:iCs/>
          <w:sz w:val="24"/>
          <w:szCs w:val="24"/>
        </w:rPr>
        <w:t>Monday effect</w:t>
      </w:r>
      <w:r>
        <w:rPr>
          <w:rFonts w:ascii="Times New Roman" w:hAnsi="Times New Roman" w:cs="Times New Roman"/>
          <w:sz w:val="24"/>
          <w:szCs w:val="24"/>
        </w:rPr>
        <w:t xml:space="preserve"> terhadap harga saham dan volume perdagangan perusahaan pada sektor </w:t>
      </w:r>
      <w:r w:rsidRPr="007B4506">
        <w:rPr>
          <w:rFonts w:ascii="Times New Roman" w:hAnsi="Times New Roman" w:cs="Times New Roman"/>
          <w:i/>
          <w:sz w:val="24"/>
          <w:szCs w:val="24"/>
        </w:rPr>
        <w:t>Finance</w:t>
      </w:r>
      <w:r>
        <w:rPr>
          <w:rFonts w:ascii="Times New Roman" w:hAnsi="Times New Roman" w:cs="Times New Roman"/>
          <w:sz w:val="24"/>
          <w:szCs w:val="24"/>
        </w:rPr>
        <w:t xml:space="preserve"> dan  </w:t>
      </w:r>
      <w:r w:rsidRPr="007B4506">
        <w:rPr>
          <w:rFonts w:ascii="Times New Roman" w:hAnsi="Times New Roman" w:cs="Times New Roman"/>
          <w:i/>
          <w:sz w:val="24"/>
          <w:szCs w:val="24"/>
        </w:rPr>
        <w:t>Trade, services, &amp; invesment</w:t>
      </w:r>
      <w:r>
        <w:rPr>
          <w:rFonts w:ascii="Times New Roman" w:hAnsi="Times New Roman" w:cs="Times New Roman"/>
          <w:sz w:val="24"/>
          <w:szCs w:val="24"/>
        </w:rPr>
        <w:t xml:space="preserve"> di Indonesia pada periode waktu Januari 2017 sampai dengan Desember 2017. Dimana pada penelitian ini penulis menemukan </w:t>
      </w:r>
      <w:r>
        <w:rPr>
          <w:rFonts w:ascii="Times New Roman" w:hAnsi="Times New Roman" w:cs="Times New Roman"/>
          <w:sz w:val="24"/>
          <w:szCs w:val="24"/>
        </w:rPr>
        <w:lastRenderedPageBreak/>
        <w:t xml:space="preserve">adanya </w:t>
      </w:r>
      <w:r>
        <w:rPr>
          <w:rFonts w:ascii="Times New Roman" w:hAnsi="Times New Roman" w:cs="Times New Roman"/>
          <w:i/>
          <w:sz w:val="24"/>
          <w:szCs w:val="24"/>
        </w:rPr>
        <w:t>Research gap</w:t>
      </w:r>
      <w:r>
        <w:rPr>
          <w:rFonts w:ascii="Times New Roman" w:hAnsi="Times New Roman" w:cs="Times New Roman"/>
          <w:sz w:val="24"/>
          <w:szCs w:val="24"/>
        </w:rPr>
        <w:t xml:space="preserve"> pertama dari </w:t>
      </w:r>
      <w:r w:rsidRPr="007B4506">
        <w:rPr>
          <w:rFonts w:ascii="Times New Roman" w:hAnsi="Times New Roman" w:cs="Times New Roman"/>
          <w:sz w:val="24"/>
          <w:szCs w:val="24"/>
        </w:rPr>
        <w:t>Havid Sularso, Eko Suyono, Dwi Rahmawanto (2013)</w:t>
      </w:r>
      <w:r>
        <w:rPr>
          <w:rFonts w:ascii="Times New Roman" w:hAnsi="Times New Roman" w:cs="Times New Roman"/>
          <w:sz w:val="24"/>
          <w:szCs w:val="24"/>
        </w:rPr>
        <w:t xml:space="preserve"> hasil penelitiannya menunjukan </w:t>
      </w:r>
      <w:r w:rsidRPr="009F4489">
        <w:rPr>
          <w:rFonts w:ascii="Times New Roman" w:hAnsi="Times New Roman" w:cs="Times New Roman"/>
          <w:iCs/>
          <w:sz w:val="24"/>
          <w:szCs w:val="24"/>
        </w:rPr>
        <w:t xml:space="preserve">tidak terjadi </w:t>
      </w:r>
      <w:r w:rsidRPr="009F4489">
        <w:rPr>
          <w:rFonts w:ascii="Times New Roman" w:hAnsi="Times New Roman" w:cs="Times New Roman"/>
          <w:i/>
          <w:iCs/>
          <w:sz w:val="24"/>
          <w:szCs w:val="24"/>
        </w:rPr>
        <w:t>Monday effect</w:t>
      </w:r>
      <w:r w:rsidRPr="009F4489">
        <w:rPr>
          <w:rFonts w:ascii="Times New Roman" w:hAnsi="Times New Roman" w:cs="Times New Roman"/>
          <w:iCs/>
          <w:sz w:val="24"/>
          <w:szCs w:val="24"/>
        </w:rPr>
        <w:t xml:space="preserve"> pada perdagangan saham </w:t>
      </w:r>
      <w:r>
        <w:rPr>
          <w:rFonts w:ascii="Times New Roman" w:hAnsi="Times New Roman" w:cs="Times New Roman"/>
          <w:iCs/>
          <w:sz w:val="24"/>
          <w:szCs w:val="24"/>
        </w:rPr>
        <w:t xml:space="preserve">LQ-45 </w:t>
      </w:r>
      <w:r w:rsidRPr="009F4489">
        <w:rPr>
          <w:rFonts w:ascii="Times New Roman" w:hAnsi="Times New Roman" w:cs="Times New Roman"/>
          <w:iCs/>
          <w:sz w:val="24"/>
          <w:szCs w:val="24"/>
        </w:rPr>
        <w:t>di Bursa Efek Indonesia yang mengakibatkan return saham negatif pada awal pekan</w:t>
      </w:r>
      <w:r>
        <w:rPr>
          <w:rFonts w:ascii="Times New Roman" w:hAnsi="Times New Roman" w:cs="Times New Roman"/>
          <w:iCs/>
          <w:sz w:val="24"/>
          <w:szCs w:val="24"/>
        </w:rPr>
        <w:t xml:space="preserve">. Ini bertentangan dengan penelitian yang dilakukan oleh </w:t>
      </w:r>
      <w:r w:rsidRPr="00785C92">
        <w:rPr>
          <w:rFonts w:ascii="Times New Roman" w:hAnsi="Times New Roman" w:cs="Times New Roman"/>
          <w:iCs/>
          <w:sz w:val="24"/>
          <w:szCs w:val="24"/>
        </w:rPr>
        <w:t>Ani Handayani (2015)</w:t>
      </w:r>
      <w:r>
        <w:rPr>
          <w:rFonts w:ascii="Times New Roman" w:hAnsi="Times New Roman" w:cs="Times New Roman"/>
          <w:iCs/>
          <w:sz w:val="24"/>
          <w:szCs w:val="24"/>
        </w:rPr>
        <w:t xml:space="preserve"> yang mana hasil penelitiannya menyatakan </w:t>
      </w:r>
      <w:r>
        <w:rPr>
          <w:rFonts w:ascii="Times New Roman" w:hAnsi="Times New Roman" w:cs="Times New Roman"/>
          <w:sz w:val="24"/>
          <w:szCs w:val="24"/>
        </w:rPr>
        <w:t>bahwa t</w:t>
      </w:r>
      <w:r w:rsidRPr="00072485">
        <w:rPr>
          <w:rFonts w:ascii="Times New Roman" w:hAnsi="Times New Roman" w:cs="Times New Roman"/>
          <w:sz w:val="24"/>
          <w:szCs w:val="24"/>
        </w:rPr>
        <w:t xml:space="preserve">erjadi fenomena </w:t>
      </w:r>
      <w:r w:rsidRPr="00072485">
        <w:rPr>
          <w:rFonts w:ascii="Times New Roman" w:hAnsi="Times New Roman" w:cs="Times New Roman"/>
          <w:i/>
          <w:sz w:val="24"/>
          <w:szCs w:val="24"/>
        </w:rPr>
        <w:t>Monday effect</w:t>
      </w:r>
      <w:r w:rsidRPr="00072485">
        <w:rPr>
          <w:rFonts w:ascii="Times New Roman" w:hAnsi="Times New Roman" w:cs="Times New Roman"/>
          <w:sz w:val="24"/>
          <w:szCs w:val="24"/>
        </w:rPr>
        <w:t xml:space="preserve"> pada indeks LQ-45 di Bursa Efek Indonesia dan pada indeks DJIA 30 di Bursa Efek New York</w:t>
      </w:r>
      <w:r>
        <w:rPr>
          <w:rFonts w:ascii="Times New Roman" w:hAnsi="Times New Roman" w:cs="Times New Roman"/>
          <w:sz w:val="24"/>
          <w:szCs w:val="24"/>
        </w:rPr>
        <w:t xml:space="preserve">. Kemudian yang kedua terjadi </w:t>
      </w:r>
      <w:r>
        <w:rPr>
          <w:rFonts w:ascii="Times New Roman" w:hAnsi="Times New Roman" w:cs="Times New Roman"/>
          <w:i/>
          <w:sz w:val="24"/>
          <w:szCs w:val="24"/>
        </w:rPr>
        <w:t>Research gap</w:t>
      </w:r>
      <w:r>
        <w:rPr>
          <w:rFonts w:ascii="Times New Roman" w:hAnsi="Times New Roman" w:cs="Times New Roman"/>
          <w:sz w:val="24"/>
          <w:szCs w:val="24"/>
        </w:rPr>
        <w:t xml:space="preserve"> pada penelitian </w:t>
      </w:r>
      <w:r w:rsidRPr="00785C92">
        <w:rPr>
          <w:rFonts w:ascii="Times New Roman" w:hAnsi="Times New Roman" w:cs="Times New Roman"/>
          <w:sz w:val="24"/>
          <w:szCs w:val="24"/>
        </w:rPr>
        <w:t>Udayani, Vera (2016)</w:t>
      </w:r>
      <w:r>
        <w:rPr>
          <w:rFonts w:ascii="Times New Roman" w:hAnsi="Times New Roman" w:cs="Times New Roman"/>
          <w:sz w:val="24"/>
          <w:szCs w:val="24"/>
        </w:rPr>
        <w:t xml:space="preserve"> hasil penelitiannya menyatakan bahwa </w:t>
      </w:r>
      <w:r w:rsidRPr="004822B0">
        <w:rPr>
          <w:rFonts w:ascii="Times New Roman" w:hAnsi="Times New Roman" w:cs="Times New Roman"/>
          <w:iCs/>
          <w:sz w:val="24"/>
          <w:szCs w:val="24"/>
        </w:rPr>
        <w:t xml:space="preserve">terjadi </w:t>
      </w:r>
      <w:r w:rsidRPr="004822B0">
        <w:rPr>
          <w:rFonts w:ascii="Times New Roman" w:hAnsi="Times New Roman" w:cs="Times New Roman"/>
          <w:i/>
          <w:iCs/>
          <w:sz w:val="24"/>
          <w:szCs w:val="24"/>
        </w:rPr>
        <w:t>Monday effect</w:t>
      </w:r>
      <w:r w:rsidRPr="004822B0">
        <w:rPr>
          <w:rFonts w:ascii="Times New Roman" w:hAnsi="Times New Roman" w:cs="Times New Roman"/>
          <w:iCs/>
          <w:sz w:val="24"/>
          <w:szCs w:val="24"/>
        </w:rPr>
        <w:t xml:space="preserve"> pada return saham LQ45 periode tahun 2012</w:t>
      </w:r>
      <w:r>
        <w:rPr>
          <w:rFonts w:ascii="Times New Roman" w:hAnsi="Times New Roman" w:cs="Times New Roman"/>
          <w:iCs/>
          <w:sz w:val="24"/>
          <w:szCs w:val="24"/>
        </w:rPr>
        <w:t xml:space="preserve">, </w:t>
      </w:r>
      <w:r w:rsidRPr="004822B0">
        <w:rPr>
          <w:rFonts w:ascii="Times New Roman" w:hAnsi="Times New Roman" w:cs="Times New Roman"/>
          <w:iCs/>
          <w:sz w:val="24"/>
          <w:szCs w:val="24"/>
        </w:rPr>
        <w:t>2013,</w:t>
      </w:r>
      <w:r>
        <w:rPr>
          <w:rFonts w:ascii="Times New Roman" w:hAnsi="Times New Roman" w:cs="Times New Roman"/>
          <w:iCs/>
          <w:sz w:val="24"/>
          <w:szCs w:val="24"/>
        </w:rPr>
        <w:t xml:space="preserve"> dan 2012-2014. </w:t>
      </w:r>
      <w:r w:rsidRPr="00B356B9">
        <w:rPr>
          <w:rFonts w:ascii="Times New Roman" w:hAnsi="Times New Roman" w:cs="Times New Roman"/>
          <w:iCs/>
          <w:sz w:val="24"/>
          <w:szCs w:val="24"/>
        </w:rPr>
        <w:t xml:space="preserve">tetapi tidak membuktikan terjadinya </w:t>
      </w:r>
      <w:r w:rsidRPr="00B356B9">
        <w:rPr>
          <w:rFonts w:ascii="Times New Roman" w:hAnsi="Times New Roman" w:cs="Times New Roman"/>
          <w:i/>
          <w:iCs/>
          <w:sz w:val="24"/>
          <w:szCs w:val="24"/>
        </w:rPr>
        <w:t>Monday effect</w:t>
      </w:r>
      <w:r w:rsidRPr="00B356B9">
        <w:rPr>
          <w:rFonts w:ascii="Times New Roman" w:hAnsi="Times New Roman" w:cs="Times New Roman"/>
          <w:iCs/>
          <w:sz w:val="24"/>
          <w:szCs w:val="24"/>
        </w:rPr>
        <w:t xml:space="preserve"> pada return saham LQ-45 periode tahun 2014.</w:t>
      </w:r>
      <w:r>
        <w:rPr>
          <w:rFonts w:ascii="Times New Roman" w:hAnsi="Times New Roman" w:cs="Times New Roman"/>
          <w:iCs/>
          <w:sz w:val="24"/>
          <w:szCs w:val="24"/>
        </w:rPr>
        <w:t xml:space="preserve"> Lalu yang ketiga </w:t>
      </w:r>
      <w:r w:rsidRPr="00E95181">
        <w:rPr>
          <w:rFonts w:ascii="Times New Roman" w:hAnsi="Times New Roman" w:cs="Times New Roman"/>
          <w:i/>
          <w:sz w:val="24"/>
          <w:szCs w:val="24"/>
        </w:rPr>
        <w:t>Research gap</w:t>
      </w:r>
      <w:r>
        <w:rPr>
          <w:rFonts w:ascii="Times New Roman" w:hAnsi="Times New Roman" w:cs="Times New Roman"/>
          <w:iCs/>
          <w:sz w:val="24"/>
          <w:szCs w:val="24"/>
        </w:rPr>
        <w:t xml:space="preserve"> terjadi pada penelitian </w:t>
      </w:r>
      <w:r w:rsidRPr="006E6410">
        <w:rPr>
          <w:rFonts w:ascii="Times New Roman" w:hAnsi="Times New Roman" w:cs="Times New Roman"/>
          <w:iCs/>
          <w:sz w:val="24"/>
          <w:szCs w:val="24"/>
        </w:rPr>
        <w:t>Suci Rahmawati (2016)</w:t>
      </w:r>
      <w:r>
        <w:rPr>
          <w:rFonts w:ascii="Times New Roman" w:hAnsi="Times New Roman" w:cs="Times New Roman"/>
          <w:iCs/>
          <w:sz w:val="24"/>
          <w:szCs w:val="24"/>
        </w:rPr>
        <w:t xml:space="preserve">, dari hasil penelitiannya menyatakan </w:t>
      </w:r>
      <w:r w:rsidRPr="00425657">
        <w:rPr>
          <w:rFonts w:ascii="Times New Roman" w:hAnsi="Times New Roman" w:cs="Times New Roman"/>
          <w:sz w:val="24"/>
          <w:szCs w:val="24"/>
        </w:rPr>
        <w:t>terdapat perbedaan yang signifikan antara return saham pada hari-hari perdagangan dalam satu pekan di Bursa Efek Indonesia pada bulan Februari 2015 sampai dengan Januari 2016.</w:t>
      </w:r>
      <w:r>
        <w:rPr>
          <w:rFonts w:ascii="Times New Roman" w:hAnsi="Times New Roman" w:cs="Times New Roman"/>
          <w:sz w:val="24"/>
          <w:szCs w:val="24"/>
        </w:rPr>
        <w:t xml:space="preserve"> Lalu </w:t>
      </w:r>
      <w:r w:rsidRPr="00C64C3A">
        <w:rPr>
          <w:rFonts w:ascii="Times New Roman" w:hAnsi="Times New Roman" w:cs="Times New Roman"/>
          <w:sz w:val="24"/>
          <w:szCs w:val="24"/>
        </w:rPr>
        <w:t>terjadi</w:t>
      </w:r>
      <w:r>
        <w:rPr>
          <w:rFonts w:ascii="Times New Roman" w:hAnsi="Times New Roman" w:cs="Times New Roman"/>
          <w:sz w:val="24"/>
          <w:szCs w:val="24"/>
        </w:rPr>
        <w:t>nya</w:t>
      </w:r>
      <w:r w:rsidRPr="00C64C3A">
        <w:rPr>
          <w:rFonts w:ascii="Times New Roman" w:hAnsi="Times New Roman" w:cs="Times New Roman"/>
          <w:sz w:val="24"/>
          <w:szCs w:val="24"/>
        </w:rPr>
        <w:t xml:space="preserve"> </w:t>
      </w:r>
      <w:r w:rsidRPr="00C64C3A">
        <w:rPr>
          <w:rFonts w:ascii="Times New Roman" w:hAnsi="Times New Roman" w:cs="Times New Roman"/>
          <w:i/>
          <w:sz w:val="24"/>
          <w:szCs w:val="24"/>
        </w:rPr>
        <w:t>Monday effect</w:t>
      </w:r>
      <w:r w:rsidRPr="00C64C3A">
        <w:rPr>
          <w:rFonts w:ascii="Times New Roman" w:hAnsi="Times New Roman" w:cs="Times New Roman"/>
          <w:sz w:val="24"/>
          <w:szCs w:val="24"/>
        </w:rPr>
        <w:t xml:space="preserve"> pada perdagangan saham di Bursa Efek Indonesia yang</w:t>
      </w:r>
      <w:r>
        <w:rPr>
          <w:rFonts w:ascii="Times New Roman" w:hAnsi="Times New Roman" w:cs="Times New Roman"/>
          <w:sz w:val="24"/>
          <w:szCs w:val="24"/>
        </w:rPr>
        <w:t xml:space="preserve"> </w:t>
      </w:r>
      <w:r w:rsidRPr="00C64C3A">
        <w:rPr>
          <w:rFonts w:ascii="Times New Roman" w:hAnsi="Times New Roman" w:cs="Times New Roman"/>
          <w:sz w:val="24"/>
          <w:szCs w:val="24"/>
        </w:rPr>
        <w:t>mengakibatkan return saham negatif pada awal pekan untuk periode bulan Februari 2015 sampai dengan bulan Januari 2016.</w:t>
      </w:r>
      <w:r>
        <w:rPr>
          <w:rFonts w:ascii="Times New Roman" w:hAnsi="Times New Roman" w:cs="Times New Roman"/>
          <w:sz w:val="24"/>
          <w:szCs w:val="24"/>
        </w:rPr>
        <w:t xml:space="preserve"> Ini bertolak belakang dengan penelitian yang dilakukan oleh </w:t>
      </w:r>
      <w:r w:rsidRPr="006E6410">
        <w:rPr>
          <w:rFonts w:ascii="Times New Roman" w:hAnsi="Times New Roman" w:cs="Times New Roman"/>
          <w:sz w:val="24"/>
          <w:szCs w:val="24"/>
        </w:rPr>
        <w:t>Dwi Cahyaningdyah, Faridhatun Faidah (2017)</w:t>
      </w:r>
      <w:r>
        <w:rPr>
          <w:rFonts w:ascii="Times New Roman" w:hAnsi="Times New Roman" w:cs="Times New Roman"/>
          <w:sz w:val="24"/>
          <w:szCs w:val="24"/>
        </w:rPr>
        <w:t xml:space="preserve"> </w:t>
      </w:r>
      <w:r w:rsidRPr="006E6410">
        <w:rPr>
          <w:rFonts w:ascii="Times New Roman" w:hAnsi="Times New Roman" w:cs="Times New Roman"/>
          <w:sz w:val="24"/>
          <w:szCs w:val="24"/>
        </w:rPr>
        <w:t>Hasil penelitian menyatakan bahwa adanya pengaruh hari perdagangan saham terhadap return saham di Bursa Efek Indonesia periode 2007-2015 yaitu dengan ditemukannya return saham yang negatif pada hari Senin (Monday effect) dan return terbesar yang terjadi pada hari Jumat (Weekend effect)”</w:t>
      </w:r>
      <w:r>
        <w:rPr>
          <w:rFonts w:ascii="Times New Roman" w:hAnsi="Times New Roman" w:cs="Times New Roman"/>
          <w:sz w:val="24"/>
          <w:szCs w:val="24"/>
        </w:rPr>
        <w:t>.</w:t>
      </w:r>
    </w:p>
    <w:p w:rsidR="0016386F"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contoh fenomena yang terjadi di jakarta, yang mana s</w:t>
      </w:r>
      <w:r w:rsidRPr="002D4C2B">
        <w:rPr>
          <w:rFonts w:ascii="Times New Roman" w:hAnsi="Times New Roman" w:cs="Times New Roman"/>
          <w:sz w:val="24"/>
          <w:szCs w:val="24"/>
        </w:rPr>
        <w:t xml:space="preserve">elama kurun waktu 6 (enam) bulan terakhir di tahun 2016, terjadi banyak demonstrasi di hari </w:t>
      </w:r>
      <w:r w:rsidRPr="002D4C2B">
        <w:rPr>
          <w:rFonts w:ascii="Times New Roman" w:hAnsi="Times New Roman" w:cs="Times New Roman"/>
          <w:sz w:val="24"/>
          <w:szCs w:val="24"/>
        </w:rPr>
        <w:lastRenderedPageBreak/>
        <w:t>Jumat akibat adanya pemilihan Gubernur DKI Jakarta dan peristiwa penodaan agama yang mengiringi peristiwa politik tersebut. Tercatat bahwa pada Bulan September 2016, PDI Perjuangan mengajukan Ahok sebagai calon Gubernur. Kabar ini langsung membuat masyarakat Indonesia, khususnya Jakarta mulai diterpa berbagai macam isu di sosial media. Peristiwa yang kedua adalah kasus/tuduhan penistaan agama yang dilakukan oleh Ahok, yang berujung pada demonstrasi besar-besar, yang terjadi sepanjang pertengahan sampai akhir tahun 2016, yang pada umumnya dilakukan pada hari Jumat, seperti demo tanggal 16 September, 14 Oktober,221 Oktober, 4 November, 25 November, 2 Desember 2016.</w:t>
      </w:r>
    </w:p>
    <w:p w:rsidR="0016386F" w:rsidRDefault="0016386F" w:rsidP="0016386F">
      <w:pPr>
        <w:pStyle w:val="ListParagraph"/>
        <w:spacing w:line="480" w:lineRule="auto"/>
        <w:ind w:firstLine="720"/>
        <w:jc w:val="both"/>
        <w:rPr>
          <w:rFonts w:ascii="Times New Roman" w:hAnsi="Times New Roman" w:cs="Times New Roman"/>
          <w:sz w:val="24"/>
          <w:szCs w:val="24"/>
        </w:rPr>
      </w:pPr>
      <w:r w:rsidRPr="002D4C2B">
        <w:rPr>
          <w:rFonts w:ascii="Times New Roman" w:hAnsi="Times New Roman" w:cs="Times New Roman"/>
          <w:sz w:val="24"/>
          <w:szCs w:val="24"/>
        </w:rPr>
        <w:t xml:space="preserve">Kondisi di pasar modal tidak bisa dilepaskan dari kondisi politik suatu negara. Jika kondisi politik kondusif maka harga saham akan naik, sementara jika kondisi politik tidak menentu dan </w:t>
      </w:r>
      <w:r w:rsidRPr="00784740">
        <w:rPr>
          <w:rFonts w:ascii="Times New Roman" w:hAnsi="Times New Roman" w:cs="Times New Roman"/>
          <w:i/>
          <w:sz w:val="24"/>
          <w:szCs w:val="24"/>
        </w:rPr>
        <w:t>chaos</w:t>
      </w:r>
      <w:r w:rsidRPr="002D4C2B">
        <w:rPr>
          <w:rFonts w:ascii="Times New Roman" w:hAnsi="Times New Roman" w:cs="Times New Roman"/>
          <w:sz w:val="24"/>
          <w:szCs w:val="24"/>
        </w:rPr>
        <w:t xml:space="preserve">, harga dan </w:t>
      </w:r>
      <w:r w:rsidRPr="00784740">
        <w:rPr>
          <w:rFonts w:ascii="Times New Roman" w:hAnsi="Times New Roman" w:cs="Times New Roman"/>
          <w:i/>
          <w:sz w:val="24"/>
          <w:szCs w:val="24"/>
        </w:rPr>
        <w:t>return</w:t>
      </w:r>
      <w:r w:rsidRPr="002D4C2B">
        <w:rPr>
          <w:rFonts w:ascii="Times New Roman" w:hAnsi="Times New Roman" w:cs="Times New Roman"/>
          <w:sz w:val="24"/>
          <w:szCs w:val="24"/>
        </w:rPr>
        <w:t xml:space="preserve"> saham akan turun (Arin, Molchanov, &amp; Reich, 2013; Boutchkova, Doshi, Durnev, &amp; Molchanov, 2011; Jensen &amp; Schmith, 2005). Dugaan sementara, terdapat pengaruh kondisi politik terhadap harga saham yang berakibat pada tinggi rendahnya return saham, khususnya di hari Jumat. Selain peristiwa politik selama 6 bulan terakhir di tahun 2016, beberapa fakta empiris menunjukkan bahwa terjadi anomali hari Jumat yang buruk (</w:t>
      </w:r>
      <w:r w:rsidRPr="00784740">
        <w:rPr>
          <w:rFonts w:ascii="Times New Roman" w:hAnsi="Times New Roman" w:cs="Times New Roman"/>
          <w:i/>
          <w:sz w:val="24"/>
          <w:szCs w:val="24"/>
        </w:rPr>
        <w:t>bad Friday</w:t>
      </w:r>
      <w:r w:rsidRPr="002D4C2B">
        <w:rPr>
          <w:rFonts w:ascii="Times New Roman" w:hAnsi="Times New Roman" w:cs="Times New Roman"/>
          <w:sz w:val="24"/>
          <w:szCs w:val="24"/>
        </w:rPr>
        <w:t xml:space="preserve">), dimana para emiten mendapatkan return negatif atas saham mereka di hari Jumat (Abraham &amp; Ikenberry, 1994; Tong, 2000). Apa jadinya jika pada kondisi politik yang regular saja sudah terjadi </w:t>
      </w:r>
      <w:r w:rsidRPr="00784740">
        <w:rPr>
          <w:rFonts w:ascii="Times New Roman" w:hAnsi="Times New Roman" w:cs="Times New Roman"/>
          <w:i/>
          <w:sz w:val="24"/>
          <w:szCs w:val="24"/>
        </w:rPr>
        <w:t>bad Friday</w:t>
      </w:r>
      <w:r w:rsidRPr="002D4C2B">
        <w:rPr>
          <w:rFonts w:ascii="Times New Roman" w:hAnsi="Times New Roman" w:cs="Times New Roman"/>
          <w:sz w:val="24"/>
          <w:szCs w:val="24"/>
        </w:rPr>
        <w:t xml:space="preserve">, apalagi jika ditambah dengan kegaduhan politik dan sosial, serta gencarnya pemberitaan di sosial media yang membuat berita menjadi tidak menentu dan cepat sekali tersebar. Ada indikasi dan hasil riset sebelumnya yang menyatakan bahwa hari Jumat yang buruk ini akan merembet ke hari Senin, yang dikenal dengan istilah </w:t>
      </w:r>
      <w:r w:rsidRPr="00784740">
        <w:rPr>
          <w:rFonts w:ascii="Times New Roman" w:hAnsi="Times New Roman" w:cs="Times New Roman"/>
          <w:i/>
          <w:sz w:val="24"/>
          <w:szCs w:val="24"/>
        </w:rPr>
        <w:t>Monday effect</w:t>
      </w:r>
      <w:r w:rsidRPr="002D4C2B">
        <w:rPr>
          <w:rFonts w:ascii="Times New Roman" w:hAnsi="Times New Roman" w:cs="Times New Roman"/>
          <w:sz w:val="24"/>
          <w:szCs w:val="24"/>
        </w:rPr>
        <w:t xml:space="preserve"> </w:t>
      </w:r>
      <w:r w:rsidRPr="002D4C2B">
        <w:rPr>
          <w:rFonts w:ascii="Times New Roman" w:hAnsi="Times New Roman" w:cs="Times New Roman"/>
          <w:sz w:val="24"/>
          <w:szCs w:val="24"/>
        </w:rPr>
        <w:lastRenderedPageBreak/>
        <w:t>(Abraham &amp; Ikenberry, 1994; Sun &amp; Tong, 2002; Tong, 2000). Itu berarti ketika return negatif di hari Jumat akan berlanjut ke hari Senin, dimana return di hari Senin masih negatif</w:t>
      </w:r>
      <w:r>
        <w:rPr>
          <w:rFonts w:ascii="Times New Roman" w:hAnsi="Times New Roman" w:cs="Times New Roman"/>
          <w:sz w:val="24"/>
          <w:szCs w:val="24"/>
        </w:rPr>
        <w:t>.</w:t>
      </w:r>
    </w:p>
    <w:p w:rsidR="0016386F" w:rsidRPr="004E17C3"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berdasar pada latar belakang serta </w:t>
      </w:r>
      <w:r w:rsidRPr="00E95181">
        <w:rPr>
          <w:rFonts w:ascii="Times New Roman" w:hAnsi="Times New Roman" w:cs="Times New Roman"/>
          <w:i/>
          <w:iCs/>
          <w:sz w:val="24"/>
          <w:szCs w:val="24"/>
        </w:rPr>
        <w:t>Research gap</w:t>
      </w:r>
      <w:r>
        <w:rPr>
          <w:rFonts w:ascii="Times New Roman" w:hAnsi="Times New Roman" w:cs="Times New Roman"/>
          <w:sz w:val="24"/>
          <w:szCs w:val="24"/>
        </w:rPr>
        <w:t xml:space="preserve"> yang telah dijabarkan sebelumnya, penulis tertarik untuk meneliti mengenai </w:t>
      </w:r>
      <w:r w:rsidRPr="00610EF5">
        <w:rPr>
          <w:rFonts w:ascii="Times New Roman" w:hAnsi="Times New Roman" w:cs="Times New Roman"/>
          <w:i/>
          <w:sz w:val="24"/>
          <w:szCs w:val="24"/>
        </w:rPr>
        <w:t>Monday effect</w:t>
      </w:r>
      <w:r>
        <w:rPr>
          <w:rFonts w:ascii="Times New Roman" w:hAnsi="Times New Roman" w:cs="Times New Roman"/>
          <w:i/>
          <w:sz w:val="24"/>
          <w:szCs w:val="24"/>
        </w:rPr>
        <w:t xml:space="preserve"> </w:t>
      </w:r>
      <w:r>
        <w:rPr>
          <w:rFonts w:ascii="Times New Roman" w:hAnsi="Times New Roman" w:cs="Times New Roman"/>
          <w:sz w:val="24"/>
          <w:szCs w:val="24"/>
        </w:rPr>
        <w:t xml:space="preserve">untuk melihat apakah ada perubahan terhadap signifikan pada hari senin dan bukan hari senin pada sektor </w:t>
      </w:r>
      <w:r w:rsidRPr="007B4506">
        <w:rPr>
          <w:rFonts w:ascii="Times New Roman" w:hAnsi="Times New Roman" w:cs="Times New Roman"/>
          <w:i/>
          <w:sz w:val="24"/>
          <w:szCs w:val="24"/>
        </w:rPr>
        <w:t>Finance</w:t>
      </w:r>
      <w:r>
        <w:rPr>
          <w:rFonts w:ascii="Times New Roman" w:hAnsi="Times New Roman" w:cs="Times New Roman"/>
          <w:sz w:val="24"/>
          <w:szCs w:val="24"/>
        </w:rPr>
        <w:t xml:space="preserve"> dan </w:t>
      </w:r>
      <w:r w:rsidRPr="007B4506">
        <w:rPr>
          <w:rFonts w:ascii="Times New Roman" w:hAnsi="Times New Roman" w:cs="Times New Roman"/>
          <w:i/>
          <w:sz w:val="24"/>
          <w:szCs w:val="24"/>
        </w:rPr>
        <w:t>Trade, services, &amp; invesment</w:t>
      </w:r>
      <w:r>
        <w:rPr>
          <w:rFonts w:ascii="Times New Roman" w:hAnsi="Times New Roman" w:cs="Times New Roman"/>
          <w:sz w:val="24"/>
          <w:szCs w:val="24"/>
        </w:rPr>
        <w:t xml:space="preserve"> di Indonesia. Penulis menggunakan variable </w:t>
      </w:r>
      <w:r w:rsidRPr="007B4506">
        <w:rPr>
          <w:rFonts w:ascii="Times New Roman" w:hAnsi="Times New Roman" w:cs="Times New Roman"/>
          <w:i/>
          <w:sz w:val="24"/>
          <w:szCs w:val="24"/>
        </w:rPr>
        <w:t>return open-close</w:t>
      </w:r>
      <w:r>
        <w:rPr>
          <w:rFonts w:ascii="Times New Roman" w:hAnsi="Times New Roman" w:cs="Times New Roman"/>
          <w:sz w:val="24"/>
          <w:szCs w:val="24"/>
        </w:rPr>
        <w:t xml:space="preserve">, </w:t>
      </w:r>
      <w:r w:rsidRPr="007B4506">
        <w:rPr>
          <w:rFonts w:ascii="Times New Roman" w:hAnsi="Times New Roman" w:cs="Times New Roman"/>
          <w:i/>
          <w:sz w:val="24"/>
          <w:szCs w:val="24"/>
        </w:rPr>
        <w:t>return close-close</w:t>
      </w:r>
      <w:r>
        <w:rPr>
          <w:rFonts w:ascii="Times New Roman" w:hAnsi="Times New Roman" w:cs="Times New Roman"/>
          <w:sz w:val="24"/>
          <w:szCs w:val="24"/>
        </w:rPr>
        <w:t xml:space="preserve">, dan volume perdagangan. Untuk </w:t>
      </w:r>
      <w:r w:rsidRPr="007B4506">
        <w:rPr>
          <w:rFonts w:ascii="Times New Roman" w:hAnsi="Times New Roman" w:cs="Times New Roman"/>
          <w:i/>
          <w:sz w:val="24"/>
          <w:szCs w:val="24"/>
        </w:rPr>
        <w:t>return open-close</w:t>
      </w:r>
      <w:r>
        <w:rPr>
          <w:rFonts w:ascii="Times New Roman" w:hAnsi="Times New Roman" w:cs="Times New Roman"/>
          <w:sz w:val="24"/>
          <w:szCs w:val="24"/>
        </w:rPr>
        <w:t xml:space="preserve"> dan </w:t>
      </w:r>
      <w:r w:rsidRPr="007B4506">
        <w:rPr>
          <w:rFonts w:ascii="Times New Roman" w:hAnsi="Times New Roman" w:cs="Times New Roman"/>
          <w:i/>
          <w:sz w:val="24"/>
          <w:szCs w:val="24"/>
        </w:rPr>
        <w:t xml:space="preserve">return close-close </w:t>
      </w:r>
      <w:r>
        <w:rPr>
          <w:rFonts w:ascii="Times New Roman" w:hAnsi="Times New Roman" w:cs="Times New Roman"/>
          <w:sz w:val="24"/>
          <w:szCs w:val="24"/>
        </w:rPr>
        <w:t xml:space="preserve">digunakan untuk melihat apakah ada perbedaan </w:t>
      </w:r>
      <w:r w:rsidRPr="007B4506">
        <w:rPr>
          <w:rFonts w:ascii="Times New Roman" w:hAnsi="Times New Roman" w:cs="Times New Roman"/>
          <w:i/>
          <w:sz w:val="24"/>
          <w:szCs w:val="24"/>
        </w:rPr>
        <w:t>return</w:t>
      </w:r>
      <w:r>
        <w:rPr>
          <w:rFonts w:ascii="Times New Roman" w:hAnsi="Times New Roman" w:cs="Times New Roman"/>
          <w:sz w:val="24"/>
          <w:szCs w:val="24"/>
        </w:rPr>
        <w:t xml:space="preserve"> yang terjadi pada hari senin dan hari bukan senin. Kemudian volume perdagangan digunakan untuk melihat apakah ada perbedaan volume perdagangan yang terjadi pada hari senin dan hari bukan senin. Harga saham dan volume perdagangan yang penulis gunakan ini, digunakan untuk meneliti pada sektor Finance dan Trade, services, &amp; invesment di Indonesia pada periode waktu Januari 2017 sampai dengan Desember 2017.</w:t>
      </w:r>
    </w:p>
    <w:p w:rsidR="0016386F"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Fakta lain yang dikaitkan dengan penelitian yang penulis lakukan ini, terdapat beberapa pembuktian yang membuktikan bahwa return di hari senin mendapati return yang terbesar pada pekan saat itu. Penulis mengambil sampel pada satu perusahaan yang dijadikan contohnya yaitu pada saham Bank Mandiri dengan kode </w:t>
      </w:r>
      <w:r w:rsidRPr="00972D74">
        <w:rPr>
          <w:rFonts w:ascii="Times New Roman" w:hAnsi="Times New Roman" w:cs="Times New Roman"/>
          <w:i/>
          <w:sz w:val="24"/>
          <w:szCs w:val="24"/>
        </w:rPr>
        <w:t>ticker</w:t>
      </w:r>
      <w:r>
        <w:rPr>
          <w:rFonts w:ascii="Times New Roman" w:hAnsi="Times New Roman" w:cs="Times New Roman"/>
          <w:i/>
          <w:sz w:val="24"/>
          <w:szCs w:val="24"/>
        </w:rPr>
        <w:t xml:space="preserve"> </w:t>
      </w:r>
      <w:r>
        <w:rPr>
          <w:rFonts w:ascii="Times New Roman" w:hAnsi="Times New Roman" w:cs="Times New Roman"/>
          <w:sz w:val="24"/>
          <w:szCs w:val="24"/>
        </w:rPr>
        <w:t>BMRI. Lalu penulis membuatnya dalam bentuk tabel sebagai berikut:</w:t>
      </w: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Pr="007419BA" w:rsidRDefault="0016386F" w:rsidP="0016386F">
      <w:pPr>
        <w:pStyle w:val="ListParagraph"/>
        <w:spacing w:line="480" w:lineRule="auto"/>
        <w:ind w:firstLine="720"/>
        <w:jc w:val="both"/>
        <w:rPr>
          <w:rFonts w:ascii="Times New Roman" w:hAnsi="Times New Roman" w:cs="Times New Roman"/>
          <w:sz w:val="24"/>
          <w:szCs w:val="24"/>
          <w:lang w:val="en-US"/>
        </w:rPr>
      </w:pPr>
    </w:p>
    <w:p w:rsidR="0016386F" w:rsidRPr="00A87DC6" w:rsidRDefault="0016386F" w:rsidP="0016386F">
      <w:pPr>
        <w:pStyle w:val="ListParagraph"/>
        <w:spacing w:line="480" w:lineRule="auto"/>
        <w:ind w:firstLine="720"/>
        <w:jc w:val="center"/>
        <w:rPr>
          <w:rFonts w:ascii="Times New Roman" w:hAnsi="Times New Roman" w:cs="Times New Roman"/>
          <w:b/>
          <w:sz w:val="24"/>
          <w:szCs w:val="24"/>
        </w:rPr>
      </w:pPr>
      <w:r w:rsidRPr="00A87DC6">
        <w:rPr>
          <w:rFonts w:ascii="Times New Roman" w:hAnsi="Times New Roman" w:cs="Times New Roman"/>
          <w:b/>
          <w:sz w:val="24"/>
          <w:szCs w:val="24"/>
        </w:rPr>
        <w:t>Tabel 1.1</w:t>
      </w:r>
    </w:p>
    <w:p w:rsidR="0016386F" w:rsidRPr="00A87DC6" w:rsidRDefault="0016386F" w:rsidP="0016386F">
      <w:pPr>
        <w:pStyle w:val="ListParagraph"/>
        <w:spacing w:line="480" w:lineRule="auto"/>
        <w:ind w:firstLine="720"/>
        <w:jc w:val="center"/>
        <w:rPr>
          <w:rFonts w:ascii="Times New Roman" w:hAnsi="Times New Roman" w:cs="Times New Roman"/>
          <w:b/>
          <w:sz w:val="24"/>
          <w:szCs w:val="24"/>
        </w:rPr>
      </w:pPr>
      <w:r w:rsidRPr="00A87DC6">
        <w:rPr>
          <w:rFonts w:ascii="Times New Roman" w:hAnsi="Times New Roman" w:cs="Times New Roman"/>
          <w:b/>
          <w:sz w:val="24"/>
          <w:szCs w:val="24"/>
        </w:rPr>
        <w:t xml:space="preserve">Return saham </w:t>
      </w:r>
      <w:r>
        <w:rPr>
          <w:rFonts w:ascii="Times New Roman" w:hAnsi="Times New Roman" w:cs="Times New Roman"/>
          <w:b/>
          <w:sz w:val="24"/>
          <w:szCs w:val="24"/>
        </w:rPr>
        <w:t>mingguan 2017</w:t>
      </w:r>
    </w:p>
    <w:tbl>
      <w:tblPr>
        <w:tblpPr w:leftFromText="180" w:rightFromText="180" w:vertAnchor="text" w:horzAnchor="margin" w:tblpXSpec="right" w:tblpY="88"/>
        <w:tblW w:w="7797" w:type="dxa"/>
        <w:tblLook w:val="04A0"/>
      </w:tblPr>
      <w:tblGrid>
        <w:gridCol w:w="960"/>
        <w:gridCol w:w="1025"/>
        <w:gridCol w:w="1276"/>
        <w:gridCol w:w="992"/>
        <w:gridCol w:w="1276"/>
        <w:gridCol w:w="992"/>
        <w:gridCol w:w="1276"/>
      </w:tblGrid>
      <w:tr w:rsidR="0016386F" w:rsidRPr="004414D7" w:rsidTr="00036E87">
        <w:trPr>
          <w:trHeight w:val="315"/>
        </w:trPr>
        <w:tc>
          <w:tcPr>
            <w:tcW w:w="960" w:type="dxa"/>
            <w:tcBorders>
              <w:top w:val="nil"/>
              <w:left w:val="nil"/>
              <w:bottom w:val="nil"/>
              <w:right w:val="nil"/>
            </w:tcBorders>
            <w:shd w:val="clear" w:color="auto" w:fill="auto"/>
            <w:noWrap/>
            <w:vAlign w:val="bottom"/>
            <w:hideMark/>
          </w:tcPr>
          <w:p w:rsidR="0016386F" w:rsidRPr="004414D7" w:rsidRDefault="0016386F" w:rsidP="00036E87">
            <w:pPr>
              <w:spacing w:after="0" w:line="240" w:lineRule="auto"/>
              <w:rPr>
                <w:rFonts w:ascii="Times New Roman" w:eastAsia="Times New Roman" w:hAnsi="Times New Roman" w:cs="Times New Roman"/>
                <w:sz w:val="24"/>
                <w:szCs w:val="24"/>
                <w:lang w:eastAsia="id-ID"/>
              </w:rPr>
            </w:pPr>
          </w:p>
        </w:tc>
        <w:tc>
          <w:tcPr>
            <w:tcW w:w="68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BMRI</w:t>
            </w:r>
          </w:p>
        </w:tc>
      </w:tr>
      <w:tr w:rsidR="0016386F" w:rsidRPr="004414D7" w:rsidTr="00036E87">
        <w:trPr>
          <w:trHeight w:val="315"/>
        </w:trPr>
        <w:tc>
          <w:tcPr>
            <w:tcW w:w="960" w:type="dxa"/>
            <w:tcBorders>
              <w:top w:val="nil"/>
              <w:left w:val="nil"/>
              <w:bottom w:val="nil"/>
              <w:right w:val="nil"/>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E(r)</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Date</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E(r)</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Date</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E(r)</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Date</w:t>
            </w:r>
          </w:p>
        </w:tc>
      </w:tr>
      <w:tr w:rsidR="0016386F" w:rsidRPr="004414D7" w:rsidTr="00036E8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Senin</w:t>
            </w:r>
          </w:p>
        </w:tc>
        <w:tc>
          <w:tcPr>
            <w:tcW w:w="1025"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0,68%</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23-Jan-17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2,01%</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6-Feb-17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0,66%</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20-Feb-17</w:t>
            </w:r>
          </w:p>
        </w:tc>
      </w:tr>
      <w:tr w:rsidR="0016386F" w:rsidRPr="004414D7" w:rsidTr="00036E8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Selasa</w:t>
            </w:r>
          </w:p>
        </w:tc>
        <w:tc>
          <w:tcPr>
            <w:tcW w:w="1025"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24-Jan-17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0,23%</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7-Feb-17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-1,33%</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21-Feb-17</w:t>
            </w:r>
          </w:p>
        </w:tc>
      </w:tr>
      <w:tr w:rsidR="0016386F" w:rsidRPr="004414D7" w:rsidTr="00036E8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Rabu</w:t>
            </w:r>
          </w:p>
        </w:tc>
        <w:tc>
          <w:tcPr>
            <w:tcW w:w="1025"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-0,45%</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25-Jan-17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-1,11%</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8-Feb-17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0,44%</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22-Feb-17</w:t>
            </w:r>
          </w:p>
        </w:tc>
      </w:tr>
      <w:tr w:rsidR="0016386F" w:rsidRPr="004414D7" w:rsidTr="00036E8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Kamis</w:t>
            </w:r>
          </w:p>
        </w:tc>
        <w:tc>
          <w:tcPr>
            <w:tcW w:w="1025"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-0,46%</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26-Jan-17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0,65%</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9-Feb-17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23-Feb-17</w:t>
            </w:r>
          </w:p>
        </w:tc>
      </w:tr>
      <w:tr w:rsidR="0016386F" w:rsidRPr="004414D7" w:rsidTr="00036E8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Jumat</w:t>
            </w:r>
          </w:p>
        </w:tc>
        <w:tc>
          <w:tcPr>
            <w:tcW w:w="1025"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27-Jan-17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-1,72%</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10-Feb-17</w:t>
            </w:r>
          </w:p>
        </w:tc>
        <w:tc>
          <w:tcPr>
            <w:tcW w:w="992"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-1,54%</w:t>
            </w:r>
          </w:p>
        </w:tc>
        <w:tc>
          <w:tcPr>
            <w:tcW w:w="1276" w:type="dxa"/>
            <w:tcBorders>
              <w:top w:val="nil"/>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24-Feb-17</w:t>
            </w:r>
          </w:p>
        </w:tc>
      </w:tr>
      <w:tr w:rsidR="0016386F" w:rsidRPr="004414D7" w:rsidTr="00036E8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Week</w:t>
            </w:r>
          </w:p>
        </w:tc>
        <w:tc>
          <w:tcPr>
            <w:tcW w:w="2301" w:type="dxa"/>
            <w:gridSpan w:val="2"/>
            <w:tcBorders>
              <w:top w:val="single" w:sz="4" w:space="0" w:color="auto"/>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4</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6</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6386F" w:rsidRPr="004414D7" w:rsidRDefault="0016386F" w:rsidP="00036E87">
            <w:pPr>
              <w:spacing w:after="0" w:line="240" w:lineRule="auto"/>
              <w:jc w:val="center"/>
              <w:rPr>
                <w:rFonts w:ascii="Calibri" w:eastAsia="Times New Roman" w:hAnsi="Calibri" w:cs="Calibri"/>
                <w:color w:val="000000"/>
                <w:sz w:val="24"/>
                <w:szCs w:val="24"/>
                <w:lang w:eastAsia="id-ID"/>
              </w:rPr>
            </w:pPr>
            <w:r w:rsidRPr="004414D7">
              <w:rPr>
                <w:rFonts w:ascii="Calibri" w:eastAsia="Times New Roman" w:hAnsi="Calibri" w:cs="Calibri"/>
                <w:color w:val="000000"/>
                <w:sz w:val="24"/>
                <w:szCs w:val="24"/>
                <w:lang w:eastAsia="id-ID"/>
              </w:rPr>
              <w:t>8</w:t>
            </w:r>
          </w:p>
        </w:tc>
      </w:tr>
    </w:tbl>
    <w:p w:rsidR="0016386F" w:rsidRPr="004414D7" w:rsidRDefault="0016386F" w:rsidP="0016386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16386F" w:rsidRPr="004414D7" w:rsidRDefault="0016386F" w:rsidP="0016386F">
      <w:pPr>
        <w:spacing w:line="480" w:lineRule="auto"/>
        <w:jc w:val="both"/>
        <w:rPr>
          <w:rFonts w:ascii="Times New Roman" w:hAnsi="Times New Roman" w:cs="Times New Roman"/>
          <w:sz w:val="24"/>
          <w:szCs w:val="24"/>
        </w:rPr>
      </w:pPr>
    </w:p>
    <w:p w:rsidR="0016386F" w:rsidRDefault="0016386F" w:rsidP="0016386F">
      <w:pPr>
        <w:pStyle w:val="ListParagraph"/>
        <w:spacing w:line="480" w:lineRule="auto"/>
        <w:ind w:left="2880"/>
        <w:jc w:val="both"/>
        <w:rPr>
          <w:rFonts w:ascii="Times New Roman" w:hAnsi="Times New Roman" w:cs="Times New Roman"/>
          <w:sz w:val="24"/>
          <w:szCs w:val="24"/>
        </w:rPr>
      </w:pPr>
    </w:p>
    <w:p w:rsidR="0016386F" w:rsidRPr="006B7925" w:rsidRDefault="0016386F" w:rsidP="0016386F">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Sumber: Hasil Olahan data lampiran 2</w:t>
      </w:r>
    </w:p>
    <w:p w:rsidR="0016386F"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1.1 tersebut, sampel yang diambil ini adalah saham BRMI yang didapati pada pekan empat, enam, dan delapan yang membuktikan bahwa terjadinya </w:t>
      </w:r>
      <w:r w:rsidRPr="00A87DC6">
        <w:rPr>
          <w:rFonts w:ascii="Times New Roman" w:hAnsi="Times New Roman" w:cs="Times New Roman"/>
          <w:i/>
          <w:sz w:val="24"/>
          <w:szCs w:val="24"/>
        </w:rPr>
        <w:t xml:space="preserve">return </w:t>
      </w:r>
      <w:r>
        <w:rPr>
          <w:rFonts w:ascii="Times New Roman" w:hAnsi="Times New Roman" w:cs="Times New Roman"/>
          <w:sz w:val="24"/>
          <w:szCs w:val="24"/>
        </w:rPr>
        <w:t xml:space="preserve">terbesar pada pekan tersebut terjadi pada hari senin dibandingkan hari perdagangan lainnya. Ini membuktikan bahwa teori </w:t>
      </w:r>
      <w:r w:rsidRPr="00A87DC6">
        <w:rPr>
          <w:rFonts w:ascii="Times New Roman" w:hAnsi="Times New Roman" w:cs="Times New Roman"/>
          <w:i/>
          <w:sz w:val="24"/>
          <w:szCs w:val="24"/>
        </w:rPr>
        <w:t>Monday effect</w:t>
      </w:r>
      <w:r>
        <w:rPr>
          <w:rFonts w:ascii="Times New Roman" w:hAnsi="Times New Roman" w:cs="Times New Roman"/>
          <w:sz w:val="24"/>
          <w:szCs w:val="24"/>
        </w:rPr>
        <w:t xml:space="preserve"> tidak terjadi di saham tersebut pada pekan tertentu.</w:t>
      </w:r>
    </w:p>
    <w:p w:rsidR="0016386F" w:rsidRPr="004E20F6" w:rsidRDefault="0016386F" w:rsidP="0016386F">
      <w:pPr>
        <w:pStyle w:val="ListParagraph"/>
        <w:spacing w:line="480" w:lineRule="auto"/>
        <w:ind w:firstLine="720"/>
        <w:jc w:val="both"/>
        <w:rPr>
          <w:rFonts w:ascii="Times New Roman" w:hAnsi="Times New Roman" w:cs="Times New Roman"/>
          <w:sz w:val="24"/>
          <w:szCs w:val="24"/>
        </w:rPr>
      </w:pPr>
    </w:p>
    <w:p w:rsidR="0016386F" w:rsidRDefault="0016386F" w:rsidP="0016386F">
      <w:pPr>
        <w:pStyle w:val="Heading2"/>
        <w:numPr>
          <w:ilvl w:val="0"/>
          <w:numId w:val="5"/>
        </w:numPr>
        <w:rPr>
          <w:rFonts w:ascii="Times New Roman" w:hAnsi="Times New Roman" w:cs="Times New Roman"/>
          <w:b/>
          <w:bCs/>
          <w:color w:val="auto"/>
          <w:sz w:val="24"/>
          <w:szCs w:val="24"/>
        </w:rPr>
      </w:pPr>
      <w:bookmarkStart w:id="4" w:name="_Toc9886062"/>
      <w:r w:rsidRPr="00D2570C">
        <w:rPr>
          <w:rFonts w:ascii="Times New Roman" w:hAnsi="Times New Roman" w:cs="Times New Roman"/>
          <w:b/>
          <w:bCs/>
          <w:color w:val="auto"/>
          <w:sz w:val="24"/>
          <w:szCs w:val="24"/>
        </w:rPr>
        <w:t>Identifikasi Masalah</w:t>
      </w:r>
      <w:bookmarkEnd w:id="4"/>
    </w:p>
    <w:p w:rsidR="0016386F" w:rsidRPr="00D2570C" w:rsidRDefault="0016386F" w:rsidP="0016386F"/>
    <w:p w:rsidR="0016386F" w:rsidRDefault="0016386F" w:rsidP="0016386F">
      <w:pPr>
        <w:pStyle w:val="ListParagraph"/>
        <w:spacing w:line="480" w:lineRule="auto"/>
        <w:ind w:firstLine="720"/>
        <w:jc w:val="both"/>
        <w:rPr>
          <w:rFonts w:ascii="Times New Roman" w:hAnsi="Times New Roman" w:cs="Times New Roman"/>
          <w:sz w:val="24"/>
          <w:szCs w:val="24"/>
        </w:rPr>
      </w:pPr>
      <w:r w:rsidRPr="00F75EEF">
        <w:rPr>
          <w:rFonts w:ascii="Times New Roman" w:hAnsi="Times New Roman" w:cs="Times New Roman"/>
          <w:sz w:val="24"/>
          <w:szCs w:val="24"/>
        </w:rPr>
        <w:t xml:space="preserve">Setelah melihat latar belakang yang ada dan agar dalam penelitian ini tidak terjadi kerancuan, maka penulis dapat membatasi dan merumuskan permasalahan </w:t>
      </w:r>
      <w:r w:rsidRPr="00F75EEF">
        <w:rPr>
          <w:rFonts w:ascii="Times New Roman" w:hAnsi="Times New Roman" w:cs="Times New Roman"/>
          <w:sz w:val="24"/>
          <w:szCs w:val="24"/>
        </w:rPr>
        <w:lastRenderedPageBreak/>
        <w:t>yang akan diangkat dalam penelitian ini. Sehubungan dengan hal itu, maka masalah yang akan diteliti dalam hal ini adalah:</w:t>
      </w:r>
    </w:p>
    <w:p w:rsidR="0016386F" w:rsidRDefault="0016386F" w:rsidP="001638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hari perdagangan (</w:t>
      </w:r>
      <w:r w:rsidRPr="00F75EEF">
        <w:rPr>
          <w:rFonts w:ascii="Times New Roman" w:hAnsi="Times New Roman" w:cs="Times New Roman"/>
          <w:i/>
          <w:sz w:val="24"/>
          <w:szCs w:val="24"/>
        </w:rPr>
        <w:t>Monday effect &amp; Non-Monday</w:t>
      </w:r>
      <w:r>
        <w:rPr>
          <w:rFonts w:ascii="Times New Roman" w:hAnsi="Times New Roman" w:cs="Times New Roman"/>
          <w:sz w:val="24"/>
          <w:szCs w:val="24"/>
        </w:rPr>
        <w:t xml:space="preserve">) terdahap </w:t>
      </w:r>
      <w:r w:rsidRPr="00F75EEF">
        <w:rPr>
          <w:rFonts w:ascii="Times New Roman" w:hAnsi="Times New Roman" w:cs="Times New Roman"/>
          <w:i/>
          <w:sz w:val="24"/>
          <w:szCs w:val="24"/>
        </w:rPr>
        <w:t>return</w:t>
      </w:r>
      <w:r>
        <w:rPr>
          <w:rFonts w:ascii="Times New Roman" w:hAnsi="Times New Roman" w:cs="Times New Roman"/>
          <w:sz w:val="24"/>
          <w:szCs w:val="24"/>
        </w:rPr>
        <w:t xml:space="preserve"> saham di 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Pr>
          <w:rFonts w:ascii="Times New Roman" w:hAnsi="Times New Roman" w:cs="Times New Roman"/>
          <w:sz w:val="24"/>
          <w:szCs w:val="24"/>
        </w:rPr>
        <w:t xml:space="preserve"> pada Bursa Efek Indonesia (BEI)?</w:t>
      </w:r>
    </w:p>
    <w:p w:rsidR="0016386F" w:rsidRDefault="0016386F" w:rsidP="001638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volume perdagangan (Monday effect &amp; Non-Monday) terhadap return saham di 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Pr>
          <w:rFonts w:ascii="Times New Roman" w:hAnsi="Times New Roman" w:cs="Times New Roman"/>
          <w:sz w:val="24"/>
          <w:szCs w:val="24"/>
        </w:rPr>
        <w:t xml:space="preserve"> pada Bursa Efek Indonesia (BEI)?</w:t>
      </w:r>
    </w:p>
    <w:p w:rsidR="0016386F" w:rsidRPr="007419BA" w:rsidRDefault="0016386F" w:rsidP="001638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Berapa peluang return negatif dan positif pada return hari perdagangan di 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Pr>
          <w:rFonts w:ascii="Times New Roman" w:hAnsi="Times New Roman" w:cs="Times New Roman"/>
          <w:sz w:val="24"/>
          <w:szCs w:val="24"/>
        </w:rPr>
        <w:t xml:space="preserve"> pada Bursa Efek Indonesia (BEI)?</w:t>
      </w:r>
    </w:p>
    <w:p w:rsidR="0016386F" w:rsidRPr="006A54AB" w:rsidRDefault="0016386F" w:rsidP="0016386F">
      <w:pPr>
        <w:pStyle w:val="ListParagraph"/>
        <w:spacing w:line="480" w:lineRule="auto"/>
        <w:ind w:left="1080"/>
        <w:jc w:val="both"/>
        <w:rPr>
          <w:rFonts w:ascii="Times New Roman" w:hAnsi="Times New Roman" w:cs="Times New Roman"/>
          <w:sz w:val="24"/>
          <w:szCs w:val="24"/>
        </w:rPr>
      </w:pPr>
    </w:p>
    <w:p w:rsidR="0016386F" w:rsidRDefault="0016386F" w:rsidP="0016386F">
      <w:pPr>
        <w:pStyle w:val="Heading2"/>
        <w:numPr>
          <w:ilvl w:val="0"/>
          <w:numId w:val="5"/>
        </w:numPr>
        <w:rPr>
          <w:rFonts w:ascii="Times New Roman" w:hAnsi="Times New Roman" w:cs="Times New Roman"/>
          <w:b/>
          <w:bCs/>
          <w:color w:val="auto"/>
          <w:sz w:val="24"/>
          <w:szCs w:val="24"/>
        </w:rPr>
      </w:pPr>
      <w:bookmarkStart w:id="5" w:name="_Toc9886063"/>
      <w:r w:rsidRPr="00D2570C">
        <w:rPr>
          <w:rFonts w:ascii="Times New Roman" w:hAnsi="Times New Roman" w:cs="Times New Roman"/>
          <w:b/>
          <w:bCs/>
          <w:color w:val="auto"/>
          <w:sz w:val="24"/>
          <w:szCs w:val="24"/>
        </w:rPr>
        <w:t>Batasan Masalah</w:t>
      </w:r>
      <w:bookmarkEnd w:id="5"/>
    </w:p>
    <w:p w:rsidR="0016386F" w:rsidRPr="00D2570C" w:rsidRDefault="0016386F" w:rsidP="0016386F"/>
    <w:p w:rsidR="0016386F" w:rsidRDefault="0016386F" w:rsidP="0016386F">
      <w:pPr>
        <w:pStyle w:val="ListParagraph"/>
        <w:spacing w:line="480" w:lineRule="auto"/>
        <w:ind w:firstLine="360"/>
        <w:jc w:val="both"/>
        <w:rPr>
          <w:rFonts w:ascii="Times New Roman" w:hAnsi="Times New Roman" w:cs="Times New Roman"/>
          <w:sz w:val="26"/>
          <w:szCs w:val="26"/>
        </w:rPr>
      </w:pPr>
      <w:r w:rsidRPr="00CA370F">
        <w:rPr>
          <w:rFonts w:ascii="Times New Roman" w:hAnsi="Times New Roman" w:cs="Times New Roman"/>
          <w:sz w:val="26"/>
          <w:szCs w:val="26"/>
        </w:rPr>
        <w:t>Pada penelitian ini, adapun permasalahan akan dibatasi pada:</w:t>
      </w:r>
    </w:p>
    <w:p w:rsidR="0016386F" w:rsidRPr="006A54AB" w:rsidRDefault="0016386F" w:rsidP="0016386F">
      <w:pPr>
        <w:pStyle w:val="ListParagraph"/>
        <w:numPr>
          <w:ilvl w:val="0"/>
          <w:numId w:val="2"/>
        </w:numPr>
        <w:spacing w:line="480" w:lineRule="auto"/>
        <w:jc w:val="both"/>
        <w:rPr>
          <w:rFonts w:ascii="Times New Roman" w:hAnsi="Times New Roman" w:cs="Times New Roman"/>
          <w:sz w:val="24"/>
          <w:szCs w:val="24"/>
        </w:rPr>
      </w:pPr>
      <w:r w:rsidRPr="006A54AB">
        <w:rPr>
          <w:rFonts w:ascii="Times New Roman" w:hAnsi="Times New Roman" w:cs="Times New Roman"/>
          <w:sz w:val="24"/>
          <w:szCs w:val="24"/>
        </w:rPr>
        <w:t>Bagaimana pengaruh hari perdagangan (</w:t>
      </w:r>
      <w:r w:rsidRPr="006A54AB">
        <w:rPr>
          <w:rFonts w:ascii="Times New Roman" w:hAnsi="Times New Roman" w:cs="Times New Roman"/>
          <w:i/>
          <w:sz w:val="24"/>
          <w:szCs w:val="24"/>
        </w:rPr>
        <w:t>Monday effect &amp; Non-Monday</w:t>
      </w:r>
      <w:r w:rsidRPr="006A54AB">
        <w:rPr>
          <w:rFonts w:ascii="Times New Roman" w:hAnsi="Times New Roman" w:cs="Times New Roman"/>
          <w:sz w:val="24"/>
          <w:szCs w:val="24"/>
        </w:rPr>
        <w:t>) ter</w:t>
      </w:r>
      <w:r>
        <w:rPr>
          <w:rFonts w:ascii="Times New Roman" w:hAnsi="Times New Roman" w:cs="Times New Roman"/>
          <w:sz w:val="24"/>
          <w:szCs w:val="24"/>
        </w:rPr>
        <w:t>had</w:t>
      </w:r>
      <w:r w:rsidRPr="006A54AB">
        <w:rPr>
          <w:rFonts w:ascii="Times New Roman" w:hAnsi="Times New Roman" w:cs="Times New Roman"/>
          <w:sz w:val="24"/>
          <w:szCs w:val="24"/>
        </w:rPr>
        <w:t xml:space="preserve">ap </w:t>
      </w:r>
      <w:r w:rsidRPr="006A54AB">
        <w:rPr>
          <w:rFonts w:ascii="Times New Roman" w:hAnsi="Times New Roman" w:cs="Times New Roman"/>
          <w:i/>
          <w:sz w:val="24"/>
          <w:szCs w:val="24"/>
        </w:rPr>
        <w:t>return</w:t>
      </w:r>
      <w:r w:rsidRPr="006A54AB">
        <w:rPr>
          <w:rFonts w:ascii="Times New Roman" w:hAnsi="Times New Roman" w:cs="Times New Roman"/>
          <w:sz w:val="24"/>
          <w:szCs w:val="24"/>
        </w:rPr>
        <w:t xml:space="preserve"> saham di 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sidRPr="006A54AB">
        <w:rPr>
          <w:rFonts w:ascii="Times New Roman" w:hAnsi="Times New Roman" w:cs="Times New Roman"/>
          <w:sz w:val="24"/>
          <w:szCs w:val="24"/>
        </w:rPr>
        <w:t xml:space="preserve"> pada Bursa Efek Indonesia (BEI)?</w:t>
      </w:r>
    </w:p>
    <w:p w:rsidR="0016386F" w:rsidRDefault="0016386F" w:rsidP="0016386F">
      <w:pPr>
        <w:pStyle w:val="ListParagraph"/>
        <w:numPr>
          <w:ilvl w:val="0"/>
          <w:numId w:val="2"/>
        </w:numPr>
        <w:spacing w:line="480" w:lineRule="auto"/>
        <w:jc w:val="both"/>
        <w:rPr>
          <w:rFonts w:ascii="Times New Roman" w:hAnsi="Times New Roman" w:cs="Times New Roman"/>
          <w:sz w:val="24"/>
          <w:szCs w:val="24"/>
        </w:rPr>
      </w:pPr>
      <w:r w:rsidRPr="006A54AB">
        <w:rPr>
          <w:rFonts w:ascii="Times New Roman" w:hAnsi="Times New Roman" w:cs="Times New Roman"/>
          <w:sz w:val="24"/>
          <w:szCs w:val="24"/>
        </w:rPr>
        <w:t xml:space="preserve">Bagaimana pengaruh volume perdagangan (Monday effect &amp; Non-Monday) terhadap return saham di 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sidRPr="006A54AB">
        <w:rPr>
          <w:rFonts w:ascii="Times New Roman" w:hAnsi="Times New Roman" w:cs="Times New Roman"/>
          <w:sz w:val="24"/>
          <w:szCs w:val="24"/>
        </w:rPr>
        <w:t xml:space="preserve"> pada Bursa Efek Indonesia (BEI)?</w:t>
      </w:r>
    </w:p>
    <w:p w:rsidR="0016386F" w:rsidRPr="007419BA" w:rsidRDefault="0016386F" w:rsidP="0016386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Berapa peluang </w:t>
      </w:r>
      <w:r w:rsidRPr="00DC7817">
        <w:rPr>
          <w:rFonts w:ascii="Times New Roman" w:hAnsi="Times New Roman" w:cs="Times New Roman"/>
          <w:i/>
          <w:iCs/>
          <w:sz w:val="24"/>
          <w:szCs w:val="24"/>
        </w:rPr>
        <w:t>return</w:t>
      </w:r>
      <w:r>
        <w:rPr>
          <w:rFonts w:ascii="Times New Roman" w:hAnsi="Times New Roman" w:cs="Times New Roman"/>
          <w:sz w:val="24"/>
          <w:szCs w:val="24"/>
        </w:rPr>
        <w:t xml:space="preserve"> negatif dan positif pada return hari perdagangan di 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Pr>
          <w:rFonts w:ascii="Times New Roman" w:hAnsi="Times New Roman" w:cs="Times New Roman"/>
          <w:sz w:val="24"/>
          <w:szCs w:val="24"/>
        </w:rPr>
        <w:t xml:space="preserve"> pada Bursa Efek Indonesia (BEI)?</w:t>
      </w:r>
    </w:p>
    <w:p w:rsidR="0016386F" w:rsidRPr="00D2570C" w:rsidRDefault="0016386F" w:rsidP="0016386F">
      <w:pPr>
        <w:pStyle w:val="ListParagraph"/>
        <w:spacing w:line="480" w:lineRule="auto"/>
        <w:ind w:left="1080"/>
        <w:jc w:val="both"/>
        <w:rPr>
          <w:rFonts w:ascii="Times New Roman" w:hAnsi="Times New Roman" w:cs="Times New Roman"/>
          <w:sz w:val="24"/>
          <w:szCs w:val="24"/>
        </w:rPr>
      </w:pPr>
    </w:p>
    <w:p w:rsidR="0016386F" w:rsidRDefault="0016386F" w:rsidP="0016386F">
      <w:pPr>
        <w:pStyle w:val="Heading2"/>
        <w:numPr>
          <w:ilvl w:val="0"/>
          <w:numId w:val="5"/>
        </w:numPr>
        <w:rPr>
          <w:rFonts w:ascii="Times New Roman" w:hAnsi="Times New Roman" w:cs="Times New Roman"/>
          <w:b/>
          <w:bCs/>
          <w:color w:val="auto"/>
          <w:sz w:val="24"/>
          <w:szCs w:val="24"/>
        </w:rPr>
      </w:pPr>
      <w:bookmarkStart w:id="6" w:name="_Toc9886064"/>
      <w:r w:rsidRPr="00D2570C">
        <w:rPr>
          <w:rFonts w:ascii="Times New Roman" w:hAnsi="Times New Roman" w:cs="Times New Roman"/>
          <w:b/>
          <w:bCs/>
          <w:color w:val="auto"/>
          <w:sz w:val="24"/>
          <w:szCs w:val="24"/>
        </w:rPr>
        <w:t>Batasan Penelitian</w:t>
      </w:r>
      <w:bookmarkEnd w:id="6"/>
    </w:p>
    <w:p w:rsidR="0016386F" w:rsidRPr="00D2570C" w:rsidRDefault="0016386F" w:rsidP="0016386F"/>
    <w:p w:rsidR="0016386F" w:rsidRPr="00FC04EE"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Fenomena Monday effect terhadap return dan volume perdagangan dalam penelitian ini, penulis melihat dari adanya perubahan </w:t>
      </w:r>
      <w:r w:rsidRPr="00FC04EE">
        <w:rPr>
          <w:rFonts w:ascii="Times New Roman" w:hAnsi="Times New Roman" w:cs="Times New Roman"/>
          <w:i/>
          <w:sz w:val="24"/>
          <w:szCs w:val="24"/>
        </w:rPr>
        <w:t>return open-close</w:t>
      </w:r>
      <w:r>
        <w:rPr>
          <w:rFonts w:ascii="Times New Roman" w:hAnsi="Times New Roman" w:cs="Times New Roman"/>
          <w:sz w:val="24"/>
          <w:szCs w:val="24"/>
        </w:rPr>
        <w:t xml:space="preserve"> (ROC), </w:t>
      </w:r>
      <w:r w:rsidRPr="00FC04EE">
        <w:rPr>
          <w:rFonts w:ascii="Times New Roman" w:hAnsi="Times New Roman" w:cs="Times New Roman"/>
          <w:i/>
          <w:sz w:val="24"/>
          <w:szCs w:val="24"/>
        </w:rPr>
        <w:t>return close-close</w:t>
      </w:r>
      <w:r>
        <w:rPr>
          <w:rFonts w:ascii="Times New Roman" w:hAnsi="Times New Roman" w:cs="Times New Roman"/>
          <w:sz w:val="24"/>
          <w:szCs w:val="24"/>
        </w:rPr>
        <w:t xml:space="preserve"> (RCC), dan volume perdagangan perusahaan yang terjadi pada hari senin dan hari bukan senin. Karena adanya rentang waktu di hari perdaganan tersebut yaitu 3 hari pada jumat-senin dibandingkan dengan hari lainnya yang memiliki rentang waktu 1 hari, penulis ingin mengetahui apakah ada perbedaan pandangan para investor pada rentang waktu tersebut. Sample yang digunakan yaitu pada 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Pr>
          <w:rFonts w:ascii="Times New Roman" w:hAnsi="Times New Roman" w:cs="Times New Roman"/>
          <w:i/>
          <w:sz w:val="24"/>
          <w:szCs w:val="24"/>
        </w:rPr>
        <w:t xml:space="preserve"> </w:t>
      </w:r>
      <w:r>
        <w:rPr>
          <w:rFonts w:ascii="Times New Roman" w:hAnsi="Times New Roman" w:cs="Times New Roman"/>
          <w:sz w:val="24"/>
          <w:szCs w:val="24"/>
        </w:rPr>
        <w:t>di Bursa Efek Indonesia (BEI) selama periode Januari 2017 – Desember 2017.</w:t>
      </w:r>
    </w:p>
    <w:p w:rsidR="0016386F" w:rsidRDefault="0016386F" w:rsidP="0016386F">
      <w:pPr>
        <w:pStyle w:val="ListParagraph"/>
        <w:spacing w:line="480" w:lineRule="auto"/>
        <w:rPr>
          <w:rFonts w:ascii="Times New Roman" w:hAnsi="Times New Roman" w:cs="Times New Roman"/>
          <w:sz w:val="24"/>
          <w:szCs w:val="24"/>
        </w:rPr>
      </w:pPr>
    </w:p>
    <w:p w:rsidR="0016386F" w:rsidRDefault="0016386F" w:rsidP="0016386F">
      <w:pPr>
        <w:pStyle w:val="Heading2"/>
        <w:numPr>
          <w:ilvl w:val="0"/>
          <w:numId w:val="5"/>
        </w:numPr>
        <w:rPr>
          <w:rFonts w:ascii="Times New Roman" w:hAnsi="Times New Roman" w:cs="Times New Roman"/>
          <w:b/>
          <w:bCs/>
          <w:color w:val="auto"/>
          <w:sz w:val="24"/>
          <w:szCs w:val="24"/>
        </w:rPr>
      </w:pPr>
      <w:bookmarkStart w:id="7" w:name="_Toc9886065"/>
      <w:r w:rsidRPr="00D2570C">
        <w:rPr>
          <w:rFonts w:ascii="Times New Roman" w:hAnsi="Times New Roman" w:cs="Times New Roman"/>
          <w:b/>
          <w:bCs/>
          <w:color w:val="auto"/>
          <w:sz w:val="24"/>
          <w:szCs w:val="24"/>
        </w:rPr>
        <w:t>Rumusan Masalah</w:t>
      </w:r>
      <w:bookmarkEnd w:id="7"/>
    </w:p>
    <w:p w:rsidR="0016386F" w:rsidRPr="00D2570C" w:rsidRDefault="0016386F" w:rsidP="0016386F"/>
    <w:p w:rsidR="0016386F" w:rsidRDefault="0016386F" w:rsidP="001638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uraian-uraian yang terdapat diatas, rumusan masalah yang terdapat pada penelitian ini yaitu berkenaan pada apakah terdapat </w:t>
      </w:r>
      <w:r w:rsidR="00647FC1">
        <w:rPr>
          <w:rFonts w:ascii="Times New Roman" w:hAnsi="Times New Roman" w:cs="Times New Roman"/>
          <w:sz w:val="24"/>
          <w:szCs w:val="24"/>
        </w:rPr>
        <w:t xml:space="preserve">Pengaruh Hari Perdagangan Terhadap </w:t>
      </w:r>
      <w:r w:rsidR="00647FC1" w:rsidRPr="00FC04EE">
        <w:rPr>
          <w:rFonts w:ascii="Times New Roman" w:hAnsi="Times New Roman" w:cs="Times New Roman"/>
          <w:i/>
          <w:sz w:val="24"/>
          <w:szCs w:val="24"/>
        </w:rPr>
        <w:t>Return Open-Close</w:t>
      </w:r>
      <w:r w:rsidR="00647FC1">
        <w:rPr>
          <w:rFonts w:ascii="Times New Roman" w:hAnsi="Times New Roman" w:cs="Times New Roman"/>
          <w:sz w:val="24"/>
          <w:szCs w:val="24"/>
        </w:rPr>
        <w:t xml:space="preserve"> (</w:t>
      </w:r>
      <w:r>
        <w:rPr>
          <w:rFonts w:ascii="Times New Roman" w:hAnsi="Times New Roman" w:cs="Times New Roman"/>
          <w:sz w:val="24"/>
          <w:szCs w:val="24"/>
        </w:rPr>
        <w:t>ROC</w:t>
      </w:r>
      <w:r w:rsidR="00647FC1">
        <w:rPr>
          <w:rFonts w:ascii="Times New Roman" w:hAnsi="Times New Roman" w:cs="Times New Roman"/>
          <w:sz w:val="24"/>
          <w:szCs w:val="24"/>
        </w:rPr>
        <w:t xml:space="preserve">), </w:t>
      </w:r>
      <w:r w:rsidR="00647FC1" w:rsidRPr="00FC04EE">
        <w:rPr>
          <w:rFonts w:ascii="Times New Roman" w:hAnsi="Times New Roman" w:cs="Times New Roman"/>
          <w:i/>
          <w:sz w:val="24"/>
          <w:szCs w:val="24"/>
        </w:rPr>
        <w:t>Return Close-Close</w:t>
      </w:r>
      <w:r w:rsidR="00647FC1">
        <w:rPr>
          <w:rFonts w:ascii="Times New Roman" w:hAnsi="Times New Roman" w:cs="Times New Roman"/>
          <w:sz w:val="24"/>
          <w:szCs w:val="24"/>
        </w:rPr>
        <w:t xml:space="preserve"> (</w:t>
      </w:r>
      <w:r>
        <w:rPr>
          <w:rFonts w:ascii="Times New Roman" w:hAnsi="Times New Roman" w:cs="Times New Roman"/>
          <w:sz w:val="24"/>
          <w:szCs w:val="24"/>
        </w:rPr>
        <w:t>RCC</w:t>
      </w:r>
      <w:r w:rsidR="00647FC1">
        <w:rPr>
          <w:rFonts w:ascii="Times New Roman" w:hAnsi="Times New Roman" w:cs="Times New Roman"/>
          <w:sz w:val="24"/>
          <w:szCs w:val="24"/>
        </w:rPr>
        <w:t xml:space="preserve">), Volume Perdagangan, Dan Peluang Return Negatif Dan Positif Pada Hari Perdagangan Pada Sektor </w:t>
      </w:r>
      <w:r w:rsidR="00647FC1" w:rsidRPr="00FC04EE">
        <w:rPr>
          <w:rFonts w:ascii="Times New Roman" w:hAnsi="Times New Roman" w:cs="Times New Roman"/>
          <w:i/>
          <w:sz w:val="24"/>
          <w:szCs w:val="24"/>
        </w:rPr>
        <w:t>Finance</w:t>
      </w:r>
      <w:r w:rsidR="00647FC1">
        <w:rPr>
          <w:rFonts w:ascii="Times New Roman" w:hAnsi="Times New Roman" w:cs="Times New Roman"/>
          <w:sz w:val="24"/>
          <w:szCs w:val="24"/>
        </w:rPr>
        <w:t xml:space="preserve"> Dan </w:t>
      </w:r>
      <w:r w:rsidR="00647FC1" w:rsidRPr="00FC04EE">
        <w:rPr>
          <w:rFonts w:ascii="Times New Roman" w:hAnsi="Times New Roman" w:cs="Times New Roman"/>
          <w:i/>
          <w:sz w:val="24"/>
          <w:szCs w:val="24"/>
        </w:rPr>
        <w:t>Trade, Services, &amp; Investment</w:t>
      </w:r>
      <w:r w:rsidR="00647FC1">
        <w:rPr>
          <w:rFonts w:ascii="Times New Roman" w:hAnsi="Times New Roman" w:cs="Times New Roman"/>
          <w:i/>
          <w:sz w:val="24"/>
          <w:szCs w:val="24"/>
        </w:rPr>
        <w:t xml:space="preserve"> </w:t>
      </w:r>
      <w:r w:rsidR="00647FC1">
        <w:rPr>
          <w:rFonts w:ascii="Times New Roman" w:hAnsi="Times New Roman" w:cs="Times New Roman"/>
          <w:sz w:val="24"/>
          <w:szCs w:val="24"/>
        </w:rPr>
        <w:t xml:space="preserve">Di </w:t>
      </w:r>
      <w:r>
        <w:rPr>
          <w:rFonts w:ascii="Times New Roman" w:hAnsi="Times New Roman" w:cs="Times New Roman"/>
          <w:sz w:val="24"/>
          <w:szCs w:val="24"/>
        </w:rPr>
        <w:t xml:space="preserve">Bursa Efek Indonesia </w:t>
      </w:r>
      <w:r w:rsidR="00647FC1">
        <w:rPr>
          <w:rFonts w:ascii="Times New Roman" w:hAnsi="Times New Roman" w:cs="Times New Roman"/>
          <w:sz w:val="24"/>
          <w:szCs w:val="24"/>
        </w:rPr>
        <w:t>(</w:t>
      </w:r>
      <w:r>
        <w:rPr>
          <w:rFonts w:ascii="Times New Roman" w:hAnsi="Times New Roman" w:cs="Times New Roman"/>
          <w:sz w:val="24"/>
          <w:szCs w:val="24"/>
        </w:rPr>
        <w:t>BEI</w:t>
      </w:r>
      <w:r w:rsidR="00647FC1">
        <w:rPr>
          <w:rFonts w:ascii="Times New Roman" w:hAnsi="Times New Roman" w:cs="Times New Roman"/>
          <w:sz w:val="24"/>
          <w:szCs w:val="24"/>
        </w:rPr>
        <w:t xml:space="preserve">) Selama Periode </w:t>
      </w:r>
      <w:r>
        <w:rPr>
          <w:rFonts w:ascii="Times New Roman" w:hAnsi="Times New Roman" w:cs="Times New Roman"/>
          <w:sz w:val="24"/>
          <w:szCs w:val="24"/>
        </w:rPr>
        <w:t xml:space="preserve">Januari </w:t>
      </w:r>
      <w:r w:rsidR="00647FC1">
        <w:rPr>
          <w:rFonts w:ascii="Times New Roman" w:hAnsi="Times New Roman" w:cs="Times New Roman"/>
          <w:sz w:val="24"/>
          <w:szCs w:val="24"/>
        </w:rPr>
        <w:t xml:space="preserve">2017 – </w:t>
      </w:r>
      <w:r>
        <w:rPr>
          <w:rFonts w:ascii="Times New Roman" w:hAnsi="Times New Roman" w:cs="Times New Roman"/>
          <w:sz w:val="24"/>
          <w:szCs w:val="24"/>
        </w:rPr>
        <w:t xml:space="preserve">Desember </w:t>
      </w:r>
      <w:r w:rsidR="00647FC1">
        <w:rPr>
          <w:rFonts w:ascii="Times New Roman" w:hAnsi="Times New Roman" w:cs="Times New Roman"/>
          <w:sz w:val="24"/>
          <w:szCs w:val="24"/>
        </w:rPr>
        <w:t>2017</w:t>
      </w:r>
      <w:r>
        <w:rPr>
          <w:rFonts w:ascii="Times New Roman" w:hAnsi="Times New Roman" w:cs="Times New Roman"/>
          <w:sz w:val="24"/>
          <w:szCs w:val="24"/>
        </w:rPr>
        <w:t>.</w:t>
      </w:r>
    </w:p>
    <w:p w:rsidR="0016386F" w:rsidRDefault="0016386F" w:rsidP="0016386F">
      <w:pPr>
        <w:pStyle w:val="ListParagraph"/>
        <w:spacing w:line="480" w:lineRule="auto"/>
        <w:ind w:firstLine="720"/>
        <w:jc w:val="both"/>
        <w:rPr>
          <w:rFonts w:ascii="Times New Roman" w:hAnsi="Times New Roman" w:cs="Times New Roman"/>
          <w:sz w:val="24"/>
          <w:szCs w:val="24"/>
        </w:rPr>
      </w:pPr>
    </w:p>
    <w:p w:rsidR="0016386F" w:rsidRDefault="0016386F" w:rsidP="0016386F">
      <w:pPr>
        <w:pStyle w:val="Heading2"/>
        <w:numPr>
          <w:ilvl w:val="0"/>
          <w:numId w:val="5"/>
        </w:numPr>
        <w:rPr>
          <w:rFonts w:ascii="Times New Roman" w:hAnsi="Times New Roman" w:cs="Times New Roman"/>
          <w:b/>
          <w:bCs/>
          <w:color w:val="auto"/>
          <w:sz w:val="24"/>
          <w:szCs w:val="24"/>
        </w:rPr>
      </w:pPr>
      <w:bookmarkStart w:id="8" w:name="_Toc9886066"/>
      <w:r w:rsidRPr="00D2570C">
        <w:rPr>
          <w:rFonts w:ascii="Times New Roman" w:hAnsi="Times New Roman" w:cs="Times New Roman"/>
          <w:b/>
          <w:bCs/>
          <w:color w:val="auto"/>
          <w:sz w:val="24"/>
          <w:szCs w:val="24"/>
        </w:rPr>
        <w:t>Tujuan Penelitian</w:t>
      </w:r>
      <w:bookmarkEnd w:id="8"/>
    </w:p>
    <w:p w:rsidR="0016386F" w:rsidRPr="00D2570C" w:rsidRDefault="0016386F" w:rsidP="0016386F"/>
    <w:p w:rsidR="0016386F" w:rsidRDefault="0016386F" w:rsidP="0016386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pada rumusan masalah diatas, tujuan penelitian ini yaitu:</w:t>
      </w:r>
    </w:p>
    <w:p w:rsidR="0016386F" w:rsidRPr="00DE3206" w:rsidRDefault="0016386F" w:rsidP="0016386F">
      <w:pPr>
        <w:pStyle w:val="ListParagraph"/>
        <w:numPr>
          <w:ilvl w:val="0"/>
          <w:numId w:val="3"/>
        </w:numPr>
        <w:tabs>
          <w:tab w:val="left" w:pos="0"/>
        </w:tabs>
        <w:spacing w:after="20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Mengetahui adanya </w:t>
      </w:r>
      <w:r>
        <w:rPr>
          <w:rFonts w:ascii="Times New Roman" w:hAnsi="Times New Roman" w:cs="Times New Roman"/>
          <w:i/>
          <w:noProof/>
          <w:sz w:val="24"/>
          <w:szCs w:val="24"/>
        </w:rPr>
        <w:t>Monday E</w:t>
      </w:r>
      <w:r w:rsidRPr="00054CD3">
        <w:rPr>
          <w:rFonts w:ascii="Times New Roman" w:hAnsi="Times New Roman" w:cs="Times New Roman"/>
          <w:i/>
          <w:noProof/>
          <w:sz w:val="24"/>
          <w:szCs w:val="24"/>
        </w:rPr>
        <w:t>ffect</w:t>
      </w:r>
      <w:r>
        <w:rPr>
          <w:rFonts w:ascii="Times New Roman" w:hAnsi="Times New Roman" w:cs="Times New Roman"/>
          <w:noProof/>
          <w:sz w:val="24"/>
          <w:szCs w:val="24"/>
        </w:rPr>
        <w:t xml:space="preserve"> terhadap</w:t>
      </w:r>
      <w:r w:rsidRPr="008419A8">
        <w:rPr>
          <w:rFonts w:ascii="Times New Roman" w:hAnsi="Times New Roman" w:cs="Times New Roman"/>
          <w:i/>
          <w:noProof/>
          <w:sz w:val="24"/>
          <w:szCs w:val="24"/>
        </w:rPr>
        <w:t xml:space="preserve"> </w:t>
      </w:r>
      <w:r w:rsidRPr="00FC04EE">
        <w:rPr>
          <w:rFonts w:ascii="Times New Roman" w:hAnsi="Times New Roman" w:cs="Times New Roman"/>
          <w:i/>
          <w:sz w:val="24"/>
          <w:szCs w:val="24"/>
        </w:rPr>
        <w:t>return open-close</w:t>
      </w:r>
      <w:r>
        <w:rPr>
          <w:rFonts w:ascii="Times New Roman" w:hAnsi="Times New Roman" w:cs="Times New Roman"/>
          <w:sz w:val="24"/>
          <w:szCs w:val="24"/>
        </w:rPr>
        <w:t xml:space="preserve"> (ROC) dan </w:t>
      </w:r>
      <w:r w:rsidRPr="00FC04EE">
        <w:rPr>
          <w:rFonts w:ascii="Times New Roman" w:hAnsi="Times New Roman" w:cs="Times New Roman"/>
          <w:i/>
          <w:sz w:val="24"/>
          <w:szCs w:val="24"/>
        </w:rPr>
        <w:t>return close-close</w:t>
      </w:r>
      <w:r>
        <w:rPr>
          <w:rFonts w:ascii="Times New Roman" w:hAnsi="Times New Roman" w:cs="Times New Roman"/>
          <w:sz w:val="24"/>
          <w:szCs w:val="24"/>
        </w:rPr>
        <w:t xml:space="preserve"> (RCC)  </w:t>
      </w:r>
      <w:r>
        <w:rPr>
          <w:rFonts w:ascii="Times New Roman" w:hAnsi="Times New Roman" w:cs="Times New Roman"/>
          <w:noProof/>
          <w:sz w:val="24"/>
          <w:szCs w:val="24"/>
        </w:rPr>
        <w:t xml:space="preserve">pada </w:t>
      </w:r>
      <w:r>
        <w:rPr>
          <w:rFonts w:ascii="Times New Roman" w:hAnsi="Times New Roman" w:cs="Times New Roman"/>
          <w:sz w:val="24"/>
          <w:szCs w:val="24"/>
        </w:rPr>
        <w:t xml:space="preserve">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Pr>
          <w:rFonts w:ascii="Times New Roman" w:hAnsi="Times New Roman" w:cs="Times New Roman"/>
          <w:i/>
          <w:sz w:val="24"/>
          <w:szCs w:val="24"/>
        </w:rPr>
        <w:t xml:space="preserve"> </w:t>
      </w:r>
      <w:r>
        <w:rPr>
          <w:rFonts w:ascii="Times New Roman" w:hAnsi="Times New Roman" w:cs="Times New Roman"/>
          <w:noProof/>
          <w:sz w:val="24"/>
          <w:szCs w:val="24"/>
        </w:rPr>
        <w:t>di Bursa Efek Indonesia (BEI) pada periode Januari 2017- Desember 2017.</w:t>
      </w:r>
    </w:p>
    <w:p w:rsidR="0016386F" w:rsidRDefault="0016386F" w:rsidP="0016386F">
      <w:pPr>
        <w:pStyle w:val="ListParagraph"/>
        <w:numPr>
          <w:ilvl w:val="0"/>
          <w:numId w:val="3"/>
        </w:numPr>
        <w:tabs>
          <w:tab w:val="left" w:pos="0"/>
        </w:tabs>
        <w:spacing w:after="200"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Mengetahui adanya </w:t>
      </w:r>
      <w:r>
        <w:rPr>
          <w:rFonts w:ascii="Times New Roman" w:hAnsi="Times New Roman" w:cs="Times New Roman"/>
          <w:i/>
          <w:noProof/>
          <w:sz w:val="24"/>
          <w:szCs w:val="24"/>
        </w:rPr>
        <w:t>Monday E</w:t>
      </w:r>
      <w:r w:rsidRPr="00054CD3">
        <w:rPr>
          <w:rFonts w:ascii="Times New Roman" w:hAnsi="Times New Roman" w:cs="Times New Roman"/>
          <w:i/>
          <w:noProof/>
          <w:sz w:val="24"/>
          <w:szCs w:val="24"/>
        </w:rPr>
        <w:t>ffect</w:t>
      </w:r>
      <w:r>
        <w:rPr>
          <w:rFonts w:ascii="Times New Roman" w:hAnsi="Times New Roman" w:cs="Times New Roman"/>
          <w:noProof/>
          <w:sz w:val="24"/>
          <w:szCs w:val="24"/>
        </w:rPr>
        <w:t xml:space="preserve"> terhadap</w:t>
      </w:r>
      <w:r w:rsidRPr="008419A8">
        <w:rPr>
          <w:rFonts w:ascii="Times New Roman" w:hAnsi="Times New Roman" w:cs="Times New Roman"/>
          <w:i/>
          <w:noProof/>
          <w:sz w:val="24"/>
          <w:szCs w:val="24"/>
        </w:rPr>
        <w:t xml:space="preserve"> </w:t>
      </w:r>
      <w:r>
        <w:rPr>
          <w:rFonts w:ascii="Times New Roman" w:hAnsi="Times New Roman" w:cs="Times New Roman"/>
          <w:noProof/>
          <w:sz w:val="24"/>
          <w:szCs w:val="24"/>
        </w:rPr>
        <w:t>volume perdagangan</w:t>
      </w:r>
      <w:r w:rsidRPr="007B53D3">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pada </w:t>
      </w:r>
      <w:r>
        <w:rPr>
          <w:rFonts w:ascii="Times New Roman" w:hAnsi="Times New Roman" w:cs="Times New Roman"/>
          <w:sz w:val="24"/>
          <w:szCs w:val="24"/>
        </w:rPr>
        <w:t xml:space="preserve">sektor </w:t>
      </w:r>
      <w:r w:rsidRPr="00FC04EE">
        <w:rPr>
          <w:rFonts w:ascii="Times New Roman" w:hAnsi="Times New Roman" w:cs="Times New Roman"/>
          <w:i/>
          <w:sz w:val="24"/>
          <w:szCs w:val="24"/>
        </w:rPr>
        <w:t>finance</w:t>
      </w:r>
      <w:r>
        <w:rPr>
          <w:rFonts w:ascii="Times New Roman" w:hAnsi="Times New Roman" w:cs="Times New Roman"/>
          <w:sz w:val="24"/>
          <w:szCs w:val="24"/>
        </w:rPr>
        <w:t xml:space="preserve"> dan </w:t>
      </w:r>
      <w:r w:rsidRPr="00FC04EE">
        <w:rPr>
          <w:rFonts w:ascii="Times New Roman" w:hAnsi="Times New Roman" w:cs="Times New Roman"/>
          <w:i/>
          <w:sz w:val="24"/>
          <w:szCs w:val="24"/>
        </w:rPr>
        <w:t>trade, services, &amp; investment</w:t>
      </w:r>
      <w:r>
        <w:rPr>
          <w:rFonts w:ascii="Times New Roman" w:hAnsi="Times New Roman" w:cs="Times New Roman"/>
          <w:noProof/>
          <w:sz w:val="24"/>
          <w:szCs w:val="24"/>
        </w:rPr>
        <w:t xml:space="preserve"> di Bursa Efek Indonesia (BEI) pada periode Januari 2017- Desember 2017.</w:t>
      </w:r>
    </w:p>
    <w:p w:rsidR="0016386F" w:rsidRPr="0016386F" w:rsidRDefault="0016386F" w:rsidP="0016386F">
      <w:pPr>
        <w:pStyle w:val="ListParagraph"/>
        <w:numPr>
          <w:ilvl w:val="0"/>
          <w:numId w:val="3"/>
        </w:numPr>
        <w:tabs>
          <w:tab w:val="left" w:pos="0"/>
        </w:tabs>
        <w:spacing w:after="20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Mengetahui besarnya peluang </w:t>
      </w:r>
      <w:r w:rsidRPr="007604F4">
        <w:rPr>
          <w:rFonts w:ascii="Times New Roman" w:hAnsi="Times New Roman" w:cs="Times New Roman"/>
          <w:i/>
          <w:iCs/>
          <w:noProof/>
          <w:sz w:val="24"/>
          <w:szCs w:val="24"/>
        </w:rPr>
        <w:t>return</w:t>
      </w:r>
      <w:r>
        <w:rPr>
          <w:rFonts w:ascii="Times New Roman" w:hAnsi="Times New Roman" w:cs="Times New Roman"/>
          <w:noProof/>
          <w:sz w:val="24"/>
          <w:szCs w:val="24"/>
        </w:rPr>
        <w:t xml:space="preserve"> negatif dan positif pada </w:t>
      </w:r>
      <w:r w:rsidRPr="007604F4">
        <w:rPr>
          <w:rFonts w:ascii="Times New Roman" w:hAnsi="Times New Roman" w:cs="Times New Roman"/>
          <w:i/>
          <w:iCs/>
          <w:noProof/>
          <w:sz w:val="24"/>
          <w:szCs w:val="24"/>
        </w:rPr>
        <w:t>return</w:t>
      </w:r>
      <w:r>
        <w:rPr>
          <w:rFonts w:ascii="Times New Roman" w:hAnsi="Times New Roman" w:cs="Times New Roman"/>
          <w:noProof/>
          <w:sz w:val="24"/>
          <w:szCs w:val="24"/>
        </w:rPr>
        <w:t xml:space="preserve"> hari perdagangan pada sektor </w:t>
      </w:r>
      <w:r w:rsidRPr="007604F4">
        <w:rPr>
          <w:rFonts w:ascii="Times New Roman" w:hAnsi="Times New Roman" w:cs="Times New Roman"/>
          <w:i/>
          <w:iCs/>
          <w:noProof/>
          <w:sz w:val="24"/>
          <w:szCs w:val="24"/>
        </w:rPr>
        <w:t>finance</w:t>
      </w:r>
      <w:r w:rsidRPr="00DC7817">
        <w:rPr>
          <w:rFonts w:ascii="Times New Roman" w:hAnsi="Times New Roman" w:cs="Times New Roman"/>
          <w:noProof/>
          <w:sz w:val="24"/>
          <w:szCs w:val="24"/>
        </w:rPr>
        <w:t xml:space="preserve"> dan </w:t>
      </w:r>
      <w:r w:rsidRPr="007604F4">
        <w:rPr>
          <w:rFonts w:ascii="Times New Roman" w:hAnsi="Times New Roman" w:cs="Times New Roman"/>
          <w:i/>
          <w:iCs/>
          <w:noProof/>
          <w:sz w:val="24"/>
          <w:szCs w:val="24"/>
        </w:rPr>
        <w:t>trade, services,</w:t>
      </w:r>
      <w:r w:rsidRPr="00DC7817">
        <w:rPr>
          <w:rFonts w:ascii="Times New Roman" w:hAnsi="Times New Roman" w:cs="Times New Roman"/>
          <w:noProof/>
          <w:sz w:val="24"/>
          <w:szCs w:val="24"/>
        </w:rPr>
        <w:t xml:space="preserve"> &amp; </w:t>
      </w:r>
      <w:r w:rsidRPr="007604F4">
        <w:rPr>
          <w:rFonts w:ascii="Times New Roman" w:hAnsi="Times New Roman" w:cs="Times New Roman"/>
          <w:i/>
          <w:iCs/>
          <w:noProof/>
          <w:sz w:val="24"/>
          <w:szCs w:val="24"/>
        </w:rPr>
        <w:t>investment</w:t>
      </w:r>
      <w:r w:rsidRPr="00DC7817">
        <w:rPr>
          <w:rFonts w:ascii="Times New Roman" w:hAnsi="Times New Roman" w:cs="Times New Roman"/>
          <w:noProof/>
          <w:sz w:val="24"/>
          <w:szCs w:val="24"/>
        </w:rPr>
        <w:t xml:space="preserve"> di Bursa Efek Indonesia (BEI) pada periode Januari 2017- Desember 2017</w:t>
      </w:r>
      <w:r>
        <w:rPr>
          <w:rFonts w:ascii="Times New Roman" w:hAnsi="Times New Roman" w:cs="Times New Roman"/>
          <w:noProof/>
          <w:sz w:val="24"/>
          <w:szCs w:val="24"/>
        </w:rPr>
        <w:t>.</w:t>
      </w:r>
    </w:p>
    <w:p w:rsidR="0016386F" w:rsidRDefault="0016386F" w:rsidP="0016386F">
      <w:pPr>
        <w:pStyle w:val="Heading2"/>
        <w:numPr>
          <w:ilvl w:val="0"/>
          <w:numId w:val="5"/>
        </w:numPr>
        <w:rPr>
          <w:rFonts w:ascii="Times New Roman" w:hAnsi="Times New Roman" w:cs="Times New Roman"/>
          <w:b/>
          <w:bCs/>
          <w:noProof/>
          <w:color w:val="auto"/>
          <w:sz w:val="24"/>
          <w:szCs w:val="24"/>
        </w:rPr>
      </w:pPr>
      <w:bookmarkStart w:id="9" w:name="_Toc9886067"/>
      <w:r w:rsidRPr="00D2570C">
        <w:rPr>
          <w:rFonts w:ascii="Times New Roman" w:hAnsi="Times New Roman" w:cs="Times New Roman"/>
          <w:b/>
          <w:bCs/>
          <w:noProof/>
          <w:color w:val="auto"/>
          <w:sz w:val="24"/>
          <w:szCs w:val="24"/>
        </w:rPr>
        <w:t>Manfaat Penelitian</w:t>
      </w:r>
      <w:bookmarkEnd w:id="9"/>
    </w:p>
    <w:p w:rsidR="0016386F" w:rsidRPr="00D2570C" w:rsidRDefault="0016386F" w:rsidP="0016386F"/>
    <w:p w:rsidR="0016386F" w:rsidRPr="00F92013" w:rsidRDefault="0016386F" w:rsidP="0016386F">
      <w:pPr>
        <w:pStyle w:val="ListParagraph"/>
        <w:tabs>
          <w:tab w:val="left" w:pos="0"/>
        </w:tabs>
        <w:spacing w:line="48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b/>
      </w:r>
      <w:r w:rsidRPr="00F54108">
        <w:rPr>
          <w:rFonts w:ascii="Times New Roman" w:hAnsi="Times New Roman" w:cs="Times New Roman"/>
          <w:noProof/>
          <w:sz w:val="24"/>
          <w:szCs w:val="24"/>
        </w:rPr>
        <w:t xml:space="preserve">Berdasarkan </w:t>
      </w:r>
      <w:r>
        <w:rPr>
          <w:rFonts w:ascii="Times New Roman" w:hAnsi="Times New Roman" w:cs="Times New Roman"/>
          <w:noProof/>
          <w:sz w:val="24"/>
          <w:szCs w:val="24"/>
        </w:rPr>
        <w:t>tujuan penelitian yang telah dipaparkan di atas, maka adanya manfaat dalam penelitian bagi para pembaca, antara lain :</w:t>
      </w:r>
    </w:p>
    <w:p w:rsidR="0016386F" w:rsidRDefault="0016386F" w:rsidP="0016386F">
      <w:pPr>
        <w:pStyle w:val="ListParagraph"/>
        <w:numPr>
          <w:ilvl w:val="0"/>
          <w:numId w:val="4"/>
        </w:numPr>
        <w:tabs>
          <w:tab w:val="left" w:pos="0"/>
        </w:tabs>
        <w:spacing w:after="200" w:line="480" w:lineRule="auto"/>
        <w:jc w:val="both"/>
        <w:rPr>
          <w:rFonts w:ascii="Times New Roman" w:hAnsi="Times New Roman" w:cs="Times New Roman"/>
          <w:noProof/>
          <w:sz w:val="24"/>
          <w:szCs w:val="24"/>
        </w:rPr>
      </w:pPr>
      <w:r>
        <w:rPr>
          <w:rFonts w:ascii="Times New Roman" w:hAnsi="Times New Roman" w:cs="Times New Roman"/>
          <w:noProof/>
          <w:sz w:val="24"/>
          <w:szCs w:val="24"/>
        </w:rPr>
        <w:t>Bagi Praktisi</w:t>
      </w:r>
    </w:p>
    <w:p w:rsidR="0016386F" w:rsidRPr="009D1D8F" w:rsidRDefault="0016386F" w:rsidP="0016386F">
      <w:pPr>
        <w:pStyle w:val="ListParagraph"/>
        <w:tabs>
          <w:tab w:val="left" w:pos="0"/>
        </w:tabs>
        <w:spacing w:after="200" w:line="48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 </w:t>
      </w:r>
      <w:r w:rsidRPr="00E44F13">
        <w:rPr>
          <w:rFonts w:ascii="Times New Roman" w:hAnsi="Times New Roman" w:cs="Times New Roman"/>
          <w:noProof/>
          <w:sz w:val="24"/>
          <w:szCs w:val="24"/>
        </w:rPr>
        <w:t>Penelitian</w:t>
      </w:r>
      <w:r w:rsidRPr="00E44F13">
        <w:rPr>
          <w:rFonts w:ascii="Times New Roman" w:hAnsi="Times New Roman" w:cs="Times New Roman"/>
          <w:noProof/>
          <w:sz w:val="24"/>
          <w:szCs w:val="24"/>
          <w:lang w:val="en-US"/>
        </w:rPr>
        <w:t xml:space="preserve"> ini diharapkan</w:t>
      </w:r>
      <w:r>
        <w:rPr>
          <w:rFonts w:ascii="Times New Roman" w:hAnsi="Times New Roman" w:cs="Times New Roman"/>
          <w:noProof/>
          <w:sz w:val="24"/>
          <w:szCs w:val="24"/>
        </w:rPr>
        <w:t xml:space="preserve"> kedepannya</w:t>
      </w:r>
      <w:r w:rsidRPr="00E44F13">
        <w:rPr>
          <w:rFonts w:ascii="Times New Roman" w:hAnsi="Times New Roman" w:cs="Times New Roman"/>
          <w:noProof/>
          <w:sz w:val="24"/>
          <w:szCs w:val="24"/>
          <w:lang w:val="en-US"/>
        </w:rPr>
        <w:t xml:space="preserve"> dapat membantu memberikan panduan investasi, memberikan masukan-masukan baru berupa informasi </w:t>
      </w:r>
      <w:r>
        <w:rPr>
          <w:rFonts w:ascii="Times New Roman" w:hAnsi="Times New Roman" w:cs="Times New Roman"/>
          <w:noProof/>
          <w:sz w:val="24"/>
          <w:szCs w:val="24"/>
        </w:rPr>
        <w:t xml:space="preserve">yang membantu </w:t>
      </w:r>
      <w:r w:rsidRPr="00E44F13">
        <w:rPr>
          <w:rFonts w:ascii="Times New Roman" w:hAnsi="Times New Roman" w:cs="Times New Roman"/>
          <w:noProof/>
          <w:sz w:val="24"/>
          <w:szCs w:val="24"/>
          <w:lang w:val="en-US"/>
        </w:rPr>
        <w:t>dalam merancang strategi investasi serta untuk</w:t>
      </w:r>
      <w:r w:rsidRPr="00E44F13">
        <w:rPr>
          <w:rFonts w:ascii="Times New Roman" w:hAnsi="Times New Roman" w:cs="Times New Roman"/>
          <w:i/>
          <w:noProof/>
          <w:sz w:val="24"/>
          <w:szCs w:val="24"/>
          <w:lang w:val="en-US"/>
        </w:rPr>
        <w:t xml:space="preserve"> return</w:t>
      </w:r>
      <w:r w:rsidRPr="00E44F13">
        <w:rPr>
          <w:rFonts w:ascii="Times New Roman" w:hAnsi="Times New Roman" w:cs="Times New Roman"/>
          <w:noProof/>
          <w:sz w:val="24"/>
          <w:szCs w:val="24"/>
          <w:lang w:val="en-US"/>
        </w:rPr>
        <w:t xml:space="preserve"> portofolio </w:t>
      </w:r>
      <w:r>
        <w:rPr>
          <w:rFonts w:ascii="Times New Roman" w:hAnsi="Times New Roman" w:cs="Times New Roman"/>
          <w:noProof/>
          <w:sz w:val="24"/>
          <w:szCs w:val="24"/>
        </w:rPr>
        <w:t>para investor</w:t>
      </w:r>
      <w:r w:rsidRPr="00E44F13">
        <w:rPr>
          <w:rFonts w:ascii="Times New Roman" w:hAnsi="Times New Roman" w:cs="Times New Roman"/>
          <w:noProof/>
          <w:sz w:val="24"/>
          <w:szCs w:val="24"/>
          <w:lang w:val="en-US"/>
        </w:rPr>
        <w:t xml:space="preserve">. </w:t>
      </w:r>
    </w:p>
    <w:p w:rsidR="0016386F" w:rsidRDefault="0016386F" w:rsidP="0016386F">
      <w:pPr>
        <w:pStyle w:val="ListParagraph"/>
        <w:numPr>
          <w:ilvl w:val="0"/>
          <w:numId w:val="4"/>
        </w:numPr>
        <w:tabs>
          <w:tab w:val="left" w:pos="0"/>
        </w:tabs>
        <w:spacing w:after="200" w:line="480" w:lineRule="auto"/>
        <w:jc w:val="both"/>
        <w:rPr>
          <w:rFonts w:ascii="Times New Roman" w:hAnsi="Times New Roman" w:cs="Times New Roman"/>
          <w:noProof/>
          <w:sz w:val="24"/>
          <w:szCs w:val="24"/>
        </w:rPr>
      </w:pPr>
      <w:r>
        <w:rPr>
          <w:rFonts w:ascii="Times New Roman" w:hAnsi="Times New Roman" w:cs="Times New Roman"/>
          <w:noProof/>
          <w:sz w:val="24"/>
          <w:szCs w:val="24"/>
        </w:rPr>
        <w:t>Bagi Akademis</w:t>
      </w:r>
    </w:p>
    <w:p w:rsidR="0016386F" w:rsidRPr="007B53D3" w:rsidRDefault="0016386F" w:rsidP="0016386F">
      <w:pPr>
        <w:pStyle w:val="ListParagraph"/>
        <w:tabs>
          <w:tab w:val="left" w:pos="0"/>
        </w:tabs>
        <w:spacing w:line="48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Hasil dari penelitian ini diharapkan kedepannya sebagai sarana sumbangsih ilmu dalam bidang keuangan khususnya, dan juga dapat dijadikan masukan kepada mahasiswa untuk mendalami dan melanjutkan penelitian ini nantinya.</w:t>
      </w:r>
    </w:p>
    <w:p w:rsidR="005723AB" w:rsidRPr="00313B3B" w:rsidRDefault="005723AB" w:rsidP="00632C5A">
      <w:pPr>
        <w:spacing w:line="240" w:lineRule="auto"/>
        <w:jc w:val="both"/>
        <w:rPr>
          <w:rFonts w:ascii="Times New Roman" w:hAnsi="Times New Roman" w:cs="Times New Roman"/>
          <w:sz w:val="24"/>
          <w:szCs w:val="24"/>
        </w:rPr>
      </w:pPr>
    </w:p>
    <w:sectPr w:rsidR="005723AB" w:rsidRPr="00313B3B" w:rsidSect="0016386F">
      <w:footerReference w:type="default" r:id="rId7"/>
      <w:pgSz w:w="11906" w:h="16838" w:code="9"/>
      <w:pgMar w:top="1418" w:right="1418" w:bottom="1418" w:left="1701" w:header="720" w:footer="720"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9D8" w:rsidRDefault="007659D8" w:rsidP="00BC462C">
      <w:pPr>
        <w:spacing w:after="0" w:line="240" w:lineRule="auto"/>
      </w:pPr>
      <w:r>
        <w:separator/>
      </w:r>
    </w:p>
  </w:endnote>
  <w:endnote w:type="continuationSeparator" w:id="0">
    <w:p w:rsidR="007659D8" w:rsidRDefault="007659D8" w:rsidP="00BC4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6F" w:rsidRPr="0016386F" w:rsidRDefault="00ED582A">
    <w:pPr>
      <w:pStyle w:val="Footer"/>
      <w:jc w:val="center"/>
      <w:rPr>
        <w:rFonts w:ascii="Times New Roman" w:hAnsi="Times New Roman" w:cs="Times New Roman"/>
        <w:caps/>
        <w:noProof/>
        <w:sz w:val="24"/>
        <w:szCs w:val="24"/>
      </w:rPr>
    </w:pPr>
    <w:r w:rsidRPr="0016386F">
      <w:rPr>
        <w:rFonts w:ascii="Times New Roman" w:hAnsi="Times New Roman" w:cs="Times New Roman"/>
        <w:caps/>
        <w:sz w:val="24"/>
        <w:szCs w:val="24"/>
      </w:rPr>
      <w:fldChar w:fldCharType="begin"/>
    </w:r>
    <w:r w:rsidR="0016386F" w:rsidRPr="0016386F">
      <w:rPr>
        <w:rFonts w:ascii="Times New Roman" w:hAnsi="Times New Roman" w:cs="Times New Roman"/>
        <w:caps/>
        <w:sz w:val="24"/>
        <w:szCs w:val="24"/>
      </w:rPr>
      <w:instrText xml:space="preserve"> PAGE   \* MERGEFORMAT </w:instrText>
    </w:r>
    <w:r w:rsidRPr="0016386F">
      <w:rPr>
        <w:rFonts w:ascii="Times New Roman" w:hAnsi="Times New Roman" w:cs="Times New Roman"/>
        <w:caps/>
        <w:sz w:val="24"/>
        <w:szCs w:val="24"/>
      </w:rPr>
      <w:fldChar w:fldCharType="separate"/>
    </w:r>
    <w:r w:rsidR="00647FC1">
      <w:rPr>
        <w:rFonts w:ascii="Times New Roman" w:hAnsi="Times New Roman" w:cs="Times New Roman"/>
        <w:caps/>
        <w:noProof/>
        <w:sz w:val="24"/>
        <w:szCs w:val="24"/>
      </w:rPr>
      <w:t>9</w:t>
    </w:r>
    <w:r w:rsidRPr="0016386F">
      <w:rPr>
        <w:rFonts w:ascii="Times New Roman" w:hAnsi="Times New Roman" w:cs="Times New Roman"/>
        <w:caps/>
        <w:noProof/>
        <w:sz w:val="24"/>
        <w:szCs w:val="24"/>
      </w:rPr>
      <w:fldChar w:fldCharType="end"/>
    </w:r>
  </w:p>
  <w:p w:rsidR="00BC462C" w:rsidRDefault="00BC4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9D8" w:rsidRDefault="007659D8" w:rsidP="00BC462C">
      <w:pPr>
        <w:spacing w:after="0" w:line="240" w:lineRule="auto"/>
      </w:pPr>
      <w:r>
        <w:separator/>
      </w:r>
    </w:p>
  </w:footnote>
  <w:footnote w:type="continuationSeparator" w:id="0">
    <w:p w:rsidR="007659D8" w:rsidRDefault="007659D8" w:rsidP="00BC4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0E1"/>
    <w:multiLevelType w:val="hybridMultilevel"/>
    <w:tmpl w:val="B9D46E4E"/>
    <w:lvl w:ilvl="0" w:tplc="CED450E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2C011D1"/>
    <w:multiLevelType w:val="hybridMultilevel"/>
    <w:tmpl w:val="DB32B89E"/>
    <w:lvl w:ilvl="0" w:tplc="5874B04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D9673CB"/>
    <w:multiLevelType w:val="hybridMultilevel"/>
    <w:tmpl w:val="1AF21DC0"/>
    <w:lvl w:ilvl="0" w:tplc="68004E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24C2DC0"/>
    <w:multiLevelType w:val="hybridMultilevel"/>
    <w:tmpl w:val="6A744A42"/>
    <w:lvl w:ilvl="0" w:tplc="68004E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C8E5C6F"/>
    <w:multiLevelType w:val="hybridMultilevel"/>
    <w:tmpl w:val="811448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62480D"/>
    <w:rsid w:val="000430F7"/>
    <w:rsid w:val="00123692"/>
    <w:rsid w:val="0016386F"/>
    <w:rsid w:val="0024036A"/>
    <w:rsid w:val="00313B3B"/>
    <w:rsid w:val="00436ECC"/>
    <w:rsid w:val="005134CD"/>
    <w:rsid w:val="005723AB"/>
    <w:rsid w:val="0062480D"/>
    <w:rsid w:val="00632C5A"/>
    <w:rsid w:val="00647FC1"/>
    <w:rsid w:val="007659D8"/>
    <w:rsid w:val="007A42F3"/>
    <w:rsid w:val="00811D22"/>
    <w:rsid w:val="009D2678"/>
    <w:rsid w:val="00B80F8A"/>
    <w:rsid w:val="00BC462C"/>
    <w:rsid w:val="00CA4608"/>
    <w:rsid w:val="00CA7AA5"/>
    <w:rsid w:val="00D00927"/>
    <w:rsid w:val="00DD1DAB"/>
    <w:rsid w:val="00ED582A"/>
    <w:rsid w:val="00ED6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2C"/>
  </w:style>
  <w:style w:type="paragraph" w:styleId="Heading1">
    <w:name w:val="heading 1"/>
    <w:basedOn w:val="Normal"/>
    <w:next w:val="Normal"/>
    <w:link w:val="Heading1Char"/>
    <w:uiPriority w:val="9"/>
    <w:qFormat/>
    <w:rsid w:val="00313B3B"/>
    <w:pPr>
      <w:keepNext/>
      <w:keepLines/>
      <w:spacing w:after="0" w:line="720" w:lineRule="auto"/>
      <w:ind w:left="1134"/>
      <w:jc w:val="center"/>
      <w:outlineLvl w:val="0"/>
    </w:pPr>
    <w:rPr>
      <w:rFonts w:ascii="Times New Roman" w:eastAsiaTheme="majorEastAsia" w:hAnsi="Times New Roman" w:cstheme="majorBidi"/>
      <w:b/>
      <w:bCs/>
      <w:sz w:val="24"/>
      <w:szCs w:val="28"/>
      <w:lang w:val="en-US" w:eastAsia="ja-JP"/>
    </w:rPr>
  </w:style>
  <w:style w:type="paragraph" w:styleId="Heading2">
    <w:name w:val="heading 2"/>
    <w:basedOn w:val="Normal"/>
    <w:next w:val="Normal"/>
    <w:link w:val="Heading2Char"/>
    <w:uiPriority w:val="9"/>
    <w:unhideWhenUsed/>
    <w:qFormat/>
    <w:rsid w:val="00163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2C"/>
  </w:style>
  <w:style w:type="paragraph" w:styleId="Footer">
    <w:name w:val="footer"/>
    <w:basedOn w:val="Normal"/>
    <w:link w:val="FooterChar"/>
    <w:uiPriority w:val="99"/>
    <w:unhideWhenUsed/>
    <w:rsid w:val="00BC4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2C"/>
  </w:style>
  <w:style w:type="character" w:customStyle="1" w:styleId="Heading1Char">
    <w:name w:val="Heading 1 Char"/>
    <w:basedOn w:val="DefaultParagraphFont"/>
    <w:link w:val="Heading1"/>
    <w:uiPriority w:val="9"/>
    <w:rsid w:val="00313B3B"/>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16386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16386F"/>
    <w:pPr>
      <w:ind w:left="720"/>
      <w:contextualSpacing/>
    </w:pPr>
  </w:style>
  <w:style w:type="character" w:customStyle="1" w:styleId="ListParagraphChar">
    <w:name w:val="List Paragraph Char"/>
    <w:basedOn w:val="DefaultParagraphFont"/>
    <w:link w:val="ListParagraph"/>
    <w:uiPriority w:val="34"/>
    <w:rsid w:val="001638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dc:creator>
  <cp:keywords/>
  <dc:description/>
  <cp:lastModifiedBy>Se7ven</cp:lastModifiedBy>
  <cp:revision>4</cp:revision>
  <dcterms:created xsi:type="dcterms:W3CDTF">2019-08-13T07:01:00Z</dcterms:created>
  <dcterms:modified xsi:type="dcterms:W3CDTF">2019-08-15T09:08:00Z</dcterms:modified>
</cp:coreProperties>
</file>