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5" w:rsidRPr="006D1E48" w:rsidRDefault="000A675C" w:rsidP="003E6A7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E48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132504" w:rsidRPr="003E6A74" w:rsidRDefault="00132504" w:rsidP="003E6A7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DB6" w:rsidRPr="003E6A74" w:rsidRDefault="00022342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Asnawi, Said Kelana., Chandra Wijaya</w:t>
      </w:r>
      <w:r w:rsidR="005E0DB6" w:rsidRPr="003E6A74">
        <w:rPr>
          <w:rFonts w:ascii="Times New Roman" w:hAnsi="Times New Roman" w:cs="Times New Roman"/>
          <w:noProof/>
          <w:sz w:val="24"/>
          <w:szCs w:val="24"/>
        </w:rPr>
        <w:t xml:space="preserve">. (2015). </w:t>
      </w:r>
      <w:r w:rsidR="005E0DB6" w:rsidRPr="003E6A74">
        <w:rPr>
          <w:rFonts w:ascii="Times New Roman" w:hAnsi="Times New Roman" w:cs="Times New Roman"/>
          <w:i/>
          <w:iCs/>
          <w:noProof/>
          <w:sz w:val="24"/>
          <w:szCs w:val="24"/>
        </w:rPr>
        <w:t>FINON</w:t>
      </w:r>
      <w:r w:rsidR="005E0DB6" w:rsidRPr="003E6A74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515" w:rsidRDefault="00132504" w:rsidP="00E455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25C00" w:rsidRPr="003E6A74">
        <w:rPr>
          <w:rFonts w:ascii="Times New Roman" w:hAnsi="Times New Roman" w:cs="Times New Roman"/>
          <w:noProof/>
          <w:sz w:val="24"/>
          <w:szCs w:val="24"/>
        </w:rPr>
        <w:t>Boentoro, N</w:t>
      </w:r>
      <w:r w:rsidR="00F27AD3">
        <w:rPr>
          <w:rFonts w:ascii="Times New Roman" w:hAnsi="Times New Roman" w:cs="Times New Roman"/>
          <w:noProof/>
          <w:sz w:val="24"/>
          <w:szCs w:val="24"/>
        </w:rPr>
        <w:t xml:space="preserve">athania Valentine, Endang Tri Widyarti 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(2018). </w:t>
      </w:r>
      <w:r w:rsidR="00025C00" w:rsidRPr="00F27AD3">
        <w:rPr>
          <w:rFonts w:ascii="Times New Roman" w:hAnsi="Times New Roman" w:cs="Times New Roman"/>
          <w:i/>
          <w:noProof/>
          <w:sz w:val="24"/>
          <w:szCs w:val="24"/>
        </w:rPr>
        <w:t>Ana</w:t>
      </w:r>
      <w:r w:rsidR="00F27AD3" w:rsidRPr="00F27AD3">
        <w:rPr>
          <w:rFonts w:ascii="Times New Roman" w:hAnsi="Times New Roman" w:cs="Times New Roman"/>
          <w:i/>
          <w:noProof/>
          <w:sz w:val="24"/>
          <w:szCs w:val="24"/>
        </w:rPr>
        <w:t xml:space="preserve">lisis Pengaruh Rasio </w:t>
      </w:r>
    </w:p>
    <w:p w:rsidR="00132504" w:rsidRDefault="00F27AD3" w:rsidP="005E4FD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7AD3">
        <w:rPr>
          <w:rFonts w:ascii="Times New Roman" w:hAnsi="Times New Roman" w:cs="Times New Roman"/>
          <w:i/>
          <w:noProof/>
          <w:sz w:val="24"/>
          <w:szCs w:val="24"/>
        </w:rPr>
        <w:t>Likuiditas, Leverage, Profitabilitas, Aktivitas, d</w:t>
      </w:r>
      <w:r w:rsidR="00025C00" w:rsidRPr="00F27AD3">
        <w:rPr>
          <w:rFonts w:ascii="Times New Roman" w:hAnsi="Times New Roman" w:cs="Times New Roman"/>
          <w:i/>
          <w:noProof/>
          <w:sz w:val="24"/>
          <w:szCs w:val="24"/>
        </w:rPr>
        <w:t xml:space="preserve">an Pasar Terhadap Return Saham </w:t>
      </w:r>
      <w:r w:rsidR="00132504" w:rsidRPr="00F27AD3"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="00025C00" w:rsidRPr="00F27AD3">
        <w:rPr>
          <w:rFonts w:ascii="Times New Roman" w:hAnsi="Times New Roman" w:cs="Times New Roman"/>
          <w:i/>
          <w:noProof/>
          <w:sz w:val="24"/>
          <w:szCs w:val="24"/>
        </w:rPr>
        <w:t>Studi Kasus : Perusahaan Con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>sumer Goods Periode 2012 – 2016</w:t>
      </w:r>
      <w:r w:rsidR="00025C00" w:rsidRPr="00F27AD3"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="00132504" w:rsidRPr="003E6A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25C00" w:rsidRPr="00F27AD3">
        <w:rPr>
          <w:rFonts w:ascii="Times New Roman" w:hAnsi="Times New Roman" w:cs="Times New Roman"/>
          <w:noProof/>
          <w:sz w:val="24"/>
          <w:szCs w:val="24"/>
        </w:rPr>
        <w:t>Diponegoro Journal of Management</w:t>
      </w:r>
      <w:r w:rsidR="00025C00" w:rsidRPr="003E6A74">
        <w:rPr>
          <w:rFonts w:ascii="Times New Roman" w:hAnsi="Times New Roman" w:cs="Times New Roman"/>
          <w:noProof/>
          <w:sz w:val="24"/>
          <w:szCs w:val="24"/>
        </w:rPr>
        <w:t xml:space="preserve"> Volume </w:t>
      </w:r>
      <w:r w:rsidR="00132504" w:rsidRPr="003E6A74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132504" w:rsidRPr="003E6A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25C00" w:rsidRPr="003E6A74">
        <w:rPr>
          <w:rFonts w:ascii="Times New Roman" w:hAnsi="Times New Roman" w:cs="Times New Roman"/>
          <w:noProof/>
          <w:sz w:val="24"/>
          <w:szCs w:val="24"/>
        </w:rPr>
        <w:t>No. 2.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2504" w:rsidRDefault="0013250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>Budialim, G</w:t>
      </w:r>
      <w:r w:rsidR="00F27AD3">
        <w:rPr>
          <w:rFonts w:ascii="Times New Roman" w:hAnsi="Times New Roman" w:cs="Times New Roman"/>
          <w:noProof/>
          <w:sz w:val="24"/>
          <w:szCs w:val="24"/>
        </w:rPr>
        <w:t xml:space="preserve">iovanni 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(2013). </w:t>
      </w:r>
      <w:r w:rsidR="00025C00" w:rsidRPr="00F27AD3">
        <w:rPr>
          <w:rFonts w:ascii="Times New Roman" w:hAnsi="Times New Roman" w:cs="Times New Roman"/>
          <w:i/>
          <w:noProof/>
          <w:sz w:val="24"/>
          <w:szCs w:val="24"/>
        </w:rPr>
        <w:t>Pengaruh Kinerja Keuangan Dan Risiko Terhadap Return Saham Perusahaan Sektor Consumer Goods Di Bursa Efek Indonesia Periode 2007-2011</w:t>
      </w:r>
      <w:r w:rsidR="00025C00" w:rsidRPr="003E6A74">
        <w:rPr>
          <w:rFonts w:ascii="Times New Roman" w:hAnsi="Times New Roman" w:cs="Times New Roman"/>
          <w:noProof/>
          <w:sz w:val="24"/>
          <w:szCs w:val="24"/>
        </w:rPr>
        <w:t xml:space="preserve">. Jurnal Ilmiah Mahasiswa Universitas Surabaya Vol.2 No.1. 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4FD0" w:rsidRDefault="005E0DB6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Cooper, Donald R., Pamela S. Schinder (2014), </w:t>
      </w:r>
      <w:r w:rsidRPr="003E6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Business Research Methods</w:t>
      </w:r>
      <w:r w:rsidR="005E4FD0">
        <w:rPr>
          <w:rFonts w:ascii="Times New Roman" w:hAnsi="Times New Roman" w:cs="Times New Roman"/>
          <w:color w:val="000000" w:themeColor="text1"/>
          <w:sz w:val="24"/>
          <w:szCs w:val="24"/>
        </w:rPr>
        <w:t>, Vol. 12,</w:t>
      </w:r>
    </w:p>
    <w:p w:rsidR="003E6A74" w:rsidRDefault="005E0DB6" w:rsidP="005E4FD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t>International Edition, Singapura: McGraw-Hill.</w:t>
      </w:r>
    </w:p>
    <w:p w:rsidR="003E6A74" w:rsidRDefault="003E6A74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D0" w:rsidRDefault="00D25AB9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Devaki, Alfatur (2017), </w:t>
      </w:r>
      <w:r w:rsidRPr="00D25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Faktor-Faktor Yang Mempengaruhi</w:t>
      </w:r>
      <w:r w:rsidR="005E4F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Return Saham Pada</w:t>
      </w:r>
    </w:p>
    <w:p w:rsidR="00D25AB9" w:rsidRDefault="00D25AB9" w:rsidP="005E4FD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5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Perusahaan LQ45 Di Bursa Efek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Benefita 2.</w:t>
      </w:r>
    </w:p>
    <w:p w:rsidR="00D25AB9" w:rsidRDefault="00D25AB9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D0" w:rsidRDefault="005E0DB6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Gunadi, Gilang, I Ketut Wijaya Kesuma (2015). </w:t>
      </w:r>
      <w:r w:rsidR="005E4FD0">
        <w:rPr>
          <w:rFonts w:ascii="Times New Roman" w:hAnsi="Times New Roman" w:cs="Times New Roman"/>
          <w:i/>
          <w:noProof/>
          <w:sz w:val="24"/>
          <w:szCs w:val="24"/>
        </w:rPr>
        <w:t>Pengaruh ROA, DER, EPS Terhadap</w:t>
      </w:r>
    </w:p>
    <w:p w:rsidR="005E4FD0" w:rsidRDefault="005E0DB6" w:rsidP="005E4FD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7AD3">
        <w:rPr>
          <w:rFonts w:ascii="Times New Roman" w:hAnsi="Times New Roman" w:cs="Times New Roman"/>
          <w:i/>
          <w:noProof/>
          <w:sz w:val="24"/>
          <w:szCs w:val="24"/>
        </w:rPr>
        <w:t>Return Saham Perusahaan Food And Beverage BEI</w:t>
      </w:r>
      <w:r w:rsidRPr="003E6A74">
        <w:rPr>
          <w:rFonts w:ascii="Times New Roman" w:hAnsi="Times New Roman" w:cs="Times New Roman"/>
          <w:noProof/>
          <w:sz w:val="24"/>
          <w:szCs w:val="24"/>
        </w:rPr>
        <w:t>,</w:t>
      </w:r>
      <w:r w:rsidRPr="003E6A74">
        <w:rPr>
          <w:rFonts w:ascii="Times New Roman" w:hAnsi="Times New Roman" w:cs="Times New Roman"/>
          <w:sz w:val="24"/>
          <w:szCs w:val="24"/>
        </w:rPr>
        <w:t xml:space="preserve"> </w:t>
      </w:r>
      <w:r w:rsidR="005E4FD0">
        <w:rPr>
          <w:rFonts w:ascii="Times New Roman" w:hAnsi="Times New Roman" w:cs="Times New Roman"/>
          <w:noProof/>
          <w:sz w:val="24"/>
          <w:szCs w:val="24"/>
        </w:rPr>
        <w:t>E-Jurnal Manajemen Unud, Vol.</w:t>
      </w:r>
    </w:p>
    <w:p w:rsidR="005E0DB6" w:rsidRDefault="005E0DB6" w:rsidP="005E4FD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>4, No. 6.</w:t>
      </w:r>
    </w:p>
    <w:p w:rsidR="003E6A74" w:rsidRDefault="003E6A74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A74" w:rsidRPr="000212B8" w:rsidRDefault="00F27AD3" w:rsidP="005E4FD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Hery</w:t>
      </w:r>
      <w:r w:rsidR="003E6A74">
        <w:rPr>
          <w:rFonts w:ascii="Times New Roman" w:hAnsi="Times New Roman" w:cs="Times New Roman"/>
          <w:noProof/>
          <w:sz w:val="24"/>
          <w:szCs w:val="24"/>
        </w:rPr>
        <w:t xml:space="preserve"> (2016), </w:t>
      </w:r>
      <w:r w:rsidR="003E6A74">
        <w:rPr>
          <w:rFonts w:ascii="Times New Roman" w:hAnsi="Times New Roman" w:cs="Times New Roman"/>
          <w:i/>
          <w:noProof/>
          <w:sz w:val="24"/>
          <w:szCs w:val="24"/>
        </w:rPr>
        <w:t xml:space="preserve">Analisis Laporan Keuangan </w:t>
      </w:r>
      <w:r w:rsidR="003E6A74" w:rsidRPr="000212B8">
        <w:rPr>
          <w:rFonts w:ascii="Times New Roman" w:hAnsi="Times New Roman" w:cs="Times New Roman"/>
          <w:i/>
          <w:noProof/>
          <w:sz w:val="24"/>
          <w:szCs w:val="24"/>
        </w:rPr>
        <w:t>Integrated and Comprehensive Edition</w:t>
      </w:r>
      <w:r w:rsidR="003E6A74">
        <w:rPr>
          <w:rFonts w:ascii="Times New Roman" w:hAnsi="Times New Roman" w:cs="Times New Roman"/>
          <w:noProof/>
          <w:sz w:val="24"/>
          <w:szCs w:val="24"/>
        </w:rPr>
        <w:t>, Jakarta: PT Grasindo.</w:t>
      </w:r>
    </w:p>
    <w:p w:rsidR="003E6A74" w:rsidRPr="003E6A74" w:rsidRDefault="003E6A74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2504" w:rsidRDefault="0013250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Kristiana, V. A., &amp; Sriwidodo, U. (2012). </w:t>
      </w:r>
      <w:r w:rsidR="00025C00" w:rsidRPr="00F27AD3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Return Saham Investor Pada Perusahaan Manufaktur Di Bursa Efek Indonesia</w:t>
      </w:r>
      <w:r w:rsidRPr="003E6A74">
        <w:rPr>
          <w:rFonts w:ascii="Times New Roman" w:hAnsi="Times New Roman" w:cs="Times New Roman"/>
          <w:noProof/>
          <w:sz w:val="24"/>
          <w:szCs w:val="24"/>
        </w:rPr>
        <w:t>,</w:t>
      </w:r>
      <w:r w:rsidR="00B30C4F" w:rsidRPr="003E6A7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B30C4F" w:rsidRPr="003E6A74">
        <w:rPr>
          <w:rFonts w:ascii="Times New Roman" w:hAnsi="Times New Roman" w:cs="Times New Roman"/>
          <w:sz w:val="24"/>
          <w:szCs w:val="24"/>
        </w:rPr>
        <w:t xml:space="preserve"> </w:t>
      </w:r>
      <w:r w:rsidR="00B30C4F" w:rsidRPr="003E6A74">
        <w:rPr>
          <w:rFonts w:ascii="Times New Roman" w:hAnsi="Times New Roman" w:cs="Times New Roman"/>
          <w:noProof/>
          <w:sz w:val="24"/>
          <w:szCs w:val="24"/>
        </w:rPr>
        <w:t>Jurnal Ekonomi dan Kewirausahaan Vol. 12, No. 1</w:t>
      </w:r>
      <w:r w:rsidR="003E6A7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Mariani, Ni Luh, Fridayana Yudiaatmaja (2016). 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>Pengaruh Profitabilitas Dan Leverage Terhadap Return Saham</w:t>
      </w:r>
      <w:r w:rsidRPr="003E6A74">
        <w:rPr>
          <w:rFonts w:ascii="Times New Roman" w:hAnsi="Times New Roman" w:cs="Times New Roman"/>
          <w:noProof/>
          <w:sz w:val="24"/>
          <w:szCs w:val="24"/>
        </w:rPr>
        <w:t>. E-Journal Bisma Universitas Pendidikan Ganesha, Vol. 4.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0C4F" w:rsidRDefault="0013250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Nugroho, B. (2012). </w:t>
      </w:r>
      <w:r w:rsidR="00B30C4F" w:rsidRPr="00F27AD3">
        <w:rPr>
          <w:rFonts w:ascii="Times New Roman" w:hAnsi="Times New Roman" w:cs="Times New Roman"/>
          <w:i/>
          <w:noProof/>
          <w:sz w:val="24"/>
          <w:szCs w:val="24"/>
        </w:rPr>
        <w:t xml:space="preserve">Pengaruh Kinerja Keuangan Terhadap Return Saham 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>yang Listing di Bursa Efe</w:t>
      </w:r>
      <w:r w:rsidR="00B30C4F" w:rsidRPr="00F27AD3">
        <w:rPr>
          <w:rFonts w:ascii="Times New Roman" w:hAnsi="Times New Roman" w:cs="Times New Roman"/>
          <w:i/>
          <w:noProof/>
          <w:sz w:val="24"/>
          <w:szCs w:val="24"/>
        </w:rPr>
        <w:t>k Indonesia Periode 2005-2011</w:t>
      </w:r>
      <w:r w:rsidR="003E6A74" w:rsidRPr="00F27AD3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F27AD3" w:rsidRDefault="00F27AD3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7AD3" w:rsidRDefault="00F27AD3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Nuryana, Ida (2013). </w:t>
      </w:r>
      <w:r w:rsidRPr="00F27AD3">
        <w:rPr>
          <w:rFonts w:ascii="Times New Roman" w:hAnsi="Times New Roman" w:cs="Times New Roman"/>
          <w:i/>
          <w:sz w:val="24"/>
          <w:szCs w:val="24"/>
        </w:rPr>
        <w:t>Pengaruh Rasio Keuangan Ter</w:t>
      </w:r>
      <w:r w:rsidR="006D1E48">
        <w:rPr>
          <w:rFonts w:ascii="Times New Roman" w:hAnsi="Times New Roman" w:cs="Times New Roman"/>
          <w:i/>
          <w:sz w:val="24"/>
          <w:szCs w:val="24"/>
        </w:rPr>
        <w:t>hadap Return Saham Perusahaan LQ</w:t>
      </w:r>
      <w:r w:rsidRPr="00F27AD3">
        <w:rPr>
          <w:rFonts w:ascii="Times New Roman" w:hAnsi="Times New Roman" w:cs="Times New Roman"/>
          <w:i/>
          <w:sz w:val="24"/>
          <w:szCs w:val="24"/>
        </w:rPr>
        <w:t xml:space="preserve"> 45 Di Bursa Efek Jakarta</w:t>
      </w:r>
      <w:r>
        <w:rPr>
          <w:rFonts w:ascii="Times New Roman" w:hAnsi="Times New Roman" w:cs="Times New Roman"/>
          <w:sz w:val="24"/>
          <w:szCs w:val="24"/>
        </w:rPr>
        <w:t>. Jurnal Akuntansi Aktual, Vol. 2, Nomor 2.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Puspitadewi, Cokorda Istri, Henny Rahyuda (2016). 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 xml:space="preserve">Pengaruh </w:t>
      </w:r>
      <w:r w:rsidR="00F27AD3">
        <w:rPr>
          <w:rFonts w:ascii="Times New Roman" w:hAnsi="Times New Roman" w:cs="Times New Roman"/>
          <w:i/>
          <w:noProof/>
          <w:sz w:val="24"/>
          <w:szCs w:val="24"/>
        </w:rPr>
        <w:t xml:space="preserve">DER, ROA, PER, dan </w:t>
      </w:r>
      <w:r w:rsidR="00F27AD3" w:rsidRPr="00F27AD3">
        <w:rPr>
          <w:rFonts w:ascii="Times New Roman" w:hAnsi="Times New Roman" w:cs="Times New Roman"/>
          <w:i/>
          <w:noProof/>
          <w:sz w:val="24"/>
          <w:szCs w:val="24"/>
        </w:rPr>
        <w:t>EVA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 xml:space="preserve"> Terhadap Return Saham Pada Perusahaan Food And Beverage Di BEI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E6A74">
        <w:rPr>
          <w:rFonts w:ascii="Times New Roman" w:hAnsi="Times New Roman" w:cs="Times New Roman"/>
          <w:iCs/>
          <w:noProof/>
          <w:sz w:val="24"/>
          <w:szCs w:val="24"/>
        </w:rPr>
        <w:t>E-Jurnal Manajemen Unud, Vol. 5, No. 3</w:t>
      </w:r>
      <w:r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Ross, S. A. (1977). </w:t>
      </w:r>
      <w:r w:rsidRPr="003E6A74">
        <w:rPr>
          <w:rFonts w:ascii="Times New Roman" w:hAnsi="Times New Roman" w:cs="Times New Roman"/>
          <w:i/>
          <w:noProof/>
          <w:sz w:val="24"/>
          <w:szCs w:val="24"/>
        </w:rPr>
        <w:t>The Determination of Financial Structure: The Incentive Signalling Approach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E6A74">
        <w:rPr>
          <w:rFonts w:ascii="Times New Roman" w:hAnsi="Times New Roman" w:cs="Times New Roman"/>
          <w:iCs/>
          <w:noProof/>
          <w:sz w:val="24"/>
          <w:szCs w:val="24"/>
        </w:rPr>
        <w:t>Bell Journal of Economics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3E6A74">
        <w:rPr>
          <w:rFonts w:ascii="Times New Roman" w:hAnsi="Times New Roman" w:cs="Times New Roman"/>
          <w:iCs/>
          <w:noProof/>
          <w:sz w:val="24"/>
          <w:szCs w:val="24"/>
        </w:rPr>
        <w:t>8 No. 1.</w:t>
      </w:r>
    </w:p>
    <w:p w:rsid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5E4FD0" w:rsidRDefault="005E4FD0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bookmarkStart w:id="0" w:name="_GoBack"/>
      <w:bookmarkEnd w:id="0"/>
    </w:p>
    <w:p w:rsidR="005E4FD0" w:rsidRDefault="005E4FD0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5E4FD0" w:rsidRPr="003E6A74" w:rsidRDefault="005E4FD0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132504" w:rsidRPr="00F27AD3" w:rsidRDefault="00F27AD3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Selfiamaidar </w:t>
      </w:r>
      <w:r w:rsidR="00132504" w:rsidRPr="003E6A74">
        <w:rPr>
          <w:rFonts w:ascii="Times New Roman" w:hAnsi="Times New Roman" w:cs="Times New Roman"/>
          <w:noProof/>
          <w:sz w:val="24"/>
          <w:szCs w:val="24"/>
        </w:rPr>
        <w:t xml:space="preserve"> (2014). </w:t>
      </w:r>
      <w:r w:rsidR="00B30C4F" w:rsidRPr="00F27AD3">
        <w:rPr>
          <w:rFonts w:ascii="Times New Roman" w:hAnsi="Times New Roman" w:cs="Times New Roman"/>
          <w:i/>
          <w:noProof/>
          <w:sz w:val="24"/>
          <w:szCs w:val="24"/>
        </w:rPr>
        <w:t>Pengaruh Current Ratio , Total Assets Turnover , Net Profit Margin , Earning Per Share , Dan Price To Book Value Terhadap Return Saham Pada Perusahaan Sektor Perdagangan Yang Terdaftar Di Bursa Efek Indonesia Periode 2009-2012.</w:t>
      </w:r>
    </w:p>
    <w:p w:rsidR="00F27AD3" w:rsidRPr="003E6A74" w:rsidRDefault="00F27AD3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>Syahputri, Riyanti (2015). P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>engaruh ROA, NPM, EPS Terhadap Return Saham Pada Emiten Jakarta Islamic Index Tahun 2010-2013.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 JESST Vol 2, No. 4.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A74" w:rsidRDefault="00B30C4F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>Thrisye, Risca Yuliana, Nicodemus Semu</w:t>
      </w:r>
      <w:r w:rsidR="00132504" w:rsidRPr="003E6A74">
        <w:rPr>
          <w:rFonts w:ascii="Times New Roman" w:hAnsi="Times New Roman" w:cs="Times New Roman"/>
          <w:noProof/>
          <w:sz w:val="24"/>
          <w:szCs w:val="24"/>
        </w:rPr>
        <w:t xml:space="preserve"> (2010). </w:t>
      </w:r>
      <w:r w:rsidRPr="00F27AD3">
        <w:rPr>
          <w:rFonts w:ascii="Times New Roman" w:hAnsi="Times New Roman" w:cs="Times New Roman"/>
          <w:i/>
          <w:noProof/>
          <w:sz w:val="24"/>
          <w:szCs w:val="24"/>
        </w:rPr>
        <w:t>Return Saham Bumn Sektor Pertambangan Periode 2007</w:t>
      </w:r>
      <w:r w:rsidR="00132504" w:rsidRPr="00F27AD3">
        <w:rPr>
          <w:rFonts w:ascii="Times New Roman" w:hAnsi="Times New Roman" w:cs="Times New Roman"/>
          <w:i/>
          <w:noProof/>
          <w:sz w:val="24"/>
          <w:szCs w:val="24"/>
        </w:rPr>
        <w:t>-2010</w:t>
      </w:r>
      <w:r w:rsidR="00132504" w:rsidRPr="003E6A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E6A74">
        <w:rPr>
          <w:rFonts w:ascii="Times New Roman" w:hAnsi="Times New Roman" w:cs="Times New Roman"/>
          <w:noProof/>
          <w:sz w:val="24"/>
          <w:szCs w:val="24"/>
        </w:rPr>
        <w:t>Jurnal Ilmiah Akuntansi dan Bisnis, Vol. 8 No. 2.</w:t>
      </w:r>
    </w:p>
    <w:p w:rsidR="00A01479" w:rsidRDefault="00A01479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1479" w:rsidRPr="00A01479" w:rsidRDefault="00A56F96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Umam, Khaerul (2017). </w:t>
      </w:r>
      <w:r w:rsidR="00A01479">
        <w:rPr>
          <w:rFonts w:ascii="Times New Roman" w:hAnsi="Times New Roman" w:cs="Times New Roman"/>
          <w:i/>
          <w:noProof/>
          <w:sz w:val="24"/>
          <w:szCs w:val="24"/>
        </w:rPr>
        <w:t>Manajemen Investasi</w:t>
      </w:r>
      <w:r w:rsidR="00A01479">
        <w:rPr>
          <w:rFonts w:ascii="Times New Roman" w:hAnsi="Times New Roman" w:cs="Times New Roman"/>
          <w:noProof/>
          <w:sz w:val="24"/>
          <w:szCs w:val="24"/>
        </w:rPr>
        <w:t>. Pusaka Setia.</w:t>
      </w:r>
    </w:p>
    <w:p w:rsidR="003E6A74" w:rsidRDefault="00025C00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025C00" w:rsidRDefault="00F27AD3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Ulupui, I. G. K. A</w:t>
      </w:r>
      <w:r w:rsidR="00025C00" w:rsidRPr="003E6A7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(2008),</w:t>
      </w:r>
      <w:r w:rsidR="00025C00" w:rsidRPr="003E6A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1F0B" w:rsidRPr="003E6A74">
        <w:rPr>
          <w:rFonts w:ascii="Times New Roman" w:hAnsi="Times New Roman" w:cs="Times New Roman"/>
          <w:noProof/>
          <w:sz w:val="24"/>
          <w:szCs w:val="24"/>
        </w:rPr>
        <w:t>A</w:t>
      </w:r>
      <w:r w:rsidR="005A1F0B" w:rsidRPr="00F27AD3">
        <w:rPr>
          <w:rFonts w:ascii="Times New Roman" w:hAnsi="Times New Roman" w:cs="Times New Roman"/>
          <w:i/>
          <w:noProof/>
          <w:sz w:val="24"/>
          <w:szCs w:val="24"/>
        </w:rPr>
        <w:t>nalisis Pengaruh Rasio Likuiditas, Leverage, Aktivitas, Dan Profitabilitas Terhadap Return Saham (Studi Pada Perusahaan Makanan Dan Minuman Dengan Kategori Industri Barang Konsumsi Di B</w:t>
      </w:r>
      <w:r w:rsidR="003E6A74" w:rsidRPr="00F27AD3">
        <w:rPr>
          <w:rFonts w:ascii="Times New Roman" w:hAnsi="Times New Roman" w:cs="Times New Roman"/>
          <w:i/>
          <w:noProof/>
          <w:sz w:val="24"/>
          <w:szCs w:val="24"/>
        </w:rPr>
        <w:t>EJ</w:t>
      </w:r>
      <w:r w:rsidR="005A1F0B" w:rsidRPr="003E6A74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E6A74" w:rsidRPr="003E6A74" w:rsidRDefault="003E6A74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5C00" w:rsidRPr="003E6A74" w:rsidRDefault="00025C00" w:rsidP="003E6A7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noProof/>
          <w:sz w:val="24"/>
          <w:szCs w:val="24"/>
        </w:rPr>
        <w:t>Yunita, N</w:t>
      </w:r>
      <w:r w:rsidR="00F27AD3">
        <w:rPr>
          <w:rFonts w:ascii="Times New Roman" w:hAnsi="Times New Roman" w:cs="Times New Roman"/>
          <w:noProof/>
          <w:sz w:val="24"/>
          <w:szCs w:val="24"/>
        </w:rPr>
        <w:t>ova</w:t>
      </w:r>
      <w:r w:rsidRPr="003E6A74">
        <w:rPr>
          <w:rFonts w:ascii="Times New Roman" w:hAnsi="Times New Roman" w:cs="Times New Roman"/>
          <w:noProof/>
          <w:sz w:val="24"/>
          <w:szCs w:val="24"/>
        </w:rPr>
        <w:t xml:space="preserve"> (2010). </w:t>
      </w:r>
      <w:r w:rsidR="00F27A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1F0B" w:rsidRPr="00F27AD3">
        <w:rPr>
          <w:rFonts w:ascii="Times New Roman" w:hAnsi="Times New Roman" w:cs="Times New Roman"/>
          <w:i/>
          <w:noProof/>
          <w:sz w:val="24"/>
          <w:szCs w:val="24"/>
        </w:rPr>
        <w:t>Analisis Pengaruh Rasio Rofitabilitas Dan Rasio Solvabilitas Terhadap Return Saham Perusahaan Manufaktur Yang Terdaftar Di Bei Periode 2008-2010.</w:t>
      </w:r>
      <w:r w:rsidR="005A1F0B" w:rsidRPr="003E6A7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2504" w:rsidRPr="003E6A74" w:rsidRDefault="00025C00" w:rsidP="003E6A7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E0DB6"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46BB" w:rsidRPr="003E6A74" w:rsidRDefault="00132504" w:rsidP="003E6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3E6A74" w:rsidRPr="003E6A74" w:rsidRDefault="003E6A74" w:rsidP="003E6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6A74" w:rsidRPr="003E6A74" w:rsidSect="00813207">
      <w:footerReference w:type="default" r:id="rId8"/>
      <w:pgSz w:w="11907" w:h="16839" w:code="9"/>
      <w:pgMar w:top="1418" w:right="1418" w:bottom="1418" w:left="1701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57" w:rsidRDefault="00604257" w:rsidP="001346BB">
      <w:pPr>
        <w:spacing w:after="0" w:line="240" w:lineRule="auto"/>
      </w:pPr>
      <w:r>
        <w:separator/>
      </w:r>
    </w:p>
  </w:endnote>
  <w:endnote w:type="continuationSeparator" w:id="0">
    <w:p w:rsidR="00604257" w:rsidRDefault="00604257" w:rsidP="0013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0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207" w:rsidRDefault="00813207">
        <w:pPr>
          <w:pStyle w:val="Footer"/>
          <w:jc w:val="center"/>
        </w:pPr>
        <w:r w:rsidRPr="00813207">
          <w:rPr>
            <w:rFonts w:ascii="Times New Roman" w:hAnsi="Times New Roman" w:cs="Times New Roman"/>
            <w:sz w:val="24"/>
          </w:rPr>
          <w:fldChar w:fldCharType="begin"/>
        </w:r>
        <w:r w:rsidRPr="008132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320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54</w:t>
        </w:r>
        <w:r w:rsidRPr="0081320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346BB" w:rsidRPr="001346BB" w:rsidRDefault="001346B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57" w:rsidRDefault="00604257" w:rsidP="001346BB">
      <w:pPr>
        <w:spacing w:after="0" w:line="240" w:lineRule="auto"/>
      </w:pPr>
      <w:r>
        <w:separator/>
      </w:r>
    </w:p>
  </w:footnote>
  <w:footnote w:type="continuationSeparator" w:id="0">
    <w:p w:rsidR="00604257" w:rsidRDefault="00604257" w:rsidP="0013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7"/>
    <w:rsid w:val="00022342"/>
    <w:rsid w:val="00025C00"/>
    <w:rsid w:val="000A675C"/>
    <w:rsid w:val="00132504"/>
    <w:rsid w:val="001346BB"/>
    <w:rsid w:val="001462DB"/>
    <w:rsid w:val="002449D4"/>
    <w:rsid w:val="0027706C"/>
    <w:rsid w:val="003E6A74"/>
    <w:rsid w:val="004B0167"/>
    <w:rsid w:val="005A1F0B"/>
    <w:rsid w:val="005E0DB6"/>
    <w:rsid w:val="005E4FD0"/>
    <w:rsid w:val="00604257"/>
    <w:rsid w:val="006127B5"/>
    <w:rsid w:val="006D1E48"/>
    <w:rsid w:val="00755165"/>
    <w:rsid w:val="007727B5"/>
    <w:rsid w:val="00813207"/>
    <w:rsid w:val="00A01479"/>
    <w:rsid w:val="00A56F96"/>
    <w:rsid w:val="00A879E9"/>
    <w:rsid w:val="00B30C4F"/>
    <w:rsid w:val="00D25AB9"/>
    <w:rsid w:val="00D3104E"/>
    <w:rsid w:val="00D92A91"/>
    <w:rsid w:val="00E45515"/>
    <w:rsid w:val="00F27AD3"/>
    <w:rsid w:val="00F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B"/>
  </w:style>
  <w:style w:type="paragraph" w:styleId="Footer">
    <w:name w:val="footer"/>
    <w:basedOn w:val="Normal"/>
    <w:link w:val="FooterChar"/>
    <w:uiPriority w:val="99"/>
    <w:unhideWhenUsed/>
    <w:rsid w:val="0013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B"/>
  </w:style>
  <w:style w:type="paragraph" w:styleId="ListParagraph">
    <w:name w:val="List Paragraph"/>
    <w:basedOn w:val="Normal"/>
    <w:uiPriority w:val="34"/>
    <w:qFormat/>
    <w:rsid w:val="0002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B"/>
  </w:style>
  <w:style w:type="paragraph" w:styleId="Footer">
    <w:name w:val="footer"/>
    <w:basedOn w:val="Normal"/>
    <w:link w:val="FooterChar"/>
    <w:uiPriority w:val="99"/>
    <w:unhideWhenUsed/>
    <w:rsid w:val="0013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B"/>
  </w:style>
  <w:style w:type="paragraph" w:styleId="ListParagraph">
    <w:name w:val="List Paragraph"/>
    <w:basedOn w:val="Normal"/>
    <w:uiPriority w:val="34"/>
    <w:qFormat/>
    <w:rsid w:val="0002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5AA0-0936-421B-A7EB-A95AE9C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14</cp:revision>
  <cp:lastPrinted>2019-01-13T16:16:00Z</cp:lastPrinted>
  <dcterms:created xsi:type="dcterms:W3CDTF">2019-06-29T11:51:00Z</dcterms:created>
  <dcterms:modified xsi:type="dcterms:W3CDTF">2019-08-12T15:43:00Z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d448b807-0422-368b-af55-6da6952aecdb</vt:lpwstr>
  </property>
  <property fmtid="{D5CDD505-2E9C-101B-9397-08002B2CF9AE}" pid="24" name="Mendeley Citation Style_1">
    <vt:lpwstr>http://www.zotero.org/styles/apa</vt:lpwstr>
  </property>
</Properties>
</file>