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51" w:rsidRPr="00E23600" w:rsidRDefault="00D66C51" w:rsidP="00D66C51">
      <w:pPr>
        <w:pStyle w:val="Heading1"/>
        <w:spacing w:line="720" w:lineRule="auto"/>
        <w:rPr>
          <w:rFonts w:cs="Times New Roman"/>
          <w:lang w:val="en-US"/>
        </w:rPr>
      </w:pPr>
      <w:bookmarkStart w:id="0" w:name="_Toc17142736"/>
      <w:r w:rsidRPr="00B711F5">
        <w:rPr>
          <w:rFonts w:cs="Times New Roman"/>
          <w:lang w:val="en-US"/>
        </w:rPr>
        <w:t>DAFTAR PUSTAKA</w:t>
      </w:r>
      <w:bookmarkEnd w:id="0"/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b/>
          <w:szCs w:val="24"/>
          <w:shd w:val="clear" w:color="auto" w:fill="FFFFFF"/>
          <w:lang w:val="en-US"/>
        </w:rPr>
      </w:pPr>
      <w:r w:rsidRPr="004D571E">
        <w:rPr>
          <w:rFonts w:cs="Times New Roman"/>
          <w:b/>
          <w:szCs w:val="24"/>
          <w:shd w:val="clear" w:color="auto" w:fill="FFFFFF"/>
          <w:lang w:val="en-US"/>
        </w:rPr>
        <w:t>Sumber Buku :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>Aaker, David. A. 1996. Building Strong Brands. New York: The Free Press.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>Durianto, D., &amp; Sugiarto, T. S. (2001). Strategi menaklukkan pasar melalui riset ekuitas dan perilaku merek. Jakarta: Gramedia Pustaka Utama.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Ghozali, I. (2016). Aplikasi dan Analisis Multivariate dengan proses SPSS. Semarang: Universitas Diponegoro.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Griffin, J. (2007). Customer loyalty. Jakarta: Erlangga.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 xml:space="preserve">J. Supranto dan Nandan Lima Krisna. (2007). Perilaku Konsumen. Mitra Wacana Media, Jakarta. 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shd w:val="clear" w:color="auto" w:fill="FFFFFF"/>
        </w:rPr>
        <w:t xml:space="preserve">Keller, K. (2013). </w:t>
      </w:r>
      <w:r w:rsidRPr="004D571E">
        <w:rPr>
          <w:rFonts w:cs="Times New Roman"/>
          <w:i/>
          <w:iCs/>
          <w:szCs w:val="24"/>
        </w:rPr>
        <w:t>Strategic brand management: Global edition</w:t>
      </w:r>
      <w:r w:rsidRPr="004D571E">
        <w:rPr>
          <w:rFonts w:cs="Times New Roman"/>
          <w:szCs w:val="24"/>
          <w:shd w:val="clear" w:color="auto" w:fill="FFFFFF"/>
        </w:rPr>
        <w:t>. Pearson Higher Ed.</w:t>
      </w:r>
      <w:r w:rsidRPr="004D571E">
        <w:rPr>
          <w:rFonts w:cs="Times New Roman"/>
          <w:szCs w:val="24"/>
        </w:rPr>
        <w:t xml:space="preserve"> 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Kertajaya, Hermawan. (2010). Connect! Surifung new Wave Era Marketing. Jakarta : Gramedia Pustaka Utama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Kotler, P. (2015). Marketing Management+ Mymarketinglab with Pearson Etext Access Card. Prentice Hall.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>Kotler, P., &amp; Armstrong, G. (2012). Principles of marketing 14th edition. New Jearsey: Pearson Education Inc.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Kotler, P., &amp; Armstrong, G. (2013). Principles of Marketing (16th Global Edition).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Kotler, Philip &amp; Keller. 2009. Manajemen Pemasaran. Terjemahan Bob Sabran. Edisi ke 13. Jilid 1. Jakarta : Erlangga.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 xml:space="preserve">Kumar, V. (2008). Managing customers for profit: Strategies to increase profits and build loyalty. Prentice Hall Professional. 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shd w:val="clear" w:color="auto" w:fill="FFFFFF"/>
        </w:rPr>
        <w:t xml:space="preserve">Laudon, K. C., &amp; Laudon, J. P. (2014). Management Information Systems: Managing the Digital Firm. Essex. </w:t>
      </w:r>
      <w:r w:rsidRPr="004D571E">
        <w:rPr>
          <w:rFonts w:cs="Times New Roman"/>
          <w:i/>
          <w:iCs/>
          <w:szCs w:val="24"/>
        </w:rPr>
        <w:t>England: Pearson Education Limited</w:t>
      </w:r>
      <w:r w:rsidRPr="004D571E">
        <w:rPr>
          <w:rFonts w:cs="Times New Roman"/>
          <w:szCs w:val="24"/>
          <w:shd w:val="clear" w:color="auto" w:fill="FFFFFF"/>
        </w:rPr>
        <w:t>.</w:t>
      </w:r>
      <w:r w:rsidRPr="004D571E">
        <w:rPr>
          <w:rFonts w:cs="Times New Roman"/>
          <w:szCs w:val="24"/>
        </w:rPr>
        <w:t xml:space="preserve"> 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Noor, J. (2014). Analisis Data Penelitian Ekonomi &amp; Manajemen. Jakarta: PT. Grasindo.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shd w:val="clear" w:color="auto" w:fill="FFFFFF"/>
        </w:rPr>
        <w:t xml:space="preserve">Santoso, S. (2012). Aplikasi SPSS pada statistik parametrik. </w:t>
      </w:r>
      <w:r w:rsidRPr="004D571E">
        <w:rPr>
          <w:rFonts w:cs="Times New Roman"/>
          <w:i/>
          <w:iCs/>
          <w:szCs w:val="24"/>
        </w:rPr>
        <w:t>Jakarta: PT Elex Media Komputindo</w:t>
      </w:r>
      <w:r w:rsidRPr="004D571E">
        <w:rPr>
          <w:rFonts w:cs="Times New Roman"/>
          <w:szCs w:val="24"/>
          <w:shd w:val="clear" w:color="auto" w:fill="FFFFFF"/>
        </w:rPr>
        <w:t>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 xml:space="preserve">Serfiani, C. Y., Purnomo, S. D., &amp; Hariyani, I. (2013). Buku pintar bisnis online dan transaksi elektronik. </w:t>
      </w:r>
      <w:r w:rsidRPr="004D571E">
        <w:rPr>
          <w:rFonts w:cs="Times New Roman"/>
          <w:i/>
          <w:iCs/>
          <w:szCs w:val="24"/>
        </w:rPr>
        <w:t>Penerbit PT Gramedia Pustaka Utama, Jakarta</w:t>
      </w:r>
      <w:r w:rsidRPr="004D571E">
        <w:rPr>
          <w:rFonts w:cs="Times New Roman"/>
          <w:szCs w:val="24"/>
          <w:shd w:val="clear" w:color="auto" w:fill="FFFFFF"/>
        </w:rPr>
        <w:t>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>Surachman. 2008. Dasar-Dasar Manajemen Merek. Malang: Bayumedia  Publishing.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 xml:space="preserve">Tjiptono, Fandy dan Chandra Gregorius. 2008. Pemasaran Jasa. Malang: Bayu  Media Publishing. 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>Tjiptono, Fandy dan Chandra Gregorius. 2011. Strategi Pemasaran. Yogyakarta:  Andi.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</w:p>
    <w:p w:rsidR="00D66C51" w:rsidRPr="004D571E" w:rsidRDefault="00D66C51" w:rsidP="00D66C51">
      <w:pPr>
        <w:spacing w:line="240" w:lineRule="auto"/>
        <w:rPr>
          <w:rFonts w:cs="Times New Roman"/>
          <w:b/>
          <w:szCs w:val="24"/>
          <w:lang w:val="en-US"/>
        </w:rPr>
      </w:pPr>
      <w:r w:rsidRPr="004D571E">
        <w:rPr>
          <w:rFonts w:cs="Times New Roman"/>
          <w:b/>
          <w:szCs w:val="24"/>
          <w:lang w:val="en-US"/>
        </w:rPr>
        <w:lastRenderedPageBreak/>
        <w:t>Sumber Jurnal :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b/>
          <w:szCs w:val="24"/>
          <w:lang w:val="en-US"/>
        </w:rPr>
      </w:pPr>
      <w:r w:rsidRPr="004D571E">
        <w:rPr>
          <w:rFonts w:cs="Times New Roman"/>
          <w:szCs w:val="24"/>
          <w:shd w:val="clear" w:color="auto" w:fill="FFFFFF"/>
        </w:rPr>
        <w:t xml:space="preserve">Haerulah, E., &amp; Ismiyatih, S. (2017). Aplikasi E-Commerce Penjualan Souvenir Pernikahan Pada Toko “XYZ”. </w:t>
      </w:r>
      <w:r w:rsidRPr="004D571E">
        <w:rPr>
          <w:rFonts w:cs="Times New Roman"/>
          <w:i/>
          <w:iCs/>
          <w:szCs w:val="24"/>
        </w:rPr>
        <w:t>PROSISKO: Jurnal Pengembangan Riset dan Observasi Sistem Komputer</w:t>
      </w:r>
      <w:r w:rsidRPr="004D571E">
        <w:rPr>
          <w:rFonts w:cs="Times New Roman"/>
          <w:szCs w:val="24"/>
          <w:shd w:val="clear" w:color="auto" w:fill="FFFFFF"/>
        </w:rPr>
        <w:t xml:space="preserve">, </w:t>
      </w:r>
      <w:r w:rsidRPr="004D571E">
        <w:rPr>
          <w:rFonts w:cs="Times New Roman"/>
          <w:i/>
          <w:iCs/>
          <w:szCs w:val="24"/>
        </w:rPr>
        <w:t>4</w:t>
      </w:r>
      <w:r w:rsidRPr="004D571E">
        <w:rPr>
          <w:rFonts w:cs="Times New Roman"/>
          <w:szCs w:val="24"/>
          <w:shd w:val="clear" w:color="auto" w:fill="FFFFFF"/>
        </w:rPr>
        <w:t>(1).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Kustini, N. I. (2011). Experiential marketing, emotional branding, and brand trust and their effect on loyalty on honda motorcycle product. Journal of Economics, Business &amp; Accountancy Ventura (JEBAV), 14(1).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b/>
          <w:szCs w:val="24"/>
          <w:lang w:val="en-US"/>
        </w:rPr>
      </w:pPr>
      <w:r w:rsidRPr="004D571E">
        <w:rPr>
          <w:rFonts w:cs="Times New Roman"/>
          <w:szCs w:val="24"/>
        </w:rPr>
        <w:t>Lau, G. T. and Lee, S. H. 1999. “Consumers’ Trust in a Brand and the Link to Brand Loyalty,” Journal of Market Focused Management, 4:341-370.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b/>
          <w:szCs w:val="24"/>
          <w:lang w:val="en-US"/>
        </w:rPr>
      </w:pPr>
      <w:r w:rsidRPr="004D571E">
        <w:rPr>
          <w:rFonts w:cs="Times New Roman"/>
          <w:szCs w:val="24"/>
        </w:rPr>
        <w:t>Morgan, R. M., &amp; Hunt, S. D. (1994). The commitment-trust theory of relationship marketing. Journal of marketing, 58(3), 20-38.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b/>
          <w:szCs w:val="24"/>
          <w:lang w:val="en-US"/>
        </w:rPr>
      </w:pPr>
      <w:r w:rsidRPr="004D571E">
        <w:rPr>
          <w:rFonts w:cs="Times New Roman"/>
          <w:szCs w:val="24"/>
        </w:rPr>
        <w:t>Rizan, M., Saidani, B., &amp; Sari, Y. (2012). Pengaruh Brand Image Dan Brand Trust Terhadap Brand Loyalty Teh Botol Sosro Survei Konsumen Teh Botol Sosro Di Food Court Itc Cempaka Mas, Jakarta Timur. JRMSI-Jurnal Riset Manajemen Sains Indonesia, 3(1), 1-17.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</w:rPr>
        <w:t>Saputri, M. E., &amp; Pranata, T. R. (2014). Pengaruh brand image terhadap kesetiaan pengguna smartphone iphone. Jurnal sosioteknologi, 13(3), 193-201.</w:t>
      </w:r>
    </w:p>
    <w:p w:rsidR="00D66C51" w:rsidRPr="007470F3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shd w:val="clear" w:color="auto" w:fill="FFFFFF"/>
        </w:rPr>
      </w:pPr>
      <w:r w:rsidRPr="004D571E">
        <w:rPr>
          <w:rFonts w:cs="Times New Roman"/>
          <w:szCs w:val="24"/>
          <w:shd w:val="clear" w:color="auto" w:fill="FFFFFF"/>
        </w:rPr>
        <w:t>Semuel, H., &amp; Lianto, A. S. (2014). Analisis ewom, brand image, brand trust dan minat beli produk smartphone di Surabaya. Jurnal m</w:t>
      </w:r>
      <w:r>
        <w:rPr>
          <w:rFonts w:cs="Times New Roman"/>
          <w:szCs w:val="24"/>
          <w:shd w:val="clear" w:color="auto" w:fill="FFFFFF"/>
        </w:rPr>
        <w:t>anajemen pemasaran, 8(2), 7-54.</w:t>
      </w:r>
    </w:p>
    <w:p w:rsidR="00D66C51" w:rsidRPr="004D571E" w:rsidRDefault="00D66C51" w:rsidP="00D66C51">
      <w:pPr>
        <w:spacing w:line="240" w:lineRule="auto"/>
        <w:rPr>
          <w:rFonts w:cs="Times New Roman"/>
          <w:b/>
          <w:szCs w:val="24"/>
          <w:lang w:val="en-US"/>
        </w:rPr>
      </w:pPr>
    </w:p>
    <w:p w:rsidR="00D66C51" w:rsidRPr="004D571E" w:rsidRDefault="00D66C51" w:rsidP="00D66C51">
      <w:pPr>
        <w:spacing w:line="240" w:lineRule="auto"/>
        <w:rPr>
          <w:rFonts w:cs="Times New Roman"/>
          <w:b/>
          <w:szCs w:val="24"/>
          <w:lang w:val="en-US"/>
        </w:rPr>
      </w:pPr>
      <w:r w:rsidRPr="004D571E">
        <w:rPr>
          <w:rFonts w:cs="Times New Roman"/>
          <w:b/>
          <w:szCs w:val="24"/>
          <w:lang w:val="en-US"/>
        </w:rPr>
        <w:t>Sumber Website :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lang w:val="en-US"/>
        </w:rPr>
        <w:t xml:space="preserve">Blogspot. (2018). </w:t>
      </w:r>
      <w:r w:rsidRPr="004D571E">
        <w:rPr>
          <w:rFonts w:cs="Times New Roman"/>
          <w:i/>
          <w:szCs w:val="24"/>
          <w:lang w:val="en-US"/>
        </w:rPr>
        <w:t xml:space="preserve">Studi Kasus Toko Onlline Shopee. </w:t>
      </w:r>
      <w:r w:rsidRPr="004D571E">
        <w:rPr>
          <w:rFonts w:cs="Times New Roman"/>
          <w:szCs w:val="24"/>
          <w:lang w:val="en-US"/>
        </w:rPr>
        <w:t xml:space="preserve">Diakses pada 19 Maret 2019 melalui </w:t>
      </w:r>
      <w:hyperlink r:id="rId4" w:history="1">
        <w:r w:rsidRPr="004D571E">
          <w:rPr>
            <w:rStyle w:val="Hyperlink"/>
            <w:rFonts w:cs="Times New Roman"/>
            <w:szCs w:val="24"/>
          </w:rPr>
          <w:t>http://gmanagement2016.blogspot.com/2018/06/studi-kasus-toko-online-shopee.html</w:t>
        </w:r>
      </w:hyperlink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Core. (2019). </w:t>
      </w:r>
      <w:r w:rsidRPr="004D571E">
        <w:rPr>
          <w:rFonts w:cs="Times New Roman"/>
          <w:i/>
          <w:szCs w:val="24"/>
          <w:lang w:val="en-US"/>
        </w:rPr>
        <w:t>Regresi Liniear</w:t>
      </w:r>
      <w:r>
        <w:rPr>
          <w:rFonts w:cs="Times New Roman"/>
          <w:szCs w:val="24"/>
          <w:lang w:val="en-US"/>
        </w:rPr>
        <w:t xml:space="preserve">. Diakses pada 12 Agustus 2019 melalui </w:t>
      </w:r>
      <w:r w:rsidRPr="00731B91">
        <w:rPr>
          <w:rFonts w:cs="Times New Roman"/>
          <w:szCs w:val="24"/>
          <w:lang w:val="en-US"/>
        </w:rPr>
        <w:t>https://core</w:t>
      </w:r>
      <w:r>
        <w:rPr>
          <w:rFonts w:cs="Times New Roman"/>
          <w:szCs w:val="24"/>
          <w:lang w:val="en-US"/>
        </w:rPr>
        <w:t>.ac.uk/download/pdf/2548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lang w:val="en-US"/>
        </w:rPr>
        <w:t xml:space="preserve">Dailysocial. (2019). </w:t>
      </w:r>
      <w:r w:rsidRPr="004D571E">
        <w:rPr>
          <w:rFonts w:cs="Times New Roman"/>
          <w:i/>
          <w:szCs w:val="24"/>
          <w:lang w:val="en-US"/>
        </w:rPr>
        <w:t xml:space="preserve">APJII Survei Internet Indonesia 2017. </w:t>
      </w:r>
      <w:r w:rsidRPr="004D571E">
        <w:rPr>
          <w:rFonts w:cs="Times New Roman"/>
          <w:szCs w:val="24"/>
          <w:lang w:val="en-US"/>
        </w:rPr>
        <w:t xml:space="preserve">Diakses pada 6 Maret 2019 melalui </w:t>
      </w:r>
      <w:r w:rsidRPr="004D571E">
        <w:rPr>
          <w:rFonts w:cs="Times New Roman"/>
          <w:szCs w:val="24"/>
        </w:rPr>
        <w:t>https://dailysocial.id/post/apjii-survei-internet-indonesia-2017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lang w:val="en-US"/>
        </w:rPr>
        <w:t xml:space="preserve">Dailysocial. (2019). </w:t>
      </w:r>
      <w:r w:rsidRPr="004D571E">
        <w:rPr>
          <w:rFonts w:cs="Times New Roman"/>
          <w:i/>
          <w:szCs w:val="24"/>
          <w:lang w:val="en-US"/>
        </w:rPr>
        <w:t xml:space="preserve">Mengungkap Layanan E-commerce Terpopuler di Indonesia.. </w:t>
      </w:r>
      <w:r w:rsidRPr="004D571E">
        <w:rPr>
          <w:rFonts w:cs="Times New Roman"/>
          <w:szCs w:val="24"/>
          <w:lang w:val="en-US"/>
        </w:rPr>
        <w:t xml:space="preserve">Diakses pada 6 Maret 2019 melalui </w:t>
      </w:r>
      <w:hyperlink r:id="rId5" w:history="1">
        <w:r w:rsidRPr="004D571E">
          <w:rPr>
            <w:rStyle w:val="Hyperlink"/>
            <w:rFonts w:cs="Times New Roman"/>
            <w:szCs w:val="24"/>
          </w:rPr>
          <w:t>https://dailysocial.id/post/mengungkap-layanan-e-commerce-terpopuler-di-indonesia</w:t>
        </w:r>
      </w:hyperlink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shd w:val="clear" w:color="auto" w:fill="FFFFFF"/>
        </w:rPr>
        <w:t>Giddens, Nancy &amp; Hofmann, Amanda. 2002. Brand Loyalty. (online) http:// www.extension.iastate.edu/agdm/ wholefarm. diakses 11 Februari 2005</w:t>
      </w:r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lang w:val="en-US"/>
        </w:rPr>
        <w:t xml:space="preserve">Hinet. (2019). </w:t>
      </w:r>
      <w:r w:rsidRPr="004D571E">
        <w:rPr>
          <w:rFonts w:cs="Times New Roman"/>
          <w:i/>
          <w:szCs w:val="24"/>
          <w:lang w:val="en-US"/>
        </w:rPr>
        <w:t xml:space="preserve">Keunikan Belanja di Shopee Dibanding yang Lain. </w:t>
      </w:r>
      <w:r w:rsidRPr="004D571E">
        <w:rPr>
          <w:rFonts w:cs="Times New Roman"/>
          <w:szCs w:val="24"/>
          <w:lang w:val="en-US"/>
        </w:rPr>
        <w:t>Diakses pada 19 Maret 2019 melalui</w:t>
      </w:r>
      <w:r w:rsidRPr="004D571E">
        <w:rPr>
          <w:rFonts w:cs="Times New Roman"/>
          <w:i/>
          <w:szCs w:val="24"/>
          <w:lang w:val="en-US"/>
        </w:rPr>
        <w:t xml:space="preserve"> </w:t>
      </w:r>
      <w:hyperlink r:id="rId6" w:history="1">
        <w:r w:rsidRPr="004D571E">
          <w:rPr>
            <w:rStyle w:val="Hyperlink"/>
            <w:rFonts w:cs="Times New Roman"/>
            <w:szCs w:val="24"/>
          </w:rPr>
          <w:t>https://www.hinet.co.id/keunikan-belanja-di-shopee-dibanding-yang-lain/</w:t>
        </w:r>
      </w:hyperlink>
    </w:p>
    <w:p w:rsidR="00D66C51" w:rsidRPr="004D571E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lang w:val="en-US"/>
        </w:rPr>
        <w:t xml:space="preserve">Kominfo. (2019). </w:t>
      </w:r>
      <w:r w:rsidRPr="004D571E">
        <w:rPr>
          <w:rFonts w:cs="Times New Roman"/>
          <w:i/>
          <w:szCs w:val="24"/>
          <w:lang w:val="en-US"/>
        </w:rPr>
        <w:t>Pengguna Internet Indonersia Nomor Enam Dunia.</w:t>
      </w:r>
      <w:r w:rsidRPr="004D571E">
        <w:rPr>
          <w:rFonts w:cs="Times New Roman"/>
          <w:szCs w:val="24"/>
          <w:lang w:val="en-US"/>
        </w:rPr>
        <w:t xml:space="preserve"> Diakses pada 6 Maret 2019 melalui </w:t>
      </w:r>
      <w:hyperlink r:id="rId7" w:history="1">
        <w:r w:rsidRPr="004D571E">
          <w:rPr>
            <w:rStyle w:val="Hyperlink"/>
            <w:rFonts w:cs="Times New Roman"/>
            <w:szCs w:val="24"/>
          </w:rPr>
          <w:t>https://www.kominfo.go.id/content/detail/4286/pengguna-internet-indonesia-nomor-enam-dunia/0/sorotan_media</w:t>
        </w:r>
      </w:hyperlink>
    </w:p>
    <w:p w:rsidR="00D66C51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Repository. (2019). </w:t>
      </w:r>
      <w:r>
        <w:rPr>
          <w:rFonts w:cs="Times New Roman"/>
          <w:i/>
          <w:szCs w:val="24"/>
          <w:lang w:val="en-US"/>
        </w:rPr>
        <w:t xml:space="preserve">Pembahasan Regresi Liniear. </w:t>
      </w:r>
      <w:r>
        <w:rPr>
          <w:rFonts w:cs="Times New Roman"/>
          <w:szCs w:val="24"/>
          <w:lang w:val="en-US"/>
        </w:rPr>
        <w:t xml:space="preserve"> Diakses pada 12 Agustus 2019 melalui </w:t>
      </w:r>
      <w:r w:rsidRPr="009B3FCC">
        <w:rPr>
          <w:rFonts w:cs="Times New Roman"/>
          <w:szCs w:val="24"/>
          <w:lang w:val="en-US"/>
        </w:rPr>
        <w:t>http://repository.umy.ac.id/bitstream/handle/123456789/8287/bab%20v.pdf?sequence=6&amp;isAllowed=y</w:t>
      </w:r>
    </w:p>
    <w:p w:rsidR="00D66C51" w:rsidRPr="007470F3" w:rsidRDefault="00D66C51" w:rsidP="00D66C51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4D571E">
        <w:rPr>
          <w:rFonts w:cs="Times New Roman"/>
          <w:szCs w:val="24"/>
          <w:lang w:val="en-US"/>
        </w:rPr>
        <w:t xml:space="preserve">Sipitek. (2019). </w:t>
      </w:r>
      <w:r w:rsidRPr="004D571E">
        <w:rPr>
          <w:rFonts w:cs="Times New Roman"/>
          <w:i/>
          <w:szCs w:val="24"/>
          <w:lang w:val="en-US"/>
        </w:rPr>
        <w:t xml:space="preserve">Cara Belanja di Shopee. </w:t>
      </w:r>
      <w:r w:rsidRPr="004D571E">
        <w:rPr>
          <w:rFonts w:cs="Times New Roman"/>
          <w:szCs w:val="24"/>
          <w:lang w:val="en-US"/>
        </w:rPr>
        <w:t>Diakses pada 19 Maret 2019 melalui</w:t>
      </w:r>
      <w:r w:rsidRPr="004D571E">
        <w:rPr>
          <w:rFonts w:cs="Times New Roman"/>
          <w:i/>
          <w:szCs w:val="24"/>
          <w:lang w:val="en-US"/>
        </w:rPr>
        <w:t xml:space="preserve"> </w:t>
      </w:r>
      <w:hyperlink r:id="rId8" w:history="1">
        <w:r w:rsidRPr="004D571E">
          <w:rPr>
            <w:rStyle w:val="Hyperlink"/>
            <w:rFonts w:cs="Times New Roman"/>
            <w:szCs w:val="24"/>
          </w:rPr>
          <w:t>https://www.sipitek.com/cara-belanja-di-shopee/</w:t>
        </w:r>
      </w:hyperlink>
    </w:p>
    <w:p w:rsidR="00D66C51" w:rsidRDefault="00D66C51" w:rsidP="00D66C51">
      <w:pPr>
        <w:spacing w:line="240" w:lineRule="auto"/>
        <w:ind w:left="851" w:hanging="851"/>
        <w:jc w:val="both"/>
        <w:rPr>
          <w:rFonts w:cs="Times New Roman"/>
          <w:b/>
          <w:szCs w:val="24"/>
        </w:rPr>
        <w:sectPr w:rsidR="00D66C51" w:rsidSect="00756B59">
          <w:pgSz w:w="11909" w:h="16834" w:code="9"/>
          <w:pgMar w:top="1418" w:right="1418" w:bottom="1418" w:left="1701" w:header="709" w:footer="709" w:gutter="0"/>
          <w:cols w:space="720"/>
          <w:docGrid w:linePitch="360"/>
        </w:sectPr>
      </w:pPr>
      <w:r w:rsidRPr="004D571E">
        <w:rPr>
          <w:rFonts w:cs="Times New Roman"/>
          <w:szCs w:val="24"/>
          <w:shd w:val="clear" w:color="auto" w:fill="FFFFFF"/>
        </w:rPr>
        <w:t>Wijaya, Mohamad H, P. 2013. Promosi, Citra Merek, dan Saluran Distribusi Pengaruhnya Terhadap Keputusan Pembelian Jasa Terminix Di Kota Manado. Journal EMBA, Vol. 1, No. 4 (2013), ISSN 2303-1174 Universitas Sam Ratulangi. Manado. Diakses Maret, 05, 2015. Hal.105-114.</w:t>
      </w:r>
      <w:r w:rsidRPr="004D571E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Pr="004D571E">
        <w:rPr>
          <w:rFonts w:cs="Times New Roman"/>
          <w:szCs w:val="24"/>
          <w:shd w:val="clear" w:color="auto" w:fill="FFFFFF"/>
        </w:rPr>
        <w:t>http://portalgaruda.org/?ref=browse</w:t>
      </w:r>
      <w:r>
        <w:rPr>
          <w:rFonts w:cs="Times New Roman"/>
          <w:szCs w:val="24"/>
          <w:shd w:val="clear" w:color="auto" w:fill="FFFFFF"/>
        </w:rPr>
        <w:t>&amp;mod=viewarticle&amp;article=1090</w:t>
      </w:r>
      <w:bookmarkStart w:id="1" w:name="_GoBack"/>
      <w:bookmarkEnd w:id="1"/>
    </w:p>
    <w:p w:rsidR="0027343E" w:rsidRDefault="0027343E"/>
    <w:sectPr w:rsidR="0027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51"/>
    <w:rsid w:val="00001D43"/>
    <w:rsid w:val="00253FAD"/>
    <w:rsid w:val="0027343E"/>
    <w:rsid w:val="00671A0F"/>
    <w:rsid w:val="00A1262F"/>
    <w:rsid w:val="00D66C51"/>
    <w:rsid w:val="00D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0A56"/>
  <w15:chartTrackingRefBased/>
  <w15:docId w15:val="{2D4B6B68-4017-4545-8369-F16EA37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51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C5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C51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D66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pitek.com/cara-belanja-di-shop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info.go.id/content/detail/4286/pengguna-internet-indonesia-nomor-enam-dunia/0/sorotan_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net.co.id/keunikan-belanja-di-shopee-dibanding-yang-lain/" TargetMode="External"/><Relationship Id="rId5" Type="http://schemas.openxmlformats.org/officeDocument/2006/relationships/hyperlink" Target="https://dailysocial.id/post/mengungkap-layanan-e-commerce-terpopuler-di-indones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management2016.blogspot.com/2018/06/studi-kasus-toko-online-shope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4705</Characters>
  <Application>Microsoft Office Word</Application>
  <DocSecurity>0</DocSecurity>
  <Lines>61</Lines>
  <Paragraphs>12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2019-10-09T11:51:00Z</dcterms:created>
  <dcterms:modified xsi:type="dcterms:W3CDTF">2019-10-09T11:51:00Z</dcterms:modified>
</cp:coreProperties>
</file>