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0F" w:rsidRDefault="000F6E0F" w:rsidP="000F6E0F">
      <w:pPr>
        <w:pStyle w:val="Heading1"/>
        <w:rPr>
          <w:b/>
        </w:rPr>
      </w:pPr>
      <w:bookmarkStart w:id="0" w:name="_Toc536436072"/>
      <w:bookmarkStart w:id="1" w:name="_Toc536443127"/>
      <w:bookmarkStart w:id="2" w:name="_Toc536443300"/>
      <w:bookmarkStart w:id="3" w:name="_Toc536670118"/>
      <w:r w:rsidRPr="005B3FE1">
        <w:rPr>
          <w:b/>
        </w:rPr>
        <w:t>DAFTAR PUSTAKA</w:t>
      </w:r>
      <w:bookmarkEnd w:id="0"/>
      <w:bookmarkEnd w:id="1"/>
      <w:bookmarkEnd w:id="2"/>
      <w:bookmarkEnd w:id="3"/>
    </w:p>
    <w:p w:rsidR="000F6E0F" w:rsidRPr="000A563C" w:rsidRDefault="000F6E0F" w:rsidP="000F6E0F"/>
    <w:p w:rsidR="000F6E0F" w:rsidRPr="006E52E1" w:rsidRDefault="000F6E0F" w:rsidP="000F6E0F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6E52E1">
        <w:rPr>
          <w:rFonts w:ascii="Times New Roman" w:hAnsi="Times New Roman" w:cs="Times New Roman"/>
          <w:sz w:val="24"/>
        </w:rPr>
        <w:t xml:space="preserve"> Adhani, Y.S. dan Subroto, Bambang (2014), </w:t>
      </w:r>
      <w:r w:rsidRPr="006E52E1">
        <w:rPr>
          <w:rFonts w:ascii="Times New Roman" w:hAnsi="Times New Roman" w:cs="Times New Roman"/>
          <w:i/>
          <w:sz w:val="24"/>
        </w:rPr>
        <w:t>Relevansi Nilai Informasi Akuntansi</w:t>
      </w:r>
      <w:r w:rsidRPr="006E52E1">
        <w:rPr>
          <w:rFonts w:ascii="Times New Roman" w:hAnsi="Times New Roman" w:cs="Times New Roman"/>
          <w:sz w:val="24"/>
        </w:rPr>
        <w:t xml:space="preserve">, Universitas Brawijaya, Jurnal Ilmiah Mahasiswa FEB, Vol 2, No 2, Semester Genap 2013/2014, Hal: 1-14. </w:t>
      </w:r>
    </w:p>
    <w:p w:rsidR="000F6E0F" w:rsidRDefault="000F6E0F" w:rsidP="000F6E0F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6E52E1">
        <w:rPr>
          <w:rFonts w:ascii="Times New Roman" w:hAnsi="Times New Roman" w:cs="Times New Roman"/>
          <w:sz w:val="24"/>
        </w:rPr>
        <w:t xml:space="preserve">Aristiyani, Desak Gede Utami. dan Wirawati, I Gusti Putu (2013), </w:t>
      </w:r>
      <w:r w:rsidRPr="006E52E1">
        <w:rPr>
          <w:rFonts w:ascii="Times New Roman" w:hAnsi="Times New Roman" w:cs="Times New Roman"/>
          <w:i/>
          <w:sz w:val="24"/>
        </w:rPr>
        <w:t>Pengaruh Debt to Total Asset, Dividen Payout Ratio dan Ukuran Perusahaan pada Konservatisme Akuntansi Perusahaan Manufaktur di BEI</w:t>
      </w:r>
      <w:r w:rsidRPr="006E52E1">
        <w:rPr>
          <w:rFonts w:ascii="Times New Roman" w:hAnsi="Times New Roman" w:cs="Times New Roman"/>
          <w:sz w:val="24"/>
        </w:rPr>
        <w:t>, E-Jurnal Akuntansi Universitas Udayana, Vol 3, No 3, Juni 2013, Hal: 216 - 230, ISSN 2302-8556.</w:t>
      </w:r>
    </w:p>
    <w:p w:rsidR="000F6E0F" w:rsidRPr="006E52E1" w:rsidRDefault="000F6E0F" w:rsidP="000F6E0F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CNBC 2018</w:t>
      </w:r>
      <w:r w:rsidRPr="006E52E1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Laba Bersih Naik Kenapa Saham ASII Tertekan</w:t>
      </w:r>
      <w:r>
        <w:rPr>
          <w:rFonts w:ascii="Times New Roman" w:hAnsi="Times New Roman" w:cs="Times New Roman"/>
          <w:sz w:val="24"/>
        </w:rPr>
        <w:t>, diakses 16 November 2018</w:t>
      </w:r>
      <w:r w:rsidRPr="006E52E1">
        <w:rPr>
          <w:rFonts w:ascii="Times New Roman" w:hAnsi="Times New Roman" w:cs="Times New Roman"/>
          <w:sz w:val="24"/>
        </w:rPr>
        <w:t xml:space="preserve">, </w:t>
      </w:r>
      <w:r w:rsidRPr="000A563C">
        <w:rPr>
          <w:rFonts w:ascii="Times New Roman" w:hAnsi="Times New Roman" w:cs="Times New Roman"/>
          <w:sz w:val="24"/>
        </w:rPr>
        <w:t>https://www.cnbcindonesia.com/market/20180305142711-17-6266/laba-bersih-naik-kenapa-saham-asii-tertekan</w:t>
      </w:r>
      <w:r w:rsidRPr="006E52E1">
        <w:rPr>
          <w:rFonts w:ascii="Times New Roman" w:hAnsi="Times New Roman" w:cs="Times New Roman"/>
          <w:sz w:val="24"/>
        </w:rPr>
        <w:t>.</w:t>
      </w:r>
    </w:p>
    <w:p w:rsidR="000F6E0F" w:rsidRPr="006E52E1" w:rsidRDefault="000F6E0F" w:rsidP="000F6E0F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CNBC 2018</w:t>
      </w:r>
      <w:r w:rsidRPr="006E52E1">
        <w:rPr>
          <w:rFonts w:ascii="Times New Roman" w:hAnsi="Times New Roman" w:cs="Times New Roman"/>
          <w:sz w:val="24"/>
        </w:rPr>
        <w:t xml:space="preserve">, </w:t>
      </w:r>
      <w:r w:rsidRPr="00411EAC">
        <w:rPr>
          <w:rFonts w:ascii="Times New Roman" w:hAnsi="Times New Roman" w:cs="Times New Roman"/>
          <w:i/>
          <w:sz w:val="24"/>
        </w:rPr>
        <w:t>Lab</w:t>
      </w:r>
      <w:r>
        <w:rPr>
          <w:rFonts w:ascii="Times New Roman" w:hAnsi="Times New Roman" w:cs="Times New Roman"/>
          <w:i/>
          <w:sz w:val="24"/>
        </w:rPr>
        <w:t>a Bersih Turun Harga Saham Enulsa Naik</w:t>
      </w:r>
      <w:r>
        <w:rPr>
          <w:rFonts w:ascii="Times New Roman" w:hAnsi="Times New Roman" w:cs="Times New Roman"/>
          <w:sz w:val="24"/>
        </w:rPr>
        <w:t>, diakses 16 November 2018</w:t>
      </w:r>
      <w:r w:rsidRPr="006E52E1">
        <w:rPr>
          <w:rFonts w:ascii="Times New Roman" w:hAnsi="Times New Roman" w:cs="Times New Roman"/>
          <w:sz w:val="24"/>
        </w:rPr>
        <w:t xml:space="preserve">, </w:t>
      </w:r>
      <w:r w:rsidRPr="000A563C">
        <w:rPr>
          <w:rFonts w:ascii="Times New Roman" w:hAnsi="Times New Roman" w:cs="Times New Roman"/>
          <w:sz w:val="24"/>
        </w:rPr>
        <w:t>https://www.cnbcindonesia.com/market/20180220113808-17-4837/laba-bersih-turun-2051-harga-saham-elnusa-naik-1022</w:t>
      </w:r>
    </w:p>
    <w:p w:rsidR="000F6E0F" w:rsidRPr="006E52E1" w:rsidRDefault="000F6E0F" w:rsidP="000F6E0F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6E52E1">
        <w:rPr>
          <w:rFonts w:ascii="Times New Roman" w:hAnsi="Times New Roman" w:cs="Times New Roman"/>
          <w:sz w:val="24"/>
        </w:rPr>
        <w:t xml:space="preserve">Cooper, Donald R., Pamela S. Schindler (2014), </w:t>
      </w:r>
      <w:r w:rsidRPr="006E52E1">
        <w:rPr>
          <w:rFonts w:ascii="Times New Roman" w:hAnsi="Times New Roman" w:cs="Times New Roman"/>
          <w:i/>
          <w:sz w:val="24"/>
        </w:rPr>
        <w:t>Business Research Methods</w:t>
      </w:r>
      <w:r w:rsidRPr="006E52E1">
        <w:rPr>
          <w:rFonts w:ascii="Times New Roman" w:hAnsi="Times New Roman" w:cs="Times New Roman"/>
          <w:sz w:val="24"/>
        </w:rPr>
        <w:t>, Twelfth Edition, New York: McGraw-Hill.</w:t>
      </w:r>
    </w:p>
    <w:p w:rsidR="000F6E0F" w:rsidRPr="006E52E1" w:rsidRDefault="000F6E0F" w:rsidP="000F6E0F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6E52E1">
        <w:rPr>
          <w:rFonts w:ascii="Times New Roman" w:hAnsi="Times New Roman" w:cs="Times New Roman"/>
          <w:sz w:val="24"/>
        </w:rPr>
        <w:t xml:space="preserve">Devi, Savitri. dan Badjra, Ida Bagus (2014), </w:t>
      </w:r>
      <w:r w:rsidRPr="006E52E1">
        <w:rPr>
          <w:rFonts w:ascii="Times New Roman" w:hAnsi="Times New Roman" w:cs="Times New Roman"/>
          <w:i/>
          <w:sz w:val="24"/>
        </w:rPr>
        <w:t>Pengaruh ROE, Leverage, dan Nilai Pasar Terhadap Harga Saham</w:t>
      </w:r>
      <w:r w:rsidRPr="006E52E1">
        <w:rPr>
          <w:rFonts w:ascii="Times New Roman" w:hAnsi="Times New Roman" w:cs="Times New Roman"/>
          <w:sz w:val="24"/>
        </w:rPr>
        <w:t>, Universitas Udayana, E-Jurnal Manajemen Universitas Udayana, Vol 3, No 2, Hal:  259 - 278.</w:t>
      </w:r>
    </w:p>
    <w:p w:rsidR="000F6E0F" w:rsidRPr="006E52E1" w:rsidRDefault="000F6E0F" w:rsidP="000F6E0F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6E52E1">
        <w:rPr>
          <w:rFonts w:ascii="Times New Roman" w:hAnsi="Times New Roman" w:cs="Times New Roman"/>
          <w:sz w:val="24"/>
        </w:rPr>
        <w:t xml:space="preserve">Disatnik, David. dan Sivan, Liron (2014), </w:t>
      </w:r>
      <w:r w:rsidRPr="006E52E1">
        <w:rPr>
          <w:rFonts w:ascii="Times New Roman" w:hAnsi="Times New Roman" w:cs="Times New Roman"/>
          <w:i/>
          <w:sz w:val="24"/>
        </w:rPr>
        <w:t>The Multicollinierity Illusion in Moderated Regresion Analysis</w:t>
      </w:r>
      <w:r w:rsidRPr="006E52E1">
        <w:rPr>
          <w:rFonts w:ascii="Times New Roman" w:hAnsi="Times New Roman" w:cs="Times New Roman"/>
          <w:sz w:val="24"/>
        </w:rPr>
        <w:t>, Marketing Letters: A Journal of Research in Marketing, Volume 26, Number 4.</w:t>
      </w:r>
    </w:p>
    <w:p w:rsidR="000F6E0F" w:rsidRPr="006E52E1" w:rsidRDefault="000F6E0F" w:rsidP="000F6E0F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6E52E1">
        <w:rPr>
          <w:rFonts w:ascii="Times New Roman" w:hAnsi="Times New Roman" w:cs="Times New Roman"/>
          <w:sz w:val="24"/>
        </w:rPr>
        <w:t xml:space="preserve">Fuad (2012), </w:t>
      </w:r>
      <w:r w:rsidRPr="006E52E1">
        <w:rPr>
          <w:rFonts w:ascii="Times New Roman" w:hAnsi="Times New Roman" w:cs="Times New Roman"/>
          <w:i/>
          <w:sz w:val="24"/>
        </w:rPr>
        <w:t>Dampak Konservatisme Akuntansi dan Struktur Kepemilikan Terhadap Relevansi Informasi Akuntansi</w:t>
      </w:r>
      <w:r w:rsidRPr="006E52E1">
        <w:rPr>
          <w:rFonts w:ascii="Times New Roman" w:hAnsi="Times New Roman" w:cs="Times New Roman"/>
          <w:sz w:val="24"/>
        </w:rPr>
        <w:t>, Universitas Diponegoro, Jurnal Akuntansi dan Auditing, Volume 9, Nomor 1, Tahun 2012, Hal: 43 - 55.</w:t>
      </w:r>
    </w:p>
    <w:p w:rsidR="000F6E0F" w:rsidRPr="006E52E1" w:rsidRDefault="000F6E0F" w:rsidP="000F6E0F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6E52E1">
        <w:rPr>
          <w:rFonts w:ascii="Times New Roman" w:hAnsi="Times New Roman" w:cs="Times New Roman"/>
          <w:sz w:val="24"/>
        </w:rPr>
        <w:t xml:space="preserve">Ghozali, Imam (2016), </w:t>
      </w:r>
      <w:r w:rsidRPr="006E52E1">
        <w:rPr>
          <w:rFonts w:ascii="Times New Roman" w:hAnsi="Times New Roman" w:cs="Times New Roman"/>
          <w:i/>
          <w:sz w:val="24"/>
        </w:rPr>
        <w:t>Aplikasi Analisis Multivariate dengan program IBM SPSS 23</w:t>
      </w:r>
      <w:r w:rsidRPr="006E52E1">
        <w:rPr>
          <w:rFonts w:ascii="Times New Roman" w:hAnsi="Times New Roman" w:cs="Times New Roman"/>
          <w:sz w:val="24"/>
        </w:rPr>
        <w:t>, Edisi 8, Semarang: Badan Penerbit Universitas Diponegoro.</w:t>
      </w:r>
    </w:p>
    <w:p w:rsidR="000F6E0F" w:rsidRPr="006E52E1" w:rsidRDefault="000F6E0F" w:rsidP="000F6E0F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6E52E1">
        <w:rPr>
          <w:rFonts w:ascii="Times New Roman" w:hAnsi="Times New Roman" w:cs="Times New Roman"/>
          <w:sz w:val="24"/>
        </w:rPr>
        <w:t xml:space="preserve">Gitman, Lawrence J. &amp; Chad J. Zutter (2012), </w:t>
      </w:r>
      <w:r w:rsidRPr="006E52E1">
        <w:rPr>
          <w:rFonts w:ascii="Times New Roman" w:hAnsi="Times New Roman" w:cs="Times New Roman"/>
          <w:i/>
          <w:sz w:val="24"/>
        </w:rPr>
        <w:t>Principles Of Managerial Finance</w:t>
      </w:r>
      <w:r w:rsidRPr="006E52E1">
        <w:rPr>
          <w:rFonts w:ascii="Times New Roman" w:hAnsi="Times New Roman" w:cs="Times New Roman"/>
          <w:sz w:val="24"/>
        </w:rPr>
        <w:t>, Thirteenth Edition, England: Pearson Education Limited.</w:t>
      </w:r>
    </w:p>
    <w:p w:rsidR="000F6E0F" w:rsidRPr="006E52E1" w:rsidRDefault="000F6E0F" w:rsidP="000F6E0F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6E52E1">
        <w:rPr>
          <w:rFonts w:ascii="Times New Roman" w:hAnsi="Times New Roman" w:cs="Times New Roman"/>
          <w:sz w:val="24"/>
        </w:rPr>
        <w:t xml:space="preserve">Hartono, Jogiyanto. (2013), </w:t>
      </w:r>
      <w:r w:rsidRPr="006E52E1">
        <w:rPr>
          <w:rFonts w:ascii="Times New Roman" w:hAnsi="Times New Roman" w:cs="Times New Roman"/>
          <w:i/>
          <w:sz w:val="24"/>
        </w:rPr>
        <w:t>Teori Portofolio dan Analisis Investasi</w:t>
      </w:r>
      <w:r w:rsidRPr="006E52E1">
        <w:rPr>
          <w:rFonts w:ascii="Times New Roman" w:hAnsi="Times New Roman" w:cs="Times New Roman"/>
          <w:sz w:val="24"/>
        </w:rPr>
        <w:t>, Edisi Ketujuh, Yogyakarta: BPFE-Yogyakarta.</w:t>
      </w:r>
    </w:p>
    <w:p w:rsidR="000F6E0F" w:rsidRPr="006E52E1" w:rsidRDefault="000F6E0F" w:rsidP="000F6E0F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6E52E1">
        <w:rPr>
          <w:rFonts w:ascii="Times New Roman" w:hAnsi="Times New Roman" w:cs="Times New Roman"/>
          <w:sz w:val="24"/>
        </w:rPr>
        <w:t xml:space="preserve">Ikatan Akuntansi Indonesia (2014), </w:t>
      </w:r>
      <w:r w:rsidRPr="006E52E1">
        <w:rPr>
          <w:rFonts w:ascii="Times New Roman" w:hAnsi="Times New Roman" w:cs="Times New Roman"/>
          <w:i/>
          <w:sz w:val="24"/>
        </w:rPr>
        <w:t>Standar Akuntansi Keuangan Per Efektif 1 januari 2015</w:t>
      </w:r>
      <w:r w:rsidRPr="006E52E1">
        <w:rPr>
          <w:rFonts w:ascii="Times New Roman" w:hAnsi="Times New Roman" w:cs="Times New Roman"/>
          <w:sz w:val="24"/>
        </w:rPr>
        <w:t>, Jakarta: Ikatan Akuntansi Indonesia.</w:t>
      </w:r>
    </w:p>
    <w:p w:rsidR="000F6E0F" w:rsidRPr="006E52E1" w:rsidRDefault="000F6E0F" w:rsidP="000F6E0F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6E52E1">
        <w:rPr>
          <w:rFonts w:ascii="Times New Roman" w:hAnsi="Times New Roman" w:cs="Times New Roman"/>
          <w:sz w:val="24"/>
        </w:rPr>
        <w:t>Kasmir, 2008, </w:t>
      </w:r>
      <w:r w:rsidRPr="006E52E1">
        <w:rPr>
          <w:rFonts w:ascii="Times New Roman" w:hAnsi="Times New Roman" w:cs="Times New Roman"/>
          <w:i/>
          <w:sz w:val="24"/>
        </w:rPr>
        <w:t>Analisis Laporan Keuangan</w:t>
      </w:r>
      <w:r w:rsidRPr="006E52E1">
        <w:rPr>
          <w:rFonts w:ascii="Times New Roman" w:hAnsi="Times New Roman" w:cs="Times New Roman"/>
          <w:sz w:val="24"/>
        </w:rPr>
        <w:t>, Raja Grafindo Persada, Jakarta, diakses 13 Maret 2017, http://www.landasanteori.com/2015/07/pengertian-rasio-solvabilitas-jenis.html.</w:t>
      </w:r>
    </w:p>
    <w:p w:rsidR="000F6E0F" w:rsidRPr="006E52E1" w:rsidRDefault="000F6E0F" w:rsidP="000F6E0F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6E52E1">
        <w:rPr>
          <w:rFonts w:ascii="Times New Roman" w:hAnsi="Times New Roman" w:cs="Times New Roman"/>
          <w:sz w:val="24"/>
        </w:rPr>
        <w:lastRenderedPageBreak/>
        <w:t xml:space="preserve">Kieso, Donald E., Jerry J. Weygandt &amp; Paul D. Kimmel, (2013), </w:t>
      </w:r>
      <w:r w:rsidRPr="00411EAC">
        <w:rPr>
          <w:rFonts w:ascii="Times New Roman" w:hAnsi="Times New Roman" w:cs="Times New Roman"/>
          <w:i/>
          <w:sz w:val="24"/>
        </w:rPr>
        <w:t>Financial Accounting IFRS Edition</w:t>
      </w:r>
      <w:r w:rsidRPr="006E52E1">
        <w:rPr>
          <w:rFonts w:ascii="Times New Roman" w:hAnsi="Times New Roman" w:cs="Times New Roman"/>
          <w:sz w:val="24"/>
        </w:rPr>
        <w:t>, Second Edition, USA: John Wiley &amp; Sons, Inc.</w:t>
      </w:r>
    </w:p>
    <w:p w:rsidR="000F6E0F" w:rsidRPr="006E52E1" w:rsidRDefault="000F6E0F" w:rsidP="000F6E0F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6E52E1">
        <w:rPr>
          <w:rFonts w:ascii="Times New Roman" w:hAnsi="Times New Roman" w:cs="Times New Roman"/>
          <w:sz w:val="24"/>
        </w:rPr>
        <w:t xml:space="preserve">Kieso, Donald E., Jerry J. Weygandt &amp; Terry D. Warfield, (2011), </w:t>
      </w:r>
      <w:r w:rsidRPr="00411EAC">
        <w:rPr>
          <w:rFonts w:ascii="Times New Roman" w:hAnsi="Times New Roman" w:cs="Times New Roman"/>
          <w:i/>
          <w:sz w:val="24"/>
        </w:rPr>
        <w:t>Intermediate Accounting Volume 2 IFRS Edition</w:t>
      </w:r>
      <w:r w:rsidRPr="006E52E1">
        <w:rPr>
          <w:rFonts w:ascii="Times New Roman" w:hAnsi="Times New Roman" w:cs="Times New Roman"/>
          <w:sz w:val="24"/>
        </w:rPr>
        <w:t>, USA: John Wiley &amp; Sons, Inc.</w:t>
      </w:r>
    </w:p>
    <w:p w:rsidR="000F6E0F" w:rsidRDefault="000F6E0F" w:rsidP="000F6E0F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6E52E1">
        <w:rPr>
          <w:rFonts w:ascii="Times New Roman" w:hAnsi="Times New Roman" w:cs="Times New Roman"/>
          <w:sz w:val="24"/>
        </w:rPr>
        <w:t xml:space="preserve">Kieso, Donald E., Jerry J. Weygandt &amp; Terry D. Warfield, (2014), </w:t>
      </w:r>
      <w:r w:rsidRPr="00411EAC">
        <w:rPr>
          <w:rFonts w:ascii="Times New Roman" w:hAnsi="Times New Roman" w:cs="Times New Roman"/>
          <w:i/>
          <w:sz w:val="24"/>
        </w:rPr>
        <w:t>Intermediate Accounting IFRS Edition</w:t>
      </w:r>
      <w:r w:rsidRPr="006E52E1">
        <w:rPr>
          <w:rFonts w:ascii="Times New Roman" w:hAnsi="Times New Roman" w:cs="Times New Roman"/>
          <w:sz w:val="24"/>
        </w:rPr>
        <w:t>, Second Edition, USA: John Wiley &amp; Sons, Inc.</w:t>
      </w:r>
    </w:p>
    <w:p w:rsidR="000F6E0F" w:rsidRPr="006E52E1" w:rsidRDefault="000F6E0F" w:rsidP="000F6E0F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6E52E1">
        <w:rPr>
          <w:rFonts w:ascii="Times New Roman" w:hAnsi="Times New Roman" w:cs="Times New Roman"/>
          <w:sz w:val="24"/>
        </w:rPr>
        <w:t xml:space="preserve">Langgeng, Anggita (2012), </w:t>
      </w:r>
      <w:r w:rsidRPr="00411EAC">
        <w:rPr>
          <w:rFonts w:ascii="Times New Roman" w:hAnsi="Times New Roman" w:cs="Times New Roman"/>
          <w:i/>
          <w:sz w:val="24"/>
        </w:rPr>
        <w:t>Pengukuran Konservatisme Akuntansi: Sebuah Literatur Review</w:t>
      </w:r>
      <w:r w:rsidRPr="006E52E1">
        <w:rPr>
          <w:rFonts w:ascii="Times New Roman" w:hAnsi="Times New Roman" w:cs="Times New Roman"/>
          <w:sz w:val="24"/>
        </w:rPr>
        <w:t>, IKIP PGRI Madiun, Assset: Jurnal Akuntansi dan Pendidikan, Vol 1, No 1, Hal: 100 - 105.</w:t>
      </w:r>
    </w:p>
    <w:p w:rsidR="000F6E0F" w:rsidRPr="006E52E1" w:rsidRDefault="000F6E0F" w:rsidP="000F6E0F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6E52E1">
        <w:rPr>
          <w:rFonts w:ascii="Times New Roman" w:hAnsi="Times New Roman" w:cs="Times New Roman"/>
          <w:sz w:val="24"/>
        </w:rPr>
        <w:t xml:space="preserve">Lestari Dewi, Sri Kd Sri. dan Suryanawa, I Ketut (2014), </w:t>
      </w:r>
      <w:r w:rsidRPr="00411EAC">
        <w:rPr>
          <w:rFonts w:ascii="Times New Roman" w:hAnsi="Times New Roman" w:cs="Times New Roman"/>
          <w:i/>
          <w:sz w:val="24"/>
        </w:rPr>
        <w:t>Pengaruh Struktur Kepemilikan Manajerial, Leverage, dan Financial Distress Terhadap Konservatisme Akuntansi</w:t>
      </w:r>
      <w:r w:rsidRPr="006E52E1">
        <w:rPr>
          <w:rFonts w:ascii="Times New Roman" w:hAnsi="Times New Roman" w:cs="Times New Roman"/>
          <w:sz w:val="24"/>
        </w:rPr>
        <w:t>, Universitas Udayana, E-Jurnal Akuntansi Universitas Udayana, Vol 7, No 1, April 2014, Hal: 223 - 234, ISSN: 2302-8556.</w:t>
      </w:r>
    </w:p>
    <w:p w:rsidR="000F6E0F" w:rsidRPr="006E52E1" w:rsidRDefault="000F6E0F" w:rsidP="000F6E0F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6E52E1">
        <w:rPr>
          <w:rFonts w:ascii="Times New Roman" w:hAnsi="Times New Roman" w:cs="Times New Roman"/>
          <w:sz w:val="24"/>
        </w:rPr>
        <w:t xml:space="preserve">Mutia, Evi (2012), </w:t>
      </w:r>
      <w:r w:rsidRPr="00411EAC">
        <w:rPr>
          <w:rFonts w:ascii="Times New Roman" w:hAnsi="Times New Roman" w:cs="Times New Roman"/>
          <w:i/>
          <w:sz w:val="24"/>
        </w:rPr>
        <w:t>Pengaruh Informasi Laba dan Arus Kas Terhadap Harga Saham</w:t>
      </w:r>
      <w:r w:rsidRPr="006E52E1">
        <w:rPr>
          <w:rFonts w:ascii="Times New Roman" w:hAnsi="Times New Roman" w:cs="Times New Roman"/>
          <w:sz w:val="24"/>
        </w:rPr>
        <w:t>, Universitas Riau, Jurnal Akuntansi (Media Riset Akuntansi &amp; Keuangan), Vol 1, No 1, Oktober 2012, Hal: 12 - 22, ISSN 2337-4314.</w:t>
      </w:r>
    </w:p>
    <w:p w:rsidR="000F6E0F" w:rsidRPr="006E52E1" w:rsidRDefault="000F6E0F" w:rsidP="000F6E0F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6E52E1">
        <w:rPr>
          <w:rFonts w:ascii="Times New Roman" w:hAnsi="Times New Roman" w:cs="Times New Roman"/>
          <w:sz w:val="24"/>
        </w:rPr>
        <w:t xml:space="preserve">Nyabundi, Melissa A. (2013), </w:t>
      </w:r>
      <w:r w:rsidRPr="00411EAC">
        <w:rPr>
          <w:rFonts w:ascii="Times New Roman" w:hAnsi="Times New Roman" w:cs="Times New Roman"/>
          <w:i/>
          <w:sz w:val="24"/>
        </w:rPr>
        <w:t>Value Relvance of Financial Statements Information: Evidence from Listed Firms in Kenya</w:t>
      </w:r>
      <w:r w:rsidRPr="006E52E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6E52E1">
        <w:rPr>
          <w:rFonts w:ascii="Times New Roman" w:hAnsi="Times New Roman" w:cs="Times New Roman"/>
          <w:sz w:val="24"/>
        </w:rPr>
        <w:t>Advances in Management &amp; Applied Economic, Vol 3, No 1, Hal: 115 - 134.</w:t>
      </w:r>
    </w:p>
    <w:p w:rsidR="000F6E0F" w:rsidRPr="006E52E1" w:rsidRDefault="000F6E0F" w:rsidP="000F6E0F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6E52E1">
        <w:rPr>
          <w:rFonts w:ascii="Times New Roman" w:hAnsi="Times New Roman" w:cs="Times New Roman"/>
          <w:sz w:val="24"/>
        </w:rPr>
        <w:t xml:space="preserve">Oktomegah, Calvin (2012), </w:t>
      </w:r>
      <w:r w:rsidRPr="00411EAC">
        <w:rPr>
          <w:rFonts w:ascii="Times New Roman" w:hAnsi="Times New Roman" w:cs="Times New Roman"/>
          <w:i/>
          <w:sz w:val="24"/>
        </w:rPr>
        <w:t>Faktor-Faktor yang Mempengaruhi Penerapan Konservatisme Pada Perusahaan Manufaktur di BEI</w:t>
      </w:r>
      <w:r w:rsidRPr="006E52E1">
        <w:rPr>
          <w:rFonts w:ascii="Times New Roman" w:hAnsi="Times New Roman" w:cs="Times New Roman"/>
          <w:sz w:val="24"/>
        </w:rPr>
        <w:t>, Universitas Katolik Widya Mandala Surabaya, Jurnal Ilmiah Mahasiswa Akuntansi, Vol 1, No 1, Januari 2012, Hal: 36 - 42.</w:t>
      </w:r>
    </w:p>
    <w:p w:rsidR="000F6E0F" w:rsidRPr="006E52E1" w:rsidRDefault="000F6E0F" w:rsidP="000F6E0F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6E52E1">
        <w:rPr>
          <w:rFonts w:ascii="Times New Roman" w:hAnsi="Times New Roman" w:cs="Times New Roman"/>
          <w:sz w:val="24"/>
        </w:rPr>
        <w:t xml:space="preserve">Priatinah, Denies. dan Kusuma, Prabandaru Adhe (2012), </w:t>
      </w:r>
      <w:r w:rsidRPr="00411EAC">
        <w:rPr>
          <w:rFonts w:ascii="Times New Roman" w:hAnsi="Times New Roman" w:cs="Times New Roman"/>
          <w:i/>
          <w:sz w:val="24"/>
        </w:rPr>
        <w:t>Pengaruh Return on Investment (ROI), Earning per Share (EPS), dan  Dividend per Share (DPS) Terhadap Harga Saham Perusahaan Pertambangan yang Terdaftar di Bursa Efek</w:t>
      </w:r>
      <w:r>
        <w:rPr>
          <w:rFonts w:ascii="Times New Roman" w:hAnsi="Times New Roman" w:cs="Times New Roman"/>
          <w:i/>
          <w:sz w:val="24"/>
        </w:rPr>
        <w:t xml:space="preserve"> Indonesia (BEI) Periode 2008-2</w:t>
      </w:r>
      <w:r w:rsidRPr="00411EAC">
        <w:rPr>
          <w:rFonts w:ascii="Times New Roman" w:hAnsi="Times New Roman" w:cs="Times New Roman"/>
          <w:i/>
          <w:sz w:val="24"/>
        </w:rPr>
        <w:t>010</w:t>
      </w:r>
      <w:r w:rsidRPr="006E52E1">
        <w:rPr>
          <w:rFonts w:ascii="Times New Roman" w:hAnsi="Times New Roman" w:cs="Times New Roman"/>
          <w:sz w:val="24"/>
        </w:rPr>
        <w:t>, Universitas Negri Yogyakarta, Jurna Nominal: Barometer Riset Akuntansi dan Manajeme, Vol 2, No 2, Hal:50 - 64.</w:t>
      </w:r>
    </w:p>
    <w:p w:rsidR="000F6E0F" w:rsidRPr="006E52E1" w:rsidRDefault="000F6E0F" w:rsidP="000F6E0F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6E52E1">
        <w:rPr>
          <w:rFonts w:ascii="Times New Roman" w:hAnsi="Times New Roman" w:cs="Times New Roman"/>
          <w:sz w:val="24"/>
        </w:rPr>
        <w:t xml:space="preserve">Puspitaningtyas, Zarah (2012), </w:t>
      </w:r>
      <w:r w:rsidRPr="00411EAC">
        <w:rPr>
          <w:rFonts w:ascii="Times New Roman" w:hAnsi="Times New Roman" w:cs="Times New Roman"/>
          <w:i/>
          <w:sz w:val="24"/>
        </w:rPr>
        <w:t>Relevansi Nilai Informasi Akuntansi dan Manfaatnya Bagi Investor</w:t>
      </w:r>
      <w:r w:rsidRPr="006E52E1">
        <w:rPr>
          <w:rFonts w:ascii="Times New Roman" w:hAnsi="Times New Roman" w:cs="Times New Roman"/>
          <w:sz w:val="24"/>
        </w:rPr>
        <w:t>, Jurnal Ekonomi dan Keuangan, Vol 16, No 2, Juni 2012, Hal: 164 - 183, ISSN :1411-0393.</w:t>
      </w:r>
    </w:p>
    <w:p w:rsidR="000F6E0F" w:rsidRPr="006E52E1" w:rsidRDefault="000F6E0F" w:rsidP="000F6E0F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6E52E1">
        <w:rPr>
          <w:rFonts w:ascii="Times New Roman" w:hAnsi="Times New Roman" w:cs="Times New Roman"/>
          <w:sz w:val="24"/>
        </w:rPr>
        <w:t xml:space="preserve">Rusliati, Ellen. Dan Prasetyo, Galih (2011), </w:t>
      </w:r>
      <w:r w:rsidRPr="00411EAC">
        <w:rPr>
          <w:rFonts w:ascii="Times New Roman" w:hAnsi="Times New Roman" w:cs="Times New Roman"/>
          <w:i/>
          <w:sz w:val="24"/>
        </w:rPr>
        <w:t>Pengaruh Financial Leverage, Earning per Share, dan Dividen per Share Terhadap Harga Saham</w:t>
      </w:r>
      <w:r w:rsidRPr="006E52E1">
        <w:rPr>
          <w:rFonts w:ascii="Times New Roman" w:hAnsi="Times New Roman" w:cs="Times New Roman"/>
          <w:sz w:val="24"/>
        </w:rPr>
        <w:t xml:space="preserve">, Universitas Pasundan, Jurna Trikonomika, Vol 10, No 1, Edisi Juni 2011, Hal: 31 - 39. </w:t>
      </w:r>
    </w:p>
    <w:p w:rsidR="000F6E0F" w:rsidRPr="006E52E1" w:rsidRDefault="000F6E0F" w:rsidP="000F6E0F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6E52E1">
        <w:rPr>
          <w:rFonts w:ascii="Times New Roman" w:hAnsi="Times New Roman" w:cs="Times New Roman"/>
          <w:sz w:val="24"/>
        </w:rPr>
        <w:t xml:space="preserve">Saputra, Fisiko Riski. </w:t>
      </w:r>
      <w:r w:rsidRPr="00411EAC">
        <w:rPr>
          <w:rFonts w:ascii="Times New Roman" w:hAnsi="Times New Roman" w:cs="Times New Roman"/>
          <w:i/>
          <w:sz w:val="24"/>
        </w:rPr>
        <w:t>et al</w:t>
      </w:r>
      <w:r w:rsidRPr="006E52E1">
        <w:rPr>
          <w:rFonts w:ascii="Times New Roman" w:hAnsi="Times New Roman" w:cs="Times New Roman"/>
          <w:sz w:val="24"/>
        </w:rPr>
        <w:t xml:space="preserve"> (2014), </w:t>
      </w:r>
      <w:r w:rsidRPr="00411EAC">
        <w:rPr>
          <w:rFonts w:ascii="Times New Roman" w:hAnsi="Times New Roman" w:cs="Times New Roman"/>
          <w:i/>
          <w:sz w:val="24"/>
        </w:rPr>
        <w:t>Pengaruh Profitabilitas dan Leverage Terhadap Harga Saham (Studi pada Perusahaan Aneka Industri Sub Sektor Otomotif dan Komponennya yang Terdaftar pada Bursa Efek Indonesia Periode Tahun 2009-2012)</w:t>
      </w:r>
      <w:r w:rsidRPr="006E52E1">
        <w:rPr>
          <w:rFonts w:ascii="Times New Roman" w:hAnsi="Times New Roman" w:cs="Times New Roman"/>
          <w:sz w:val="24"/>
        </w:rPr>
        <w:t>, Universitas Brawijaya, Jurnal Administrasi Bisnis, Vol 7, No. 2 Januari 2014, Hal: 1 - 11.</w:t>
      </w:r>
    </w:p>
    <w:p w:rsidR="000F6E0F" w:rsidRPr="006E52E1" w:rsidRDefault="000F6E0F" w:rsidP="000F6E0F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6E52E1">
        <w:rPr>
          <w:rFonts w:ascii="Times New Roman" w:hAnsi="Times New Roman" w:cs="Times New Roman"/>
          <w:sz w:val="24"/>
        </w:rPr>
        <w:lastRenderedPageBreak/>
        <w:t xml:space="preserve">Scott, William R. (2015), </w:t>
      </w:r>
      <w:r w:rsidRPr="00411EAC">
        <w:rPr>
          <w:rFonts w:ascii="Times New Roman" w:hAnsi="Times New Roman" w:cs="Times New Roman"/>
          <w:i/>
          <w:sz w:val="24"/>
        </w:rPr>
        <w:t>Financial Accounting Theory</w:t>
      </w:r>
      <w:r w:rsidRPr="006E52E1">
        <w:rPr>
          <w:rFonts w:ascii="Times New Roman" w:hAnsi="Times New Roman" w:cs="Times New Roman"/>
          <w:sz w:val="24"/>
        </w:rPr>
        <w:t>, Seventh Edtion, Toronto: Pearson Education Canada.</w:t>
      </w:r>
    </w:p>
    <w:p w:rsidR="000F6E0F" w:rsidRPr="006E52E1" w:rsidRDefault="000F6E0F" w:rsidP="000F6E0F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6E52E1">
        <w:rPr>
          <w:rFonts w:ascii="Times New Roman" w:hAnsi="Times New Roman" w:cs="Times New Roman"/>
          <w:sz w:val="24"/>
        </w:rPr>
        <w:t xml:space="preserve">Sulia (2012), </w:t>
      </w:r>
      <w:r w:rsidRPr="00411EAC">
        <w:rPr>
          <w:rFonts w:ascii="Times New Roman" w:hAnsi="Times New Roman" w:cs="Times New Roman"/>
          <w:i/>
          <w:sz w:val="24"/>
        </w:rPr>
        <w:t>Pengaruh Laba Akuntansi, Arus Kas , Dan Debt to Equity Ratio Terhadap Harga Saham Perusahaan LQ45 Yang Terdaftar di Bursa Efek Indonesia</w:t>
      </w:r>
      <w:r w:rsidRPr="006E52E1">
        <w:rPr>
          <w:rFonts w:ascii="Times New Roman" w:hAnsi="Times New Roman" w:cs="Times New Roman"/>
          <w:sz w:val="24"/>
        </w:rPr>
        <w:t>, Jurna</w:t>
      </w:r>
      <w:r>
        <w:rPr>
          <w:rFonts w:ascii="Times New Roman" w:hAnsi="Times New Roman" w:cs="Times New Roman"/>
          <w:sz w:val="24"/>
        </w:rPr>
        <w:t>l</w:t>
      </w:r>
      <w:r w:rsidRPr="006E52E1">
        <w:rPr>
          <w:rFonts w:ascii="Times New Roman" w:hAnsi="Times New Roman" w:cs="Times New Roman"/>
          <w:sz w:val="24"/>
        </w:rPr>
        <w:t xml:space="preserve"> Wira Ekonomi Mikroskil, Vol 2, No 2, Hal: 85 - 94.</w:t>
      </w:r>
    </w:p>
    <w:p w:rsidR="000F6E0F" w:rsidRPr="006E52E1" w:rsidRDefault="000F6E0F" w:rsidP="000F6E0F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6E52E1">
        <w:rPr>
          <w:rFonts w:ascii="Times New Roman" w:hAnsi="Times New Roman" w:cs="Times New Roman"/>
          <w:sz w:val="24"/>
        </w:rPr>
        <w:t xml:space="preserve">Susilowati, Yeye. dan Turyanto, Tri (2011), </w:t>
      </w:r>
      <w:r w:rsidRPr="00411EAC">
        <w:rPr>
          <w:rFonts w:ascii="Times New Roman" w:hAnsi="Times New Roman" w:cs="Times New Roman"/>
          <w:i/>
          <w:sz w:val="24"/>
        </w:rPr>
        <w:t>Reaksi Signal Rasio Profitabilitas dan Rasio Solvabilitas Terhadap Return Saham Perusahaan, Dinamika Keuangan dan Perbankan</w:t>
      </w:r>
      <w:r w:rsidRPr="006E52E1">
        <w:rPr>
          <w:rFonts w:ascii="Times New Roman" w:hAnsi="Times New Roman" w:cs="Times New Roman"/>
          <w:sz w:val="24"/>
        </w:rPr>
        <w:t>, Mei 2011, Hal: 17 -  37, ISSN :1974-4878.</w:t>
      </w:r>
    </w:p>
    <w:p w:rsidR="000F6E0F" w:rsidRPr="006E52E1" w:rsidRDefault="000F6E0F" w:rsidP="000F6E0F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6E52E1">
        <w:rPr>
          <w:rFonts w:ascii="Times New Roman" w:hAnsi="Times New Roman" w:cs="Times New Roman"/>
          <w:sz w:val="24"/>
        </w:rPr>
        <w:t xml:space="preserve">Tamba, H.I. dan Fauzie, Syarief (2013), </w:t>
      </w:r>
      <w:r w:rsidRPr="00411EAC">
        <w:rPr>
          <w:rFonts w:ascii="Times New Roman" w:hAnsi="Times New Roman" w:cs="Times New Roman"/>
          <w:i/>
          <w:sz w:val="24"/>
        </w:rPr>
        <w:t>Analisis Relevansi Dividend Yield dan Earning per Share Terhadap Penilaian Harga Saham perusahaan Manufaktur yang terdaftar di BEI</w:t>
      </w:r>
      <w:r w:rsidRPr="006E52E1">
        <w:rPr>
          <w:rFonts w:ascii="Times New Roman" w:hAnsi="Times New Roman" w:cs="Times New Roman"/>
          <w:sz w:val="24"/>
        </w:rPr>
        <w:t>, Universitas Sumatera Utara, Ekonomi dan Keuangan, Vol 1, No 10, Hal:14 - 24.</w:t>
      </w:r>
    </w:p>
    <w:p w:rsidR="000F6E0F" w:rsidRPr="006E52E1" w:rsidRDefault="000F6E0F" w:rsidP="000F6E0F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6E52E1">
        <w:rPr>
          <w:rFonts w:ascii="Times New Roman" w:hAnsi="Times New Roman" w:cs="Times New Roman"/>
          <w:sz w:val="24"/>
        </w:rPr>
        <w:t xml:space="preserve">Untari, Made Dewi Ayu. dan Budiasih, I Gusti Ayu Nyoman (2014), </w:t>
      </w:r>
      <w:r w:rsidRPr="00411EAC">
        <w:rPr>
          <w:rFonts w:ascii="Times New Roman" w:hAnsi="Times New Roman" w:cs="Times New Roman"/>
          <w:i/>
          <w:sz w:val="24"/>
        </w:rPr>
        <w:t>Pengaruh Konservatisme Laba dan Voluntary Disclosure Terhadap Earnings Response Coefficient</w:t>
      </w:r>
      <w:r w:rsidRPr="006E52E1">
        <w:rPr>
          <w:rFonts w:ascii="Times New Roman" w:hAnsi="Times New Roman" w:cs="Times New Roman"/>
          <w:sz w:val="24"/>
        </w:rPr>
        <w:t>, Universitas Udayana, E-Jurnal Akuntansi Universitas Udayana, Vol 7, No 1, April 2014, Hal: 1 - 18, ISSN: 2302-8556.</w:t>
      </w:r>
    </w:p>
    <w:p w:rsidR="000F6E0F" w:rsidRPr="006E52E1" w:rsidRDefault="000F6E0F" w:rsidP="000F6E0F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6E52E1">
        <w:rPr>
          <w:rFonts w:ascii="Times New Roman" w:hAnsi="Times New Roman" w:cs="Times New Roman"/>
          <w:sz w:val="24"/>
        </w:rPr>
        <w:t xml:space="preserve">Widaryanti (2011), </w:t>
      </w:r>
      <w:r w:rsidRPr="00411EAC">
        <w:rPr>
          <w:rFonts w:ascii="Times New Roman" w:hAnsi="Times New Roman" w:cs="Times New Roman"/>
          <w:i/>
          <w:sz w:val="24"/>
        </w:rPr>
        <w:t>Analisis Faktor-Faktor yang Mempengaruhi Ketepatan Wakt</w:t>
      </w:r>
      <w:r>
        <w:rPr>
          <w:rFonts w:ascii="Times New Roman" w:hAnsi="Times New Roman" w:cs="Times New Roman"/>
          <w:i/>
          <w:sz w:val="24"/>
        </w:rPr>
        <w:t>u</w:t>
      </w:r>
      <w:r w:rsidRPr="00411EAC">
        <w:rPr>
          <w:rFonts w:ascii="Times New Roman" w:hAnsi="Times New Roman" w:cs="Times New Roman"/>
          <w:i/>
          <w:sz w:val="24"/>
        </w:rPr>
        <w:t xml:space="preserve"> Corporate Internet Reporting pada Perusahaan-Perusahaan yang Terdaftar Di Bursa Efek Indonesia</w:t>
      </w:r>
      <w:r w:rsidRPr="006E52E1">
        <w:rPr>
          <w:rFonts w:ascii="Times New Roman" w:hAnsi="Times New Roman" w:cs="Times New Roman"/>
          <w:sz w:val="24"/>
        </w:rPr>
        <w:t>, STIE Totalwin Semarang, Jurnal Ilmu Manajemen dan Akuntansi, Vol 2, No 2.</w:t>
      </w:r>
    </w:p>
    <w:p w:rsidR="000F6E0F" w:rsidRPr="006E52E1" w:rsidRDefault="000F6E0F" w:rsidP="000F6E0F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6E52E1">
        <w:rPr>
          <w:rFonts w:ascii="Times New Roman" w:hAnsi="Times New Roman" w:cs="Times New Roman"/>
          <w:sz w:val="24"/>
        </w:rPr>
        <w:t xml:space="preserve">www.idx.co.id </w:t>
      </w:r>
    </w:p>
    <w:p w:rsidR="000F6E0F" w:rsidRPr="006E52E1" w:rsidRDefault="000F6E0F" w:rsidP="000F6E0F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6E52E1">
        <w:rPr>
          <w:rFonts w:ascii="Times New Roman" w:hAnsi="Times New Roman" w:cs="Times New Roman"/>
          <w:sz w:val="24"/>
        </w:rPr>
        <w:t xml:space="preserve">Yendrawati, Yeni. dan Pratiwi, Ratna Sari Indah (2014), </w:t>
      </w:r>
      <w:r w:rsidRPr="00411EAC">
        <w:rPr>
          <w:rFonts w:ascii="Times New Roman" w:hAnsi="Times New Roman" w:cs="Times New Roman"/>
          <w:i/>
          <w:sz w:val="24"/>
        </w:rPr>
        <w:t>Relevansi Nilai Informasi Laba dan Arus Kas Terhadap Harga Saham</w:t>
      </w:r>
      <w:r w:rsidRPr="006E52E1">
        <w:rPr>
          <w:rFonts w:ascii="Times New Roman" w:hAnsi="Times New Roman" w:cs="Times New Roman"/>
          <w:sz w:val="24"/>
        </w:rPr>
        <w:t>, Universitas Negeri Semarang, Jurna Dinamika Manajemen, Vol 5, No 2, September 2014, Hal: 161-170.</w:t>
      </w:r>
    </w:p>
    <w:p w:rsidR="000F6E0F" w:rsidRDefault="000F6E0F" w:rsidP="000F6E0F">
      <w:pPr>
        <w:pStyle w:val="ListParagraph"/>
        <w:ind w:left="1494"/>
        <w:rPr>
          <w:rFonts w:ascii="Times New Roman" w:hAnsi="Times New Roman" w:cs="Times New Roman"/>
          <w:b/>
          <w:sz w:val="24"/>
          <w:szCs w:val="24"/>
        </w:rPr>
      </w:pPr>
    </w:p>
    <w:p w:rsidR="000F6E0F" w:rsidRDefault="000F6E0F" w:rsidP="000F6E0F">
      <w:pPr>
        <w:pStyle w:val="ListParagraph"/>
        <w:ind w:left="1494"/>
        <w:rPr>
          <w:rFonts w:ascii="Times New Roman" w:hAnsi="Times New Roman" w:cs="Times New Roman"/>
          <w:b/>
          <w:sz w:val="24"/>
          <w:szCs w:val="24"/>
        </w:rPr>
      </w:pPr>
    </w:p>
    <w:p w:rsidR="000F6E0F" w:rsidRDefault="000F6E0F" w:rsidP="000F6E0F">
      <w:pPr>
        <w:pStyle w:val="ListParagraph"/>
        <w:ind w:left="1494"/>
        <w:rPr>
          <w:rFonts w:ascii="Times New Roman" w:hAnsi="Times New Roman" w:cs="Times New Roman"/>
          <w:b/>
          <w:sz w:val="24"/>
          <w:szCs w:val="24"/>
        </w:rPr>
      </w:pPr>
    </w:p>
    <w:p w:rsidR="000F6E0F" w:rsidRDefault="000F6E0F" w:rsidP="000F6E0F">
      <w:pPr>
        <w:pStyle w:val="ListParagraph"/>
        <w:ind w:left="1494"/>
        <w:rPr>
          <w:rFonts w:ascii="Times New Roman" w:hAnsi="Times New Roman" w:cs="Times New Roman"/>
          <w:b/>
          <w:sz w:val="24"/>
          <w:szCs w:val="24"/>
        </w:rPr>
      </w:pPr>
    </w:p>
    <w:p w:rsidR="000F6E0F" w:rsidRDefault="000F6E0F" w:rsidP="000F6E0F">
      <w:pPr>
        <w:pStyle w:val="ListParagraph"/>
        <w:ind w:left="1494"/>
        <w:rPr>
          <w:rFonts w:ascii="Times New Roman" w:hAnsi="Times New Roman" w:cs="Times New Roman"/>
          <w:b/>
          <w:sz w:val="24"/>
          <w:szCs w:val="24"/>
        </w:rPr>
      </w:pPr>
    </w:p>
    <w:p w:rsidR="000F6E0F" w:rsidRDefault="000F6E0F" w:rsidP="000F6E0F">
      <w:pPr>
        <w:pStyle w:val="ListParagraph"/>
        <w:ind w:left="1494"/>
        <w:rPr>
          <w:rFonts w:ascii="Times New Roman" w:hAnsi="Times New Roman" w:cs="Times New Roman"/>
          <w:b/>
          <w:sz w:val="24"/>
          <w:szCs w:val="24"/>
        </w:rPr>
      </w:pPr>
    </w:p>
    <w:p w:rsidR="000F6E0F" w:rsidRDefault="000F6E0F" w:rsidP="000F6E0F">
      <w:pPr>
        <w:pStyle w:val="ListParagraph"/>
        <w:ind w:left="1494"/>
        <w:rPr>
          <w:rFonts w:ascii="Times New Roman" w:hAnsi="Times New Roman" w:cs="Times New Roman"/>
          <w:b/>
          <w:sz w:val="24"/>
          <w:szCs w:val="24"/>
        </w:rPr>
      </w:pPr>
    </w:p>
    <w:p w:rsidR="000F6E0F" w:rsidRDefault="000F6E0F" w:rsidP="000F6E0F">
      <w:pPr>
        <w:pStyle w:val="ListParagraph"/>
        <w:ind w:left="1494"/>
        <w:rPr>
          <w:rFonts w:ascii="Times New Roman" w:hAnsi="Times New Roman" w:cs="Times New Roman"/>
          <w:b/>
          <w:sz w:val="24"/>
          <w:szCs w:val="24"/>
        </w:rPr>
      </w:pPr>
    </w:p>
    <w:p w:rsidR="000F6E0F" w:rsidRDefault="000F6E0F" w:rsidP="000F6E0F">
      <w:pPr>
        <w:pStyle w:val="ListParagraph"/>
        <w:ind w:left="1494"/>
        <w:rPr>
          <w:rFonts w:ascii="Times New Roman" w:hAnsi="Times New Roman" w:cs="Times New Roman"/>
          <w:b/>
          <w:sz w:val="24"/>
          <w:szCs w:val="24"/>
        </w:rPr>
      </w:pPr>
    </w:p>
    <w:p w:rsidR="000F6E0F" w:rsidRDefault="000F6E0F" w:rsidP="000F6E0F">
      <w:pPr>
        <w:pStyle w:val="ListParagraph"/>
        <w:ind w:left="1494"/>
        <w:rPr>
          <w:rFonts w:ascii="Times New Roman" w:hAnsi="Times New Roman" w:cs="Times New Roman"/>
          <w:b/>
          <w:sz w:val="24"/>
          <w:szCs w:val="24"/>
        </w:rPr>
      </w:pPr>
    </w:p>
    <w:p w:rsidR="000F6E0F" w:rsidRDefault="000F6E0F" w:rsidP="000F6E0F">
      <w:pPr>
        <w:pStyle w:val="ListParagraph"/>
        <w:ind w:left="1494"/>
        <w:rPr>
          <w:rFonts w:ascii="Times New Roman" w:hAnsi="Times New Roman" w:cs="Times New Roman"/>
          <w:b/>
          <w:sz w:val="24"/>
          <w:szCs w:val="24"/>
        </w:rPr>
      </w:pPr>
    </w:p>
    <w:p w:rsidR="000F6E0F" w:rsidRDefault="000F6E0F" w:rsidP="000F6E0F">
      <w:pPr>
        <w:pStyle w:val="ListParagraph"/>
        <w:ind w:left="1494"/>
        <w:rPr>
          <w:rFonts w:ascii="Times New Roman" w:hAnsi="Times New Roman" w:cs="Times New Roman"/>
          <w:b/>
          <w:sz w:val="24"/>
          <w:szCs w:val="24"/>
        </w:rPr>
      </w:pPr>
    </w:p>
    <w:p w:rsidR="00E40E70" w:rsidRDefault="00AD0D05"/>
    <w:sectPr w:rsidR="00E40E70" w:rsidSect="000F6E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1" w:right="1411" w:bottom="1699" w:left="1411" w:header="720" w:footer="720" w:gutter="0"/>
      <w:pgNumType w:start="7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D05" w:rsidRDefault="00AD0D05" w:rsidP="000F6E0F">
      <w:pPr>
        <w:spacing w:after="0" w:line="240" w:lineRule="auto"/>
      </w:pPr>
      <w:r>
        <w:separator/>
      </w:r>
    </w:p>
  </w:endnote>
  <w:endnote w:type="continuationSeparator" w:id="0">
    <w:p w:rsidR="00AD0D05" w:rsidRDefault="00AD0D05" w:rsidP="000F6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E0F" w:rsidRDefault="000F6E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973988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4" w:name="_GoBack" w:displacedByCustomXml="prev"/>
      <w:bookmarkEnd w:id="4" w:displacedByCustomXml="prev"/>
      <w:p w:rsidR="000F6E0F" w:rsidRDefault="000F6E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FB5"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  <w:p w:rsidR="000F6E0F" w:rsidRDefault="000F6E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E0F" w:rsidRDefault="000F6E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D05" w:rsidRDefault="00AD0D05" w:rsidP="000F6E0F">
      <w:pPr>
        <w:spacing w:after="0" w:line="240" w:lineRule="auto"/>
      </w:pPr>
      <w:r>
        <w:separator/>
      </w:r>
    </w:p>
  </w:footnote>
  <w:footnote w:type="continuationSeparator" w:id="0">
    <w:p w:rsidR="00AD0D05" w:rsidRDefault="00AD0D05" w:rsidP="000F6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E0F" w:rsidRDefault="000F6E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E0F" w:rsidRDefault="000F6E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E0F" w:rsidRDefault="000F6E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0F"/>
    <w:rsid w:val="000F6E0F"/>
    <w:rsid w:val="001C3A7F"/>
    <w:rsid w:val="001F2FB5"/>
    <w:rsid w:val="005078C9"/>
    <w:rsid w:val="009437D9"/>
    <w:rsid w:val="00AD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E0F"/>
  </w:style>
  <w:style w:type="paragraph" w:styleId="Heading1">
    <w:name w:val="heading 1"/>
    <w:basedOn w:val="Normal"/>
    <w:next w:val="Normal"/>
    <w:link w:val="Heading1Char"/>
    <w:uiPriority w:val="9"/>
    <w:qFormat/>
    <w:rsid w:val="000F6E0F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6E0F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paragraph" w:styleId="ListParagraph">
    <w:name w:val="List Paragraph"/>
    <w:basedOn w:val="Normal"/>
    <w:uiPriority w:val="34"/>
    <w:qFormat/>
    <w:rsid w:val="000F6E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6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E0F"/>
  </w:style>
  <w:style w:type="paragraph" w:styleId="Footer">
    <w:name w:val="footer"/>
    <w:basedOn w:val="Normal"/>
    <w:link w:val="FooterChar"/>
    <w:uiPriority w:val="99"/>
    <w:unhideWhenUsed/>
    <w:rsid w:val="000F6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E0F"/>
  </w:style>
  <w:style w:type="paragraph" w:styleId="Heading1">
    <w:name w:val="heading 1"/>
    <w:basedOn w:val="Normal"/>
    <w:next w:val="Normal"/>
    <w:link w:val="Heading1Char"/>
    <w:uiPriority w:val="9"/>
    <w:qFormat/>
    <w:rsid w:val="000F6E0F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6E0F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paragraph" w:styleId="ListParagraph">
    <w:name w:val="List Paragraph"/>
    <w:basedOn w:val="Normal"/>
    <w:uiPriority w:val="34"/>
    <w:qFormat/>
    <w:rsid w:val="000F6E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6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E0F"/>
  </w:style>
  <w:style w:type="paragraph" w:styleId="Footer">
    <w:name w:val="footer"/>
    <w:basedOn w:val="Normal"/>
    <w:link w:val="FooterChar"/>
    <w:uiPriority w:val="99"/>
    <w:unhideWhenUsed/>
    <w:rsid w:val="000F6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</dc:creator>
  <cp:lastModifiedBy>RR</cp:lastModifiedBy>
  <cp:revision>2</cp:revision>
  <dcterms:created xsi:type="dcterms:W3CDTF">2019-05-06T16:52:00Z</dcterms:created>
  <dcterms:modified xsi:type="dcterms:W3CDTF">2019-05-06T16:52:00Z</dcterms:modified>
</cp:coreProperties>
</file>