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30" w:rsidRPr="002A2AA5" w:rsidRDefault="00415230" w:rsidP="00415230">
      <w:pPr>
        <w:pStyle w:val="Heading1"/>
        <w:ind w:left="0"/>
        <w:rPr>
          <w:rFonts w:cs="Times New Roman"/>
        </w:rPr>
      </w:pPr>
      <w:bookmarkStart w:id="0" w:name="_Toc17858793"/>
      <w:r w:rsidRPr="002A2AA5">
        <w:rPr>
          <w:rFonts w:cs="Times New Roman"/>
        </w:rPr>
        <w:t>BAB V</w:t>
      </w:r>
      <w:bookmarkEnd w:id="0"/>
    </w:p>
    <w:p w:rsidR="00415230" w:rsidRPr="002A2AA5" w:rsidRDefault="00415230" w:rsidP="0041523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A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15230" w:rsidRPr="002A2AA5" w:rsidRDefault="00415230" w:rsidP="00415230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A2AA5">
        <w:rPr>
          <w:rFonts w:ascii="Times New Roman" w:hAnsi="Times New Roman" w:cs="Times New Roman"/>
          <w:sz w:val="24"/>
          <w:szCs w:val="24"/>
        </w:rPr>
        <w:t xml:space="preserve">Pada </w:t>
      </w:r>
      <w:proofErr w:type="gramStart"/>
      <w:r w:rsidRPr="002A2AA5">
        <w:rPr>
          <w:rFonts w:ascii="Times New Roman" w:hAnsi="Times New Roman" w:cs="Times New Roman"/>
          <w:sz w:val="24"/>
          <w:szCs w:val="24"/>
        </w:rPr>
        <w:t>bab</w:t>
      </w:r>
      <w:proofErr w:type="gramEnd"/>
      <w:r w:rsidRPr="002A2AA5">
        <w:rPr>
          <w:rFonts w:ascii="Times New Roman" w:hAnsi="Times New Roman" w:cs="Times New Roman"/>
          <w:sz w:val="24"/>
          <w:szCs w:val="24"/>
        </w:rPr>
        <w:t xml:space="preserve"> akhir ini, peneliti mengemukakan hasil akhir penelitian yang didapatkan setelah melakukan pengujian dan penelitian secara menyeluruh dan per tahun. Hasil-hasil temuan tersebut </w:t>
      </w:r>
      <w:proofErr w:type="gramStart"/>
      <w:r w:rsidRPr="002A2AA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A2AA5">
        <w:rPr>
          <w:rFonts w:ascii="Times New Roman" w:hAnsi="Times New Roman" w:cs="Times New Roman"/>
          <w:sz w:val="24"/>
          <w:szCs w:val="24"/>
        </w:rPr>
        <w:t xml:space="preserve"> diringkas menjadi suatu ringkasan kesimpulan sederhana yang dapat dipahami dengan mudah.</w:t>
      </w:r>
    </w:p>
    <w:p w:rsidR="00415230" w:rsidRPr="002A2AA5" w:rsidRDefault="00415230" w:rsidP="00415230">
      <w:pPr>
        <w:pStyle w:val="ListParagraph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A2AA5">
        <w:rPr>
          <w:rFonts w:ascii="Times New Roman" w:hAnsi="Times New Roman" w:cs="Times New Roman"/>
          <w:sz w:val="24"/>
          <w:szCs w:val="24"/>
        </w:rPr>
        <w:t xml:space="preserve">Selain itu pada </w:t>
      </w:r>
      <w:proofErr w:type="gramStart"/>
      <w:r w:rsidRPr="002A2AA5">
        <w:rPr>
          <w:rFonts w:ascii="Times New Roman" w:hAnsi="Times New Roman" w:cs="Times New Roman"/>
          <w:sz w:val="24"/>
          <w:szCs w:val="24"/>
        </w:rPr>
        <w:t>bab</w:t>
      </w:r>
      <w:proofErr w:type="gramEnd"/>
      <w:r w:rsidRPr="002A2AA5">
        <w:rPr>
          <w:rFonts w:ascii="Times New Roman" w:hAnsi="Times New Roman" w:cs="Times New Roman"/>
          <w:sz w:val="24"/>
          <w:szCs w:val="24"/>
        </w:rPr>
        <w:t xml:space="preserve"> ini juga peneliti memamparkan saran-saran yang berasal dari pemahaman, ide, dan berbagai batasan yang peneliti peroleh saat melalui setiap tahap dan proses yang telah peneliti jalani dalam melakukan pengujian ini. Saran-saran ini adalah saran untuk peneliti berikutnya yang </w:t>
      </w:r>
      <w:proofErr w:type="gramStart"/>
      <w:r w:rsidRPr="002A2AA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A2AA5">
        <w:rPr>
          <w:rFonts w:ascii="Times New Roman" w:hAnsi="Times New Roman" w:cs="Times New Roman"/>
          <w:sz w:val="24"/>
          <w:szCs w:val="24"/>
        </w:rPr>
        <w:t xml:space="preserve"> membahas topic persistensi laba ini. Peneliti berharap agar setiap temuan dan saran penelitian ini </w:t>
      </w:r>
      <w:proofErr w:type="gramStart"/>
      <w:r w:rsidRPr="002A2AA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A2AA5">
        <w:rPr>
          <w:rFonts w:ascii="Times New Roman" w:hAnsi="Times New Roman" w:cs="Times New Roman"/>
          <w:sz w:val="24"/>
          <w:szCs w:val="24"/>
        </w:rPr>
        <w:t xml:space="preserve"> bermanfaat bagi penelitian berikutnya serta bagi pihak-pihak yang membutuhkan di kemudian hari.</w:t>
      </w:r>
    </w:p>
    <w:p w:rsidR="00415230" w:rsidRPr="002A2AA5" w:rsidRDefault="00415230" w:rsidP="00415230">
      <w:pPr>
        <w:pStyle w:val="Heading2"/>
        <w:numPr>
          <w:ilvl w:val="0"/>
          <w:numId w:val="35"/>
        </w:numPr>
        <w:spacing w:before="0"/>
        <w:ind w:left="426" w:hanging="426"/>
        <w:jc w:val="left"/>
        <w:rPr>
          <w:rFonts w:cs="Times New Roman"/>
        </w:rPr>
      </w:pPr>
      <w:bookmarkStart w:id="1" w:name="_Toc17858794"/>
      <w:r w:rsidRPr="002A2AA5">
        <w:rPr>
          <w:rFonts w:cs="Times New Roman"/>
        </w:rPr>
        <w:t>Kesimpulan</w:t>
      </w:r>
      <w:bookmarkEnd w:id="1"/>
    </w:p>
    <w:p w:rsidR="00415230" w:rsidRDefault="00415230" w:rsidP="00415230">
      <w:p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A2AA5">
        <w:rPr>
          <w:rFonts w:ascii="Times New Roman" w:hAnsi="Times New Roman" w:cs="Times New Roman"/>
          <w:sz w:val="24"/>
          <w:szCs w:val="24"/>
        </w:rPr>
        <w:t xml:space="preserve">Berdasarkan hasil penelitian yang telah diperoleh, berikut ini kesimpulan yang telah peneliti </w:t>
      </w:r>
      <w:proofErr w:type="gramStart"/>
      <w:r w:rsidRPr="002A2AA5">
        <w:rPr>
          <w:rFonts w:ascii="Times New Roman" w:hAnsi="Times New Roman" w:cs="Times New Roman"/>
          <w:sz w:val="24"/>
          <w:szCs w:val="24"/>
        </w:rPr>
        <w:t>rangkum :</w:t>
      </w:r>
      <w:proofErr w:type="gramEnd"/>
    </w:p>
    <w:p w:rsidR="00415230" w:rsidRDefault="00415230" w:rsidP="00415230">
      <w:pPr>
        <w:pStyle w:val="ListParagraph"/>
        <w:numPr>
          <w:ilvl w:val="6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Volatilitas arus kas tidak berpengaruh terhadap persistensi laba</w:t>
      </w:r>
    </w:p>
    <w:p w:rsidR="00415230" w:rsidRDefault="00415230" w:rsidP="00415230">
      <w:pPr>
        <w:pStyle w:val="ListParagraph"/>
        <w:numPr>
          <w:ilvl w:val="6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Volatilitas penjualan tidak berpengaruh terhadap persistensi laba</w:t>
      </w:r>
    </w:p>
    <w:p w:rsidR="00415230" w:rsidRDefault="00415230" w:rsidP="00415230">
      <w:pPr>
        <w:pStyle w:val="ListParagraph"/>
        <w:numPr>
          <w:ilvl w:val="6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Besaran akrual tidak berpengaruh terhadap persistensi laba</w:t>
      </w:r>
    </w:p>
    <w:p w:rsidR="00415230" w:rsidRPr="00470858" w:rsidRDefault="00415230" w:rsidP="00415230">
      <w:pPr>
        <w:pStyle w:val="ListParagraph"/>
        <w:numPr>
          <w:ilvl w:val="6"/>
          <w:numId w:val="3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hutang berpengaruh terhadap persistensi laba</w:t>
      </w:r>
    </w:p>
    <w:p w:rsidR="00415230" w:rsidRPr="002A2AA5" w:rsidRDefault="00415230" w:rsidP="00415230">
      <w:pPr>
        <w:pStyle w:val="Heading2"/>
        <w:numPr>
          <w:ilvl w:val="0"/>
          <w:numId w:val="35"/>
        </w:numPr>
        <w:spacing w:before="0"/>
        <w:ind w:left="426" w:hanging="426"/>
        <w:jc w:val="left"/>
        <w:rPr>
          <w:rFonts w:cs="Times New Roman"/>
        </w:rPr>
      </w:pPr>
      <w:bookmarkStart w:id="2" w:name="_Toc17858795"/>
      <w:r w:rsidRPr="002A2AA5">
        <w:rPr>
          <w:rFonts w:cs="Times New Roman"/>
        </w:rPr>
        <w:t>Saran</w:t>
      </w:r>
      <w:bookmarkEnd w:id="2"/>
    </w:p>
    <w:p w:rsidR="00415230" w:rsidRPr="002A2AA5" w:rsidRDefault="00415230" w:rsidP="00415230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A2AA5">
        <w:rPr>
          <w:rFonts w:ascii="Times New Roman" w:hAnsi="Times New Roman" w:cs="Times New Roman"/>
          <w:sz w:val="24"/>
          <w:szCs w:val="24"/>
        </w:rPr>
        <w:t xml:space="preserve">Berdasarkan penelitian yang telah dilakukan, terdapat beberapa saran yang ingin peneliti sampaikan untuk penelitian </w:t>
      </w:r>
      <w:proofErr w:type="gramStart"/>
      <w:r w:rsidRPr="002A2AA5">
        <w:rPr>
          <w:rFonts w:ascii="Times New Roman" w:hAnsi="Times New Roman" w:cs="Times New Roman"/>
          <w:sz w:val="24"/>
          <w:szCs w:val="24"/>
        </w:rPr>
        <w:t>berikutnya :</w:t>
      </w:r>
      <w:proofErr w:type="gramEnd"/>
    </w:p>
    <w:p w:rsidR="00415230" w:rsidRPr="002A2AA5" w:rsidRDefault="00415230" w:rsidP="00415230">
      <w:pPr>
        <w:pStyle w:val="ListParagraph"/>
        <w:numPr>
          <w:ilvl w:val="6"/>
          <w:numId w:val="35"/>
        </w:num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2A2AA5">
        <w:rPr>
          <w:rFonts w:ascii="Times New Roman" w:hAnsi="Times New Roman" w:cs="Times New Roman"/>
          <w:sz w:val="24"/>
          <w:szCs w:val="24"/>
        </w:rPr>
        <w:lastRenderedPageBreak/>
        <w:t>Penelitian selanjutnya dapat menggunakan proksi-proksi yang berbeda atas variabel independen dan dependen sehingga mungkin dapat menemukan hasil ya</w:t>
      </w:r>
      <w:r>
        <w:rPr>
          <w:rFonts w:ascii="Times New Roman" w:hAnsi="Times New Roman" w:cs="Times New Roman"/>
          <w:sz w:val="24"/>
          <w:szCs w:val="24"/>
        </w:rPr>
        <w:t xml:space="preserve">ng berbeda dan lebih terperinci misalnya ukuran perusahaan, </w:t>
      </w:r>
      <w:r w:rsidRPr="00D40FF3">
        <w:rPr>
          <w:rFonts w:ascii="Times New Roman" w:hAnsi="Times New Roman" w:cs="Times New Roman"/>
          <w:i/>
          <w:sz w:val="24"/>
          <w:szCs w:val="24"/>
        </w:rPr>
        <w:t>laverage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Ukuran Perusahaan, ataupun umur perusahaan karena variabel ini jarang digunakan oleh peneliti.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5230" w:rsidRPr="002A2AA5" w:rsidRDefault="00415230" w:rsidP="00415230">
      <w:pPr>
        <w:pStyle w:val="ListParagraph"/>
        <w:numPr>
          <w:ilvl w:val="6"/>
          <w:numId w:val="35"/>
        </w:num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2A2AA5">
        <w:rPr>
          <w:rFonts w:ascii="Times New Roman" w:hAnsi="Times New Roman" w:cs="Times New Roman"/>
          <w:sz w:val="24"/>
          <w:szCs w:val="24"/>
        </w:rPr>
        <w:t xml:space="preserve">Penelitian selanjutnya periode pengamatan yang lebih panjang </w:t>
      </w:r>
      <w:proofErr w:type="gramStart"/>
      <w:r w:rsidRPr="002A2AA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2A2AA5">
        <w:rPr>
          <w:rFonts w:ascii="Times New Roman" w:hAnsi="Times New Roman" w:cs="Times New Roman"/>
          <w:sz w:val="24"/>
          <w:szCs w:val="24"/>
        </w:rPr>
        <w:t xml:space="preserve"> memberikan hasil yang lebih valid.</w:t>
      </w:r>
    </w:p>
    <w:p w:rsidR="00415230" w:rsidRPr="002A2AA5" w:rsidRDefault="00415230" w:rsidP="00415230">
      <w:pPr>
        <w:pStyle w:val="ListParagraph"/>
        <w:numPr>
          <w:ilvl w:val="6"/>
          <w:numId w:val="35"/>
        </w:num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2A2AA5">
        <w:rPr>
          <w:rFonts w:ascii="Times New Roman" w:hAnsi="Times New Roman" w:cs="Times New Roman"/>
          <w:sz w:val="24"/>
          <w:szCs w:val="24"/>
        </w:rPr>
        <w:t>Penyajian laporan keuangan lebih lengkap, jelas, dan terperinci.</w:t>
      </w:r>
    </w:p>
    <w:p w:rsidR="00415230" w:rsidRDefault="00415230" w:rsidP="00415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03DC" w:rsidRPr="00415230" w:rsidRDefault="00C803DC" w:rsidP="00415230">
      <w:bookmarkStart w:id="3" w:name="_GoBack"/>
      <w:bookmarkEnd w:id="3"/>
    </w:p>
    <w:sectPr w:rsidR="00C803DC" w:rsidRPr="00415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EE9"/>
    <w:multiLevelType w:val="hybridMultilevel"/>
    <w:tmpl w:val="40568D94"/>
    <w:lvl w:ilvl="0" w:tplc="58C87B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6B0B40"/>
    <w:multiLevelType w:val="hybridMultilevel"/>
    <w:tmpl w:val="D782352A"/>
    <w:lvl w:ilvl="0" w:tplc="D1E4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64038"/>
    <w:multiLevelType w:val="hybridMultilevel"/>
    <w:tmpl w:val="0476A32E"/>
    <w:lvl w:ilvl="0" w:tplc="263C1F2A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0553509"/>
    <w:multiLevelType w:val="hybridMultilevel"/>
    <w:tmpl w:val="63B4794A"/>
    <w:lvl w:ilvl="0" w:tplc="7FF2FEF4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14D6052"/>
    <w:multiLevelType w:val="hybridMultilevel"/>
    <w:tmpl w:val="97648238"/>
    <w:lvl w:ilvl="0" w:tplc="F9EC92BA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30C5D5B"/>
    <w:multiLevelType w:val="hybridMultilevel"/>
    <w:tmpl w:val="0A1C24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353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C4436"/>
    <w:multiLevelType w:val="hybridMultilevel"/>
    <w:tmpl w:val="E648EABA"/>
    <w:lvl w:ilvl="0" w:tplc="A67216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2F24584"/>
    <w:multiLevelType w:val="hybridMultilevel"/>
    <w:tmpl w:val="13341106"/>
    <w:lvl w:ilvl="0" w:tplc="85826EA4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DF25F89"/>
    <w:multiLevelType w:val="hybridMultilevel"/>
    <w:tmpl w:val="A0BE0BD2"/>
    <w:lvl w:ilvl="0" w:tplc="36244E2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EBAA8804">
      <w:start w:val="1"/>
      <w:numFmt w:val="decimal"/>
      <w:lvlText w:val="%4."/>
      <w:lvlJc w:val="left"/>
      <w:pPr>
        <w:ind w:left="4014" w:hanging="360"/>
      </w:pPr>
      <w:rPr>
        <w:rFonts w:ascii="Times New Roman" w:eastAsiaTheme="minorEastAsia" w:hAnsi="Times New Roman" w:cs="Times New Roman"/>
      </w:rPr>
    </w:lvl>
    <w:lvl w:ilvl="4" w:tplc="1F2415A8">
      <w:start w:val="1"/>
      <w:numFmt w:val="lowerLetter"/>
      <w:lvlText w:val="(%5)"/>
      <w:lvlJc w:val="left"/>
      <w:pPr>
        <w:ind w:left="4734" w:hanging="360"/>
      </w:pPr>
      <w:rPr>
        <w:rFonts w:ascii="Times New Roman" w:eastAsiaTheme="minorEastAsia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3015957"/>
    <w:multiLevelType w:val="hybridMultilevel"/>
    <w:tmpl w:val="A4AABC0E"/>
    <w:lvl w:ilvl="0" w:tplc="46E04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79335C"/>
    <w:multiLevelType w:val="hybridMultilevel"/>
    <w:tmpl w:val="1494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F23"/>
    <w:multiLevelType w:val="hybridMultilevel"/>
    <w:tmpl w:val="D0D6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E36A2"/>
    <w:multiLevelType w:val="hybridMultilevel"/>
    <w:tmpl w:val="1D9435B8"/>
    <w:lvl w:ilvl="0" w:tplc="29CCD04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ECD7F21"/>
    <w:multiLevelType w:val="hybridMultilevel"/>
    <w:tmpl w:val="7C38CFB8"/>
    <w:lvl w:ilvl="0" w:tplc="3E28F90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F197470"/>
    <w:multiLevelType w:val="hybridMultilevel"/>
    <w:tmpl w:val="3D0C4E1A"/>
    <w:lvl w:ilvl="0" w:tplc="75B0668A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403E5BEB"/>
    <w:multiLevelType w:val="hybridMultilevel"/>
    <w:tmpl w:val="5BE854FC"/>
    <w:lvl w:ilvl="0" w:tplc="1F32191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D14CB2"/>
    <w:multiLevelType w:val="hybridMultilevel"/>
    <w:tmpl w:val="458C58F8"/>
    <w:lvl w:ilvl="0" w:tplc="5994D9AC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4176182A"/>
    <w:multiLevelType w:val="hybridMultilevel"/>
    <w:tmpl w:val="0804E806"/>
    <w:lvl w:ilvl="0" w:tplc="50448F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C85424"/>
    <w:multiLevelType w:val="hybridMultilevel"/>
    <w:tmpl w:val="1556C79A"/>
    <w:lvl w:ilvl="0" w:tplc="78D2977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92A0A28"/>
    <w:multiLevelType w:val="hybridMultilevel"/>
    <w:tmpl w:val="45F8B7C8"/>
    <w:lvl w:ilvl="0" w:tplc="0D2A85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020241"/>
    <w:multiLevelType w:val="hybridMultilevel"/>
    <w:tmpl w:val="552014DC"/>
    <w:lvl w:ilvl="0" w:tplc="FAE25446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A7E483EA">
      <w:start w:val="1"/>
      <w:numFmt w:val="decimal"/>
      <w:lvlText w:val="%3."/>
      <w:lvlJc w:val="left"/>
      <w:pPr>
        <w:ind w:left="3054" w:hanging="36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4C47126E"/>
    <w:multiLevelType w:val="hybridMultilevel"/>
    <w:tmpl w:val="02A85924"/>
    <w:lvl w:ilvl="0" w:tplc="D486CE8A">
      <w:start w:val="1"/>
      <w:numFmt w:val="decimal"/>
      <w:lvlText w:val="%1."/>
      <w:lvlJc w:val="left"/>
      <w:pPr>
        <w:ind w:left="717" w:hanging="360"/>
      </w:pPr>
    </w:lvl>
    <w:lvl w:ilvl="1" w:tplc="04210019">
      <w:start w:val="1"/>
      <w:numFmt w:val="lowerLetter"/>
      <w:lvlText w:val="%2."/>
      <w:lvlJc w:val="left"/>
      <w:pPr>
        <w:ind w:left="1437" w:hanging="360"/>
      </w:pPr>
    </w:lvl>
    <w:lvl w:ilvl="2" w:tplc="0421001B">
      <w:start w:val="1"/>
      <w:numFmt w:val="lowerRoman"/>
      <w:lvlText w:val="%3."/>
      <w:lvlJc w:val="right"/>
      <w:pPr>
        <w:ind w:left="2157" w:hanging="180"/>
      </w:pPr>
    </w:lvl>
    <w:lvl w:ilvl="3" w:tplc="0421000F">
      <w:start w:val="1"/>
      <w:numFmt w:val="decimal"/>
      <w:lvlText w:val="%4."/>
      <w:lvlJc w:val="left"/>
      <w:pPr>
        <w:ind w:left="2877" w:hanging="360"/>
      </w:pPr>
    </w:lvl>
    <w:lvl w:ilvl="4" w:tplc="04210019">
      <w:start w:val="1"/>
      <w:numFmt w:val="lowerLetter"/>
      <w:lvlText w:val="%5."/>
      <w:lvlJc w:val="left"/>
      <w:pPr>
        <w:ind w:left="3597" w:hanging="360"/>
      </w:pPr>
    </w:lvl>
    <w:lvl w:ilvl="5" w:tplc="0421001B">
      <w:start w:val="1"/>
      <w:numFmt w:val="lowerRoman"/>
      <w:lvlText w:val="%6."/>
      <w:lvlJc w:val="right"/>
      <w:pPr>
        <w:ind w:left="4317" w:hanging="180"/>
      </w:pPr>
    </w:lvl>
    <w:lvl w:ilvl="6" w:tplc="0421000F">
      <w:start w:val="1"/>
      <w:numFmt w:val="decimal"/>
      <w:lvlText w:val="%7."/>
      <w:lvlJc w:val="left"/>
      <w:pPr>
        <w:ind w:left="5037" w:hanging="360"/>
      </w:pPr>
    </w:lvl>
    <w:lvl w:ilvl="7" w:tplc="04210019">
      <w:start w:val="1"/>
      <w:numFmt w:val="lowerLetter"/>
      <w:lvlText w:val="%8."/>
      <w:lvlJc w:val="left"/>
      <w:pPr>
        <w:ind w:left="5757" w:hanging="360"/>
      </w:pPr>
    </w:lvl>
    <w:lvl w:ilvl="8" w:tplc="0421001B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C897784"/>
    <w:multiLevelType w:val="hybridMultilevel"/>
    <w:tmpl w:val="07DCC8FE"/>
    <w:lvl w:ilvl="0" w:tplc="E0CA37C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D7B3424"/>
    <w:multiLevelType w:val="hybridMultilevel"/>
    <w:tmpl w:val="9B50F45C"/>
    <w:lvl w:ilvl="0" w:tplc="77DE201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E001D19"/>
    <w:multiLevelType w:val="hybridMultilevel"/>
    <w:tmpl w:val="AB1E2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B587D"/>
    <w:multiLevelType w:val="hybridMultilevel"/>
    <w:tmpl w:val="AB8E1C7C"/>
    <w:lvl w:ilvl="0" w:tplc="273466A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323DD8"/>
    <w:multiLevelType w:val="hybridMultilevel"/>
    <w:tmpl w:val="C97C3784"/>
    <w:lvl w:ilvl="0" w:tplc="00C6F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6F65E2"/>
    <w:multiLevelType w:val="hybridMultilevel"/>
    <w:tmpl w:val="FA94B632"/>
    <w:lvl w:ilvl="0" w:tplc="F0884792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A0E040A"/>
    <w:multiLevelType w:val="hybridMultilevel"/>
    <w:tmpl w:val="37227314"/>
    <w:lvl w:ilvl="0" w:tplc="3A34390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10B2318"/>
    <w:multiLevelType w:val="hybridMultilevel"/>
    <w:tmpl w:val="F03AA824"/>
    <w:lvl w:ilvl="0" w:tplc="8774F2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2036161"/>
    <w:multiLevelType w:val="hybridMultilevel"/>
    <w:tmpl w:val="2BBA07D8"/>
    <w:lvl w:ilvl="0" w:tplc="FA9607A2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63C957C3"/>
    <w:multiLevelType w:val="hybridMultilevel"/>
    <w:tmpl w:val="E2488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B388E"/>
    <w:multiLevelType w:val="hybridMultilevel"/>
    <w:tmpl w:val="5AA02694"/>
    <w:lvl w:ilvl="0" w:tplc="05086E84">
      <w:start w:val="1"/>
      <w:numFmt w:val="decimal"/>
      <w:lvlText w:val="(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2E367B"/>
    <w:multiLevelType w:val="hybridMultilevel"/>
    <w:tmpl w:val="FD32FFBC"/>
    <w:lvl w:ilvl="0" w:tplc="97C8491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D2869AD"/>
    <w:multiLevelType w:val="hybridMultilevel"/>
    <w:tmpl w:val="C21E7496"/>
    <w:lvl w:ilvl="0" w:tplc="FAE2544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26"/>
  </w:num>
  <w:num w:numId="6">
    <w:abstractNumId w:val="24"/>
  </w:num>
  <w:num w:numId="7">
    <w:abstractNumId w:val="25"/>
  </w:num>
  <w:num w:numId="8">
    <w:abstractNumId w:val="34"/>
  </w:num>
  <w:num w:numId="9">
    <w:abstractNumId w:val="29"/>
  </w:num>
  <w:num w:numId="10">
    <w:abstractNumId w:val="33"/>
  </w:num>
  <w:num w:numId="11">
    <w:abstractNumId w:val="27"/>
  </w:num>
  <w:num w:numId="12">
    <w:abstractNumId w:val="0"/>
  </w:num>
  <w:num w:numId="13">
    <w:abstractNumId w:val="15"/>
  </w:num>
  <w:num w:numId="14">
    <w:abstractNumId w:val="17"/>
  </w:num>
  <w:num w:numId="15">
    <w:abstractNumId w:val="28"/>
  </w:num>
  <w:num w:numId="16">
    <w:abstractNumId w:val="18"/>
  </w:num>
  <w:num w:numId="17">
    <w:abstractNumId w:val="3"/>
  </w:num>
  <w:num w:numId="18">
    <w:abstractNumId w:val="12"/>
  </w:num>
  <w:num w:numId="19">
    <w:abstractNumId w:val="30"/>
  </w:num>
  <w:num w:numId="20">
    <w:abstractNumId w:val="13"/>
  </w:num>
  <w:num w:numId="21">
    <w:abstractNumId w:val="4"/>
  </w:num>
  <w:num w:numId="22">
    <w:abstractNumId w:val="14"/>
  </w:num>
  <w:num w:numId="23">
    <w:abstractNumId w:val="7"/>
  </w:num>
  <w:num w:numId="24">
    <w:abstractNumId w:val="16"/>
  </w:num>
  <w:num w:numId="25">
    <w:abstractNumId w:val="2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1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850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94"/>
    <w:rsid w:val="003D3B60"/>
    <w:rsid w:val="00415230"/>
    <w:rsid w:val="004E2BE5"/>
    <w:rsid w:val="00730494"/>
    <w:rsid w:val="00AB61DD"/>
    <w:rsid w:val="00C803DC"/>
    <w:rsid w:val="00D35873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94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49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49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E2B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2BE5"/>
    <w:rPr>
      <w:rFonts w:eastAsiaTheme="minorEastAsia"/>
      <w:lang w:eastAsia="ja-JP"/>
    </w:rPr>
  </w:style>
  <w:style w:type="paragraph" w:customStyle="1" w:styleId="Default">
    <w:name w:val="Default"/>
    <w:rsid w:val="004E2B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9A5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Hyperlink">
    <w:name w:val="Hyperlink"/>
    <w:basedOn w:val="DefaultParagraphFont"/>
    <w:uiPriority w:val="99"/>
    <w:unhideWhenUsed/>
    <w:rsid w:val="003D3B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3B60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94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49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49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E2B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2BE5"/>
    <w:rPr>
      <w:rFonts w:eastAsiaTheme="minorEastAsia"/>
      <w:lang w:eastAsia="ja-JP"/>
    </w:rPr>
  </w:style>
  <w:style w:type="paragraph" w:customStyle="1" w:styleId="Default">
    <w:name w:val="Default"/>
    <w:rsid w:val="004E2B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9A5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Hyperlink">
    <w:name w:val="Hyperlink"/>
    <w:basedOn w:val="DefaultParagraphFont"/>
    <w:uiPriority w:val="99"/>
    <w:unhideWhenUsed/>
    <w:rsid w:val="003D3B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3B60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2019-10-16T03:31:00Z</dcterms:created>
  <dcterms:modified xsi:type="dcterms:W3CDTF">2019-10-16T03:31:00Z</dcterms:modified>
</cp:coreProperties>
</file>