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DCAA" w14:textId="77777777" w:rsidR="00F56ED0" w:rsidRPr="00D756BF" w:rsidRDefault="00F56ED0" w:rsidP="00F56ED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Hlk536162936"/>
      <w:r w:rsidRPr="00D756BF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DAFTAR PUSTAKA</w:t>
      </w:r>
    </w:p>
    <w:p w14:paraId="7F6F3F4B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14:paraId="69DC22C5" w14:textId="77777777" w:rsidR="00F56ED0" w:rsidRPr="003A213A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35748">
        <w:rPr>
          <w:rFonts w:ascii="Times New Roman" w:hAnsi="Times New Roman" w:cs="Times New Roman"/>
          <w:noProof/>
          <w:sz w:val="24"/>
          <w:szCs w:val="24"/>
        </w:rPr>
        <w:t>Amalia, Krisna Ayu.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C35748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3A213A">
        <w:rPr>
          <w:rFonts w:ascii="Times New Roman" w:hAnsi="Times New Roman" w:cs="Times New Roman"/>
          <w:i/>
          <w:noProof/>
          <w:sz w:val="24"/>
          <w:szCs w:val="24"/>
        </w:rPr>
        <w:t>Pengaruh Auditor Client Tenure, Ukuran Perusahaan, Pertumbuhan Perusahaan, Reputasi Auditor, Leverage Dan Financial Distress Terhadap Opini Audit Going Concern</w:t>
      </w:r>
      <w:r w:rsidRPr="00C3574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Skripsi Universitas Muhammadiyah, Surakarta.</w:t>
      </w:r>
    </w:p>
    <w:p w14:paraId="3D2EC997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Arens,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Alvin A., Randal J. Elder, &amp; Mark S.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Beasley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Auditing Dan Jasa Assurance Pendekatan Terintegrasi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Jakarta: Erlangga.</w:t>
      </w:r>
    </w:p>
    <w:p w14:paraId="46F88085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Asnawi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Said Kelana dan Chandra W</w:t>
      </w:r>
      <w:r w:rsidRPr="001D51C8">
        <w:rPr>
          <w:rFonts w:ascii="Times New Roman" w:hAnsi="Times New Roman" w:cs="Times New Roman"/>
          <w:noProof/>
          <w:sz w:val="24"/>
          <w:szCs w:val="24"/>
        </w:rPr>
        <w:t>ijaya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Finance for No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n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Finance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Edisi 1, Jakarta: PT Raja Grafindo Persada.</w:t>
      </w:r>
    </w:p>
    <w:p w14:paraId="46673FEA" w14:textId="77777777" w:rsidR="00F56ED0" w:rsidRPr="00437BC2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Benny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I Made P</w:t>
      </w:r>
      <w:r w:rsidRPr="001D51C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A.A.N.B Dwirandra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972133">
        <w:rPr>
          <w:rFonts w:ascii="Times New Roman" w:hAnsi="Times New Roman" w:cs="Times New Roman"/>
          <w:i/>
          <w:noProof/>
          <w:sz w:val="24"/>
          <w:szCs w:val="24"/>
        </w:rPr>
        <w:t>Kemampuan Opini Audit Tahun Sebelumnya Memoderasi Pengaruh Profitabilitas, Leverage, Likuiditas Pada Opini Audit Going Concern”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E-Jurnal Akuntansi Universitas Udayana.</w:t>
      </w:r>
    </w:p>
    <w:p w14:paraId="020BC66F" w14:textId="77777777" w:rsidR="00F56ED0" w:rsidRPr="006D7019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Cooper, Donald R.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dan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Pamela S. Schindler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Bisnis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, Edisi 12, Jakarta: Salemba Empat.</w:t>
      </w:r>
    </w:p>
    <w:p w14:paraId="18C83C4F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Eilifsen,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Aasmund, William F.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Messier,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Steven M.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Glover,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&amp; Douglas F.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Prawitt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Auditing Dan Assurance Service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Edisi 3, United Kingdom: McGraw-Hill.</w:t>
      </w:r>
    </w:p>
    <w:p w14:paraId="54BE6E14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Ghozali, Imam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Edisi 5, Semarang: Badan Penerbit Universitas Diponegoro.</w:t>
      </w:r>
    </w:p>
    <w:p w14:paraId="2891DBC5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Herispon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2018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Analisis Laporan Keuangan,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Pekanbaru.</w:t>
      </w:r>
    </w:p>
    <w:p w14:paraId="7EA8DA9F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Istoqomah, Dyah Febriantina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“A</w:t>
      </w:r>
      <w:r w:rsidRPr="00EF3189">
        <w:rPr>
          <w:rFonts w:ascii="Times New Roman" w:hAnsi="Times New Roman" w:cs="Times New Roman"/>
          <w:i/>
          <w:noProof/>
          <w:sz w:val="24"/>
          <w:szCs w:val="24"/>
        </w:rPr>
        <w:t>nalisis Pengaruh Profitabilitas, Solvabilitas, Likuiditas, Dan Kepemilikan Publik Terhadap Keterlambatan Publikasi Laporan Keuangan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252645">
        <w:rPr>
          <w:rFonts w:ascii="Times New Roman" w:hAnsi="Times New Roman" w:cs="Times New Roman"/>
          <w:iCs/>
          <w:noProof/>
          <w:sz w:val="24"/>
          <w:szCs w:val="24"/>
        </w:rPr>
        <w:t>Skripsi</w:t>
      </w:r>
      <w:r w:rsidRPr="00252645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</w:t>
      </w:r>
      <w:r w:rsidRPr="00252645">
        <w:rPr>
          <w:rFonts w:ascii="Times New Roman" w:hAnsi="Times New Roman" w:cs="Times New Roman"/>
          <w:iCs/>
          <w:noProof/>
          <w:sz w:val="24"/>
          <w:szCs w:val="24"/>
        </w:rPr>
        <w:t>Fakultas Ekonomi</w:t>
      </w:r>
      <w:r w:rsidRPr="00252645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</w:t>
      </w:r>
      <w:r w:rsidRPr="00252645">
        <w:rPr>
          <w:rFonts w:ascii="Times New Roman" w:hAnsi="Times New Roman" w:cs="Times New Roman"/>
          <w:iCs/>
          <w:noProof/>
          <w:sz w:val="24"/>
          <w:szCs w:val="24"/>
        </w:rPr>
        <w:t>Universitas Sebelas Maret</w:t>
      </w:r>
      <w:r w:rsidRPr="00252645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, </w:t>
      </w:r>
      <w:r w:rsidRPr="00252645">
        <w:rPr>
          <w:rFonts w:ascii="Times New Roman" w:hAnsi="Times New Roman" w:cs="Times New Roman"/>
          <w:iCs/>
          <w:noProof/>
          <w:sz w:val="24"/>
          <w:szCs w:val="24"/>
        </w:rPr>
        <w:t>Surakarta</w:t>
      </w:r>
      <w:r w:rsidRPr="0025264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D7FF99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Januarti, Indira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791838">
        <w:rPr>
          <w:rFonts w:ascii="Times New Roman" w:hAnsi="Times New Roman" w:cs="Times New Roman"/>
          <w:i/>
          <w:noProof/>
          <w:sz w:val="24"/>
          <w:szCs w:val="24"/>
        </w:rPr>
        <w:t>Analisis Pengaruh Faktor Perusahaan, Kualitas Auditor Dan Kepemilikan Perusahaan Terhadap Penerimaan Opini Audit Going Concern (Perusahaan Manufaktur Yang Terdaftar Di Bursa Efek Indonesia)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8B71CC">
        <w:rPr>
          <w:rFonts w:ascii="Times New Roman" w:hAnsi="Times New Roman" w:cs="Times New Roman"/>
          <w:iCs/>
          <w:noProof/>
          <w:sz w:val="24"/>
          <w:szCs w:val="24"/>
        </w:rPr>
        <w:t>Jurnal Universitas Diponegoro</w:t>
      </w:r>
      <w:r w:rsidRPr="008B71CC">
        <w:rPr>
          <w:rFonts w:ascii="Times New Roman" w:hAnsi="Times New Roman" w:cs="Times New Roman"/>
          <w:noProof/>
          <w:sz w:val="24"/>
          <w:szCs w:val="24"/>
        </w:rPr>
        <w:t xml:space="preserve"> 1–26.</w:t>
      </w:r>
    </w:p>
    <w:p w14:paraId="2F75518C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35748">
        <w:rPr>
          <w:rFonts w:ascii="Times New Roman" w:hAnsi="Times New Roman" w:cs="Times New Roman"/>
          <w:noProof/>
          <w:sz w:val="24"/>
          <w:szCs w:val="24"/>
        </w:rPr>
        <w:t>Krissindiastuti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Monica (</w:t>
      </w:r>
      <w:r w:rsidRPr="00C35748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C35748">
        <w:rPr>
          <w:rFonts w:ascii="Times New Roman" w:hAnsi="Times New Roman" w:cs="Times New Roman"/>
          <w:noProof/>
          <w:sz w:val="24"/>
          <w:szCs w:val="24"/>
        </w:rPr>
        <w:t>“</w:t>
      </w:r>
      <w:r w:rsidRPr="004A3AEA">
        <w:rPr>
          <w:rFonts w:ascii="Times New Roman" w:hAnsi="Times New Roman" w:cs="Times New Roman"/>
          <w:i/>
          <w:noProof/>
          <w:sz w:val="24"/>
          <w:szCs w:val="24"/>
        </w:rPr>
        <w:t>Faktor-Faktor Yang Mempengaruhi Opini Audit Going Concern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E-Jurnal Akuntansi Universitas Udayana.</w:t>
      </w:r>
    </w:p>
    <w:p w14:paraId="42C62DD8" w14:textId="77777777" w:rsidR="00F56ED0" w:rsidRPr="00BE32FE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35748">
        <w:rPr>
          <w:rFonts w:ascii="Times New Roman" w:hAnsi="Times New Roman" w:cs="Times New Roman"/>
          <w:noProof/>
          <w:sz w:val="24"/>
          <w:szCs w:val="24"/>
        </w:rPr>
        <w:t>Melania, Sutra, Rita Andini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&amp;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 Rina Arifati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C35748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C35748">
        <w:rPr>
          <w:rFonts w:ascii="Times New Roman" w:hAnsi="Times New Roman" w:cs="Times New Roman"/>
          <w:noProof/>
          <w:sz w:val="24"/>
          <w:szCs w:val="24"/>
        </w:rPr>
        <w:t>“</w:t>
      </w:r>
      <w:r w:rsidRPr="00703686">
        <w:rPr>
          <w:rFonts w:ascii="Times New Roman" w:hAnsi="Times New Roman" w:cs="Times New Roman"/>
          <w:i/>
          <w:noProof/>
          <w:sz w:val="24"/>
          <w:szCs w:val="24"/>
        </w:rPr>
        <w:t>Analisis Pengaruh Kualitas Auditor, Likuiditas, Profitabilitas, Solvabilitas Dan Ukuran Perusahaan Terhadap Opini Audit Going Concern Pada Perusahan Manufaktur Yang Terdaftar Di Bursa Efek Indonesia</w:t>
      </w:r>
      <w:r w:rsidRPr="00C3574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686">
        <w:rPr>
          <w:rFonts w:ascii="Times New Roman" w:hAnsi="Times New Roman" w:cs="Times New Roman"/>
          <w:iCs/>
          <w:noProof/>
          <w:sz w:val="24"/>
          <w:szCs w:val="24"/>
        </w:rPr>
        <w:t>Journal Of Accounting</w:t>
      </w:r>
      <w:r w:rsidRPr="007036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Vol. 2 No.2, Maret 2016.</w:t>
      </w:r>
    </w:p>
    <w:p w14:paraId="47D983F8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Messier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William F., Steven M.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Glover,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&amp; Douglas F.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Prawitt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 Pendekatan Sistematis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Edisi 8, Jakarta: Salemba Empat.</w:t>
      </w:r>
    </w:p>
    <w:p w14:paraId="7EA8AC63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Nursasi, Enggar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C35748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91585A">
        <w:rPr>
          <w:rFonts w:ascii="Times New Roman" w:hAnsi="Times New Roman" w:cs="Times New Roman"/>
          <w:i/>
          <w:noProof/>
          <w:sz w:val="24"/>
          <w:szCs w:val="24"/>
        </w:rPr>
        <w:t xml:space="preserve">Pengaruh Audit Tenure, Opinion Shopping, Leverage Dan </w:t>
      </w:r>
      <w:r w:rsidRPr="0091585A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Pertumbuhan Perusahaan Terhadap Penerimaan Opini Audit Going Concern</w:t>
      </w:r>
      <w:r w:rsidRPr="00C3574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C35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85A">
        <w:rPr>
          <w:rFonts w:ascii="Times New Roman" w:hAnsi="Times New Roman" w:cs="Times New Roman"/>
          <w:iCs/>
          <w:noProof/>
          <w:sz w:val="24"/>
          <w:szCs w:val="24"/>
        </w:rPr>
        <w:t>Jurnal JIBEKA</w:t>
      </w:r>
      <w:r w:rsidRPr="009158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Vol. 9 No. 1, Februari 2015.</w:t>
      </w:r>
    </w:p>
    <w:p w14:paraId="27EA565D" w14:textId="77777777" w:rsidR="00F56ED0" w:rsidRPr="0003303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Prasetyo, Aji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3030">
        <w:rPr>
          <w:rFonts w:ascii="Times New Roman" w:hAnsi="Times New Roman" w:cs="Times New Roman"/>
          <w:i/>
          <w:noProof/>
          <w:sz w:val="24"/>
          <w:szCs w:val="24"/>
        </w:rPr>
        <w:t>“Study Respon Investor Terhadap Opini Going Concern”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Majalah Ilmiah Institut STIAMI, ISSN 1411-0830.</w:t>
      </w:r>
    </w:p>
    <w:p w14:paraId="64000620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91F90">
        <w:rPr>
          <w:rFonts w:ascii="Times New Roman" w:hAnsi="Times New Roman" w:cs="Times New Roman"/>
          <w:iCs/>
          <w:noProof/>
          <w:sz w:val="24"/>
          <w:szCs w:val="24"/>
        </w:rPr>
        <w:t>Rafie, Barratut Taqiyyah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Pr="001D51C8">
        <w:rPr>
          <w:rFonts w:ascii="Times New Roman" w:hAnsi="Times New Roman" w:cs="Times New Roman"/>
          <w:noProof/>
          <w:sz w:val="24"/>
          <w:szCs w:val="24"/>
        </w:rPr>
        <w:t>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5778">
        <w:rPr>
          <w:rFonts w:ascii="Times New Roman" w:hAnsi="Times New Roman" w:cs="Times New Roman"/>
          <w:i/>
          <w:noProof/>
          <w:sz w:val="24"/>
          <w:szCs w:val="24"/>
        </w:rPr>
        <w:t>BEI Cabut Suspensi Perdagangan Saham IIKP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Kontan, </w:t>
      </w:r>
      <w:r w:rsidRPr="005C5778">
        <w:rPr>
          <w:rFonts w:ascii="Times New Roman" w:hAnsi="Times New Roman" w:cs="Times New Roman"/>
          <w:noProof/>
          <w:sz w:val="24"/>
          <w:szCs w:val="24"/>
          <w:u w:val="single"/>
        </w:rPr>
        <w:t>https://investasi.kontan.co.id/news/bei-cabut-suspensi-perdagangan-saham-iikp</w:t>
      </w:r>
    </w:p>
    <w:p w14:paraId="6FF7D961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Scott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William R.,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D51C8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Edisi 7, Canada: Pearson.</w:t>
      </w:r>
    </w:p>
    <w:p w14:paraId="125B63B0" w14:textId="77777777" w:rsidR="00F56ED0" w:rsidRPr="008231A9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Setyarno, Eko Budi, Indira Januarti, &amp; Faisal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“</w:t>
      </w:r>
      <w:r w:rsidRPr="007A46F1">
        <w:rPr>
          <w:rFonts w:ascii="Times New Roman" w:hAnsi="Times New Roman" w:cs="Times New Roman"/>
          <w:i/>
          <w:noProof/>
          <w:sz w:val="24"/>
          <w:szCs w:val="24"/>
        </w:rPr>
        <w:t>Pengaruh Kualitas Audit, Kondisi Keuangan Perusahaan, Opini Audit Tahun Sebelumnya, Pertumbuhan Perusahaan Terhadap Opini Audit Going Concern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",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Simposium Nasional Akuntansi 9 Padang, Universitas Diponegoro, Indonesia.</w:t>
      </w:r>
    </w:p>
    <w:p w14:paraId="570C1DBE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Sentosa, Arga Fajar, Linda K</w:t>
      </w:r>
      <w:r w:rsidRPr="001D51C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Wedari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0</w:t>
      </w:r>
      <w:r w:rsidRPr="001D51C8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“</w:t>
      </w:r>
      <w:r w:rsidRPr="007777F4">
        <w:rPr>
          <w:rFonts w:ascii="Times New Roman" w:hAnsi="Times New Roman" w:cs="Times New Roman"/>
          <w:i/>
          <w:noProof/>
          <w:sz w:val="24"/>
          <w:szCs w:val="24"/>
        </w:rPr>
        <w:t>Analisis Faktor Yang Mempengaruhi Kecenderungan Penerimaan Opini Audit Going Concern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JAAI Vol. 11 No.2, Desember 2007.</w:t>
      </w:r>
    </w:p>
    <w:p w14:paraId="06DDF4D1" w14:textId="77777777" w:rsidR="00F56ED0" w:rsidRPr="007679C9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SPAP PSA 2 Seksi 110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E36D37">
        <w:rPr>
          <w:rFonts w:ascii="Times New Roman" w:hAnsi="Times New Roman" w:cs="Times New Roman"/>
          <w:i/>
          <w:noProof/>
          <w:sz w:val="24"/>
          <w:szCs w:val="24"/>
        </w:rPr>
        <w:t>Tanggung Jawab Dan Fungsi Auditor Independen”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7032">
        <w:rPr>
          <w:rFonts w:ascii="Times New Roman" w:hAnsi="Times New Roman" w:cs="Times New Roman"/>
          <w:iCs/>
          <w:noProof/>
          <w:sz w:val="24"/>
          <w:szCs w:val="24"/>
        </w:rPr>
        <w:t>Ikatan Akuntan Indonesia</w:t>
      </w:r>
      <w:r w:rsidRPr="002470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PSA no 2.</w:t>
      </w:r>
    </w:p>
    <w:p w14:paraId="0C05B3E5" w14:textId="77777777" w:rsidR="00F56ED0" w:rsidRPr="007679C9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SPAP PSA 29 Seksi 508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E36D37">
        <w:rPr>
          <w:rFonts w:ascii="Times New Roman" w:hAnsi="Times New Roman" w:cs="Times New Roman"/>
          <w:i/>
          <w:noProof/>
          <w:sz w:val="24"/>
          <w:szCs w:val="24"/>
        </w:rPr>
        <w:t>Laporan Auditor Atas Laporan Keuangan Auditan</w:t>
      </w:r>
      <w:r w:rsidRPr="001D51C8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7032">
        <w:rPr>
          <w:rFonts w:ascii="Times New Roman" w:hAnsi="Times New Roman" w:cs="Times New Roman"/>
          <w:iCs/>
          <w:noProof/>
          <w:sz w:val="24"/>
          <w:szCs w:val="24"/>
        </w:rPr>
        <w:t>Ikatan Akuntan Indonesia</w:t>
      </w:r>
      <w:r w:rsidRPr="002470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PSA no 29.</w:t>
      </w:r>
    </w:p>
    <w:p w14:paraId="51D313FC" w14:textId="77777777" w:rsidR="00F56ED0" w:rsidRPr="0072127A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</w:pPr>
      <w:r w:rsidRPr="001D51C8">
        <w:rPr>
          <w:rFonts w:ascii="Times New Roman" w:hAnsi="Times New Roman" w:cs="Times New Roman"/>
          <w:noProof/>
          <w:sz w:val="24"/>
          <w:szCs w:val="24"/>
        </w:rPr>
        <w:t>SPAP PSA 30 Seksi 341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6D37">
        <w:rPr>
          <w:rFonts w:ascii="Times New Roman" w:hAnsi="Times New Roman" w:cs="Times New Roman"/>
          <w:i/>
          <w:noProof/>
          <w:sz w:val="24"/>
          <w:szCs w:val="24"/>
        </w:rPr>
        <w:t>“Pertimbangan Auditor Atas Kemampuan Entitas Dalam Mempertahankan Kelangsungan Hidupnya”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7032">
        <w:rPr>
          <w:rFonts w:ascii="Times New Roman" w:hAnsi="Times New Roman" w:cs="Times New Roman"/>
          <w:iCs/>
          <w:noProof/>
          <w:sz w:val="24"/>
          <w:szCs w:val="24"/>
        </w:rPr>
        <w:t>Ikatan Akuntan Indonesia</w:t>
      </w:r>
      <w:r w:rsidRPr="002470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PSA no 30.</w:t>
      </w:r>
    </w:p>
    <w:p w14:paraId="29B28270" w14:textId="77777777" w:rsidR="00F56ED0" w:rsidRPr="0072127A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</w:pPr>
      <w:r w:rsidRPr="0072127A"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  <w:t>www.idx.co.id</w:t>
      </w:r>
    </w:p>
    <w:p w14:paraId="4042DF00" w14:textId="77777777" w:rsidR="00F56ED0" w:rsidRDefault="00F56ED0" w:rsidP="00F56ED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</w:pPr>
      <w:r w:rsidRPr="00A86239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Yuniar, Maria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(</w:t>
      </w:r>
      <w:r w:rsidRPr="001D51C8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 </w:t>
      </w:r>
      <w:r w:rsidRPr="005D35B3">
        <w:rPr>
          <w:rFonts w:ascii="Times New Roman" w:hAnsi="Times New Roman" w:cs="Times New Roman"/>
          <w:i/>
          <w:noProof/>
          <w:sz w:val="24"/>
          <w:szCs w:val="24"/>
        </w:rPr>
        <w:t>“Ini Penyebab Batavia Air Dinyatakan Pailit”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1D51C8">
        <w:rPr>
          <w:rFonts w:ascii="Times New Roman" w:hAnsi="Times New Roman" w:cs="Times New Roman"/>
          <w:noProof/>
          <w:sz w:val="24"/>
          <w:szCs w:val="24"/>
        </w:rPr>
        <w:t>Tempo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1D5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BCC">
        <w:rPr>
          <w:rFonts w:ascii="Times New Roman" w:hAnsi="Times New Roman" w:cs="Times New Roman"/>
          <w:noProof/>
          <w:sz w:val="24"/>
          <w:szCs w:val="24"/>
          <w:u w:val="single"/>
        </w:rPr>
        <w:t>https://bisnis.tempo.co/read/458040/ini-penyebab-batavia-air-dinyatakan-pailit/full&amp;view=ok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End w:id="0"/>
    </w:p>
    <w:p w14:paraId="6071D472" w14:textId="77777777" w:rsidR="00F56ED0" w:rsidRDefault="00F56ED0" w:rsidP="00F56E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F00444" w14:textId="77777777" w:rsidR="00F56ED0" w:rsidRDefault="00F56ED0" w:rsidP="00F56E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E058ED" w14:textId="77777777" w:rsidR="00F56ED0" w:rsidRDefault="00F56ED0" w:rsidP="00F56E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4C06D17" w14:textId="77777777" w:rsidR="00F56ED0" w:rsidRDefault="00F56ED0" w:rsidP="00F56ED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7BBAD1" w14:textId="77777777" w:rsidR="0084187A" w:rsidRDefault="0084187A">
      <w:bookmarkStart w:id="1" w:name="_GoBack"/>
      <w:bookmarkEnd w:id="1"/>
    </w:p>
    <w:sectPr w:rsidR="0084187A" w:rsidSect="00F56E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93"/>
    <w:rsid w:val="0084187A"/>
    <w:rsid w:val="00B90C93"/>
    <w:rsid w:val="00F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2533-9F13-4B63-AC7F-1D0BC90D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D0"/>
  </w:style>
  <w:style w:type="paragraph" w:styleId="Heading1">
    <w:name w:val="heading 1"/>
    <w:basedOn w:val="Normal"/>
    <w:next w:val="Normal"/>
    <w:link w:val="Heading1Char"/>
    <w:uiPriority w:val="9"/>
    <w:qFormat/>
    <w:rsid w:val="00F5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2</cp:revision>
  <dcterms:created xsi:type="dcterms:W3CDTF">2019-05-07T09:50:00Z</dcterms:created>
  <dcterms:modified xsi:type="dcterms:W3CDTF">2019-05-07T09:51:00Z</dcterms:modified>
</cp:coreProperties>
</file>