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7CE" w:rsidRPr="00A90783" w:rsidRDefault="00E67636" w:rsidP="002B32DF">
      <w:pPr>
        <w:pStyle w:val="Heading1"/>
        <w:spacing w:line="240" w:lineRule="auto"/>
        <w:rPr>
          <w:rFonts w:cs="Times New Roman"/>
          <w:b/>
        </w:rPr>
      </w:pPr>
      <w:bookmarkStart w:id="0" w:name="_Toc504555974"/>
      <w:bookmarkStart w:id="1" w:name="_Toc505192277"/>
      <w:r w:rsidRPr="00A90783">
        <w:rPr>
          <w:rFonts w:cs="Times New Roman"/>
          <w:b/>
        </w:rPr>
        <w:t>BAB III</w:t>
      </w:r>
      <w:bookmarkStart w:id="2" w:name="_Toc492985383"/>
      <w:bookmarkEnd w:id="0"/>
      <w:bookmarkEnd w:id="1"/>
    </w:p>
    <w:p w:rsidR="00E67636" w:rsidRPr="00A90783" w:rsidRDefault="00E67636" w:rsidP="002B32DF">
      <w:pPr>
        <w:pStyle w:val="Heading1"/>
        <w:spacing w:line="720" w:lineRule="auto"/>
        <w:rPr>
          <w:rFonts w:cs="Times New Roman"/>
          <w:b/>
        </w:rPr>
      </w:pPr>
      <w:bookmarkStart w:id="3" w:name="_Toc504555975"/>
      <w:bookmarkStart w:id="4" w:name="_Toc505192278"/>
      <w:r w:rsidRPr="00A90783">
        <w:rPr>
          <w:rFonts w:cs="Times New Roman"/>
          <w:b/>
        </w:rPr>
        <w:t>METODE PENELITIAN</w:t>
      </w:r>
      <w:bookmarkEnd w:id="2"/>
      <w:bookmarkEnd w:id="3"/>
      <w:bookmarkEnd w:id="4"/>
    </w:p>
    <w:p w:rsidR="008728F9" w:rsidRPr="00A90783" w:rsidRDefault="008728F9" w:rsidP="008728F9">
      <w:pPr>
        <w:spacing w:after="0" w:line="480" w:lineRule="auto"/>
        <w:ind w:left="567" w:firstLine="567"/>
        <w:jc w:val="both"/>
        <w:rPr>
          <w:rFonts w:ascii="Times New Roman" w:hAnsi="Times New Roman" w:cs="Times New Roman"/>
          <w:sz w:val="24"/>
        </w:rPr>
      </w:pPr>
      <w:r w:rsidRPr="00A90783">
        <w:rPr>
          <w:rFonts w:ascii="Times New Roman" w:hAnsi="Times New Roman" w:cs="Times New Roman"/>
          <w:sz w:val="24"/>
        </w:rPr>
        <w:t>Pada bab ini akan dijelaskan mengenai metode penelitian yang akan digunakan. Obyek penelitian ini adalah perusahaan-perusahaan</w:t>
      </w:r>
      <w:r w:rsidR="00C9305E" w:rsidRPr="00A90783">
        <w:rPr>
          <w:rFonts w:ascii="Times New Roman" w:hAnsi="Times New Roman" w:cs="Times New Roman"/>
          <w:sz w:val="24"/>
          <w:lang w:val="id-ID"/>
        </w:rPr>
        <w:t xml:space="preserve"> manufaktur</w:t>
      </w:r>
      <w:r w:rsidRPr="00A90783">
        <w:rPr>
          <w:rFonts w:ascii="Times New Roman" w:hAnsi="Times New Roman" w:cs="Times New Roman"/>
          <w:sz w:val="24"/>
        </w:rPr>
        <w:t xml:space="preserve"> </w:t>
      </w:r>
      <w:r w:rsidR="00C9305E" w:rsidRPr="00A90783">
        <w:rPr>
          <w:rFonts w:ascii="Times New Roman" w:hAnsi="Times New Roman" w:cs="Times New Roman"/>
          <w:sz w:val="24"/>
        </w:rPr>
        <w:t xml:space="preserve">yang terdaftar </w:t>
      </w:r>
      <w:r w:rsidR="00D868EC" w:rsidRPr="00A90783">
        <w:rPr>
          <w:rFonts w:ascii="Times New Roman" w:hAnsi="Times New Roman" w:cs="Times New Roman"/>
          <w:sz w:val="24"/>
        </w:rPr>
        <w:t>di BEI pada periode 2015-2017</w:t>
      </w:r>
      <w:r w:rsidRPr="00A90783">
        <w:rPr>
          <w:rFonts w:ascii="Times New Roman" w:hAnsi="Times New Roman" w:cs="Times New Roman"/>
          <w:sz w:val="24"/>
        </w:rPr>
        <w:t xml:space="preserve">. Dengan variabel </w:t>
      </w:r>
      <w:r w:rsidR="009D6DC3" w:rsidRPr="00A90783">
        <w:rPr>
          <w:rFonts w:ascii="Times New Roman" w:hAnsi="Times New Roman" w:cs="Times New Roman"/>
          <w:sz w:val="24"/>
          <w:lang w:val="id-ID"/>
        </w:rPr>
        <w:t xml:space="preserve">dependen </w:t>
      </w:r>
      <w:r w:rsidRPr="00A90783">
        <w:rPr>
          <w:rFonts w:ascii="Times New Roman" w:hAnsi="Times New Roman" w:cs="Times New Roman"/>
          <w:sz w:val="24"/>
        </w:rPr>
        <w:t>penelitian yang akan digunakan terdiri dari harga saham. Dan untuk variabel independe</w:t>
      </w:r>
      <w:r w:rsidR="00D868EC" w:rsidRPr="00A90783">
        <w:rPr>
          <w:rFonts w:ascii="Times New Roman" w:hAnsi="Times New Roman" w:cs="Times New Roman"/>
          <w:sz w:val="24"/>
        </w:rPr>
        <w:t>n</w:t>
      </w:r>
      <w:r w:rsidRPr="00A90783">
        <w:rPr>
          <w:rFonts w:ascii="Times New Roman" w:hAnsi="Times New Roman" w:cs="Times New Roman"/>
          <w:sz w:val="24"/>
        </w:rPr>
        <w:t xml:space="preserve"> yaitu l</w:t>
      </w:r>
      <w:r w:rsidR="00246906" w:rsidRPr="00A90783">
        <w:rPr>
          <w:rFonts w:ascii="Times New Roman" w:hAnsi="Times New Roman" w:cs="Times New Roman"/>
          <w:sz w:val="24"/>
        </w:rPr>
        <w:t>aba</w:t>
      </w:r>
      <w:r w:rsidR="00246906" w:rsidRPr="00A90783">
        <w:rPr>
          <w:rFonts w:ascii="Times New Roman" w:hAnsi="Times New Roman" w:cs="Times New Roman"/>
          <w:i/>
          <w:sz w:val="24"/>
        </w:rPr>
        <w:t xml:space="preserve"> </w:t>
      </w:r>
      <w:r w:rsidRPr="00A90783">
        <w:rPr>
          <w:rFonts w:ascii="Times New Roman" w:hAnsi="Times New Roman" w:cs="Times New Roman"/>
          <w:sz w:val="24"/>
        </w:rPr>
        <w:t xml:space="preserve">yang diwakili oleh </w:t>
      </w:r>
      <w:r w:rsidR="00246906" w:rsidRPr="00A90783">
        <w:rPr>
          <w:rFonts w:ascii="Times New Roman" w:hAnsi="Times New Roman" w:cs="Times New Roman"/>
          <w:i/>
          <w:sz w:val="24"/>
        </w:rPr>
        <w:t xml:space="preserve">Earning Per Share (EPS). </w:t>
      </w:r>
      <w:r w:rsidR="00246906" w:rsidRPr="00A90783">
        <w:rPr>
          <w:rFonts w:ascii="Times New Roman" w:hAnsi="Times New Roman" w:cs="Times New Roman"/>
          <w:sz w:val="24"/>
        </w:rPr>
        <w:t xml:space="preserve">Nilai buku ekuitas </w:t>
      </w:r>
      <w:r w:rsidRPr="00A90783">
        <w:rPr>
          <w:rFonts w:ascii="Times New Roman" w:hAnsi="Times New Roman" w:cs="Times New Roman"/>
          <w:sz w:val="24"/>
        </w:rPr>
        <w:t xml:space="preserve">yang diwakili oleh </w:t>
      </w:r>
      <w:r w:rsidR="00246906" w:rsidRPr="00A90783">
        <w:rPr>
          <w:rFonts w:ascii="Times New Roman" w:hAnsi="Times New Roman" w:cs="Times New Roman"/>
          <w:i/>
          <w:sz w:val="24"/>
        </w:rPr>
        <w:t>Book Value Per Share</w:t>
      </w:r>
      <w:r w:rsidRPr="00A90783">
        <w:rPr>
          <w:rFonts w:ascii="Times New Roman" w:hAnsi="Times New Roman" w:cs="Times New Roman"/>
          <w:sz w:val="24"/>
        </w:rPr>
        <w:t xml:space="preserve"> dan </w:t>
      </w:r>
      <w:r w:rsidR="00B82127" w:rsidRPr="00A90783">
        <w:rPr>
          <w:rFonts w:ascii="Times New Roman" w:hAnsi="Times New Roman" w:cs="Times New Roman"/>
          <w:sz w:val="24"/>
        </w:rPr>
        <w:t>Arus Kas Operasi.</w:t>
      </w:r>
    </w:p>
    <w:p w:rsidR="009B1066" w:rsidRPr="00A90783" w:rsidRDefault="008728F9" w:rsidP="008728F9">
      <w:pPr>
        <w:spacing w:after="0" w:line="480" w:lineRule="auto"/>
        <w:ind w:left="567" w:firstLine="567"/>
        <w:jc w:val="both"/>
        <w:rPr>
          <w:rFonts w:ascii="Times New Roman" w:hAnsi="Times New Roman" w:cs="Times New Roman"/>
          <w:sz w:val="24"/>
        </w:rPr>
      </w:pPr>
      <w:r w:rsidRPr="00A90783">
        <w:rPr>
          <w:rFonts w:ascii="Times New Roman" w:hAnsi="Times New Roman" w:cs="Times New Roman"/>
          <w:sz w:val="24"/>
        </w:rPr>
        <w:t>Selain itu</w:t>
      </w:r>
      <w:r w:rsidR="00B82127" w:rsidRPr="00A90783">
        <w:rPr>
          <w:rFonts w:ascii="Times New Roman" w:hAnsi="Times New Roman" w:cs="Times New Roman"/>
          <w:sz w:val="24"/>
        </w:rPr>
        <w:t>,</w:t>
      </w:r>
      <w:r w:rsidRPr="00A90783">
        <w:rPr>
          <w:rFonts w:ascii="Times New Roman" w:hAnsi="Times New Roman" w:cs="Times New Roman"/>
          <w:sz w:val="24"/>
        </w:rPr>
        <w:t xml:space="preserve"> bab ini juga akan membahas mengenai desain penelitian, teknik pengumpulan data, teknik pengambilan sampel yang menggunakan teknik </w:t>
      </w:r>
      <w:r w:rsidRPr="00A90783">
        <w:rPr>
          <w:rFonts w:ascii="Times New Roman" w:hAnsi="Times New Roman" w:cs="Times New Roman"/>
          <w:i/>
          <w:sz w:val="24"/>
        </w:rPr>
        <w:t>purposive sampling</w:t>
      </w:r>
      <w:r w:rsidRPr="00A90783">
        <w:rPr>
          <w:rFonts w:ascii="Times New Roman" w:hAnsi="Times New Roman" w:cs="Times New Roman"/>
          <w:sz w:val="24"/>
        </w:rPr>
        <w:t>, dan penjabaran mengenai teknik analisis data yang digunakan seperti uji asumsi klasi dan uji regresi linier berganda. Berikut ini adalah penjabaran dari setiap sub bab.</w:t>
      </w:r>
    </w:p>
    <w:p w:rsidR="00E67636" w:rsidRPr="00A90783" w:rsidRDefault="00E67636" w:rsidP="00903A43">
      <w:pPr>
        <w:pStyle w:val="Heading2"/>
        <w:numPr>
          <w:ilvl w:val="5"/>
          <w:numId w:val="14"/>
        </w:numPr>
        <w:spacing w:line="480" w:lineRule="auto"/>
        <w:ind w:left="1170" w:hanging="630"/>
        <w:rPr>
          <w:rFonts w:cs="Times New Roman"/>
        </w:rPr>
      </w:pPr>
      <w:bookmarkStart w:id="5" w:name="_Toc492985384"/>
      <w:bookmarkStart w:id="6" w:name="_Toc504555976"/>
      <w:bookmarkStart w:id="7" w:name="_Toc505192279"/>
      <w:r w:rsidRPr="00A90783">
        <w:rPr>
          <w:rFonts w:cs="Times New Roman"/>
        </w:rPr>
        <w:t>Objek Penelitian</w:t>
      </w:r>
      <w:bookmarkEnd w:id="5"/>
      <w:bookmarkEnd w:id="6"/>
      <w:bookmarkEnd w:id="7"/>
    </w:p>
    <w:p w:rsidR="00E67636" w:rsidRPr="00A90783" w:rsidRDefault="00E67636" w:rsidP="00B7030F">
      <w:pPr>
        <w:pStyle w:val="ListParagraph"/>
        <w:spacing w:after="0" w:line="480" w:lineRule="auto"/>
        <w:ind w:left="567" w:firstLine="603"/>
        <w:jc w:val="both"/>
        <w:rPr>
          <w:rFonts w:ascii="Times New Roman" w:hAnsi="Times New Roman" w:cs="Times New Roman"/>
          <w:sz w:val="24"/>
          <w:lang w:val="id-ID"/>
        </w:rPr>
      </w:pPr>
      <w:r w:rsidRPr="00A90783">
        <w:rPr>
          <w:rFonts w:ascii="Times New Roman" w:hAnsi="Times New Roman" w:cs="Times New Roman"/>
          <w:sz w:val="24"/>
        </w:rPr>
        <w:t xml:space="preserve">Objek penelitian dalam penelitian ini adalah perusahaan </w:t>
      </w:r>
      <w:r w:rsidR="00B7030F" w:rsidRPr="00A90783">
        <w:rPr>
          <w:rFonts w:ascii="Times New Roman" w:hAnsi="Times New Roman" w:cs="Times New Roman"/>
          <w:sz w:val="24"/>
          <w:lang w:val="id-ID"/>
        </w:rPr>
        <w:t xml:space="preserve">manufaktur </w:t>
      </w:r>
      <w:r w:rsidRPr="00A90783">
        <w:rPr>
          <w:rFonts w:ascii="Times New Roman" w:hAnsi="Times New Roman" w:cs="Times New Roman"/>
          <w:sz w:val="24"/>
        </w:rPr>
        <w:t>yang tercatat pada Bursa Efek Indonesia</w:t>
      </w:r>
      <w:r w:rsidR="009B1066" w:rsidRPr="00A90783">
        <w:rPr>
          <w:rFonts w:ascii="Times New Roman" w:hAnsi="Times New Roman" w:cs="Times New Roman"/>
          <w:sz w:val="24"/>
        </w:rPr>
        <w:t xml:space="preserve"> pada sektor manufaktur</w:t>
      </w:r>
      <w:r w:rsidRPr="00A90783">
        <w:rPr>
          <w:rFonts w:ascii="Times New Roman" w:hAnsi="Times New Roman" w:cs="Times New Roman"/>
          <w:sz w:val="24"/>
        </w:rPr>
        <w:t xml:space="preserve"> pada periode 201</w:t>
      </w:r>
      <w:r w:rsidR="00D20908" w:rsidRPr="00A90783">
        <w:rPr>
          <w:rFonts w:ascii="Times New Roman" w:hAnsi="Times New Roman" w:cs="Times New Roman"/>
          <w:sz w:val="24"/>
        </w:rPr>
        <w:t>5</w:t>
      </w:r>
      <w:r w:rsidRPr="00A90783">
        <w:rPr>
          <w:rFonts w:ascii="Times New Roman" w:hAnsi="Times New Roman" w:cs="Times New Roman"/>
          <w:sz w:val="24"/>
        </w:rPr>
        <w:t>-201</w:t>
      </w:r>
      <w:r w:rsidR="00D20908" w:rsidRPr="00A90783">
        <w:rPr>
          <w:rFonts w:ascii="Times New Roman" w:hAnsi="Times New Roman" w:cs="Times New Roman"/>
          <w:sz w:val="24"/>
        </w:rPr>
        <w:t>7</w:t>
      </w:r>
      <w:r w:rsidRPr="00A90783">
        <w:rPr>
          <w:rFonts w:ascii="Times New Roman" w:hAnsi="Times New Roman" w:cs="Times New Roman"/>
          <w:sz w:val="24"/>
        </w:rPr>
        <w:t xml:space="preserve">. </w:t>
      </w:r>
      <w:r w:rsidR="00B7030F" w:rsidRPr="00A90783">
        <w:rPr>
          <w:rFonts w:ascii="Times New Roman" w:hAnsi="Times New Roman" w:cs="Times New Roman"/>
          <w:sz w:val="24"/>
        </w:rPr>
        <w:t>Alasan penulis memilih perusahaan manufaktur sebagai objek penelitian</w:t>
      </w:r>
      <w:r w:rsidR="00B7030F" w:rsidRPr="00A90783">
        <w:rPr>
          <w:rFonts w:ascii="Times New Roman" w:hAnsi="Times New Roman" w:cs="Times New Roman"/>
          <w:sz w:val="24"/>
          <w:lang w:val="id-ID"/>
        </w:rPr>
        <w:t xml:space="preserve"> </w:t>
      </w:r>
      <w:r w:rsidR="00B7030F" w:rsidRPr="00A90783">
        <w:rPr>
          <w:rFonts w:ascii="Times New Roman" w:hAnsi="Times New Roman" w:cs="Times New Roman"/>
          <w:sz w:val="24"/>
        </w:rPr>
        <w:t>adalah yang pertama perusahaan manufaktur yang terdaftar di BEI terdiri dari</w:t>
      </w:r>
      <w:r w:rsidR="00B7030F" w:rsidRPr="00A90783">
        <w:rPr>
          <w:rFonts w:ascii="Times New Roman" w:hAnsi="Times New Roman" w:cs="Times New Roman"/>
          <w:sz w:val="24"/>
          <w:lang w:val="id-ID"/>
        </w:rPr>
        <w:t xml:space="preserve"> </w:t>
      </w:r>
      <w:r w:rsidR="00B7030F" w:rsidRPr="00A90783">
        <w:rPr>
          <w:rFonts w:ascii="Times New Roman" w:hAnsi="Times New Roman" w:cs="Times New Roman"/>
          <w:sz w:val="24"/>
        </w:rPr>
        <w:t>berbagai sub sektor industri sehingga dapat mencerminkan reaksi pasar modal secara</w:t>
      </w:r>
      <w:r w:rsidR="00B7030F" w:rsidRPr="00A90783">
        <w:rPr>
          <w:rFonts w:ascii="Times New Roman" w:hAnsi="Times New Roman" w:cs="Times New Roman"/>
          <w:sz w:val="24"/>
          <w:lang w:val="id-ID"/>
        </w:rPr>
        <w:t xml:space="preserve"> </w:t>
      </w:r>
      <w:r w:rsidR="00B7030F" w:rsidRPr="00A90783">
        <w:rPr>
          <w:rFonts w:ascii="Times New Roman" w:hAnsi="Times New Roman" w:cs="Times New Roman"/>
          <w:sz w:val="24"/>
        </w:rPr>
        <w:t>keseluruhan. Alasan lainnya karena perusahaan manufaktur merupakan perusahaan</w:t>
      </w:r>
      <w:r w:rsidR="00B7030F" w:rsidRPr="00A90783">
        <w:rPr>
          <w:rFonts w:ascii="Times New Roman" w:hAnsi="Times New Roman" w:cs="Times New Roman"/>
          <w:sz w:val="24"/>
          <w:lang w:val="id-ID"/>
        </w:rPr>
        <w:t xml:space="preserve"> </w:t>
      </w:r>
      <w:r w:rsidR="00B7030F" w:rsidRPr="00A90783">
        <w:rPr>
          <w:rFonts w:ascii="Times New Roman" w:hAnsi="Times New Roman" w:cs="Times New Roman"/>
          <w:sz w:val="24"/>
        </w:rPr>
        <w:t>yang memiliki produksi yang berkesinambungan sehingga diperlukan pengelolaan</w:t>
      </w:r>
      <w:r w:rsidR="00B7030F" w:rsidRPr="00A90783">
        <w:rPr>
          <w:rFonts w:ascii="Times New Roman" w:hAnsi="Times New Roman" w:cs="Times New Roman"/>
          <w:sz w:val="24"/>
          <w:lang w:val="id-ID"/>
        </w:rPr>
        <w:t xml:space="preserve"> </w:t>
      </w:r>
      <w:r w:rsidR="00B7030F" w:rsidRPr="00A90783">
        <w:rPr>
          <w:rFonts w:ascii="Times New Roman" w:hAnsi="Times New Roman" w:cs="Times New Roman"/>
          <w:sz w:val="24"/>
        </w:rPr>
        <w:t>modal dan aktiva yang baik sehingga menghasilkan profit yang besar untuk</w:t>
      </w:r>
      <w:r w:rsidR="00B7030F" w:rsidRPr="00A90783">
        <w:rPr>
          <w:rFonts w:ascii="Times New Roman" w:hAnsi="Times New Roman" w:cs="Times New Roman"/>
          <w:sz w:val="24"/>
          <w:lang w:val="id-ID"/>
        </w:rPr>
        <w:t xml:space="preserve"> </w:t>
      </w:r>
      <w:r w:rsidR="00B7030F" w:rsidRPr="00A90783">
        <w:rPr>
          <w:rFonts w:ascii="Times New Roman" w:hAnsi="Times New Roman" w:cs="Times New Roman"/>
          <w:sz w:val="24"/>
        </w:rPr>
        <w:t xml:space="preserve">memberikan kembalian investasi yang </w:t>
      </w:r>
      <w:r w:rsidR="00B7030F" w:rsidRPr="00A90783">
        <w:rPr>
          <w:rFonts w:ascii="Times New Roman" w:hAnsi="Times New Roman" w:cs="Times New Roman"/>
          <w:sz w:val="24"/>
        </w:rPr>
        <w:lastRenderedPageBreak/>
        <w:t>besar pula sehingga dapat menarik investor</w:t>
      </w:r>
      <w:r w:rsidR="00B7030F" w:rsidRPr="00A90783">
        <w:rPr>
          <w:rFonts w:ascii="Times New Roman" w:hAnsi="Times New Roman" w:cs="Times New Roman"/>
          <w:sz w:val="24"/>
          <w:lang w:val="id-ID"/>
        </w:rPr>
        <w:t xml:space="preserve"> </w:t>
      </w:r>
      <w:r w:rsidR="00B7030F" w:rsidRPr="00A90783">
        <w:rPr>
          <w:rFonts w:ascii="Times New Roman" w:hAnsi="Times New Roman" w:cs="Times New Roman"/>
          <w:sz w:val="24"/>
        </w:rPr>
        <w:t xml:space="preserve">untuk menanamkan modalnya. </w:t>
      </w:r>
      <w:r w:rsidR="00B7030F" w:rsidRPr="00A90783">
        <w:rPr>
          <w:rFonts w:ascii="Times New Roman" w:hAnsi="Times New Roman" w:cs="Times New Roman"/>
          <w:sz w:val="24"/>
        </w:rPr>
        <w:cr/>
      </w:r>
    </w:p>
    <w:p w:rsidR="00E67636" w:rsidRPr="00A90783" w:rsidRDefault="00E67636" w:rsidP="00903A43">
      <w:pPr>
        <w:pStyle w:val="Heading2"/>
        <w:numPr>
          <w:ilvl w:val="5"/>
          <w:numId w:val="14"/>
        </w:numPr>
        <w:spacing w:line="480" w:lineRule="auto"/>
        <w:ind w:left="1170" w:hanging="630"/>
        <w:rPr>
          <w:rFonts w:cs="Times New Roman"/>
        </w:rPr>
      </w:pPr>
      <w:bookmarkStart w:id="8" w:name="_Toc492985385"/>
      <w:bookmarkStart w:id="9" w:name="_Toc504555977"/>
      <w:bookmarkStart w:id="10" w:name="_Toc505192280"/>
      <w:r w:rsidRPr="00A90783">
        <w:rPr>
          <w:rFonts w:cs="Times New Roman"/>
        </w:rPr>
        <w:t>Disain Penelitian</w:t>
      </w:r>
      <w:bookmarkEnd w:id="8"/>
      <w:bookmarkEnd w:id="9"/>
      <w:bookmarkEnd w:id="10"/>
    </w:p>
    <w:p w:rsidR="006F54D8" w:rsidRPr="00A90783" w:rsidRDefault="00E67636" w:rsidP="003A39BE">
      <w:pPr>
        <w:pStyle w:val="ListParagraph"/>
        <w:spacing w:after="0" w:line="480" w:lineRule="auto"/>
        <w:ind w:left="567" w:firstLine="603"/>
        <w:jc w:val="both"/>
        <w:rPr>
          <w:rFonts w:ascii="Times New Roman" w:hAnsi="Times New Roman" w:cs="Times New Roman"/>
          <w:sz w:val="24"/>
        </w:rPr>
      </w:pPr>
      <w:r w:rsidRPr="00A90783">
        <w:rPr>
          <w:rFonts w:ascii="Times New Roman" w:hAnsi="Times New Roman" w:cs="Times New Roman"/>
          <w:sz w:val="24"/>
        </w:rPr>
        <w:t>Menurut Cooper dan Schindler (2014: 126-128), pendekatan-pendekatan yang dapat digunakan dalam desain penelitian ini bila ditinjau dari beberapa perspektif, sebagai berikut:</w:t>
      </w:r>
    </w:p>
    <w:p w:rsidR="00E67636" w:rsidRPr="00A90783" w:rsidRDefault="00E67636" w:rsidP="00903A43">
      <w:pPr>
        <w:pStyle w:val="ListParagraph"/>
        <w:numPr>
          <w:ilvl w:val="0"/>
          <w:numId w:val="20"/>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Tingkat perumusan masalah</w:t>
      </w:r>
    </w:p>
    <w:p w:rsidR="00E67636" w:rsidRPr="00A90783" w:rsidRDefault="00E67636" w:rsidP="00E67636">
      <w:pPr>
        <w:pStyle w:val="ListParagraph"/>
        <w:spacing w:after="0" w:line="480" w:lineRule="auto"/>
        <w:ind w:left="1701"/>
        <w:jc w:val="both"/>
        <w:rPr>
          <w:rFonts w:ascii="Times New Roman" w:hAnsi="Times New Roman" w:cs="Times New Roman"/>
          <w:sz w:val="24"/>
        </w:rPr>
      </w:pPr>
      <w:r w:rsidRPr="00A90783">
        <w:rPr>
          <w:rFonts w:ascii="Times New Roman" w:hAnsi="Times New Roman" w:cs="Times New Roman"/>
          <w:sz w:val="24"/>
        </w:rPr>
        <w:t>Berdasarkan perumusan masalah, penelitian ini termasuk dalam kategori studi formal (</w:t>
      </w:r>
      <w:r w:rsidRPr="00A90783">
        <w:rPr>
          <w:rFonts w:ascii="Times New Roman" w:hAnsi="Times New Roman" w:cs="Times New Roman"/>
          <w:i/>
          <w:sz w:val="24"/>
        </w:rPr>
        <w:t>formal study</w:t>
      </w:r>
      <w:r w:rsidRPr="00A90783">
        <w:rPr>
          <w:rFonts w:ascii="Times New Roman" w:hAnsi="Times New Roman" w:cs="Times New Roman"/>
          <w:sz w:val="24"/>
        </w:rPr>
        <w:t>) karena penelitian ini dilakukan untuk menguji hipotesis atau menjawab pertanyaan-pertanyaan atas masalah yang diajukan.</w:t>
      </w:r>
    </w:p>
    <w:p w:rsidR="00E67636" w:rsidRPr="00A90783" w:rsidRDefault="00E67636" w:rsidP="00903A43">
      <w:pPr>
        <w:pStyle w:val="ListParagraph"/>
        <w:numPr>
          <w:ilvl w:val="0"/>
          <w:numId w:val="20"/>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Metode pengumpulan data</w:t>
      </w:r>
    </w:p>
    <w:p w:rsidR="00E67636" w:rsidRPr="00A90783" w:rsidRDefault="00E67636" w:rsidP="00E67636">
      <w:pPr>
        <w:pStyle w:val="ListParagraph"/>
        <w:spacing w:after="0" w:line="480" w:lineRule="auto"/>
        <w:ind w:left="1701"/>
        <w:jc w:val="both"/>
        <w:rPr>
          <w:rFonts w:ascii="Times New Roman" w:hAnsi="Times New Roman" w:cs="Times New Roman"/>
          <w:sz w:val="24"/>
        </w:rPr>
      </w:pPr>
      <w:r w:rsidRPr="00A90783">
        <w:rPr>
          <w:rFonts w:ascii="Times New Roman" w:hAnsi="Times New Roman" w:cs="Times New Roman"/>
          <w:sz w:val="24"/>
        </w:rPr>
        <w:t>Berdasarkan metode pengumpulan data, penelitian ini menggunakan metode pengamatan (</w:t>
      </w:r>
      <w:r w:rsidRPr="00A90783">
        <w:rPr>
          <w:rFonts w:ascii="Times New Roman" w:hAnsi="Times New Roman" w:cs="Times New Roman"/>
          <w:i/>
          <w:sz w:val="24"/>
        </w:rPr>
        <w:t>monitoring</w:t>
      </w:r>
      <w:r w:rsidRPr="00A90783">
        <w:rPr>
          <w:rFonts w:ascii="Times New Roman" w:hAnsi="Times New Roman" w:cs="Times New Roman"/>
          <w:sz w:val="24"/>
        </w:rPr>
        <w:t xml:space="preserve">), karena peneliti tidak meneliti langsung perusahaan yang bersangkutan, tetapi peneliti menggunakan data laporan keuangan yang didapat dari Pusat Data Pasar Modal (PDPM) Institut Bisnis dan Informatika Kwik Kian Gie, </w:t>
      </w:r>
      <w:r w:rsidRPr="00A90783">
        <w:rPr>
          <w:rFonts w:ascii="Times New Roman" w:hAnsi="Times New Roman" w:cs="Times New Roman"/>
          <w:i/>
          <w:sz w:val="24"/>
        </w:rPr>
        <w:t xml:space="preserve">Indonesia Capital Market Directory </w:t>
      </w:r>
      <w:r w:rsidRPr="00A90783">
        <w:rPr>
          <w:rFonts w:ascii="Times New Roman" w:hAnsi="Times New Roman" w:cs="Times New Roman"/>
          <w:sz w:val="24"/>
        </w:rPr>
        <w:t xml:space="preserve">(ICMD), dan data laporan keuangan yang telah dipublikasikan perusahaan dalam situs www.idx.co.id. </w:t>
      </w:r>
    </w:p>
    <w:p w:rsidR="00E67636" w:rsidRPr="00A90783" w:rsidRDefault="00E67636" w:rsidP="00903A43">
      <w:pPr>
        <w:pStyle w:val="ListParagraph"/>
        <w:numPr>
          <w:ilvl w:val="0"/>
          <w:numId w:val="20"/>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Pengendalian variabel penelitian</w:t>
      </w:r>
    </w:p>
    <w:p w:rsidR="007B4778" w:rsidRPr="00A90783" w:rsidRDefault="00E67636" w:rsidP="008E008D">
      <w:pPr>
        <w:pStyle w:val="ListParagraph"/>
        <w:spacing w:after="0" w:line="480" w:lineRule="auto"/>
        <w:ind w:left="1701"/>
        <w:jc w:val="both"/>
        <w:rPr>
          <w:rFonts w:ascii="Times New Roman" w:hAnsi="Times New Roman" w:cs="Times New Roman"/>
          <w:sz w:val="24"/>
        </w:rPr>
      </w:pPr>
      <w:r w:rsidRPr="00A90783">
        <w:rPr>
          <w:rFonts w:ascii="Times New Roman" w:hAnsi="Times New Roman" w:cs="Times New Roman"/>
          <w:sz w:val="24"/>
        </w:rPr>
        <w:t>Dala</w:t>
      </w:r>
      <w:r w:rsidR="00770A74" w:rsidRPr="00A90783">
        <w:rPr>
          <w:rFonts w:ascii="Times New Roman" w:hAnsi="Times New Roman" w:cs="Times New Roman"/>
          <w:sz w:val="24"/>
        </w:rPr>
        <w:t>m penelitian ini, peneliti tidak</w:t>
      </w:r>
      <w:r w:rsidRPr="00A90783">
        <w:rPr>
          <w:rFonts w:ascii="Times New Roman" w:hAnsi="Times New Roman" w:cs="Times New Roman"/>
          <w:sz w:val="24"/>
        </w:rPr>
        <w:t xml:space="preserve"> memiliki kontrol terhadap variabel-variabel yang diteliti. Peneliti hanya melaporkan apa yang telah terjadi atau apa yang sedang terjadi, sehingga penelitian ini termasuk dalam desain penelitian </w:t>
      </w:r>
      <w:r w:rsidRPr="00A90783">
        <w:rPr>
          <w:rFonts w:ascii="Times New Roman" w:hAnsi="Times New Roman" w:cs="Times New Roman"/>
          <w:i/>
          <w:sz w:val="24"/>
        </w:rPr>
        <w:t>ex post facto</w:t>
      </w:r>
      <w:r w:rsidRPr="00A90783">
        <w:rPr>
          <w:rFonts w:ascii="Times New Roman" w:hAnsi="Times New Roman" w:cs="Times New Roman"/>
          <w:sz w:val="24"/>
        </w:rPr>
        <w:t>.</w:t>
      </w:r>
    </w:p>
    <w:p w:rsidR="003A39BE" w:rsidRPr="00A90783" w:rsidRDefault="00E67636" w:rsidP="003A39BE">
      <w:pPr>
        <w:pStyle w:val="ListParagraph"/>
        <w:numPr>
          <w:ilvl w:val="0"/>
          <w:numId w:val="20"/>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Tujuan penelitian</w:t>
      </w:r>
    </w:p>
    <w:p w:rsidR="00E67636" w:rsidRPr="00A90783" w:rsidRDefault="00E67636" w:rsidP="003A39BE">
      <w:pPr>
        <w:pStyle w:val="ListParagraph"/>
        <w:spacing w:after="0" w:line="480" w:lineRule="auto"/>
        <w:ind w:left="1701"/>
        <w:jc w:val="both"/>
        <w:rPr>
          <w:rFonts w:ascii="Times New Roman" w:hAnsi="Times New Roman" w:cs="Times New Roman"/>
          <w:sz w:val="24"/>
        </w:rPr>
      </w:pPr>
      <w:r w:rsidRPr="00A90783">
        <w:rPr>
          <w:rFonts w:ascii="Times New Roman" w:hAnsi="Times New Roman" w:cs="Times New Roman"/>
          <w:sz w:val="24"/>
        </w:rPr>
        <w:lastRenderedPageBreak/>
        <w:t xml:space="preserve">Tujuan dari penelitian ini adalah untuk meneliti adanya relevansi nilai </w:t>
      </w:r>
      <w:r w:rsidR="00B82127" w:rsidRPr="00A90783">
        <w:rPr>
          <w:rFonts w:ascii="Times New Roman" w:hAnsi="Times New Roman" w:cs="Times New Roman"/>
          <w:sz w:val="24"/>
        </w:rPr>
        <w:t>laba, nilai buku ekuitas</w:t>
      </w:r>
      <w:r w:rsidRPr="00A90783">
        <w:rPr>
          <w:rFonts w:ascii="Times New Roman" w:hAnsi="Times New Roman" w:cs="Times New Roman"/>
          <w:sz w:val="24"/>
        </w:rPr>
        <w:t xml:space="preserve"> dan arus kas terhadap harga saham sehingga penelitian ini merupakan </w:t>
      </w:r>
      <w:r w:rsidRPr="00A90783">
        <w:rPr>
          <w:rFonts w:ascii="Times New Roman" w:hAnsi="Times New Roman" w:cs="Times New Roman"/>
          <w:i/>
          <w:sz w:val="24"/>
        </w:rPr>
        <w:t>casual study</w:t>
      </w:r>
      <w:r w:rsidRPr="00A90783">
        <w:rPr>
          <w:rFonts w:ascii="Times New Roman" w:hAnsi="Times New Roman" w:cs="Times New Roman"/>
          <w:sz w:val="24"/>
        </w:rPr>
        <w:t>.</w:t>
      </w:r>
    </w:p>
    <w:p w:rsidR="00E67636" w:rsidRPr="00A90783" w:rsidRDefault="00E67636" w:rsidP="00903A43">
      <w:pPr>
        <w:pStyle w:val="ListParagraph"/>
        <w:numPr>
          <w:ilvl w:val="0"/>
          <w:numId w:val="20"/>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Dimensi waktu</w:t>
      </w:r>
    </w:p>
    <w:p w:rsidR="00D35DDA" w:rsidRPr="00A90783" w:rsidRDefault="00E67636" w:rsidP="008728F9">
      <w:pPr>
        <w:pStyle w:val="ListParagraph"/>
        <w:spacing w:after="0" w:line="480" w:lineRule="auto"/>
        <w:ind w:left="1701"/>
        <w:jc w:val="both"/>
        <w:rPr>
          <w:rFonts w:ascii="Times New Roman" w:hAnsi="Times New Roman" w:cs="Times New Roman"/>
          <w:sz w:val="24"/>
        </w:rPr>
      </w:pPr>
      <w:r w:rsidRPr="00A90783">
        <w:rPr>
          <w:rFonts w:ascii="Times New Roman" w:hAnsi="Times New Roman" w:cs="Times New Roman"/>
          <w:sz w:val="24"/>
        </w:rPr>
        <w:t xml:space="preserve">Berdasarkan dimensi waktu, penelitian ini menggunakan data </w:t>
      </w:r>
      <w:r w:rsidRPr="00A90783">
        <w:rPr>
          <w:rFonts w:ascii="Times New Roman" w:hAnsi="Times New Roman" w:cs="Times New Roman"/>
          <w:i/>
          <w:sz w:val="24"/>
        </w:rPr>
        <w:t xml:space="preserve">time series </w:t>
      </w:r>
      <w:r w:rsidRPr="00A90783">
        <w:rPr>
          <w:rFonts w:ascii="Times New Roman" w:hAnsi="Times New Roman" w:cs="Times New Roman"/>
          <w:sz w:val="24"/>
        </w:rPr>
        <w:t xml:space="preserve">dan </w:t>
      </w:r>
      <w:r w:rsidRPr="00A90783">
        <w:rPr>
          <w:rFonts w:ascii="Times New Roman" w:hAnsi="Times New Roman" w:cs="Times New Roman"/>
          <w:i/>
          <w:sz w:val="24"/>
        </w:rPr>
        <w:t>cross-sectional</w:t>
      </w:r>
      <w:r w:rsidRPr="00A90783">
        <w:rPr>
          <w:rFonts w:ascii="Times New Roman" w:hAnsi="Times New Roman" w:cs="Times New Roman"/>
          <w:sz w:val="24"/>
        </w:rPr>
        <w:t xml:space="preserve"> karena penelitian ini mengambil data dari beberapa perusahaan dan selama periode waktu tertentu (</w:t>
      </w:r>
      <w:r w:rsidRPr="00A90783">
        <w:rPr>
          <w:rFonts w:ascii="Times New Roman" w:hAnsi="Times New Roman" w:cs="Times New Roman"/>
          <w:i/>
          <w:sz w:val="24"/>
        </w:rPr>
        <w:t>over a period of time</w:t>
      </w:r>
      <w:r w:rsidRPr="00A90783">
        <w:rPr>
          <w:rFonts w:ascii="Times New Roman" w:hAnsi="Times New Roman" w:cs="Times New Roman"/>
          <w:sz w:val="24"/>
        </w:rPr>
        <w:t>) yaitu 3 tahun dan pada satu waktu tertentu (</w:t>
      </w:r>
      <w:r w:rsidRPr="00A90783">
        <w:rPr>
          <w:rFonts w:ascii="Times New Roman" w:hAnsi="Times New Roman" w:cs="Times New Roman"/>
          <w:i/>
          <w:sz w:val="24"/>
        </w:rPr>
        <w:t>at one point in time</w:t>
      </w:r>
      <w:r w:rsidRPr="00A90783">
        <w:rPr>
          <w:rFonts w:ascii="Times New Roman" w:hAnsi="Times New Roman" w:cs="Times New Roman"/>
          <w:sz w:val="24"/>
        </w:rPr>
        <w:t>).</w:t>
      </w:r>
    </w:p>
    <w:p w:rsidR="00E67636" w:rsidRPr="00A90783" w:rsidRDefault="00E67636" w:rsidP="00903A43">
      <w:pPr>
        <w:pStyle w:val="ListParagraph"/>
        <w:numPr>
          <w:ilvl w:val="0"/>
          <w:numId w:val="20"/>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Ruang lingkup penelitian</w:t>
      </w:r>
    </w:p>
    <w:p w:rsidR="00E67636" w:rsidRPr="00A90783" w:rsidRDefault="00E67636" w:rsidP="00E47392">
      <w:pPr>
        <w:pStyle w:val="ListParagraph"/>
        <w:spacing w:after="0" w:line="480" w:lineRule="auto"/>
        <w:ind w:left="1701"/>
        <w:jc w:val="both"/>
        <w:rPr>
          <w:rFonts w:ascii="Times New Roman" w:hAnsi="Times New Roman" w:cs="Times New Roman"/>
          <w:sz w:val="24"/>
        </w:rPr>
      </w:pPr>
      <w:r w:rsidRPr="00A90783">
        <w:rPr>
          <w:rFonts w:ascii="Times New Roman" w:hAnsi="Times New Roman" w:cs="Times New Roman"/>
          <w:sz w:val="24"/>
        </w:rPr>
        <w:t>Berdasarkan ruang lingkup penelitian, penelitian ini merupakan studi statistik karena hipotesis dalam penelitian ini akan diuji secara kuantitatif dengan menggunakan berbagai uji statistik.</w:t>
      </w:r>
    </w:p>
    <w:p w:rsidR="00E67636" w:rsidRPr="00A90783" w:rsidRDefault="00E67636" w:rsidP="00903A43">
      <w:pPr>
        <w:pStyle w:val="ListParagraph"/>
        <w:numPr>
          <w:ilvl w:val="0"/>
          <w:numId w:val="20"/>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Lingkungan penelitian</w:t>
      </w:r>
    </w:p>
    <w:p w:rsidR="00E1301E" w:rsidRPr="00A90783" w:rsidRDefault="00E67636" w:rsidP="008E008D">
      <w:pPr>
        <w:pStyle w:val="ListParagraph"/>
        <w:spacing w:after="0" w:line="480" w:lineRule="auto"/>
        <w:ind w:left="1701"/>
        <w:jc w:val="both"/>
        <w:rPr>
          <w:rFonts w:ascii="Times New Roman" w:hAnsi="Times New Roman" w:cs="Times New Roman"/>
          <w:sz w:val="24"/>
        </w:rPr>
      </w:pPr>
      <w:r w:rsidRPr="00A90783">
        <w:rPr>
          <w:rFonts w:ascii="Times New Roman" w:hAnsi="Times New Roman" w:cs="Times New Roman"/>
          <w:sz w:val="24"/>
        </w:rPr>
        <w:t xml:space="preserve">Berdasarkan lingkungan penelitiannya, penelitian ini dikategorikan sebagai penelitian lapangan dikarenakan objek penelitian ini berasal dari lingkungan nyata yaitu perusahaan </w:t>
      </w:r>
      <w:r w:rsidR="00764590" w:rsidRPr="00A90783">
        <w:rPr>
          <w:rFonts w:ascii="Times New Roman" w:hAnsi="Times New Roman" w:cs="Times New Roman"/>
          <w:sz w:val="24"/>
        </w:rPr>
        <w:t>manufaktur</w:t>
      </w:r>
      <w:r w:rsidR="00E47392" w:rsidRPr="00A90783">
        <w:rPr>
          <w:rFonts w:ascii="Times New Roman" w:hAnsi="Times New Roman" w:cs="Times New Roman"/>
          <w:sz w:val="24"/>
        </w:rPr>
        <w:t xml:space="preserve"> </w:t>
      </w:r>
      <w:r w:rsidRPr="00A90783">
        <w:rPr>
          <w:rFonts w:ascii="Times New Roman" w:hAnsi="Times New Roman" w:cs="Times New Roman"/>
          <w:sz w:val="24"/>
        </w:rPr>
        <w:t>yang terdaftar di BEI, dan bukan merupakan data simulasi.</w:t>
      </w:r>
    </w:p>
    <w:p w:rsidR="00E67636" w:rsidRPr="00A90783" w:rsidRDefault="00E67636" w:rsidP="00903A43">
      <w:pPr>
        <w:pStyle w:val="Heading2"/>
        <w:numPr>
          <w:ilvl w:val="5"/>
          <w:numId w:val="14"/>
        </w:numPr>
        <w:spacing w:line="480" w:lineRule="auto"/>
        <w:ind w:left="1170"/>
        <w:jc w:val="both"/>
        <w:rPr>
          <w:rFonts w:cs="Times New Roman"/>
        </w:rPr>
      </w:pPr>
      <w:bookmarkStart w:id="11" w:name="_Toc492985386"/>
      <w:bookmarkStart w:id="12" w:name="_Toc504555978"/>
      <w:bookmarkStart w:id="13" w:name="_Toc505192281"/>
      <w:r w:rsidRPr="00A90783">
        <w:rPr>
          <w:rFonts w:cs="Times New Roman"/>
        </w:rPr>
        <w:t>Variabel Penelitian</w:t>
      </w:r>
      <w:bookmarkEnd w:id="11"/>
      <w:bookmarkEnd w:id="12"/>
      <w:bookmarkEnd w:id="13"/>
    </w:p>
    <w:p w:rsidR="00E67636" w:rsidRPr="00A90783" w:rsidRDefault="00E67636" w:rsidP="00DB0B6B">
      <w:pPr>
        <w:pStyle w:val="ListParagraph"/>
        <w:spacing w:after="0" w:line="480" w:lineRule="auto"/>
        <w:ind w:left="1440"/>
        <w:jc w:val="both"/>
        <w:rPr>
          <w:rFonts w:ascii="Times New Roman" w:hAnsi="Times New Roman" w:cs="Times New Roman"/>
          <w:sz w:val="24"/>
        </w:rPr>
      </w:pPr>
      <w:r w:rsidRPr="00A90783">
        <w:rPr>
          <w:rFonts w:ascii="Times New Roman" w:hAnsi="Times New Roman" w:cs="Times New Roman"/>
          <w:sz w:val="24"/>
        </w:rPr>
        <w:t>Variabel yang digunakan dalam penelitian ini adalah:</w:t>
      </w:r>
    </w:p>
    <w:p w:rsidR="007B4778" w:rsidRPr="00A90783" w:rsidRDefault="00E67636" w:rsidP="00903A43">
      <w:pPr>
        <w:pStyle w:val="ListParagraph"/>
        <w:numPr>
          <w:ilvl w:val="0"/>
          <w:numId w:val="16"/>
        </w:numPr>
        <w:spacing w:after="0" w:line="480" w:lineRule="auto"/>
        <w:ind w:left="1800"/>
        <w:jc w:val="both"/>
        <w:rPr>
          <w:rFonts w:ascii="Times New Roman" w:hAnsi="Times New Roman" w:cs="Times New Roman"/>
          <w:sz w:val="24"/>
        </w:rPr>
      </w:pPr>
      <w:r w:rsidRPr="00A90783">
        <w:rPr>
          <w:rFonts w:ascii="Times New Roman" w:hAnsi="Times New Roman" w:cs="Times New Roman"/>
          <w:sz w:val="24"/>
        </w:rPr>
        <w:t>Variabel Dependen</w:t>
      </w:r>
    </w:p>
    <w:p w:rsidR="00E67636" w:rsidRPr="00A90783" w:rsidRDefault="00E67636" w:rsidP="00903A43">
      <w:pPr>
        <w:pStyle w:val="ListParagraph"/>
        <w:numPr>
          <w:ilvl w:val="0"/>
          <w:numId w:val="17"/>
        </w:numPr>
        <w:spacing w:after="0" w:line="480" w:lineRule="auto"/>
        <w:ind w:left="2160"/>
        <w:jc w:val="both"/>
        <w:rPr>
          <w:rFonts w:ascii="Times New Roman" w:hAnsi="Times New Roman" w:cs="Times New Roman"/>
          <w:sz w:val="24"/>
        </w:rPr>
      </w:pPr>
      <w:r w:rsidRPr="00A90783">
        <w:rPr>
          <w:rFonts w:ascii="Times New Roman" w:hAnsi="Times New Roman" w:cs="Times New Roman"/>
          <w:sz w:val="24"/>
        </w:rPr>
        <w:t>Harga Saham</w:t>
      </w:r>
    </w:p>
    <w:p w:rsidR="00C0340E" w:rsidRPr="00A90783" w:rsidRDefault="00E67636" w:rsidP="00720DCB">
      <w:pPr>
        <w:pStyle w:val="ListParagraph"/>
        <w:spacing w:after="0" w:line="480" w:lineRule="auto"/>
        <w:ind w:left="1800" w:firstLine="360"/>
        <w:jc w:val="both"/>
        <w:rPr>
          <w:rFonts w:ascii="Times New Roman" w:hAnsi="Times New Roman" w:cs="Times New Roman"/>
          <w:sz w:val="24"/>
        </w:rPr>
      </w:pPr>
      <w:r w:rsidRPr="00A90783">
        <w:rPr>
          <w:rFonts w:ascii="Times New Roman" w:hAnsi="Times New Roman" w:cs="Times New Roman"/>
          <w:sz w:val="24"/>
        </w:rPr>
        <w:t xml:space="preserve">Variabel dependen yang digunakan dalam penelitian ini adalah harga saham penutupan atau </w:t>
      </w:r>
      <w:r w:rsidRPr="00A90783">
        <w:rPr>
          <w:rFonts w:ascii="Times New Roman" w:hAnsi="Times New Roman" w:cs="Times New Roman"/>
          <w:i/>
          <w:sz w:val="24"/>
        </w:rPr>
        <w:t>closing price</w:t>
      </w:r>
      <w:r w:rsidRPr="00A90783">
        <w:rPr>
          <w:rFonts w:ascii="Times New Roman" w:hAnsi="Times New Roman" w:cs="Times New Roman"/>
          <w:sz w:val="24"/>
        </w:rPr>
        <w:t xml:space="preserve"> (CP) pada laporan keuangan yang sudah diaudit untuk periode tahun</w:t>
      </w:r>
      <w:r w:rsidR="00733711" w:rsidRPr="00A90783">
        <w:rPr>
          <w:rFonts w:ascii="Times New Roman" w:hAnsi="Times New Roman" w:cs="Times New Roman"/>
          <w:sz w:val="24"/>
        </w:rPr>
        <w:t xml:space="preserve"> t setiap hari selama 5 </w:t>
      </w:r>
      <w:r w:rsidR="008728F9" w:rsidRPr="00A90783">
        <w:rPr>
          <w:rFonts w:ascii="Times New Roman" w:hAnsi="Times New Roman" w:cs="Times New Roman"/>
          <w:sz w:val="24"/>
        </w:rPr>
        <w:t>hari kerja setelah penerbitan laporan keuangan di BEI pada tahun t.</w:t>
      </w:r>
    </w:p>
    <w:p w:rsidR="00E67636" w:rsidRPr="00A90783" w:rsidRDefault="00E67636" w:rsidP="00903A43">
      <w:pPr>
        <w:pStyle w:val="ListParagraph"/>
        <w:numPr>
          <w:ilvl w:val="0"/>
          <w:numId w:val="16"/>
        </w:numPr>
        <w:spacing w:after="0" w:line="480" w:lineRule="auto"/>
        <w:ind w:left="1800"/>
        <w:jc w:val="both"/>
        <w:rPr>
          <w:rFonts w:ascii="Times New Roman" w:hAnsi="Times New Roman" w:cs="Times New Roman"/>
          <w:sz w:val="24"/>
        </w:rPr>
      </w:pPr>
      <w:r w:rsidRPr="00A90783">
        <w:rPr>
          <w:rFonts w:ascii="Times New Roman" w:hAnsi="Times New Roman" w:cs="Times New Roman"/>
          <w:sz w:val="24"/>
        </w:rPr>
        <w:lastRenderedPageBreak/>
        <w:t>Variabel Independen</w:t>
      </w:r>
    </w:p>
    <w:p w:rsidR="00E67636" w:rsidRPr="00A90783" w:rsidRDefault="00A917AA" w:rsidP="00903A43">
      <w:pPr>
        <w:pStyle w:val="ListParagraph"/>
        <w:numPr>
          <w:ilvl w:val="0"/>
          <w:numId w:val="18"/>
        </w:numPr>
        <w:spacing w:after="0" w:line="480" w:lineRule="auto"/>
        <w:ind w:left="2160"/>
        <w:jc w:val="both"/>
        <w:rPr>
          <w:rFonts w:ascii="Times New Roman" w:hAnsi="Times New Roman" w:cs="Times New Roman"/>
          <w:sz w:val="24"/>
        </w:rPr>
      </w:pPr>
      <w:r w:rsidRPr="00A90783">
        <w:rPr>
          <w:rFonts w:ascii="Times New Roman" w:hAnsi="Times New Roman" w:cs="Times New Roman"/>
          <w:sz w:val="24"/>
        </w:rPr>
        <w:t>Laba Per Saham</w:t>
      </w:r>
      <w:r w:rsidRPr="00A90783">
        <w:rPr>
          <w:rFonts w:ascii="Times New Roman" w:hAnsi="Times New Roman" w:cs="Times New Roman"/>
          <w:i/>
          <w:sz w:val="24"/>
        </w:rPr>
        <w:t xml:space="preserve"> (Earning Per Share) </w:t>
      </w:r>
    </w:p>
    <w:p w:rsidR="00E67636" w:rsidRPr="00A90783" w:rsidRDefault="00A917AA" w:rsidP="00DB0B6B">
      <w:pPr>
        <w:pStyle w:val="ListParagraph"/>
        <w:spacing w:after="0" w:line="480" w:lineRule="auto"/>
        <w:ind w:left="1800" w:firstLine="360"/>
        <w:jc w:val="both"/>
        <w:rPr>
          <w:rFonts w:ascii="Times New Roman" w:hAnsi="Times New Roman" w:cs="Times New Roman"/>
          <w:sz w:val="24"/>
        </w:rPr>
      </w:pPr>
      <w:r w:rsidRPr="00A90783">
        <w:rPr>
          <w:rFonts w:ascii="Times New Roman" w:hAnsi="Times New Roman" w:cs="Times New Roman"/>
          <w:sz w:val="24"/>
        </w:rPr>
        <w:t xml:space="preserve">Laba per saham adalah tingkat keuntungan bersih per lembar saham pada akhir tahun fiskal. Data laba per saham yang digunakan adalah laba per lembar saham pada akhir tahun yaitu 31 Desember. Data </w:t>
      </w:r>
      <w:r w:rsidRPr="00A90783">
        <w:rPr>
          <w:rFonts w:ascii="Times New Roman" w:hAnsi="Times New Roman" w:cs="Times New Roman"/>
          <w:i/>
          <w:sz w:val="24"/>
        </w:rPr>
        <w:t>earning per share</w:t>
      </w:r>
      <w:r w:rsidRPr="00A90783">
        <w:rPr>
          <w:rFonts w:ascii="Times New Roman" w:hAnsi="Times New Roman" w:cs="Times New Roman"/>
          <w:sz w:val="24"/>
        </w:rPr>
        <w:t xml:space="preserve"> diambil dari </w:t>
      </w:r>
      <w:r w:rsidRPr="00A90783">
        <w:rPr>
          <w:rFonts w:ascii="Times New Roman" w:hAnsi="Times New Roman" w:cs="Times New Roman"/>
          <w:i/>
          <w:sz w:val="24"/>
        </w:rPr>
        <w:t>Indonesia Capital Market Directory</w:t>
      </w:r>
      <w:r w:rsidRPr="00A90783">
        <w:rPr>
          <w:rFonts w:ascii="Times New Roman" w:hAnsi="Times New Roman" w:cs="Times New Roman"/>
          <w:sz w:val="24"/>
        </w:rPr>
        <w:t xml:space="preserve"> (ICMD) </w:t>
      </w:r>
    </w:p>
    <w:p w:rsidR="00D35DDA" w:rsidRPr="00A90783" w:rsidRDefault="00A917AA" w:rsidP="008728F9">
      <w:pPr>
        <w:pStyle w:val="ListParagraph"/>
        <w:spacing w:after="0" w:line="480" w:lineRule="auto"/>
        <w:ind w:left="1701" w:firstLine="567"/>
        <w:jc w:val="both"/>
        <w:rPr>
          <w:rFonts w:ascii="Times New Roman" w:eastAsiaTheme="minorEastAsia" w:hAnsi="Times New Roman" w:cs="Times New Roman"/>
          <w:sz w:val="24"/>
        </w:rPr>
      </w:pPr>
      <m:oMathPara>
        <m:oMath>
          <m:r>
            <w:rPr>
              <w:rFonts w:ascii="Cambria Math" w:hAnsi="Cambria Math" w:cs="Times New Roman"/>
              <w:sz w:val="24"/>
            </w:rPr>
            <m:t xml:space="preserve">Earning per share= </m:t>
          </m:r>
          <m:f>
            <m:fPr>
              <m:ctrlPr>
                <w:rPr>
                  <w:rFonts w:ascii="Cambria Math" w:hAnsi="Cambria Math" w:cs="Times New Roman"/>
                  <w:i/>
                  <w:sz w:val="24"/>
                </w:rPr>
              </m:ctrlPr>
            </m:fPr>
            <m:num>
              <m:r>
                <w:rPr>
                  <w:rFonts w:ascii="Cambria Math" w:hAnsi="Cambria Math" w:cs="Times New Roman"/>
                  <w:sz w:val="24"/>
                </w:rPr>
                <m:t xml:space="preserve">Earning After Tax </m:t>
              </m:r>
            </m:num>
            <m:den>
              <m:r>
                <w:rPr>
                  <w:rFonts w:ascii="Cambria Math" w:hAnsi="Cambria Math" w:cs="Times New Roman"/>
                  <w:sz w:val="24"/>
                </w:rPr>
                <m:t>Outstanding Share</m:t>
              </m:r>
            </m:den>
          </m:f>
        </m:oMath>
      </m:oMathPara>
    </w:p>
    <w:p w:rsidR="00E67636" w:rsidRPr="00A90783" w:rsidRDefault="00A917AA" w:rsidP="00903A43">
      <w:pPr>
        <w:pStyle w:val="ListParagraph"/>
        <w:numPr>
          <w:ilvl w:val="0"/>
          <w:numId w:val="18"/>
        </w:numPr>
        <w:spacing w:after="0" w:line="480" w:lineRule="auto"/>
        <w:ind w:left="2160"/>
        <w:jc w:val="both"/>
        <w:rPr>
          <w:rFonts w:ascii="Times New Roman" w:hAnsi="Times New Roman" w:cs="Times New Roman"/>
          <w:sz w:val="24"/>
        </w:rPr>
      </w:pPr>
      <w:r w:rsidRPr="00A90783">
        <w:rPr>
          <w:rFonts w:ascii="Times New Roman" w:hAnsi="Times New Roman" w:cs="Times New Roman"/>
          <w:sz w:val="24"/>
        </w:rPr>
        <w:t xml:space="preserve">Nilai Buku Per Saham (Book Value Per Share) </w:t>
      </w:r>
    </w:p>
    <w:p w:rsidR="00E67636" w:rsidRPr="00A90783" w:rsidRDefault="00A917AA" w:rsidP="00DB0B6B">
      <w:pPr>
        <w:pStyle w:val="ListParagraph"/>
        <w:spacing w:after="0" w:line="480" w:lineRule="auto"/>
        <w:ind w:left="1800" w:firstLine="360"/>
        <w:jc w:val="both"/>
        <w:rPr>
          <w:rFonts w:ascii="Times New Roman" w:hAnsi="Times New Roman" w:cs="Times New Roman"/>
          <w:sz w:val="24"/>
        </w:rPr>
      </w:pPr>
      <w:r w:rsidRPr="00A90783">
        <w:rPr>
          <w:rFonts w:ascii="Times New Roman" w:hAnsi="Times New Roman" w:cs="Times New Roman"/>
          <w:sz w:val="24"/>
        </w:rPr>
        <w:t>Nilai buku didefinisikan sebagai nilai buku per lembar saham pada akhir tahun fiskal yang dihitung berdasarkan total ekuitas/jumlah saham beredar. Laba per saham dan nilai buku per saham akan mempengarui harga saham di pasar.</w:t>
      </w:r>
    </w:p>
    <w:p w:rsidR="007C5578" w:rsidRPr="00A90783" w:rsidRDefault="002706DF" w:rsidP="00D201B1">
      <w:pPr>
        <w:pStyle w:val="ListParagraph"/>
        <w:spacing w:after="0" w:line="480" w:lineRule="auto"/>
        <w:ind w:left="1701" w:firstLine="567"/>
        <w:jc w:val="both"/>
        <w:rPr>
          <w:rFonts w:ascii="Times New Roman" w:eastAsiaTheme="minorEastAsia" w:hAnsi="Times New Roman" w:cs="Times New Roman"/>
          <w:sz w:val="24"/>
        </w:rPr>
      </w:pPr>
      <m:oMathPara>
        <m:oMath>
          <m:r>
            <w:rPr>
              <w:rFonts w:ascii="Cambria Math" w:hAnsi="Cambria Math" w:cs="Times New Roman"/>
              <w:sz w:val="24"/>
            </w:rPr>
            <m:t xml:space="preserve">Book Value Per Share= </m:t>
          </m:r>
          <m:f>
            <m:fPr>
              <m:ctrlPr>
                <w:rPr>
                  <w:rFonts w:ascii="Cambria Math" w:hAnsi="Cambria Math" w:cs="Times New Roman"/>
                  <w:i/>
                  <w:sz w:val="24"/>
                </w:rPr>
              </m:ctrlPr>
            </m:fPr>
            <m:num>
              <m:r>
                <w:rPr>
                  <w:rFonts w:ascii="Cambria Math" w:hAnsi="Cambria Math" w:cs="Times New Roman"/>
                  <w:sz w:val="24"/>
                </w:rPr>
                <m:t xml:space="preserve">Total Equity </m:t>
              </m:r>
            </m:num>
            <m:den>
              <m:r>
                <w:rPr>
                  <w:rFonts w:ascii="Cambria Math" w:hAnsi="Cambria Math" w:cs="Times New Roman"/>
                  <w:sz w:val="24"/>
                </w:rPr>
                <m:t>Outstanding Share</m:t>
              </m:r>
            </m:den>
          </m:f>
        </m:oMath>
      </m:oMathPara>
    </w:p>
    <w:p w:rsidR="00B82127" w:rsidRPr="00A90783" w:rsidRDefault="00B82127" w:rsidP="00B82127">
      <w:pPr>
        <w:pStyle w:val="ListParagraph"/>
        <w:numPr>
          <w:ilvl w:val="0"/>
          <w:numId w:val="18"/>
        </w:numPr>
        <w:spacing w:after="0" w:line="480" w:lineRule="auto"/>
        <w:ind w:left="2268" w:hanging="567"/>
        <w:jc w:val="both"/>
        <w:rPr>
          <w:rFonts w:ascii="Times New Roman" w:hAnsi="Times New Roman" w:cs="Times New Roman"/>
          <w:sz w:val="24"/>
        </w:rPr>
      </w:pPr>
      <w:r w:rsidRPr="00A90783">
        <w:rPr>
          <w:rFonts w:ascii="Times New Roman" w:hAnsi="Times New Roman" w:cs="Times New Roman"/>
          <w:sz w:val="24"/>
        </w:rPr>
        <w:t>Arus Kas Operasi per Lembar Saham</w:t>
      </w:r>
    </w:p>
    <w:p w:rsidR="00B82127" w:rsidRPr="00A90783" w:rsidRDefault="00B82127" w:rsidP="00B82127">
      <w:pPr>
        <w:pStyle w:val="ListParagraph"/>
        <w:spacing w:after="0" w:line="480" w:lineRule="auto"/>
        <w:ind w:left="1701" w:firstLine="567"/>
        <w:jc w:val="both"/>
        <w:rPr>
          <w:rFonts w:ascii="Times New Roman" w:hAnsi="Times New Roman" w:cs="Times New Roman"/>
          <w:sz w:val="24"/>
        </w:rPr>
      </w:pPr>
      <w:r w:rsidRPr="00A90783">
        <w:rPr>
          <w:rFonts w:ascii="Times New Roman" w:hAnsi="Times New Roman" w:cs="Times New Roman"/>
          <w:sz w:val="24"/>
        </w:rPr>
        <w:t>Jumlah arus kas masuk dan arus kas keluar yang digunakan untuk operasional perusahaan yang merupakan pnghasil utama pendapatan perusahaan dan kegiatan lainnya di luar aktivitas investasi dan pendanaan meliputi pengumpulan dan pengeluaran kas. Arus kas operasi perlembar saham (CFOPS) dinyatakan dalam persamaan:</w:t>
      </w:r>
    </w:p>
    <w:p w:rsidR="00B82127" w:rsidRPr="00A90783" w:rsidRDefault="00EC49A9" w:rsidP="00B82127">
      <w:pPr>
        <w:pStyle w:val="ListParagraph"/>
        <w:spacing w:after="0" w:line="480" w:lineRule="auto"/>
        <w:ind w:left="1701" w:firstLine="567"/>
        <w:jc w:val="both"/>
        <w:rPr>
          <w:rFonts w:ascii="Times New Roman" w:eastAsiaTheme="minorEastAsia"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CFOPS</m:t>
              </m:r>
            </m:e>
            <m:sub>
              <m:r>
                <w:rPr>
                  <w:rFonts w:ascii="Cambria Math" w:hAnsi="Cambria Math" w:cs="Times New Roman"/>
                  <w:sz w:val="24"/>
                </w:rPr>
                <m:t>i,t</m:t>
              </m:r>
            </m:sub>
          </m:sSub>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Arus Kas Operasi</m:t>
              </m:r>
            </m:num>
            <m:den>
              <m:r>
                <w:rPr>
                  <w:rFonts w:ascii="Cambria Math" w:hAnsi="Cambria Math" w:cs="Times New Roman"/>
                  <w:sz w:val="24"/>
                </w:rPr>
                <m:t>Jumlah Saham Beredar</m:t>
              </m:r>
            </m:den>
          </m:f>
        </m:oMath>
      </m:oMathPara>
    </w:p>
    <w:p w:rsidR="008728F9" w:rsidRPr="00A90783" w:rsidRDefault="008728F9" w:rsidP="00E67636">
      <w:pPr>
        <w:pStyle w:val="ListParagraph"/>
        <w:spacing w:after="0" w:line="480" w:lineRule="auto"/>
        <w:ind w:left="1701" w:firstLine="567"/>
        <w:jc w:val="both"/>
        <w:rPr>
          <w:rFonts w:ascii="Times New Roman" w:eastAsiaTheme="minorEastAsia" w:hAnsi="Times New Roman" w:cs="Times New Roman"/>
          <w:sz w:val="24"/>
        </w:rPr>
      </w:pPr>
      <w:r w:rsidRPr="00A90783">
        <w:rPr>
          <w:rFonts w:ascii="Times New Roman" w:eastAsiaTheme="minorEastAsia" w:hAnsi="Times New Roman" w:cs="Times New Roman"/>
          <w:sz w:val="24"/>
        </w:rPr>
        <w:t>Tetapi peneliti pada penelitian ini menggunakan data EPS dari laporan keuangan yang sudah diterbitkan oleh BEI pada tahun t.</w:t>
      </w:r>
    </w:p>
    <w:p w:rsidR="00E64F46" w:rsidRPr="00A90783" w:rsidRDefault="00E64F46" w:rsidP="00B61EAD">
      <w:pPr>
        <w:pStyle w:val="ListParagraph"/>
        <w:spacing w:line="480" w:lineRule="auto"/>
        <w:ind w:left="1440"/>
        <w:jc w:val="center"/>
        <w:rPr>
          <w:rFonts w:ascii="Times New Roman" w:hAnsi="Times New Roman" w:cs="Times New Roman"/>
          <w:sz w:val="24"/>
        </w:rPr>
      </w:pPr>
    </w:p>
    <w:p w:rsidR="00996AB6" w:rsidRPr="00A90783" w:rsidRDefault="00996AB6" w:rsidP="00B61EAD">
      <w:pPr>
        <w:pStyle w:val="ListParagraph"/>
        <w:spacing w:line="480" w:lineRule="auto"/>
        <w:ind w:left="1440"/>
        <w:jc w:val="center"/>
        <w:rPr>
          <w:rFonts w:ascii="Times New Roman" w:hAnsi="Times New Roman" w:cs="Times New Roman"/>
          <w:sz w:val="24"/>
        </w:rPr>
      </w:pPr>
    </w:p>
    <w:p w:rsidR="00B61EAD" w:rsidRPr="00A90783" w:rsidRDefault="00DA2C10" w:rsidP="003A254A">
      <w:pPr>
        <w:pStyle w:val="ListParagraph"/>
        <w:spacing w:line="480" w:lineRule="auto"/>
        <w:ind w:left="1440"/>
        <w:jc w:val="center"/>
        <w:rPr>
          <w:rFonts w:ascii="Times New Roman" w:hAnsi="Times New Roman" w:cs="Times New Roman"/>
          <w:b/>
          <w:sz w:val="24"/>
          <w:szCs w:val="24"/>
        </w:rPr>
      </w:pPr>
      <w:r w:rsidRPr="00A90783">
        <w:rPr>
          <w:rFonts w:ascii="Times New Roman" w:hAnsi="Times New Roman" w:cs="Times New Roman"/>
          <w:b/>
          <w:sz w:val="24"/>
          <w:szCs w:val="24"/>
        </w:rPr>
        <w:lastRenderedPageBreak/>
        <w:t>Tabel 3.1</w:t>
      </w:r>
    </w:p>
    <w:p w:rsidR="00B61EAD" w:rsidRPr="00A90783" w:rsidRDefault="00B61EAD" w:rsidP="003A254A">
      <w:pPr>
        <w:pStyle w:val="ListParagraph"/>
        <w:spacing w:line="480" w:lineRule="auto"/>
        <w:ind w:left="1440"/>
        <w:jc w:val="center"/>
        <w:rPr>
          <w:rFonts w:ascii="Times New Roman" w:hAnsi="Times New Roman" w:cs="Times New Roman"/>
          <w:b/>
          <w:sz w:val="24"/>
          <w:szCs w:val="24"/>
        </w:rPr>
      </w:pPr>
      <w:r w:rsidRPr="00A90783">
        <w:rPr>
          <w:rFonts w:ascii="Times New Roman" w:hAnsi="Times New Roman" w:cs="Times New Roman"/>
          <w:b/>
          <w:sz w:val="24"/>
          <w:szCs w:val="24"/>
        </w:rPr>
        <w:t>Operasionalisasi Variabel</w:t>
      </w:r>
    </w:p>
    <w:tbl>
      <w:tblPr>
        <w:tblStyle w:val="TableGrid"/>
        <w:tblW w:w="8640" w:type="dxa"/>
        <w:tblInd w:w="559" w:type="dxa"/>
        <w:tblLayout w:type="fixed"/>
        <w:tblLook w:val="04A0" w:firstRow="1" w:lastRow="0" w:firstColumn="1" w:lastColumn="0" w:noHBand="0" w:noVBand="1"/>
      </w:tblPr>
      <w:tblGrid>
        <w:gridCol w:w="540"/>
        <w:gridCol w:w="1710"/>
        <w:gridCol w:w="1350"/>
        <w:gridCol w:w="990"/>
        <w:gridCol w:w="1080"/>
        <w:gridCol w:w="2970"/>
      </w:tblGrid>
      <w:tr w:rsidR="005A615F" w:rsidRPr="00A90783" w:rsidTr="00996AB6">
        <w:trPr>
          <w:trHeight w:val="297"/>
        </w:trPr>
        <w:tc>
          <w:tcPr>
            <w:tcW w:w="540" w:type="dxa"/>
          </w:tcPr>
          <w:p w:rsidR="00B61EAD" w:rsidRPr="00A90783" w:rsidRDefault="00B61EAD" w:rsidP="005A615F">
            <w:pPr>
              <w:pStyle w:val="ListParagraph"/>
              <w:spacing w:line="276" w:lineRule="auto"/>
              <w:ind w:left="0"/>
              <w:jc w:val="center"/>
              <w:rPr>
                <w:rFonts w:ascii="Times New Roman" w:hAnsi="Times New Roman" w:cs="Times New Roman"/>
                <w:b/>
                <w:sz w:val="24"/>
                <w:szCs w:val="24"/>
              </w:rPr>
            </w:pPr>
            <w:r w:rsidRPr="00A90783">
              <w:rPr>
                <w:rFonts w:ascii="Times New Roman" w:hAnsi="Times New Roman" w:cs="Times New Roman"/>
                <w:b/>
                <w:sz w:val="24"/>
                <w:szCs w:val="24"/>
              </w:rPr>
              <w:t>No</w:t>
            </w:r>
          </w:p>
        </w:tc>
        <w:tc>
          <w:tcPr>
            <w:tcW w:w="1710" w:type="dxa"/>
          </w:tcPr>
          <w:p w:rsidR="00B61EAD" w:rsidRPr="00A90783" w:rsidRDefault="00B61EAD" w:rsidP="005A615F">
            <w:pPr>
              <w:pStyle w:val="ListParagraph"/>
              <w:spacing w:line="276" w:lineRule="auto"/>
              <w:ind w:left="-12"/>
              <w:jc w:val="center"/>
              <w:rPr>
                <w:rFonts w:ascii="Times New Roman" w:hAnsi="Times New Roman" w:cs="Times New Roman"/>
                <w:b/>
                <w:sz w:val="24"/>
                <w:szCs w:val="24"/>
              </w:rPr>
            </w:pPr>
            <w:r w:rsidRPr="00A90783">
              <w:rPr>
                <w:rFonts w:ascii="Times New Roman" w:hAnsi="Times New Roman" w:cs="Times New Roman"/>
                <w:b/>
                <w:sz w:val="24"/>
                <w:szCs w:val="24"/>
              </w:rPr>
              <w:t>Nama Variabel</w:t>
            </w:r>
          </w:p>
        </w:tc>
        <w:tc>
          <w:tcPr>
            <w:tcW w:w="1350" w:type="dxa"/>
          </w:tcPr>
          <w:p w:rsidR="00B61EAD" w:rsidRPr="00A90783" w:rsidRDefault="00B61EAD" w:rsidP="005A615F">
            <w:pPr>
              <w:pStyle w:val="ListParagraph"/>
              <w:spacing w:line="276" w:lineRule="auto"/>
              <w:ind w:left="0"/>
              <w:jc w:val="center"/>
              <w:rPr>
                <w:rFonts w:ascii="Times New Roman" w:hAnsi="Times New Roman" w:cs="Times New Roman"/>
                <w:b/>
                <w:sz w:val="24"/>
                <w:szCs w:val="24"/>
              </w:rPr>
            </w:pPr>
            <w:r w:rsidRPr="00A90783">
              <w:rPr>
                <w:rFonts w:ascii="Times New Roman" w:hAnsi="Times New Roman" w:cs="Times New Roman"/>
                <w:b/>
                <w:sz w:val="24"/>
                <w:szCs w:val="24"/>
              </w:rPr>
              <w:t>Jenis Variabel</w:t>
            </w:r>
          </w:p>
        </w:tc>
        <w:tc>
          <w:tcPr>
            <w:tcW w:w="990" w:type="dxa"/>
          </w:tcPr>
          <w:p w:rsidR="00B61EAD" w:rsidRPr="00A90783" w:rsidRDefault="00B61EAD" w:rsidP="005A615F">
            <w:pPr>
              <w:pStyle w:val="ListParagraph"/>
              <w:spacing w:line="276" w:lineRule="auto"/>
              <w:ind w:left="0"/>
              <w:jc w:val="center"/>
              <w:rPr>
                <w:rFonts w:ascii="Times New Roman" w:hAnsi="Times New Roman" w:cs="Times New Roman"/>
                <w:b/>
                <w:sz w:val="24"/>
                <w:szCs w:val="24"/>
              </w:rPr>
            </w:pPr>
            <w:r w:rsidRPr="00A90783">
              <w:rPr>
                <w:rFonts w:ascii="Times New Roman" w:hAnsi="Times New Roman" w:cs="Times New Roman"/>
                <w:b/>
                <w:sz w:val="24"/>
                <w:szCs w:val="24"/>
              </w:rPr>
              <w:t>Simbol</w:t>
            </w:r>
          </w:p>
        </w:tc>
        <w:tc>
          <w:tcPr>
            <w:tcW w:w="1080" w:type="dxa"/>
          </w:tcPr>
          <w:p w:rsidR="00B61EAD" w:rsidRPr="00A90783" w:rsidRDefault="00B61EAD" w:rsidP="005A615F">
            <w:pPr>
              <w:pStyle w:val="ListParagraph"/>
              <w:spacing w:line="276" w:lineRule="auto"/>
              <w:ind w:left="0"/>
              <w:jc w:val="center"/>
              <w:rPr>
                <w:rFonts w:ascii="Times New Roman" w:hAnsi="Times New Roman" w:cs="Times New Roman"/>
                <w:b/>
                <w:sz w:val="24"/>
                <w:szCs w:val="24"/>
              </w:rPr>
            </w:pPr>
            <w:r w:rsidRPr="00A90783">
              <w:rPr>
                <w:rFonts w:ascii="Times New Roman" w:hAnsi="Times New Roman" w:cs="Times New Roman"/>
                <w:b/>
                <w:sz w:val="24"/>
                <w:szCs w:val="24"/>
              </w:rPr>
              <w:t>Skala</w:t>
            </w:r>
          </w:p>
        </w:tc>
        <w:tc>
          <w:tcPr>
            <w:tcW w:w="2970" w:type="dxa"/>
          </w:tcPr>
          <w:p w:rsidR="00B61EAD" w:rsidRPr="00A90783" w:rsidRDefault="00B61EAD" w:rsidP="005A615F">
            <w:pPr>
              <w:pStyle w:val="ListParagraph"/>
              <w:spacing w:line="276" w:lineRule="auto"/>
              <w:ind w:left="0"/>
              <w:jc w:val="center"/>
              <w:rPr>
                <w:rFonts w:ascii="Times New Roman" w:hAnsi="Times New Roman" w:cs="Times New Roman"/>
                <w:b/>
                <w:sz w:val="24"/>
                <w:szCs w:val="24"/>
              </w:rPr>
            </w:pPr>
            <w:r w:rsidRPr="00A90783">
              <w:rPr>
                <w:rFonts w:ascii="Times New Roman" w:hAnsi="Times New Roman" w:cs="Times New Roman"/>
                <w:b/>
                <w:sz w:val="24"/>
                <w:szCs w:val="24"/>
              </w:rPr>
              <w:t>Indikator</w:t>
            </w:r>
          </w:p>
        </w:tc>
      </w:tr>
      <w:tr w:rsidR="005A615F" w:rsidRPr="00A90783" w:rsidTr="00996AB6">
        <w:tc>
          <w:tcPr>
            <w:tcW w:w="54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1</w:t>
            </w:r>
          </w:p>
        </w:tc>
        <w:tc>
          <w:tcPr>
            <w:tcW w:w="171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Harga Saham</w:t>
            </w:r>
            <w:r w:rsidRPr="00A90783">
              <w:rPr>
                <w:rFonts w:ascii="Times New Roman" w:hAnsi="Times New Roman" w:cs="Times New Roman"/>
                <w:i/>
                <w:sz w:val="24"/>
                <w:szCs w:val="24"/>
              </w:rPr>
              <w:t xml:space="preserve"> </w:t>
            </w:r>
            <w:r w:rsidRPr="00A90783">
              <w:rPr>
                <w:rFonts w:ascii="Times New Roman" w:hAnsi="Times New Roman" w:cs="Times New Roman"/>
                <w:sz w:val="24"/>
                <w:szCs w:val="24"/>
              </w:rPr>
              <w:t>(CP)</w:t>
            </w:r>
          </w:p>
        </w:tc>
        <w:tc>
          <w:tcPr>
            <w:tcW w:w="135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Dependen</w:t>
            </w:r>
          </w:p>
        </w:tc>
        <w:tc>
          <w:tcPr>
            <w:tcW w:w="99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Y</w:t>
            </w:r>
          </w:p>
        </w:tc>
        <w:tc>
          <w:tcPr>
            <w:tcW w:w="108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Nominal</w:t>
            </w:r>
          </w:p>
        </w:tc>
        <w:tc>
          <w:tcPr>
            <w:tcW w:w="2970" w:type="dxa"/>
          </w:tcPr>
          <w:p w:rsidR="00B61EAD" w:rsidRPr="00A90783" w:rsidRDefault="00140D82" w:rsidP="00140D82">
            <w:pPr>
              <w:pStyle w:val="ListParagraph"/>
              <w:spacing w:line="276" w:lineRule="auto"/>
              <w:ind w:left="0"/>
              <w:jc w:val="center"/>
              <w:rPr>
                <w:rFonts w:ascii="Times New Roman" w:hAnsi="Times New Roman" w:cs="Times New Roman"/>
                <w:i/>
                <w:sz w:val="24"/>
                <w:szCs w:val="24"/>
              </w:rPr>
            </w:pPr>
            <w:r w:rsidRPr="00A90783">
              <w:rPr>
                <w:rFonts w:ascii="Times New Roman" w:hAnsi="Times New Roman" w:cs="Times New Roman"/>
                <w:i/>
                <w:sz w:val="24"/>
                <w:szCs w:val="24"/>
              </w:rPr>
              <w:t>Closing Price</w:t>
            </w:r>
          </w:p>
        </w:tc>
      </w:tr>
      <w:tr w:rsidR="005A615F" w:rsidRPr="00A90783" w:rsidTr="00996AB6">
        <w:tc>
          <w:tcPr>
            <w:tcW w:w="54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2</w:t>
            </w:r>
          </w:p>
        </w:tc>
        <w:tc>
          <w:tcPr>
            <w:tcW w:w="1710" w:type="dxa"/>
          </w:tcPr>
          <w:p w:rsidR="00B61EAD" w:rsidRPr="00A90783" w:rsidRDefault="002706DF"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Laba (EPS)</w:t>
            </w:r>
          </w:p>
        </w:tc>
        <w:tc>
          <w:tcPr>
            <w:tcW w:w="135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Independen</w:t>
            </w:r>
          </w:p>
        </w:tc>
        <w:tc>
          <w:tcPr>
            <w:tcW w:w="99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X1</w:t>
            </w:r>
          </w:p>
        </w:tc>
        <w:tc>
          <w:tcPr>
            <w:tcW w:w="108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Rasio</w:t>
            </w:r>
          </w:p>
        </w:tc>
        <w:tc>
          <w:tcPr>
            <w:tcW w:w="2970" w:type="dxa"/>
          </w:tcPr>
          <w:p w:rsidR="00B61EAD" w:rsidRPr="00A90783" w:rsidRDefault="00EC49A9" w:rsidP="00140D82">
            <w:pPr>
              <w:pStyle w:val="ListParagraph"/>
              <w:spacing w:line="276" w:lineRule="auto"/>
              <w:ind w:left="0"/>
              <w:rPr>
                <w:rFonts w:ascii="Times New Roman" w:hAnsi="Times New Roman" w:cs="Times New Roman"/>
                <w:sz w:val="24"/>
                <w:szCs w:val="24"/>
              </w:rPr>
            </w:pPr>
            <m:oMathPara>
              <m:oMathParaPr>
                <m:jc m:val="center"/>
              </m:oMathParaPr>
              <m:oMath>
                <m:f>
                  <m:fPr>
                    <m:ctrlPr>
                      <w:rPr>
                        <w:rFonts w:ascii="Cambria Math" w:hAnsi="Cambria Math" w:cs="Times New Roman"/>
                        <w:i/>
                        <w:sz w:val="24"/>
                      </w:rPr>
                    </m:ctrlPr>
                  </m:fPr>
                  <m:num>
                    <m:r>
                      <w:rPr>
                        <w:rFonts w:ascii="Cambria Math" w:hAnsi="Cambria Math" w:cs="Times New Roman"/>
                        <w:sz w:val="24"/>
                      </w:rPr>
                      <m:t xml:space="preserve">Earning After Tax </m:t>
                    </m:r>
                  </m:num>
                  <m:den>
                    <m:r>
                      <w:rPr>
                        <w:rFonts w:ascii="Cambria Math" w:hAnsi="Cambria Math" w:cs="Times New Roman"/>
                        <w:sz w:val="24"/>
                      </w:rPr>
                      <m:t>Outstanding Share</m:t>
                    </m:r>
                  </m:den>
                </m:f>
              </m:oMath>
            </m:oMathPara>
          </w:p>
        </w:tc>
      </w:tr>
      <w:tr w:rsidR="005A615F" w:rsidRPr="00A90783" w:rsidTr="00996AB6">
        <w:tc>
          <w:tcPr>
            <w:tcW w:w="54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3</w:t>
            </w:r>
          </w:p>
        </w:tc>
        <w:tc>
          <w:tcPr>
            <w:tcW w:w="1710" w:type="dxa"/>
          </w:tcPr>
          <w:p w:rsidR="00B61EAD" w:rsidRPr="00A90783" w:rsidRDefault="00B73DB7"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Nilai Buku</w:t>
            </w:r>
            <w:r w:rsidR="00B61EAD" w:rsidRPr="00A90783">
              <w:rPr>
                <w:rFonts w:ascii="Times New Roman" w:hAnsi="Times New Roman" w:cs="Times New Roman"/>
                <w:i/>
                <w:sz w:val="24"/>
                <w:szCs w:val="24"/>
              </w:rPr>
              <w:t xml:space="preserve"> </w:t>
            </w:r>
            <w:r w:rsidRPr="00A90783">
              <w:rPr>
                <w:rFonts w:ascii="Times New Roman" w:hAnsi="Times New Roman" w:cs="Times New Roman"/>
                <w:sz w:val="24"/>
                <w:szCs w:val="24"/>
              </w:rPr>
              <w:t>(BVPS</w:t>
            </w:r>
            <w:r w:rsidR="00B61EAD" w:rsidRPr="00A90783">
              <w:rPr>
                <w:rFonts w:ascii="Times New Roman" w:hAnsi="Times New Roman" w:cs="Times New Roman"/>
                <w:sz w:val="24"/>
                <w:szCs w:val="24"/>
              </w:rPr>
              <w:t>)</w:t>
            </w:r>
          </w:p>
        </w:tc>
        <w:tc>
          <w:tcPr>
            <w:tcW w:w="135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Independen</w:t>
            </w:r>
          </w:p>
        </w:tc>
        <w:tc>
          <w:tcPr>
            <w:tcW w:w="99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X2</w:t>
            </w:r>
          </w:p>
        </w:tc>
        <w:tc>
          <w:tcPr>
            <w:tcW w:w="108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Rasio</w:t>
            </w:r>
          </w:p>
        </w:tc>
        <w:tc>
          <w:tcPr>
            <w:tcW w:w="2970" w:type="dxa"/>
          </w:tcPr>
          <w:p w:rsidR="00B61EAD" w:rsidRPr="00A90783" w:rsidRDefault="00EC49A9" w:rsidP="005A615F">
            <w:pPr>
              <w:pStyle w:val="ListParagraph"/>
              <w:spacing w:line="276" w:lineRule="auto"/>
              <w:ind w:left="0"/>
              <w:rPr>
                <w:rFonts w:ascii="Times New Roman" w:hAnsi="Times New Roman" w:cs="Times New Roman"/>
                <w:sz w:val="24"/>
                <w:szCs w:val="24"/>
              </w:rPr>
            </w:pPr>
            <m:oMathPara>
              <m:oMath>
                <m:f>
                  <m:fPr>
                    <m:ctrlPr>
                      <w:rPr>
                        <w:rFonts w:ascii="Cambria Math" w:hAnsi="Cambria Math" w:cs="Times New Roman"/>
                        <w:i/>
                        <w:sz w:val="24"/>
                      </w:rPr>
                    </m:ctrlPr>
                  </m:fPr>
                  <m:num>
                    <m:r>
                      <w:rPr>
                        <w:rFonts w:ascii="Cambria Math" w:hAnsi="Cambria Math" w:cs="Times New Roman"/>
                        <w:sz w:val="24"/>
                      </w:rPr>
                      <m:t xml:space="preserve">Total Equity </m:t>
                    </m:r>
                  </m:num>
                  <m:den>
                    <m:r>
                      <w:rPr>
                        <w:rFonts w:ascii="Cambria Math" w:hAnsi="Cambria Math" w:cs="Times New Roman"/>
                        <w:sz w:val="24"/>
                      </w:rPr>
                      <m:t>Outstanding Share</m:t>
                    </m:r>
                  </m:den>
                </m:f>
              </m:oMath>
            </m:oMathPara>
          </w:p>
        </w:tc>
      </w:tr>
      <w:tr w:rsidR="005A615F" w:rsidRPr="00A90783" w:rsidTr="00996AB6">
        <w:tc>
          <w:tcPr>
            <w:tcW w:w="54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4</w:t>
            </w:r>
          </w:p>
        </w:tc>
        <w:tc>
          <w:tcPr>
            <w:tcW w:w="1710" w:type="dxa"/>
          </w:tcPr>
          <w:p w:rsidR="00B61EAD" w:rsidRPr="00A90783" w:rsidRDefault="00B82127"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Arus Kas Operasi</w:t>
            </w:r>
          </w:p>
        </w:tc>
        <w:tc>
          <w:tcPr>
            <w:tcW w:w="135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Independen</w:t>
            </w:r>
          </w:p>
        </w:tc>
        <w:tc>
          <w:tcPr>
            <w:tcW w:w="99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X3</w:t>
            </w:r>
          </w:p>
        </w:tc>
        <w:tc>
          <w:tcPr>
            <w:tcW w:w="1080" w:type="dxa"/>
          </w:tcPr>
          <w:p w:rsidR="00B61EAD" w:rsidRPr="00A90783" w:rsidRDefault="00B61EAD" w:rsidP="005A615F">
            <w:pPr>
              <w:pStyle w:val="ListParagraph"/>
              <w:spacing w:line="276" w:lineRule="auto"/>
              <w:ind w:left="0"/>
              <w:jc w:val="center"/>
              <w:rPr>
                <w:rFonts w:ascii="Times New Roman" w:hAnsi="Times New Roman" w:cs="Times New Roman"/>
                <w:sz w:val="24"/>
                <w:szCs w:val="24"/>
              </w:rPr>
            </w:pPr>
            <w:r w:rsidRPr="00A90783">
              <w:rPr>
                <w:rFonts w:ascii="Times New Roman" w:hAnsi="Times New Roman" w:cs="Times New Roman"/>
                <w:sz w:val="24"/>
                <w:szCs w:val="24"/>
              </w:rPr>
              <w:t>Rasio</w:t>
            </w:r>
          </w:p>
        </w:tc>
        <w:tc>
          <w:tcPr>
            <w:tcW w:w="2970" w:type="dxa"/>
          </w:tcPr>
          <w:p w:rsidR="00B61EAD" w:rsidRPr="00A90783" w:rsidRDefault="00B82127" w:rsidP="005A615F">
            <w:pPr>
              <w:pStyle w:val="ListParagraph"/>
              <w:spacing w:line="276" w:lineRule="auto"/>
              <w:ind w:left="0"/>
              <w:rPr>
                <w:rFonts w:ascii="Times New Roman" w:hAnsi="Times New Roman" w:cs="Times New Roman"/>
                <w:sz w:val="24"/>
                <w:szCs w:val="24"/>
              </w:rPr>
            </w:pPr>
            <m:oMathPara>
              <m:oMath>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Arus Kas Operasi</m:t>
                    </m:r>
                  </m:num>
                  <m:den>
                    <m:r>
                      <w:rPr>
                        <w:rFonts w:ascii="Cambria Math" w:hAnsi="Cambria Math" w:cs="Times New Roman"/>
                        <w:sz w:val="24"/>
                      </w:rPr>
                      <m:t>Jumlah Saham Beredar</m:t>
                    </m:r>
                  </m:den>
                </m:f>
              </m:oMath>
            </m:oMathPara>
          </w:p>
        </w:tc>
      </w:tr>
    </w:tbl>
    <w:p w:rsidR="00B61EAD" w:rsidRPr="00A90783" w:rsidRDefault="00B61EAD" w:rsidP="001F785F">
      <w:pPr>
        <w:spacing w:after="0" w:line="480" w:lineRule="auto"/>
        <w:jc w:val="both"/>
        <w:rPr>
          <w:rFonts w:ascii="Times New Roman" w:hAnsi="Times New Roman" w:cs="Times New Roman"/>
          <w:sz w:val="24"/>
        </w:rPr>
      </w:pPr>
    </w:p>
    <w:p w:rsidR="00E67636" w:rsidRPr="00A90783" w:rsidRDefault="00E67636" w:rsidP="00903A43">
      <w:pPr>
        <w:pStyle w:val="Heading2"/>
        <w:numPr>
          <w:ilvl w:val="5"/>
          <w:numId w:val="14"/>
        </w:numPr>
        <w:spacing w:line="480" w:lineRule="auto"/>
        <w:ind w:left="1080"/>
        <w:rPr>
          <w:rFonts w:cs="Times New Roman"/>
        </w:rPr>
      </w:pPr>
      <w:bookmarkStart w:id="14" w:name="_Toc492985387"/>
      <w:bookmarkStart w:id="15" w:name="_Toc504555979"/>
      <w:bookmarkStart w:id="16" w:name="_Toc505192282"/>
      <w:r w:rsidRPr="00A90783">
        <w:rPr>
          <w:rFonts w:cs="Times New Roman"/>
        </w:rPr>
        <w:t>Teknik Pengumpulan Data</w:t>
      </w:r>
      <w:bookmarkEnd w:id="14"/>
      <w:bookmarkEnd w:id="15"/>
      <w:bookmarkEnd w:id="16"/>
    </w:p>
    <w:p w:rsidR="00E67636" w:rsidRPr="00A90783" w:rsidRDefault="00E67636" w:rsidP="008728F9">
      <w:pPr>
        <w:pStyle w:val="ListParagraph"/>
        <w:spacing w:after="0" w:line="480" w:lineRule="auto"/>
        <w:ind w:left="900" w:firstLine="540"/>
        <w:jc w:val="both"/>
        <w:rPr>
          <w:rFonts w:ascii="Times New Roman" w:hAnsi="Times New Roman" w:cs="Times New Roman"/>
          <w:sz w:val="24"/>
        </w:rPr>
      </w:pPr>
      <w:r w:rsidRPr="00A90783">
        <w:rPr>
          <w:rFonts w:ascii="Times New Roman" w:hAnsi="Times New Roman" w:cs="Times New Roman"/>
          <w:sz w:val="24"/>
        </w:rPr>
        <w:t xml:space="preserve">Teknik pengumpulan data yang </w:t>
      </w:r>
      <w:r w:rsidR="00EF2CCD" w:rsidRPr="00A90783">
        <w:rPr>
          <w:rFonts w:ascii="Times New Roman" w:hAnsi="Times New Roman" w:cs="Times New Roman"/>
          <w:sz w:val="24"/>
          <w:lang w:val="id-ID"/>
        </w:rPr>
        <w:t>digunakan penulis</w:t>
      </w:r>
      <w:r w:rsidRPr="00A90783">
        <w:rPr>
          <w:rFonts w:ascii="Times New Roman" w:hAnsi="Times New Roman" w:cs="Times New Roman"/>
          <w:sz w:val="24"/>
        </w:rPr>
        <w:t xml:space="preserve"> </w:t>
      </w:r>
      <w:r w:rsidR="00EF2CCD" w:rsidRPr="00A90783">
        <w:rPr>
          <w:rFonts w:ascii="Times New Roman" w:hAnsi="Times New Roman" w:cs="Times New Roman"/>
          <w:sz w:val="24"/>
          <w:lang w:val="id-ID"/>
        </w:rPr>
        <w:t xml:space="preserve">dalam penelitian ini </w:t>
      </w:r>
      <w:r w:rsidRPr="00A90783">
        <w:rPr>
          <w:rFonts w:ascii="Times New Roman" w:hAnsi="Times New Roman" w:cs="Times New Roman"/>
          <w:sz w:val="24"/>
        </w:rPr>
        <w:t>adalah teknik observasi terhadap data sekunder denga</w:t>
      </w:r>
      <w:r w:rsidR="00EF2CCD" w:rsidRPr="00A90783">
        <w:rPr>
          <w:rFonts w:ascii="Times New Roman" w:hAnsi="Times New Roman" w:cs="Times New Roman"/>
          <w:sz w:val="24"/>
        </w:rPr>
        <w:t xml:space="preserve">n melakukan studi kepustakaan, </w:t>
      </w:r>
      <w:r w:rsidRPr="00A90783">
        <w:rPr>
          <w:rFonts w:ascii="Times New Roman" w:hAnsi="Times New Roman" w:cs="Times New Roman"/>
          <w:sz w:val="24"/>
        </w:rPr>
        <w:t>data sekunder tersebut adalah sebagai berikut:</w:t>
      </w:r>
    </w:p>
    <w:p w:rsidR="00403952" w:rsidRPr="00A90783" w:rsidRDefault="00E67636" w:rsidP="000A31AA">
      <w:pPr>
        <w:pStyle w:val="ListParagraph"/>
        <w:numPr>
          <w:ilvl w:val="0"/>
          <w:numId w:val="19"/>
        </w:numPr>
        <w:spacing w:after="0" w:line="480" w:lineRule="auto"/>
        <w:jc w:val="both"/>
        <w:rPr>
          <w:rFonts w:ascii="Times New Roman" w:hAnsi="Times New Roman" w:cs="Times New Roman"/>
          <w:sz w:val="24"/>
        </w:rPr>
      </w:pPr>
      <w:r w:rsidRPr="00A90783">
        <w:rPr>
          <w:rFonts w:ascii="Times New Roman" w:hAnsi="Times New Roman" w:cs="Times New Roman"/>
          <w:sz w:val="24"/>
        </w:rPr>
        <w:t>Data mengenai peru</w:t>
      </w:r>
      <w:r w:rsidR="00B82127" w:rsidRPr="00A90783">
        <w:rPr>
          <w:rFonts w:ascii="Times New Roman" w:hAnsi="Times New Roman" w:cs="Times New Roman"/>
          <w:sz w:val="24"/>
        </w:rPr>
        <w:t xml:space="preserve">sahaan-perusahaan yang termasuk dalam </w:t>
      </w:r>
      <w:r w:rsidR="000A31AA" w:rsidRPr="00A90783">
        <w:rPr>
          <w:rFonts w:ascii="Times New Roman" w:hAnsi="Times New Roman" w:cs="Times New Roman"/>
          <w:sz w:val="24"/>
          <w:lang w:val="id-ID"/>
        </w:rPr>
        <w:t>kategori perusahaan-perusahaan manufaktur yang terdafta</w:t>
      </w:r>
      <w:r w:rsidR="00403952" w:rsidRPr="00A90783">
        <w:rPr>
          <w:rFonts w:ascii="Times New Roman" w:hAnsi="Times New Roman" w:cs="Times New Roman"/>
          <w:sz w:val="24"/>
          <w:lang w:val="id-ID"/>
        </w:rPr>
        <w:t xml:space="preserve">r di Bursa Efek </w:t>
      </w:r>
      <w:r w:rsidR="000A31AA" w:rsidRPr="00A90783">
        <w:rPr>
          <w:rFonts w:ascii="Times New Roman" w:hAnsi="Times New Roman" w:cs="Times New Roman"/>
          <w:sz w:val="24"/>
          <w:lang w:val="id-ID"/>
        </w:rPr>
        <w:t xml:space="preserve">Indonesia(BEI) periode 2015-2017 </w:t>
      </w:r>
      <w:r w:rsidRPr="00A90783">
        <w:rPr>
          <w:rFonts w:ascii="Times New Roman" w:hAnsi="Times New Roman" w:cs="Times New Roman"/>
          <w:sz w:val="24"/>
        </w:rPr>
        <w:t xml:space="preserve">yang didapat dari </w:t>
      </w:r>
      <w:r w:rsidR="00403952" w:rsidRPr="00A90783">
        <w:rPr>
          <w:rFonts w:ascii="Times New Roman" w:hAnsi="Times New Roman" w:cs="Times New Roman"/>
          <w:i/>
          <w:sz w:val="24"/>
        </w:rPr>
        <w:t>Indonesia Capital</w:t>
      </w:r>
    </w:p>
    <w:p w:rsidR="00403952" w:rsidRPr="00A90783" w:rsidRDefault="00E67636" w:rsidP="00403952">
      <w:pPr>
        <w:pStyle w:val="ListParagraph"/>
        <w:spacing w:after="0" w:line="480" w:lineRule="auto"/>
        <w:ind w:left="1494"/>
        <w:jc w:val="both"/>
        <w:rPr>
          <w:rFonts w:ascii="Times New Roman" w:hAnsi="Times New Roman" w:cs="Times New Roman"/>
          <w:sz w:val="24"/>
        </w:rPr>
      </w:pPr>
      <w:r w:rsidRPr="00A90783">
        <w:rPr>
          <w:rFonts w:ascii="Times New Roman" w:hAnsi="Times New Roman" w:cs="Times New Roman"/>
          <w:i/>
          <w:sz w:val="24"/>
        </w:rPr>
        <w:t>Market Directory</w:t>
      </w:r>
      <w:r w:rsidRPr="00A90783">
        <w:rPr>
          <w:rFonts w:ascii="Times New Roman" w:hAnsi="Times New Roman" w:cs="Times New Roman"/>
          <w:sz w:val="24"/>
        </w:rPr>
        <w:t xml:space="preserve"> (ICMD) Institut Bisnis dan Informatika Kwik Kian Gie.</w:t>
      </w:r>
    </w:p>
    <w:p w:rsidR="00E7006C" w:rsidRPr="00A90783" w:rsidRDefault="00B73DB7" w:rsidP="00403952">
      <w:pPr>
        <w:pStyle w:val="ListParagraph"/>
        <w:numPr>
          <w:ilvl w:val="0"/>
          <w:numId w:val="19"/>
        </w:numPr>
        <w:spacing w:after="0" w:line="480" w:lineRule="auto"/>
        <w:jc w:val="both"/>
        <w:rPr>
          <w:rFonts w:ascii="Times New Roman" w:hAnsi="Times New Roman" w:cs="Times New Roman"/>
          <w:sz w:val="24"/>
        </w:rPr>
      </w:pPr>
      <w:r w:rsidRPr="00A90783">
        <w:rPr>
          <w:rFonts w:ascii="Times New Roman" w:hAnsi="Times New Roman" w:cs="Times New Roman"/>
          <w:sz w:val="24"/>
        </w:rPr>
        <w:t>Data mengenai BVPS</w:t>
      </w:r>
      <w:r w:rsidR="00D201B1" w:rsidRPr="00A90783">
        <w:rPr>
          <w:rFonts w:ascii="Times New Roman" w:hAnsi="Times New Roman" w:cs="Times New Roman"/>
          <w:sz w:val="24"/>
        </w:rPr>
        <w:t>,</w:t>
      </w:r>
      <w:r w:rsidR="00BE7BE2" w:rsidRPr="00A90783">
        <w:rPr>
          <w:rFonts w:ascii="Times New Roman" w:hAnsi="Times New Roman" w:cs="Times New Roman"/>
          <w:sz w:val="24"/>
        </w:rPr>
        <w:t xml:space="preserve"> EPS</w:t>
      </w:r>
      <w:r w:rsidR="000A31AA" w:rsidRPr="00A90783">
        <w:rPr>
          <w:rFonts w:ascii="Times New Roman" w:hAnsi="Times New Roman" w:cs="Times New Roman"/>
          <w:sz w:val="24"/>
        </w:rPr>
        <w:t xml:space="preserve"> dan </w:t>
      </w:r>
      <w:r w:rsidRPr="00A90783">
        <w:rPr>
          <w:rFonts w:ascii="Times New Roman" w:hAnsi="Times New Roman" w:cs="Times New Roman"/>
          <w:sz w:val="24"/>
        </w:rPr>
        <w:t xml:space="preserve">arus kas </w:t>
      </w:r>
      <w:r w:rsidR="00E67636" w:rsidRPr="00A90783">
        <w:rPr>
          <w:rFonts w:ascii="Times New Roman" w:hAnsi="Times New Roman" w:cs="Times New Roman"/>
          <w:sz w:val="24"/>
        </w:rPr>
        <w:t xml:space="preserve">yang terdapat pada laporan keuangan tahunan didapat dari situs www.idx.co.id dan </w:t>
      </w:r>
      <w:r w:rsidR="00E67636" w:rsidRPr="00A90783">
        <w:rPr>
          <w:rFonts w:ascii="Times New Roman" w:hAnsi="Times New Roman" w:cs="Times New Roman"/>
          <w:i/>
          <w:sz w:val="24"/>
        </w:rPr>
        <w:t xml:space="preserve">Indonesia Capital Market Directory </w:t>
      </w:r>
      <w:r w:rsidR="00E67636" w:rsidRPr="00A90783">
        <w:rPr>
          <w:rFonts w:ascii="Times New Roman" w:hAnsi="Times New Roman" w:cs="Times New Roman"/>
          <w:sz w:val="24"/>
        </w:rPr>
        <w:t>(ICMD).</w:t>
      </w:r>
    </w:p>
    <w:p w:rsidR="00E67636" w:rsidRPr="00A90783" w:rsidRDefault="00E67636" w:rsidP="00903A43">
      <w:pPr>
        <w:pStyle w:val="Heading2"/>
        <w:numPr>
          <w:ilvl w:val="5"/>
          <w:numId w:val="14"/>
        </w:numPr>
        <w:spacing w:line="480" w:lineRule="auto"/>
        <w:ind w:left="1080"/>
        <w:rPr>
          <w:rFonts w:cs="Times New Roman"/>
        </w:rPr>
      </w:pPr>
      <w:bookmarkStart w:id="17" w:name="_Toc492985388"/>
      <w:bookmarkStart w:id="18" w:name="_Toc504555980"/>
      <w:bookmarkStart w:id="19" w:name="_Toc505192283"/>
      <w:r w:rsidRPr="00A90783">
        <w:rPr>
          <w:rFonts w:cs="Times New Roman"/>
        </w:rPr>
        <w:t>Teknik Pengambilan Sampel</w:t>
      </w:r>
      <w:bookmarkEnd w:id="17"/>
      <w:bookmarkEnd w:id="18"/>
      <w:bookmarkEnd w:id="19"/>
    </w:p>
    <w:p w:rsidR="006A74C1" w:rsidRPr="00A90783" w:rsidRDefault="00E67636" w:rsidP="00AF45D5">
      <w:pPr>
        <w:pStyle w:val="ListParagraph"/>
        <w:spacing w:after="0" w:line="480" w:lineRule="auto"/>
        <w:ind w:left="900" w:firstLine="540"/>
        <w:jc w:val="both"/>
        <w:rPr>
          <w:rFonts w:ascii="Times New Roman" w:hAnsi="Times New Roman" w:cs="Times New Roman"/>
          <w:sz w:val="24"/>
        </w:rPr>
      </w:pPr>
      <w:r w:rsidRPr="00A90783">
        <w:rPr>
          <w:rFonts w:ascii="Times New Roman" w:hAnsi="Times New Roman" w:cs="Times New Roman"/>
          <w:sz w:val="24"/>
        </w:rPr>
        <w:t xml:space="preserve">Teknik pengambilan sampel yang digunakan dalam penelitian ini adalah </w:t>
      </w:r>
      <w:r w:rsidRPr="00A90783">
        <w:rPr>
          <w:rFonts w:ascii="Times New Roman" w:hAnsi="Times New Roman" w:cs="Times New Roman"/>
          <w:i/>
          <w:sz w:val="24"/>
        </w:rPr>
        <w:t>nonprobabilistic sampling</w:t>
      </w:r>
      <w:r w:rsidR="00752FE7" w:rsidRPr="00A90783">
        <w:rPr>
          <w:rFonts w:ascii="Times New Roman" w:hAnsi="Times New Roman" w:cs="Times New Roman"/>
          <w:sz w:val="24"/>
        </w:rPr>
        <w:t xml:space="preserve">, </w:t>
      </w:r>
      <w:r w:rsidRPr="00A90783">
        <w:rPr>
          <w:rFonts w:ascii="Times New Roman" w:hAnsi="Times New Roman" w:cs="Times New Roman"/>
          <w:sz w:val="24"/>
        </w:rPr>
        <w:t>dengan</w:t>
      </w:r>
      <w:r w:rsidR="00752FE7" w:rsidRPr="00A90783">
        <w:rPr>
          <w:rFonts w:ascii="Times New Roman" w:hAnsi="Times New Roman" w:cs="Times New Roman"/>
          <w:sz w:val="24"/>
          <w:lang w:val="id-ID"/>
        </w:rPr>
        <w:t xml:space="preserve"> menggunakan</w:t>
      </w:r>
      <w:r w:rsidRPr="00A90783">
        <w:rPr>
          <w:rFonts w:ascii="Times New Roman" w:hAnsi="Times New Roman" w:cs="Times New Roman"/>
          <w:sz w:val="24"/>
        </w:rPr>
        <w:t xml:space="preserve"> metode </w:t>
      </w:r>
      <w:r w:rsidRPr="00A90783">
        <w:rPr>
          <w:rFonts w:ascii="Times New Roman" w:hAnsi="Times New Roman" w:cs="Times New Roman"/>
          <w:i/>
          <w:sz w:val="24"/>
        </w:rPr>
        <w:t xml:space="preserve">purposive sampling </w:t>
      </w:r>
      <w:r w:rsidRPr="00A90783">
        <w:rPr>
          <w:rFonts w:ascii="Times New Roman" w:hAnsi="Times New Roman" w:cs="Times New Roman"/>
          <w:sz w:val="24"/>
        </w:rPr>
        <w:t xml:space="preserve">dimana metode ini mengambil sampel menggunakan kriteria tertentu (Cooper dan </w:t>
      </w:r>
      <w:r w:rsidRPr="00A90783">
        <w:rPr>
          <w:rFonts w:ascii="Times New Roman" w:hAnsi="Times New Roman" w:cs="Times New Roman"/>
          <w:sz w:val="24"/>
        </w:rPr>
        <w:lastRenderedPageBreak/>
        <w:t>Schindler, 2014: 359) dengan tujuan untuk memperoleh sampel yang representatif sesuai dengan kriteria yang ditetapkan antara lain sebagai berikut:</w:t>
      </w:r>
    </w:p>
    <w:p w:rsidR="00C3357E" w:rsidRPr="00A90783" w:rsidRDefault="005A615F" w:rsidP="008309CD">
      <w:pPr>
        <w:pStyle w:val="ListParagraph"/>
        <w:spacing w:after="0" w:line="240" w:lineRule="auto"/>
        <w:ind w:left="567" w:firstLine="567"/>
        <w:jc w:val="center"/>
        <w:rPr>
          <w:rFonts w:ascii="Times New Roman" w:hAnsi="Times New Roman" w:cs="Times New Roman"/>
          <w:b/>
          <w:sz w:val="24"/>
        </w:rPr>
      </w:pPr>
      <w:r w:rsidRPr="00A90783">
        <w:rPr>
          <w:rFonts w:ascii="Times New Roman" w:hAnsi="Times New Roman" w:cs="Times New Roman"/>
          <w:b/>
          <w:sz w:val="24"/>
        </w:rPr>
        <w:t>Tabel 3.2</w:t>
      </w:r>
    </w:p>
    <w:p w:rsidR="008309CD" w:rsidRPr="00A90783" w:rsidRDefault="008309CD" w:rsidP="008309CD">
      <w:pPr>
        <w:pStyle w:val="ListParagraph"/>
        <w:spacing w:after="0" w:line="240" w:lineRule="auto"/>
        <w:ind w:left="567" w:firstLine="567"/>
        <w:jc w:val="center"/>
        <w:rPr>
          <w:rFonts w:ascii="Times New Roman" w:hAnsi="Times New Roman" w:cs="Times New Roman"/>
          <w:b/>
          <w:sz w:val="24"/>
        </w:rPr>
      </w:pPr>
      <w:r w:rsidRPr="00A90783">
        <w:rPr>
          <w:rFonts w:ascii="Times New Roman" w:hAnsi="Times New Roman" w:cs="Times New Roman"/>
          <w:b/>
          <w:sz w:val="24"/>
        </w:rPr>
        <w:t>Teknik Pemilihan Sampel</w:t>
      </w:r>
    </w:p>
    <w:p w:rsidR="008309CD" w:rsidRPr="00A90783" w:rsidRDefault="008309CD" w:rsidP="008309CD">
      <w:pPr>
        <w:pStyle w:val="ListParagraph"/>
        <w:spacing w:after="0" w:line="240" w:lineRule="auto"/>
        <w:ind w:left="567" w:firstLine="567"/>
        <w:jc w:val="center"/>
        <w:rPr>
          <w:rFonts w:ascii="Times New Roman" w:hAnsi="Times New Roman" w:cs="Times New Roman"/>
          <w:sz w:val="24"/>
        </w:rPr>
      </w:pPr>
    </w:p>
    <w:tbl>
      <w:tblPr>
        <w:tblStyle w:val="TableGrid"/>
        <w:tblW w:w="0" w:type="auto"/>
        <w:tblInd w:w="1098" w:type="dxa"/>
        <w:tblLook w:val="04A0" w:firstRow="1" w:lastRow="0" w:firstColumn="1" w:lastColumn="0" w:noHBand="0" w:noVBand="1"/>
      </w:tblPr>
      <w:tblGrid>
        <w:gridCol w:w="6201"/>
        <w:gridCol w:w="1479"/>
      </w:tblGrid>
      <w:tr w:rsidR="00C3357E" w:rsidRPr="00A90783" w:rsidTr="002A5770">
        <w:trPr>
          <w:trHeight w:val="759"/>
        </w:trPr>
        <w:tc>
          <w:tcPr>
            <w:tcW w:w="6201" w:type="dxa"/>
          </w:tcPr>
          <w:p w:rsidR="00C3357E" w:rsidRPr="00A90783" w:rsidRDefault="00B61EAD" w:rsidP="008309CD">
            <w:pPr>
              <w:spacing w:line="276" w:lineRule="auto"/>
              <w:jc w:val="both"/>
              <w:rPr>
                <w:rFonts w:ascii="Times New Roman" w:hAnsi="Times New Roman" w:cs="Times New Roman"/>
                <w:sz w:val="24"/>
              </w:rPr>
            </w:pPr>
            <w:r w:rsidRPr="00A90783">
              <w:rPr>
                <w:rFonts w:ascii="Times New Roman" w:hAnsi="Times New Roman" w:cs="Times New Roman"/>
                <w:sz w:val="24"/>
              </w:rPr>
              <w:t>Perusahaan manufaktur yang terdaftar di Burs</w:t>
            </w:r>
            <w:r w:rsidR="00F52943" w:rsidRPr="00A90783">
              <w:rPr>
                <w:rFonts w:ascii="Times New Roman" w:hAnsi="Times New Roman" w:cs="Times New Roman"/>
                <w:sz w:val="24"/>
              </w:rPr>
              <w:t>a Efek Indonesia tahun 201</w:t>
            </w:r>
            <w:r w:rsidR="00623093" w:rsidRPr="00A90783">
              <w:rPr>
                <w:rFonts w:ascii="Times New Roman" w:hAnsi="Times New Roman" w:cs="Times New Roman"/>
                <w:sz w:val="24"/>
              </w:rPr>
              <w:t>5</w:t>
            </w:r>
            <w:r w:rsidR="00F52943" w:rsidRPr="00A90783">
              <w:rPr>
                <w:rFonts w:ascii="Times New Roman" w:hAnsi="Times New Roman" w:cs="Times New Roman"/>
                <w:sz w:val="24"/>
              </w:rPr>
              <w:t>-201</w:t>
            </w:r>
            <w:r w:rsidR="00623093" w:rsidRPr="00A90783">
              <w:rPr>
                <w:rFonts w:ascii="Times New Roman" w:hAnsi="Times New Roman" w:cs="Times New Roman"/>
                <w:sz w:val="24"/>
              </w:rPr>
              <w:t>7</w:t>
            </w:r>
            <w:r w:rsidR="00C46361" w:rsidRPr="00A90783">
              <w:rPr>
                <w:rFonts w:ascii="Times New Roman" w:hAnsi="Times New Roman" w:cs="Times New Roman"/>
                <w:sz w:val="24"/>
              </w:rPr>
              <w:t xml:space="preserve"> dan tidak mengalami</w:t>
            </w:r>
            <w:r w:rsidR="00F52943" w:rsidRPr="00A90783">
              <w:rPr>
                <w:rFonts w:ascii="Times New Roman" w:hAnsi="Times New Roman" w:cs="Times New Roman"/>
                <w:sz w:val="24"/>
              </w:rPr>
              <w:t xml:space="preserve"> </w:t>
            </w:r>
            <w:r w:rsidRPr="00A90783">
              <w:rPr>
                <w:rFonts w:ascii="Times New Roman" w:hAnsi="Times New Roman" w:cs="Times New Roman"/>
                <w:i/>
                <w:sz w:val="24"/>
              </w:rPr>
              <w:t>delisting</w:t>
            </w:r>
          </w:p>
        </w:tc>
        <w:tc>
          <w:tcPr>
            <w:tcW w:w="1479" w:type="dxa"/>
          </w:tcPr>
          <w:p w:rsidR="00C3357E" w:rsidRPr="00A90783" w:rsidRDefault="00DE5909" w:rsidP="00F52943">
            <w:pPr>
              <w:pStyle w:val="ListParagraph"/>
              <w:spacing w:line="480" w:lineRule="auto"/>
              <w:ind w:left="0"/>
              <w:jc w:val="center"/>
              <w:rPr>
                <w:rFonts w:ascii="Times New Roman" w:hAnsi="Times New Roman" w:cs="Times New Roman"/>
                <w:sz w:val="24"/>
              </w:rPr>
            </w:pPr>
            <w:r w:rsidRPr="00A90783">
              <w:rPr>
                <w:rFonts w:ascii="Times New Roman" w:hAnsi="Times New Roman" w:cs="Times New Roman"/>
                <w:sz w:val="24"/>
              </w:rPr>
              <w:t>13</w:t>
            </w:r>
            <w:r w:rsidR="006F331D" w:rsidRPr="00A90783">
              <w:rPr>
                <w:rFonts w:ascii="Times New Roman" w:hAnsi="Times New Roman" w:cs="Times New Roman"/>
                <w:sz w:val="24"/>
              </w:rPr>
              <w:t>5</w:t>
            </w:r>
          </w:p>
        </w:tc>
      </w:tr>
      <w:tr w:rsidR="00C3357E" w:rsidRPr="00A90783" w:rsidTr="005520FF">
        <w:trPr>
          <w:trHeight w:val="277"/>
        </w:trPr>
        <w:tc>
          <w:tcPr>
            <w:tcW w:w="6201" w:type="dxa"/>
          </w:tcPr>
          <w:p w:rsidR="00C3357E" w:rsidRPr="00A90783" w:rsidRDefault="00C3357E" w:rsidP="002A5770">
            <w:pPr>
              <w:spacing w:line="276" w:lineRule="auto"/>
              <w:jc w:val="both"/>
              <w:rPr>
                <w:rFonts w:ascii="Times New Roman" w:hAnsi="Times New Roman" w:cs="Times New Roman"/>
                <w:sz w:val="24"/>
              </w:rPr>
            </w:pPr>
            <w:r w:rsidRPr="00A90783">
              <w:rPr>
                <w:rFonts w:ascii="Times New Roman" w:hAnsi="Times New Roman" w:cs="Times New Roman"/>
                <w:sz w:val="24"/>
              </w:rPr>
              <w:t xml:space="preserve">Perusahaan </w:t>
            </w:r>
            <w:r w:rsidR="00B61EAD" w:rsidRPr="00A90783">
              <w:rPr>
                <w:rFonts w:ascii="Times New Roman" w:hAnsi="Times New Roman" w:cs="Times New Roman"/>
                <w:sz w:val="24"/>
              </w:rPr>
              <w:t>yang</w:t>
            </w:r>
            <w:r w:rsidR="002A5770" w:rsidRPr="00A90783">
              <w:rPr>
                <w:rFonts w:ascii="Times New Roman" w:hAnsi="Times New Roman" w:cs="Times New Roman"/>
                <w:sz w:val="24"/>
              </w:rPr>
              <w:t xml:space="preserve"> mengalami kerugian</w:t>
            </w:r>
          </w:p>
        </w:tc>
        <w:tc>
          <w:tcPr>
            <w:tcW w:w="1479" w:type="dxa"/>
          </w:tcPr>
          <w:p w:rsidR="00C3357E" w:rsidRPr="00A90783" w:rsidRDefault="004C144A" w:rsidP="004C144A">
            <w:pPr>
              <w:pStyle w:val="ListParagraph"/>
              <w:spacing w:line="480" w:lineRule="auto"/>
              <w:ind w:left="0"/>
              <w:jc w:val="center"/>
              <w:rPr>
                <w:rFonts w:ascii="Times New Roman" w:hAnsi="Times New Roman" w:cs="Times New Roman"/>
                <w:sz w:val="24"/>
              </w:rPr>
            </w:pPr>
            <w:r w:rsidRPr="00A90783">
              <w:rPr>
                <w:rFonts w:ascii="Times New Roman" w:hAnsi="Times New Roman" w:cs="Times New Roman"/>
                <w:sz w:val="24"/>
              </w:rPr>
              <w:t>(</w:t>
            </w:r>
            <w:r w:rsidR="005520FF" w:rsidRPr="00A90783">
              <w:rPr>
                <w:rFonts w:ascii="Times New Roman" w:hAnsi="Times New Roman" w:cs="Times New Roman"/>
                <w:sz w:val="24"/>
              </w:rPr>
              <w:t>69</w:t>
            </w:r>
            <w:r w:rsidRPr="00A90783">
              <w:rPr>
                <w:rFonts w:ascii="Times New Roman" w:hAnsi="Times New Roman" w:cs="Times New Roman"/>
                <w:sz w:val="24"/>
              </w:rPr>
              <w:t>)</w:t>
            </w:r>
          </w:p>
        </w:tc>
      </w:tr>
      <w:tr w:rsidR="005520FF" w:rsidRPr="00A90783" w:rsidTr="002A5770">
        <w:trPr>
          <w:trHeight w:val="419"/>
        </w:trPr>
        <w:tc>
          <w:tcPr>
            <w:tcW w:w="6201" w:type="dxa"/>
          </w:tcPr>
          <w:p w:rsidR="005520FF" w:rsidRPr="00A90783" w:rsidRDefault="005520FF" w:rsidP="002A5770">
            <w:pPr>
              <w:jc w:val="both"/>
              <w:rPr>
                <w:rFonts w:ascii="Times New Roman" w:hAnsi="Times New Roman" w:cs="Times New Roman"/>
                <w:sz w:val="24"/>
                <w:lang w:val="id-ID"/>
              </w:rPr>
            </w:pPr>
            <w:r w:rsidRPr="00A90783">
              <w:rPr>
                <w:rFonts w:ascii="Times New Roman" w:hAnsi="Times New Roman" w:cs="Times New Roman"/>
                <w:sz w:val="24"/>
                <w:lang w:val="id-ID"/>
              </w:rPr>
              <w:t>Perusahaan manufakt</w:t>
            </w:r>
            <w:r w:rsidR="00184273" w:rsidRPr="00A90783">
              <w:rPr>
                <w:rFonts w:ascii="Times New Roman" w:hAnsi="Times New Roman" w:cs="Times New Roman"/>
                <w:sz w:val="24"/>
                <w:lang w:val="id-ID"/>
              </w:rPr>
              <w:t>ur yang memiliki ekuitas negatif</w:t>
            </w:r>
            <w:r w:rsidRPr="00A90783">
              <w:rPr>
                <w:rFonts w:ascii="Times New Roman" w:hAnsi="Times New Roman" w:cs="Times New Roman"/>
                <w:sz w:val="24"/>
                <w:lang w:val="id-ID"/>
              </w:rPr>
              <w:t xml:space="preserve"> selama tahun 2015-2017</w:t>
            </w:r>
          </w:p>
        </w:tc>
        <w:tc>
          <w:tcPr>
            <w:tcW w:w="1479" w:type="dxa"/>
          </w:tcPr>
          <w:p w:rsidR="005520FF" w:rsidRPr="00A90783" w:rsidRDefault="008005A6" w:rsidP="004C144A">
            <w:pPr>
              <w:pStyle w:val="ListParagraph"/>
              <w:spacing w:line="480" w:lineRule="auto"/>
              <w:ind w:left="0"/>
              <w:jc w:val="center"/>
              <w:rPr>
                <w:rFonts w:ascii="Times New Roman" w:hAnsi="Times New Roman" w:cs="Times New Roman"/>
                <w:sz w:val="24"/>
                <w:lang w:val="id-ID"/>
              </w:rPr>
            </w:pPr>
            <w:r w:rsidRPr="00A90783">
              <w:rPr>
                <w:rFonts w:ascii="Times New Roman" w:hAnsi="Times New Roman" w:cs="Times New Roman"/>
                <w:sz w:val="24"/>
                <w:lang w:val="id-ID"/>
              </w:rPr>
              <w:t>(6</w:t>
            </w:r>
            <w:r w:rsidR="005520FF" w:rsidRPr="00A90783">
              <w:rPr>
                <w:rFonts w:ascii="Times New Roman" w:hAnsi="Times New Roman" w:cs="Times New Roman"/>
                <w:sz w:val="24"/>
                <w:lang w:val="id-ID"/>
              </w:rPr>
              <w:t>)</w:t>
            </w:r>
          </w:p>
        </w:tc>
      </w:tr>
      <w:tr w:rsidR="00C3357E" w:rsidRPr="00A90783" w:rsidTr="002A5770">
        <w:tc>
          <w:tcPr>
            <w:tcW w:w="6201" w:type="dxa"/>
          </w:tcPr>
          <w:p w:rsidR="00C3357E" w:rsidRPr="00A90783" w:rsidRDefault="00C3357E" w:rsidP="00B61EAD">
            <w:pPr>
              <w:spacing w:line="276" w:lineRule="auto"/>
              <w:jc w:val="both"/>
              <w:rPr>
                <w:rFonts w:ascii="Times New Roman" w:hAnsi="Times New Roman" w:cs="Times New Roman"/>
                <w:sz w:val="24"/>
              </w:rPr>
            </w:pPr>
            <w:r w:rsidRPr="00A90783">
              <w:rPr>
                <w:rFonts w:ascii="Times New Roman" w:hAnsi="Times New Roman" w:cs="Times New Roman"/>
                <w:sz w:val="24"/>
              </w:rPr>
              <w:t>Perusahaan</w:t>
            </w:r>
            <w:r w:rsidR="00B61EAD" w:rsidRPr="00A90783">
              <w:rPr>
                <w:rFonts w:ascii="Times New Roman" w:hAnsi="Times New Roman" w:cs="Times New Roman"/>
                <w:sz w:val="24"/>
              </w:rPr>
              <w:t xml:space="preserve"> yang tidak</w:t>
            </w:r>
            <w:r w:rsidRPr="00A90783">
              <w:rPr>
                <w:rFonts w:ascii="Times New Roman" w:hAnsi="Times New Roman" w:cs="Times New Roman"/>
                <w:sz w:val="24"/>
              </w:rPr>
              <w:t xml:space="preserve"> menyajikan laporan keuangan dalam mata uang rupiah.</w:t>
            </w:r>
          </w:p>
        </w:tc>
        <w:tc>
          <w:tcPr>
            <w:tcW w:w="1479" w:type="dxa"/>
          </w:tcPr>
          <w:p w:rsidR="00C3357E" w:rsidRPr="00A90783" w:rsidRDefault="00F52943" w:rsidP="008309CD">
            <w:pPr>
              <w:pStyle w:val="ListParagraph"/>
              <w:spacing w:line="480" w:lineRule="auto"/>
              <w:ind w:left="0"/>
              <w:jc w:val="center"/>
              <w:rPr>
                <w:rFonts w:ascii="Times New Roman" w:hAnsi="Times New Roman" w:cs="Times New Roman"/>
                <w:sz w:val="24"/>
              </w:rPr>
            </w:pPr>
            <w:r w:rsidRPr="00A90783">
              <w:rPr>
                <w:rFonts w:ascii="Times New Roman" w:hAnsi="Times New Roman" w:cs="Times New Roman"/>
                <w:sz w:val="24"/>
              </w:rPr>
              <w:t>(26)</w:t>
            </w:r>
          </w:p>
        </w:tc>
      </w:tr>
      <w:tr w:rsidR="00C3357E" w:rsidRPr="00A90783" w:rsidTr="002A5770">
        <w:tc>
          <w:tcPr>
            <w:tcW w:w="6201" w:type="dxa"/>
          </w:tcPr>
          <w:p w:rsidR="00C3357E" w:rsidRPr="00A90783" w:rsidRDefault="00C3357E" w:rsidP="00B61EAD">
            <w:pPr>
              <w:spacing w:line="276" w:lineRule="auto"/>
              <w:jc w:val="both"/>
              <w:rPr>
                <w:rFonts w:ascii="Times New Roman" w:hAnsi="Times New Roman" w:cs="Times New Roman"/>
                <w:sz w:val="24"/>
              </w:rPr>
            </w:pPr>
            <w:r w:rsidRPr="00A90783">
              <w:rPr>
                <w:rFonts w:ascii="Times New Roman" w:hAnsi="Times New Roman" w:cs="Times New Roman"/>
                <w:sz w:val="24"/>
              </w:rPr>
              <w:t xml:space="preserve">Perusahaan yang </w:t>
            </w:r>
            <w:r w:rsidR="00B61EAD" w:rsidRPr="00A90783">
              <w:rPr>
                <w:rFonts w:ascii="Times New Roman" w:hAnsi="Times New Roman" w:cs="Times New Roman"/>
                <w:sz w:val="24"/>
              </w:rPr>
              <w:t>tidak</w:t>
            </w:r>
            <w:r w:rsidR="004C144A" w:rsidRPr="00A90783">
              <w:rPr>
                <w:rFonts w:ascii="Times New Roman" w:hAnsi="Times New Roman" w:cs="Times New Roman"/>
                <w:sz w:val="24"/>
              </w:rPr>
              <w:t xml:space="preserve"> menyajikan laporan keuangannya</w:t>
            </w:r>
            <w:r w:rsidRPr="00A90783">
              <w:rPr>
                <w:rFonts w:ascii="Times New Roman" w:hAnsi="Times New Roman" w:cs="Times New Roman"/>
                <w:sz w:val="24"/>
              </w:rPr>
              <w:t xml:space="preserve"> selama periode penelitian.</w:t>
            </w:r>
          </w:p>
        </w:tc>
        <w:tc>
          <w:tcPr>
            <w:tcW w:w="1479" w:type="dxa"/>
          </w:tcPr>
          <w:p w:rsidR="00C3357E" w:rsidRPr="00A90783" w:rsidRDefault="008005A6" w:rsidP="008309CD">
            <w:pPr>
              <w:pStyle w:val="ListParagraph"/>
              <w:spacing w:line="480" w:lineRule="auto"/>
              <w:ind w:left="0"/>
              <w:jc w:val="center"/>
              <w:rPr>
                <w:rFonts w:ascii="Times New Roman" w:hAnsi="Times New Roman" w:cs="Times New Roman"/>
                <w:sz w:val="24"/>
              </w:rPr>
            </w:pPr>
            <w:r w:rsidRPr="00A90783">
              <w:rPr>
                <w:rFonts w:ascii="Times New Roman" w:hAnsi="Times New Roman" w:cs="Times New Roman"/>
                <w:sz w:val="24"/>
              </w:rPr>
              <w:t>(9</w:t>
            </w:r>
            <w:r w:rsidR="004C144A" w:rsidRPr="00A90783">
              <w:rPr>
                <w:rFonts w:ascii="Times New Roman" w:hAnsi="Times New Roman" w:cs="Times New Roman"/>
                <w:sz w:val="24"/>
              </w:rPr>
              <w:t>)</w:t>
            </w:r>
          </w:p>
        </w:tc>
      </w:tr>
      <w:tr w:rsidR="00A37108" w:rsidRPr="00A90783" w:rsidTr="002A5770">
        <w:tc>
          <w:tcPr>
            <w:tcW w:w="6201" w:type="dxa"/>
          </w:tcPr>
          <w:p w:rsidR="00A37108" w:rsidRPr="00A90783" w:rsidRDefault="00A37108" w:rsidP="00B61EAD">
            <w:pPr>
              <w:jc w:val="both"/>
              <w:rPr>
                <w:rFonts w:ascii="Times New Roman" w:hAnsi="Times New Roman" w:cs="Times New Roman"/>
                <w:sz w:val="24"/>
              </w:rPr>
            </w:pPr>
            <w:r w:rsidRPr="00A90783">
              <w:rPr>
                <w:rFonts w:ascii="Times New Roman" w:hAnsi="Times New Roman" w:cs="Times New Roman"/>
                <w:sz w:val="24"/>
              </w:rPr>
              <w:t xml:space="preserve">Data </w:t>
            </w:r>
            <w:r w:rsidRPr="00A90783">
              <w:rPr>
                <w:rFonts w:ascii="Times New Roman" w:hAnsi="Times New Roman" w:cs="Times New Roman"/>
                <w:i/>
                <w:sz w:val="24"/>
              </w:rPr>
              <w:t>Outliner</w:t>
            </w:r>
          </w:p>
        </w:tc>
        <w:tc>
          <w:tcPr>
            <w:tcW w:w="1479" w:type="dxa"/>
          </w:tcPr>
          <w:p w:rsidR="00A37108" w:rsidRPr="00A90783" w:rsidRDefault="005520FF" w:rsidP="008309CD">
            <w:pPr>
              <w:pStyle w:val="ListParagraph"/>
              <w:spacing w:line="480" w:lineRule="auto"/>
              <w:ind w:left="0"/>
              <w:jc w:val="center"/>
              <w:rPr>
                <w:rFonts w:ascii="Times New Roman" w:hAnsi="Times New Roman" w:cs="Times New Roman"/>
                <w:sz w:val="24"/>
              </w:rPr>
            </w:pPr>
            <w:r w:rsidRPr="00A90783">
              <w:rPr>
                <w:rFonts w:ascii="Times New Roman" w:hAnsi="Times New Roman" w:cs="Times New Roman"/>
                <w:sz w:val="24"/>
              </w:rPr>
              <w:t>(5</w:t>
            </w:r>
            <w:r w:rsidR="00A37108" w:rsidRPr="00A90783">
              <w:rPr>
                <w:rFonts w:ascii="Times New Roman" w:hAnsi="Times New Roman" w:cs="Times New Roman"/>
                <w:sz w:val="24"/>
              </w:rPr>
              <w:t>)</w:t>
            </w:r>
          </w:p>
        </w:tc>
      </w:tr>
      <w:tr w:rsidR="00C3357E" w:rsidRPr="00A90783" w:rsidTr="002A5770">
        <w:tc>
          <w:tcPr>
            <w:tcW w:w="6201" w:type="dxa"/>
          </w:tcPr>
          <w:p w:rsidR="00C3357E" w:rsidRPr="00A90783" w:rsidRDefault="008309CD" w:rsidP="008309CD">
            <w:pPr>
              <w:pStyle w:val="ListParagraph"/>
              <w:spacing w:line="276" w:lineRule="auto"/>
              <w:ind w:left="0"/>
              <w:jc w:val="both"/>
              <w:rPr>
                <w:rFonts w:ascii="Times New Roman" w:hAnsi="Times New Roman" w:cs="Times New Roman"/>
                <w:sz w:val="24"/>
              </w:rPr>
            </w:pPr>
            <w:r w:rsidRPr="00A90783">
              <w:rPr>
                <w:rFonts w:ascii="Times New Roman" w:hAnsi="Times New Roman" w:cs="Times New Roman"/>
                <w:sz w:val="24"/>
              </w:rPr>
              <w:t>Jumlah perusahaan yang terdaftar di Bursa Efek Indonesia pada sektor manufaktur pada periode 201</w:t>
            </w:r>
            <w:r w:rsidR="00623093" w:rsidRPr="00A90783">
              <w:rPr>
                <w:rFonts w:ascii="Times New Roman" w:hAnsi="Times New Roman" w:cs="Times New Roman"/>
                <w:sz w:val="24"/>
              </w:rPr>
              <w:t>5</w:t>
            </w:r>
            <w:r w:rsidRPr="00A90783">
              <w:rPr>
                <w:rFonts w:ascii="Times New Roman" w:hAnsi="Times New Roman" w:cs="Times New Roman"/>
                <w:sz w:val="24"/>
              </w:rPr>
              <w:t>-201</w:t>
            </w:r>
            <w:r w:rsidR="00623093" w:rsidRPr="00A90783">
              <w:rPr>
                <w:rFonts w:ascii="Times New Roman" w:hAnsi="Times New Roman" w:cs="Times New Roman"/>
                <w:sz w:val="24"/>
              </w:rPr>
              <w:t>7</w:t>
            </w:r>
            <w:r w:rsidRPr="00A90783">
              <w:rPr>
                <w:rFonts w:ascii="Times New Roman" w:hAnsi="Times New Roman" w:cs="Times New Roman"/>
                <w:sz w:val="24"/>
              </w:rPr>
              <w:t xml:space="preserve"> setelah dipanel.</w:t>
            </w:r>
          </w:p>
        </w:tc>
        <w:tc>
          <w:tcPr>
            <w:tcW w:w="1479" w:type="dxa"/>
          </w:tcPr>
          <w:p w:rsidR="00C3357E" w:rsidRPr="00A90783" w:rsidRDefault="000A31AA" w:rsidP="008309CD">
            <w:pPr>
              <w:pStyle w:val="ListParagraph"/>
              <w:spacing w:line="480" w:lineRule="auto"/>
              <w:ind w:left="0"/>
              <w:jc w:val="center"/>
              <w:rPr>
                <w:rFonts w:ascii="Times New Roman" w:hAnsi="Times New Roman" w:cs="Times New Roman"/>
                <w:sz w:val="24"/>
              </w:rPr>
            </w:pPr>
            <w:r w:rsidRPr="00A90783">
              <w:rPr>
                <w:rFonts w:ascii="Times New Roman" w:hAnsi="Times New Roman" w:cs="Times New Roman"/>
                <w:sz w:val="24"/>
              </w:rPr>
              <w:t>20 X 3 = 60</w:t>
            </w:r>
          </w:p>
        </w:tc>
      </w:tr>
    </w:tbl>
    <w:p w:rsidR="00C0340E" w:rsidRPr="00A90783" w:rsidRDefault="00C0340E" w:rsidP="008309CD">
      <w:pPr>
        <w:spacing w:after="0" w:line="480" w:lineRule="auto"/>
        <w:jc w:val="both"/>
        <w:rPr>
          <w:rFonts w:ascii="Times New Roman" w:hAnsi="Times New Roman" w:cs="Times New Roman"/>
          <w:sz w:val="24"/>
        </w:rPr>
      </w:pPr>
    </w:p>
    <w:p w:rsidR="00E67636" w:rsidRPr="00A90783" w:rsidRDefault="00E67636" w:rsidP="00903A43">
      <w:pPr>
        <w:pStyle w:val="Heading2"/>
        <w:numPr>
          <w:ilvl w:val="5"/>
          <w:numId w:val="14"/>
        </w:numPr>
        <w:spacing w:line="480" w:lineRule="auto"/>
        <w:ind w:left="1080" w:hanging="540"/>
        <w:rPr>
          <w:rFonts w:cs="Times New Roman"/>
        </w:rPr>
      </w:pPr>
      <w:bookmarkStart w:id="20" w:name="_Toc492985389"/>
      <w:bookmarkStart w:id="21" w:name="_Toc504555981"/>
      <w:bookmarkStart w:id="22" w:name="_Toc505192284"/>
      <w:bookmarkStart w:id="23" w:name="_GoBack"/>
      <w:bookmarkEnd w:id="23"/>
      <w:r w:rsidRPr="00A90783">
        <w:rPr>
          <w:rFonts w:cs="Times New Roman"/>
        </w:rPr>
        <w:t>Teknik Analisis Data</w:t>
      </w:r>
      <w:bookmarkEnd w:id="20"/>
      <w:bookmarkEnd w:id="21"/>
      <w:bookmarkEnd w:id="22"/>
    </w:p>
    <w:p w:rsidR="00E67636" w:rsidRPr="00A90783" w:rsidRDefault="00E67636" w:rsidP="00903A43">
      <w:pPr>
        <w:pStyle w:val="ListParagraph"/>
        <w:numPr>
          <w:ilvl w:val="0"/>
          <w:numId w:val="21"/>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Uji Kesamaan Koefisien (</w:t>
      </w:r>
      <w:r w:rsidRPr="00A90783">
        <w:rPr>
          <w:rFonts w:ascii="Times New Roman" w:hAnsi="Times New Roman" w:cs="Times New Roman"/>
          <w:i/>
          <w:sz w:val="24"/>
        </w:rPr>
        <w:t>Pooling</w:t>
      </w:r>
      <w:r w:rsidRPr="00A90783">
        <w:rPr>
          <w:rFonts w:ascii="Times New Roman" w:hAnsi="Times New Roman" w:cs="Times New Roman"/>
          <w:sz w:val="24"/>
        </w:rPr>
        <w:t>)</w:t>
      </w:r>
    </w:p>
    <w:p w:rsidR="00E7006C" w:rsidRPr="00A90783" w:rsidRDefault="00E67636" w:rsidP="0019416A">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t xml:space="preserve">Pengujian ini dilakukan untuk mengetahui apakah </w:t>
      </w:r>
      <w:r w:rsidRPr="00A90783">
        <w:rPr>
          <w:rFonts w:ascii="Times New Roman" w:hAnsi="Times New Roman" w:cs="Times New Roman"/>
          <w:i/>
          <w:sz w:val="24"/>
        </w:rPr>
        <w:t>pooling</w:t>
      </w:r>
      <w:r w:rsidRPr="00A90783">
        <w:rPr>
          <w:rFonts w:ascii="Times New Roman" w:hAnsi="Times New Roman" w:cs="Times New Roman"/>
          <w:sz w:val="24"/>
        </w:rPr>
        <w:t xml:space="preserve"> data dapat dilakukan dalam penelitian </w:t>
      </w:r>
      <w:r w:rsidR="00EC5581" w:rsidRPr="00A90783">
        <w:rPr>
          <w:rFonts w:ascii="Times New Roman" w:hAnsi="Times New Roman" w:cs="Times New Roman"/>
          <w:sz w:val="24"/>
        </w:rPr>
        <w:t>ini</w:t>
      </w:r>
      <w:r w:rsidR="00EF2CCD" w:rsidRPr="00A90783">
        <w:rPr>
          <w:rFonts w:ascii="Times New Roman" w:hAnsi="Times New Roman" w:cs="Times New Roman"/>
          <w:sz w:val="24"/>
        </w:rPr>
        <w:t xml:space="preserve"> karena data dalam penelitian</w:t>
      </w:r>
      <w:r w:rsidR="00EC5581" w:rsidRPr="00A90783">
        <w:rPr>
          <w:rFonts w:ascii="Times New Roman" w:hAnsi="Times New Roman" w:cs="Times New Roman"/>
          <w:sz w:val="24"/>
        </w:rPr>
        <w:t xml:space="preserve"> </w:t>
      </w:r>
      <w:r w:rsidRPr="00A90783">
        <w:rPr>
          <w:rFonts w:ascii="Times New Roman" w:hAnsi="Times New Roman" w:cs="Times New Roman"/>
          <w:sz w:val="24"/>
        </w:rPr>
        <w:t xml:space="preserve">menggunakan data </w:t>
      </w:r>
      <w:r w:rsidRPr="00A90783">
        <w:rPr>
          <w:rFonts w:ascii="Times New Roman" w:hAnsi="Times New Roman" w:cs="Times New Roman"/>
          <w:i/>
          <w:sz w:val="24"/>
        </w:rPr>
        <w:t xml:space="preserve">cross sectional </w:t>
      </w:r>
      <w:r w:rsidRPr="00A90783">
        <w:rPr>
          <w:rFonts w:ascii="Times New Roman" w:hAnsi="Times New Roman" w:cs="Times New Roman"/>
          <w:sz w:val="24"/>
        </w:rPr>
        <w:t xml:space="preserve">dengan </w:t>
      </w:r>
      <w:r w:rsidRPr="00A90783">
        <w:rPr>
          <w:rFonts w:ascii="Times New Roman" w:hAnsi="Times New Roman" w:cs="Times New Roman"/>
          <w:i/>
          <w:sz w:val="24"/>
        </w:rPr>
        <w:t xml:space="preserve">time series </w:t>
      </w:r>
      <w:r w:rsidRPr="00A90783">
        <w:rPr>
          <w:rFonts w:ascii="Times New Roman" w:hAnsi="Times New Roman" w:cs="Times New Roman"/>
          <w:sz w:val="24"/>
        </w:rPr>
        <w:t xml:space="preserve">dimana periode </w:t>
      </w:r>
      <w:r w:rsidR="00EC5581" w:rsidRPr="00A90783">
        <w:rPr>
          <w:rFonts w:ascii="Times New Roman" w:hAnsi="Times New Roman" w:cs="Times New Roman"/>
          <w:sz w:val="24"/>
        </w:rPr>
        <w:t>penelitian</w:t>
      </w:r>
      <w:r w:rsidR="005D245F" w:rsidRPr="00A90783">
        <w:rPr>
          <w:rFonts w:ascii="Times New Roman" w:hAnsi="Times New Roman" w:cs="Times New Roman"/>
          <w:sz w:val="24"/>
        </w:rPr>
        <w:t xml:space="preserve"> adalah tahun 2015-2017</w:t>
      </w:r>
      <w:r w:rsidRPr="00A90783">
        <w:rPr>
          <w:rFonts w:ascii="Times New Roman" w:hAnsi="Times New Roman" w:cs="Times New Roman"/>
          <w:sz w:val="24"/>
        </w:rPr>
        <w:t xml:space="preserve">. </w:t>
      </w:r>
      <w:r w:rsidR="00EC5581" w:rsidRPr="00A90783">
        <w:rPr>
          <w:rFonts w:ascii="Times New Roman" w:hAnsi="Times New Roman" w:cs="Times New Roman"/>
          <w:sz w:val="24"/>
          <w:lang w:val="id-ID"/>
        </w:rPr>
        <w:t>Penulis menggunakan alat bantu SPSS 20.0 untuk melakukan uji ini</w:t>
      </w:r>
      <w:r w:rsidR="00EC5581" w:rsidRPr="00A90783">
        <w:rPr>
          <w:rFonts w:ascii="Times New Roman" w:hAnsi="Times New Roman" w:cs="Times New Roman"/>
          <w:sz w:val="24"/>
        </w:rPr>
        <w:t xml:space="preserve">. </w:t>
      </w:r>
      <w:r w:rsidR="00EC5581" w:rsidRPr="00A90783">
        <w:rPr>
          <w:rFonts w:ascii="Times New Roman" w:hAnsi="Times New Roman" w:cs="Times New Roman"/>
          <w:sz w:val="24"/>
          <w:lang w:val="id-ID"/>
        </w:rPr>
        <w:t>D</w:t>
      </w:r>
      <w:r w:rsidRPr="00A90783">
        <w:rPr>
          <w:rFonts w:ascii="Times New Roman" w:hAnsi="Times New Roman" w:cs="Times New Roman"/>
          <w:sz w:val="24"/>
        </w:rPr>
        <w:t>ata bisa dipooling jika dari hasil pengujian tabel koefisien</w:t>
      </w:r>
      <w:r w:rsidR="00EC5581" w:rsidRPr="00A90783">
        <w:rPr>
          <w:rFonts w:ascii="Times New Roman" w:hAnsi="Times New Roman" w:cs="Times New Roman"/>
          <w:sz w:val="24"/>
          <w:lang w:val="id-ID"/>
        </w:rPr>
        <w:t xml:space="preserve">, seluruh interaksi variabel asal dengan </w:t>
      </w:r>
      <w:r w:rsidR="00EC5581" w:rsidRPr="00A90783">
        <w:rPr>
          <w:rFonts w:ascii="Times New Roman" w:hAnsi="Times New Roman" w:cs="Times New Roman"/>
          <w:i/>
          <w:sz w:val="24"/>
          <w:lang w:val="id-ID"/>
        </w:rPr>
        <w:t>dummy</w:t>
      </w:r>
      <w:r w:rsidR="00EC5581" w:rsidRPr="00A90783">
        <w:rPr>
          <w:rFonts w:ascii="Times New Roman" w:hAnsi="Times New Roman" w:cs="Times New Roman"/>
          <w:sz w:val="24"/>
          <w:lang w:val="id-ID"/>
        </w:rPr>
        <w:t xml:space="preserve"> menunjukkan</w:t>
      </w:r>
      <w:r w:rsidR="00EC5581" w:rsidRPr="00A90783">
        <w:rPr>
          <w:rFonts w:ascii="Times New Roman" w:hAnsi="Times New Roman" w:cs="Times New Roman"/>
          <w:sz w:val="24"/>
        </w:rPr>
        <w:t xml:space="preserve"> nilai sig, </w:t>
      </w:r>
      <w:r w:rsidRPr="00A90783">
        <w:rPr>
          <w:rFonts w:ascii="Times New Roman" w:hAnsi="Times New Roman" w:cs="Times New Roman"/>
          <w:sz w:val="24"/>
        </w:rPr>
        <w:t xml:space="preserve">kecuali variabel asal dan </w:t>
      </w:r>
      <w:r w:rsidRPr="00A90783">
        <w:rPr>
          <w:rFonts w:ascii="Times New Roman" w:hAnsi="Times New Roman" w:cs="Times New Roman"/>
          <w:i/>
          <w:sz w:val="24"/>
        </w:rPr>
        <w:t>dummy</w:t>
      </w:r>
      <w:r w:rsidR="00EC5581" w:rsidRPr="00A90783">
        <w:rPr>
          <w:rFonts w:ascii="Times New Roman" w:hAnsi="Times New Roman" w:cs="Times New Roman"/>
          <w:sz w:val="24"/>
        </w:rPr>
        <w:t xml:space="preserve"> &gt; </w:t>
      </w:r>
      <w:r w:rsidRPr="00A90783">
        <w:rPr>
          <w:rFonts w:ascii="Times New Roman" w:hAnsi="Times New Roman" w:cs="Times New Roman"/>
          <w:sz w:val="24"/>
        </w:rPr>
        <w:t>0,05. Artinya tidak ada perbedaan garis diagonal sepanjang tahun sehingga data dapat ditarik dan bisa d</w:t>
      </w:r>
      <w:r w:rsidR="0019416A" w:rsidRPr="00A90783">
        <w:rPr>
          <w:rFonts w:ascii="Times New Roman" w:hAnsi="Times New Roman" w:cs="Times New Roman"/>
          <w:sz w:val="24"/>
        </w:rPr>
        <w:t>ilakukan satu kali pengujian.</w:t>
      </w:r>
    </w:p>
    <w:p w:rsidR="00EC5581" w:rsidRPr="00A90783" w:rsidRDefault="00EC5581" w:rsidP="0019416A">
      <w:pPr>
        <w:pStyle w:val="ListParagraph"/>
        <w:spacing w:after="0" w:line="480" w:lineRule="auto"/>
        <w:ind w:left="1134" w:firstLine="567"/>
        <w:jc w:val="both"/>
        <w:rPr>
          <w:rFonts w:ascii="Times New Roman" w:hAnsi="Times New Roman" w:cs="Times New Roman"/>
          <w:sz w:val="24"/>
        </w:rPr>
      </w:pPr>
    </w:p>
    <w:p w:rsidR="00C96D52" w:rsidRPr="00A90783" w:rsidRDefault="00C96D52" w:rsidP="0019416A">
      <w:pPr>
        <w:pStyle w:val="ListParagraph"/>
        <w:spacing w:after="0" w:line="480" w:lineRule="auto"/>
        <w:ind w:left="1134" w:firstLine="567"/>
        <w:jc w:val="both"/>
        <w:rPr>
          <w:rFonts w:ascii="Times New Roman" w:hAnsi="Times New Roman" w:cs="Times New Roman"/>
          <w:sz w:val="24"/>
        </w:rPr>
      </w:pPr>
    </w:p>
    <w:p w:rsidR="00E67636" w:rsidRPr="00A90783" w:rsidRDefault="00E67636" w:rsidP="00903A43">
      <w:pPr>
        <w:pStyle w:val="ListParagraph"/>
        <w:numPr>
          <w:ilvl w:val="0"/>
          <w:numId w:val="21"/>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lastRenderedPageBreak/>
        <w:t xml:space="preserve">Uji Asumsi Klasik </w:t>
      </w:r>
    </w:p>
    <w:p w:rsidR="007C29A0" w:rsidRPr="00A90783" w:rsidRDefault="007C29A0" w:rsidP="007C29A0">
      <w:pPr>
        <w:pStyle w:val="ListParagraph"/>
        <w:spacing w:after="0" w:line="480" w:lineRule="auto"/>
        <w:ind w:left="1701" w:firstLine="459"/>
        <w:jc w:val="both"/>
        <w:rPr>
          <w:rFonts w:ascii="Times New Roman" w:hAnsi="Times New Roman" w:cs="Times New Roman"/>
          <w:sz w:val="24"/>
        </w:rPr>
      </w:pPr>
      <w:r w:rsidRPr="00A90783">
        <w:rPr>
          <w:rFonts w:ascii="Times New Roman" w:hAnsi="Times New Roman" w:cs="Times New Roman"/>
          <w:sz w:val="24"/>
        </w:rPr>
        <w:t xml:space="preserve">Pengujian asumsi klasik dilakukan untuk mendeteksi ada atau tidaknya penyimpangan asumsi klasik atas persamaan regresi berganda. Pengujian asumsi klasik penting dilakukan agar diperoleh parameter yang valid dan handal. Terdiri dari uji normalitas, uji multikoliniearitas, uji autokorelasi dan uji heteroskedastisitas. </w:t>
      </w:r>
    </w:p>
    <w:p w:rsidR="00E67636" w:rsidRPr="00A90783" w:rsidRDefault="00E67636" w:rsidP="00903A43">
      <w:pPr>
        <w:pStyle w:val="ListParagraph"/>
        <w:numPr>
          <w:ilvl w:val="0"/>
          <w:numId w:val="24"/>
        </w:numPr>
        <w:spacing w:after="0" w:line="480" w:lineRule="auto"/>
        <w:jc w:val="both"/>
        <w:rPr>
          <w:rFonts w:ascii="Times New Roman" w:hAnsi="Times New Roman" w:cs="Times New Roman"/>
          <w:sz w:val="24"/>
        </w:rPr>
      </w:pPr>
      <w:r w:rsidRPr="00A90783">
        <w:rPr>
          <w:rFonts w:ascii="Times New Roman" w:hAnsi="Times New Roman" w:cs="Times New Roman"/>
          <w:sz w:val="24"/>
        </w:rPr>
        <w:t>Uji Normalitas</w:t>
      </w:r>
    </w:p>
    <w:p w:rsidR="005D5AC5" w:rsidRPr="00A90783" w:rsidRDefault="005D5AC5" w:rsidP="005D5AC5">
      <w:pPr>
        <w:pStyle w:val="ListParagraph"/>
        <w:spacing w:after="0" w:line="480" w:lineRule="auto"/>
        <w:ind w:left="1800" w:firstLine="360"/>
        <w:jc w:val="both"/>
        <w:rPr>
          <w:rFonts w:ascii="Times New Roman" w:hAnsi="Times New Roman" w:cs="Times New Roman"/>
          <w:sz w:val="24"/>
          <w:lang w:val="id-ID"/>
        </w:rPr>
      </w:pPr>
      <w:r w:rsidRPr="00A90783">
        <w:rPr>
          <w:rFonts w:ascii="Times New Roman" w:hAnsi="Times New Roman" w:cs="Times New Roman"/>
          <w:sz w:val="24"/>
          <w:lang w:val="id-ID"/>
        </w:rPr>
        <w:t>Menurut Ghozali (2018: 161), uji normalitas bertujuan untuk</w:t>
      </w:r>
    </w:p>
    <w:p w:rsidR="007350AB" w:rsidRPr="00A90783" w:rsidRDefault="005D5AC5" w:rsidP="007350AB">
      <w:pPr>
        <w:pStyle w:val="ListParagraph"/>
        <w:spacing w:after="0" w:line="240" w:lineRule="auto"/>
        <w:ind w:left="1800" w:firstLine="360"/>
        <w:jc w:val="both"/>
        <w:rPr>
          <w:rFonts w:ascii="Times New Roman" w:hAnsi="Times New Roman" w:cs="Times New Roman"/>
          <w:sz w:val="24"/>
          <w:lang w:val="id-ID"/>
        </w:rPr>
      </w:pPr>
      <w:r w:rsidRPr="00A90783">
        <w:rPr>
          <w:rFonts w:ascii="Times New Roman" w:hAnsi="Times New Roman" w:cs="Times New Roman"/>
          <w:sz w:val="24"/>
          <w:lang w:val="id-ID"/>
        </w:rPr>
        <w:t>“</w:t>
      </w:r>
      <w:r w:rsidR="00E67636" w:rsidRPr="00A90783">
        <w:rPr>
          <w:rFonts w:ascii="Times New Roman" w:hAnsi="Times New Roman" w:cs="Times New Roman"/>
          <w:sz w:val="24"/>
        </w:rPr>
        <w:t>Uji normalitas bertujuan untuk menguji apakah dalam model regresi, variabel pengganggu atau resi</w:t>
      </w:r>
      <w:r w:rsidR="007350AB" w:rsidRPr="00A90783">
        <w:rPr>
          <w:rFonts w:ascii="Times New Roman" w:hAnsi="Times New Roman" w:cs="Times New Roman"/>
          <w:sz w:val="24"/>
        </w:rPr>
        <w:t xml:space="preserve">dual memiliki distribusi normal. </w:t>
      </w:r>
      <w:r w:rsidR="007350AB" w:rsidRPr="00A90783">
        <w:rPr>
          <w:rFonts w:ascii="Times New Roman" w:hAnsi="Times New Roman" w:cs="Times New Roman"/>
          <w:sz w:val="24"/>
          <w:lang w:val="id-ID"/>
        </w:rPr>
        <w:t>Seperti diketahui bahwa uji t dan F mengasumsikan bahwa nilai residual mengikuti distribusi normal. Kalau asumsi ini dilanggar maka uji statstik menjadi tidak valid untuk jumlah sampel kecil. Ada dua cara mendeteksi apakah residual bersifat normal atau tidak yaitu dengan analisis grafik dan uji statistik</w:t>
      </w:r>
      <w:r w:rsidRPr="00A90783">
        <w:rPr>
          <w:rFonts w:ascii="Times New Roman" w:hAnsi="Times New Roman" w:cs="Times New Roman"/>
          <w:sz w:val="24"/>
          <w:lang w:val="id-ID"/>
        </w:rPr>
        <w:t>”</w:t>
      </w:r>
      <w:r w:rsidR="007350AB" w:rsidRPr="00A90783">
        <w:rPr>
          <w:rFonts w:ascii="Times New Roman" w:hAnsi="Times New Roman" w:cs="Times New Roman"/>
          <w:sz w:val="24"/>
          <w:lang w:val="id-ID"/>
        </w:rPr>
        <w:t xml:space="preserve"> </w:t>
      </w:r>
    </w:p>
    <w:p w:rsidR="005D5AC5" w:rsidRPr="00A90783" w:rsidRDefault="005D5AC5" w:rsidP="007350AB">
      <w:pPr>
        <w:pStyle w:val="ListParagraph"/>
        <w:spacing w:after="0" w:line="240" w:lineRule="auto"/>
        <w:ind w:left="1800" w:firstLine="360"/>
        <w:jc w:val="both"/>
        <w:rPr>
          <w:rFonts w:ascii="Times New Roman" w:hAnsi="Times New Roman" w:cs="Times New Roman"/>
          <w:i/>
          <w:sz w:val="24"/>
          <w:lang w:val="id-ID"/>
        </w:rPr>
      </w:pPr>
    </w:p>
    <w:p w:rsidR="007C5578" w:rsidRPr="00A90783" w:rsidRDefault="00E67636" w:rsidP="00D201B1">
      <w:pPr>
        <w:pStyle w:val="ListParagraph"/>
        <w:spacing w:after="0" w:line="480" w:lineRule="auto"/>
        <w:ind w:left="1800" w:firstLine="360"/>
        <w:jc w:val="both"/>
        <w:rPr>
          <w:rFonts w:ascii="Times New Roman" w:hAnsi="Times New Roman" w:cs="Times New Roman"/>
          <w:sz w:val="24"/>
        </w:rPr>
      </w:pPr>
      <w:r w:rsidRPr="00A90783">
        <w:rPr>
          <w:rFonts w:ascii="Times New Roman" w:hAnsi="Times New Roman" w:cs="Times New Roman"/>
          <w:sz w:val="24"/>
        </w:rPr>
        <w:t xml:space="preserve">Uji normalitas dalam penelitian ini menggunakan alat bantu SPSS 20.0 dengan uji statistik </w:t>
      </w:r>
      <w:r w:rsidRPr="00A90783">
        <w:rPr>
          <w:rFonts w:ascii="Times New Roman" w:hAnsi="Times New Roman" w:cs="Times New Roman"/>
          <w:i/>
          <w:sz w:val="24"/>
        </w:rPr>
        <w:t>non parametic one sample Kolmogorov Smirnov test</w:t>
      </w:r>
      <w:r w:rsidRPr="00A90783">
        <w:rPr>
          <w:rFonts w:ascii="Times New Roman" w:hAnsi="Times New Roman" w:cs="Times New Roman"/>
          <w:sz w:val="24"/>
        </w:rPr>
        <w:t>. Yang menjelaskan bahwa regresi dikatakan normal jika nilai sig &gt; 0,05.</w:t>
      </w:r>
    </w:p>
    <w:p w:rsidR="00E67636" w:rsidRPr="00A90783" w:rsidRDefault="00E67636" w:rsidP="00903A43">
      <w:pPr>
        <w:pStyle w:val="ListParagraph"/>
        <w:numPr>
          <w:ilvl w:val="0"/>
          <w:numId w:val="24"/>
        </w:numPr>
        <w:spacing w:after="0" w:line="480" w:lineRule="auto"/>
        <w:jc w:val="both"/>
        <w:rPr>
          <w:rFonts w:ascii="Times New Roman" w:hAnsi="Times New Roman" w:cs="Times New Roman"/>
          <w:sz w:val="24"/>
        </w:rPr>
      </w:pPr>
      <w:r w:rsidRPr="00A90783">
        <w:rPr>
          <w:rFonts w:ascii="Times New Roman" w:hAnsi="Times New Roman" w:cs="Times New Roman"/>
          <w:sz w:val="24"/>
        </w:rPr>
        <w:t>Uji Multikolinieritas</w:t>
      </w:r>
    </w:p>
    <w:p w:rsidR="005D5AC5" w:rsidRPr="00A90783" w:rsidRDefault="005D5AC5" w:rsidP="005D5AC5">
      <w:pPr>
        <w:pStyle w:val="ListParagraph"/>
        <w:spacing w:after="0" w:line="480" w:lineRule="auto"/>
        <w:ind w:left="2160"/>
        <w:jc w:val="both"/>
        <w:rPr>
          <w:rFonts w:ascii="Times New Roman" w:hAnsi="Times New Roman" w:cs="Times New Roman"/>
          <w:sz w:val="24"/>
          <w:lang w:val="id-ID"/>
        </w:rPr>
      </w:pPr>
      <w:r w:rsidRPr="00A90783">
        <w:rPr>
          <w:rFonts w:ascii="Times New Roman" w:hAnsi="Times New Roman" w:cs="Times New Roman"/>
          <w:sz w:val="24"/>
          <w:lang w:val="id-ID"/>
        </w:rPr>
        <w:t>Menurut Ghozali (2018: 107), uji multikolinieritas bertujuan untuk</w:t>
      </w:r>
    </w:p>
    <w:p w:rsidR="00276ED9" w:rsidRPr="00A90783" w:rsidRDefault="005D5AC5" w:rsidP="00276ED9">
      <w:pPr>
        <w:pStyle w:val="ListParagraph"/>
        <w:spacing w:after="0" w:line="240" w:lineRule="auto"/>
        <w:ind w:left="1800" w:firstLine="360"/>
        <w:jc w:val="both"/>
        <w:rPr>
          <w:rFonts w:ascii="Times New Roman" w:hAnsi="Times New Roman" w:cs="Times New Roman"/>
          <w:sz w:val="24"/>
          <w:lang w:val="id-ID"/>
        </w:rPr>
      </w:pPr>
      <w:r w:rsidRPr="00A90783">
        <w:rPr>
          <w:rFonts w:ascii="Times New Roman" w:hAnsi="Times New Roman" w:cs="Times New Roman"/>
          <w:sz w:val="24"/>
          <w:lang w:val="id-ID"/>
        </w:rPr>
        <w:t>“</w:t>
      </w:r>
      <w:r w:rsidR="00E67636" w:rsidRPr="00A90783">
        <w:rPr>
          <w:rFonts w:ascii="Times New Roman" w:hAnsi="Times New Roman" w:cs="Times New Roman"/>
          <w:sz w:val="24"/>
        </w:rPr>
        <w:t>Uji multikoliniertas bertujuan untuk menguji apakah model regresi ditemukan adanya</w:t>
      </w:r>
      <w:r w:rsidR="007350AB" w:rsidRPr="00A90783">
        <w:rPr>
          <w:rFonts w:ascii="Times New Roman" w:hAnsi="Times New Roman" w:cs="Times New Roman"/>
          <w:sz w:val="24"/>
        </w:rPr>
        <w:t xml:space="preserve"> korelasi antara variabel bebas (independen).</w:t>
      </w:r>
      <w:r w:rsidR="00276ED9" w:rsidRPr="00A90783">
        <w:rPr>
          <w:rFonts w:ascii="Times New Roman" w:hAnsi="Times New Roman" w:cs="Times New Roman"/>
          <w:sz w:val="24"/>
          <w:lang w:val="id-ID"/>
        </w:rPr>
        <w:t xml:space="preserve"> Model regresi yang baik seharusnya tidak terjadi korelasi korelasi di antara variabel independen.</w:t>
      </w:r>
      <w:r w:rsidRPr="00A90783">
        <w:rPr>
          <w:rFonts w:ascii="Times New Roman" w:hAnsi="Times New Roman" w:cs="Times New Roman"/>
          <w:sz w:val="24"/>
        </w:rPr>
        <w:t>”</w:t>
      </w:r>
    </w:p>
    <w:p w:rsidR="00276ED9" w:rsidRPr="00A90783" w:rsidRDefault="00276ED9" w:rsidP="00276ED9">
      <w:pPr>
        <w:pStyle w:val="ListParagraph"/>
        <w:spacing w:after="0" w:line="240" w:lineRule="auto"/>
        <w:ind w:left="1800" w:firstLine="360"/>
        <w:jc w:val="both"/>
        <w:rPr>
          <w:rFonts w:ascii="Times New Roman" w:hAnsi="Times New Roman" w:cs="Times New Roman"/>
          <w:i/>
          <w:sz w:val="24"/>
        </w:rPr>
      </w:pPr>
    </w:p>
    <w:p w:rsidR="00E67636" w:rsidRPr="00A90783" w:rsidRDefault="00E67636" w:rsidP="004267CE">
      <w:pPr>
        <w:pStyle w:val="ListParagraph"/>
        <w:spacing w:after="0" w:line="480" w:lineRule="auto"/>
        <w:ind w:left="1800" w:firstLine="360"/>
        <w:jc w:val="both"/>
        <w:rPr>
          <w:rFonts w:ascii="Times New Roman" w:hAnsi="Times New Roman" w:cs="Times New Roman"/>
          <w:sz w:val="24"/>
        </w:rPr>
      </w:pPr>
      <w:r w:rsidRPr="00A90783">
        <w:rPr>
          <w:rFonts w:ascii="Times New Roman" w:hAnsi="Times New Roman" w:cs="Times New Roman"/>
          <w:sz w:val="24"/>
        </w:rPr>
        <w:t xml:space="preserve">Untuk menguji multikolinieritas peneliti menggunakan alat bantu yaitu SPSS 20.0 dengan menggunakan </w:t>
      </w:r>
      <w:r w:rsidRPr="00A90783">
        <w:rPr>
          <w:rFonts w:ascii="Times New Roman" w:hAnsi="Times New Roman" w:cs="Times New Roman"/>
          <w:i/>
          <w:sz w:val="24"/>
        </w:rPr>
        <w:t xml:space="preserve">tolerance and value inflation factor </w:t>
      </w:r>
      <w:r w:rsidRPr="00A90783">
        <w:rPr>
          <w:rFonts w:ascii="Times New Roman" w:hAnsi="Times New Roman" w:cs="Times New Roman"/>
          <w:sz w:val="24"/>
        </w:rPr>
        <w:t>atau VIF dimana:</w:t>
      </w:r>
    </w:p>
    <w:p w:rsidR="00E67636" w:rsidRPr="00A90783" w:rsidRDefault="00E67636" w:rsidP="00903A43">
      <w:pPr>
        <w:pStyle w:val="ListParagraph"/>
        <w:numPr>
          <w:ilvl w:val="0"/>
          <w:numId w:val="25"/>
        </w:numPr>
        <w:tabs>
          <w:tab w:val="left" w:pos="2430"/>
        </w:tabs>
        <w:spacing w:after="0" w:line="480" w:lineRule="auto"/>
        <w:ind w:left="2430" w:hanging="450"/>
        <w:jc w:val="both"/>
        <w:rPr>
          <w:rFonts w:ascii="Times New Roman" w:hAnsi="Times New Roman" w:cs="Times New Roman"/>
          <w:sz w:val="24"/>
        </w:rPr>
      </w:pPr>
      <w:r w:rsidRPr="00A90783">
        <w:rPr>
          <w:rFonts w:ascii="Times New Roman" w:hAnsi="Times New Roman" w:cs="Times New Roman"/>
          <w:sz w:val="24"/>
        </w:rPr>
        <w:t xml:space="preserve">Nilai </w:t>
      </w:r>
      <w:r w:rsidRPr="00A90783">
        <w:rPr>
          <w:rFonts w:ascii="Times New Roman" w:hAnsi="Times New Roman" w:cs="Times New Roman"/>
          <w:i/>
          <w:sz w:val="24"/>
        </w:rPr>
        <w:t xml:space="preserve">tolerance </w:t>
      </w:r>
      <w:r w:rsidRPr="00A90783">
        <w:rPr>
          <w:rFonts w:ascii="Times New Roman" w:hAnsi="Times New Roman" w:cs="Times New Roman"/>
          <w:sz w:val="24"/>
        </w:rPr>
        <w:t>&gt; 0,1 dan VIF &lt; 10, maka dapat diartikan bahwa tidak terdapat multikolinieritas pada penelitian tersebut.</w:t>
      </w:r>
    </w:p>
    <w:p w:rsidR="0019416A" w:rsidRPr="00A90783" w:rsidRDefault="00E67636" w:rsidP="00A9258C">
      <w:pPr>
        <w:pStyle w:val="ListParagraph"/>
        <w:numPr>
          <w:ilvl w:val="0"/>
          <w:numId w:val="25"/>
        </w:numPr>
        <w:spacing w:after="0" w:line="480" w:lineRule="auto"/>
        <w:ind w:left="2430" w:hanging="450"/>
        <w:jc w:val="both"/>
        <w:rPr>
          <w:rFonts w:ascii="Times New Roman" w:hAnsi="Times New Roman" w:cs="Times New Roman"/>
          <w:sz w:val="24"/>
        </w:rPr>
      </w:pPr>
      <w:r w:rsidRPr="00A90783">
        <w:rPr>
          <w:rFonts w:ascii="Times New Roman" w:hAnsi="Times New Roman" w:cs="Times New Roman"/>
          <w:sz w:val="24"/>
        </w:rPr>
        <w:lastRenderedPageBreak/>
        <w:t xml:space="preserve">Nilai </w:t>
      </w:r>
      <w:r w:rsidRPr="00A90783">
        <w:rPr>
          <w:rFonts w:ascii="Times New Roman" w:hAnsi="Times New Roman" w:cs="Times New Roman"/>
          <w:i/>
          <w:sz w:val="24"/>
        </w:rPr>
        <w:t xml:space="preserve">tolerance </w:t>
      </w:r>
      <w:r w:rsidRPr="00A90783">
        <w:rPr>
          <w:rFonts w:ascii="Times New Roman" w:hAnsi="Times New Roman" w:cs="Times New Roman"/>
          <w:sz w:val="24"/>
        </w:rPr>
        <w:t>&lt; 0,1 dan VIF &gt; 10, maka dapat diartikan bahwa terdapat multikolinieritas pada penelitian tersebut</w:t>
      </w:r>
      <w:r w:rsidR="00A9258C" w:rsidRPr="00A90783">
        <w:rPr>
          <w:rFonts w:ascii="Times New Roman" w:hAnsi="Times New Roman" w:cs="Times New Roman"/>
          <w:sz w:val="24"/>
        </w:rPr>
        <w:t>.</w:t>
      </w:r>
    </w:p>
    <w:p w:rsidR="00E67636" w:rsidRPr="00A90783" w:rsidRDefault="00E67636" w:rsidP="00903A43">
      <w:pPr>
        <w:pStyle w:val="ListParagraph"/>
        <w:numPr>
          <w:ilvl w:val="0"/>
          <w:numId w:val="24"/>
        </w:numPr>
        <w:spacing w:after="0" w:line="480" w:lineRule="auto"/>
        <w:ind w:left="2250" w:hanging="450"/>
        <w:jc w:val="both"/>
        <w:rPr>
          <w:rFonts w:ascii="Times New Roman" w:hAnsi="Times New Roman" w:cs="Times New Roman"/>
          <w:sz w:val="24"/>
        </w:rPr>
      </w:pPr>
      <w:r w:rsidRPr="00A90783">
        <w:rPr>
          <w:rFonts w:ascii="Times New Roman" w:hAnsi="Times New Roman" w:cs="Times New Roman"/>
          <w:sz w:val="24"/>
        </w:rPr>
        <w:t>Uji Heterokedastisitas</w:t>
      </w:r>
    </w:p>
    <w:p w:rsidR="005D5AC5" w:rsidRPr="00A90783" w:rsidRDefault="005D5AC5" w:rsidP="005D5AC5">
      <w:pPr>
        <w:pStyle w:val="ListParagraph"/>
        <w:spacing w:after="0" w:line="480" w:lineRule="auto"/>
        <w:ind w:left="2250"/>
        <w:jc w:val="both"/>
        <w:rPr>
          <w:rFonts w:ascii="Times New Roman" w:hAnsi="Times New Roman" w:cs="Times New Roman"/>
          <w:sz w:val="24"/>
        </w:rPr>
      </w:pPr>
      <w:r w:rsidRPr="00A90783">
        <w:rPr>
          <w:rFonts w:ascii="Times New Roman" w:hAnsi="Times New Roman" w:cs="Times New Roman"/>
          <w:sz w:val="24"/>
          <w:lang w:val="id-ID"/>
        </w:rPr>
        <w:t>Menurut Ghozali (2018: 137), uji heterokedastisitas bertujuan untuk</w:t>
      </w:r>
    </w:p>
    <w:p w:rsidR="00380AF5" w:rsidRPr="00A90783" w:rsidRDefault="005D5AC5" w:rsidP="00380AF5">
      <w:pPr>
        <w:pStyle w:val="ListParagraph"/>
        <w:spacing w:after="0" w:line="240" w:lineRule="auto"/>
        <w:ind w:left="1800" w:firstLine="468"/>
        <w:jc w:val="both"/>
        <w:rPr>
          <w:rFonts w:ascii="Times New Roman" w:hAnsi="Times New Roman" w:cs="Times New Roman"/>
          <w:i/>
          <w:sz w:val="24"/>
          <w:lang w:val="id-ID"/>
        </w:rPr>
      </w:pPr>
      <w:r w:rsidRPr="00A90783">
        <w:rPr>
          <w:rFonts w:ascii="Times New Roman" w:hAnsi="Times New Roman" w:cs="Times New Roman"/>
          <w:i/>
          <w:sz w:val="24"/>
          <w:lang w:val="id-ID"/>
        </w:rPr>
        <w:t>“</w:t>
      </w:r>
      <w:r w:rsidR="00E67636" w:rsidRPr="00A90783">
        <w:rPr>
          <w:rFonts w:ascii="Times New Roman" w:hAnsi="Times New Roman" w:cs="Times New Roman"/>
          <w:sz w:val="24"/>
        </w:rPr>
        <w:t xml:space="preserve">Uji heterokedastisitas bertujuan menguji apakah dalam model regresi terjadi ketidak samaan variance dari residual satu pengamatan ke pengamatan yang lain. </w:t>
      </w:r>
      <w:r w:rsidR="00380AF5" w:rsidRPr="00A90783">
        <w:rPr>
          <w:rFonts w:ascii="Times New Roman" w:hAnsi="Times New Roman" w:cs="Times New Roman"/>
          <w:sz w:val="24"/>
          <w:lang w:val="id-ID"/>
        </w:rPr>
        <w:t xml:space="preserve">Jika variance dari residual satu pengamatan ke pengamatan lain tetap, maka disebut homokedastisitas dan jika berbeda disebut heterkedastisitas. </w:t>
      </w:r>
      <w:r w:rsidR="00E67636" w:rsidRPr="00A90783">
        <w:rPr>
          <w:rFonts w:ascii="Times New Roman" w:hAnsi="Times New Roman" w:cs="Times New Roman"/>
          <w:sz w:val="24"/>
        </w:rPr>
        <w:t xml:space="preserve">Model regresi yang baik adalah yang homokedasitas atau </w:t>
      </w:r>
      <w:r w:rsidR="00380AF5" w:rsidRPr="00A90783">
        <w:rPr>
          <w:rFonts w:ascii="Times New Roman" w:hAnsi="Times New Roman" w:cs="Times New Roman"/>
          <w:sz w:val="24"/>
        </w:rPr>
        <w:t>tidak terjadi heterokedastisita.</w:t>
      </w:r>
      <w:r w:rsidRPr="00A90783">
        <w:rPr>
          <w:rFonts w:ascii="Times New Roman" w:hAnsi="Times New Roman" w:cs="Times New Roman"/>
          <w:sz w:val="24"/>
        </w:rPr>
        <w:t>”</w:t>
      </w:r>
    </w:p>
    <w:p w:rsidR="00380AF5" w:rsidRPr="00A90783" w:rsidRDefault="00380AF5" w:rsidP="00380AF5">
      <w:pPr>
        <w:pStyle w:val="ListParagraph"/>
        <w:spacing w:after="0" w:line="240" w:lineRule="auto"/>
        <w:ind w:left="1800" w:firstLine="468"/>
        <w:jc w:val="both"/>
        <w:rPr>
          <w:rFonts w:ascii="Times New Roman" w:hAnsi="Times New Roman" w:cs="Times New Roman"/>
          <w:i/>
          <w:sz w:val="24"/>
        </w:rPr>
      </w:pPr>
    </w:p>
    <w:p w:rsidR="00E67636" w:rsidRPr="00A90783" w:rsidRDefault="00E67636" w:rsidP="00380AF5">
      <w:pPr>
        <w:pStyle w:val="ListParagraph"/>
        <w:spacing w:after="0" w:line="480" w:lineRule="auto"/>
        <w:ind w:left="1800" w:firstLine="468"/>
        <w:jc w:val="both"/>
        <w:rPr>
          <w:rFonts w:ascii="Times New Roman" w:hAnsi="Times New Roman" w:cs="Times New Roman"/>
          <w:sz w:val="24"/>
        </w:rPr>
      </w:pPr>
      <w:r w:rsidRPr="00A90783">
        <w:rPr>
          <w:rFonts w:ascii="Times New Roman" w:hAnsi="Times New Roman" w:cs="Times New Roman"/>
          <w:sz w:val="24"/>
        </w:rPr>
        <w:t xml:space="preserve">Dalam penelitian ini pengujian heterokedastisitas menggunakan alat bantu SPSS 20.0 dengan menggunakan uji </w:t>
      </w:r>
      <w:r w:rsidR="00BE7BE2" w:rsidRPr="00A90783">
        <w:rPr>
          <w:rFonts w:ascii="Times New Roman" w:hAnsi="Times New Roman" w:cs="Times New Roman"/>
          <w:i/>
          <w:sz w:val="24"/>
        </w:rPr>
        <w:t xml:space="preserve">Park </w:t>
      </w:r>
      <w:r w:rsidR="003E2BBF" w:rsidRPr="00A90783">
        <w:rPr>
          <w:rFonts w:ascii="Times New Roman" w:hAnsi="Times New Roman" w:cs="Times New Roman"/>
          <w:sz w:val="24"/>
        </w:rPr>
        <w:t xml:space="preserve"> </w:t>
      </w:r>
      <w:r w:rsidRPr="00A90783">
        <w:rPr>
          <w:rFonts w:ascii="Times New Roman" w:hAnsi="Times New Roman" w:cs="Times New Roman"/>
          <w:sz w:val="24"/>
        </w:rPr>
        <w:t>yang dimana jika hasil signifikan untuk semua variabel dengan nilai absolut residual &gt; 0,05 maka tidak terjadi heterokedastisitas.</w:t>
      </w:r>
    </w:p>
    <w:p w:rsidR="00E67636" w:rsidRPr="00A90783" w:rsidRDefault="00E67636" w:rsidP="00903A43">
      <w:pPr>
        <w:pStyle w:val="ListParagraph"/>
        <w:numPr>
          <w:ilvl w:val="0"/>
          <w:numId w:val="24"/>
        </w:numPr>
        <w:spacing w:after="0" w:line="480" w:lineRule="auto"/>
        <w:jc w:val="both"/>
        <w:rPr>
          <w:rFonts w:ascii="Times New Roman" w:hAnsi="Times New Roman" w:cs="Times New Roman"/>
          <w:sz w:val="24"/>
        </w:rPr>
      </w:pPr>
      <w:r w:rsidRPr="00A90783">
        <w:rPr>
          <w:rFonts w:ascii="Times New Roman" w:hAnsi="Times New Roman" w:cs="Times New Roman"/>
          <w:sz w:val="24"/>
        </w:rPr>
        <w:t>Uji Autokorelasi</w:t>
      </w:r>
    </w:p>
    <w:p w:rsidR="005D5AC5" w:rsidRPr="00A90783" w:rsidRDefault="005D5AC5" w:rsidP="005D5AC5">
      <w:pPr>
        <w:pStyle w:val="ListParagraph"/>
        <w:spacing w:after="0" w:line="480" w:lineRule="auto"/>
        <w:ind w:left="2160"/>
        <w:jc w:val="both"/>
        <w:rPr>
          <w:rFonts w:ascii="Times New Roman" w:hAnsi="Times New Roman" w:cs="Times New Roman"/>
          <w:sz w:val="24"/>
          <w:lang w:val="id-ID"/>
        </w:rPr>
      </w:pPr>
      <w:r w:rsidRPr="00A90783">
        <w:rPr>
          <w:rFonts w:ascii="Times New Roman" w:hAnsi="Times New Roman" w:cs="Times New Roman"/>
          <w:sz w:val="24"/>
          <w:lang w:val="id-ID"/>
        </w:rPr>
        <w:t>Menurut Ghozali (2018: 111)</w:t>
      </w:r>
    </w:p>
    <w:p w:rsidR="00CB4C15" w:rsidRPr="00A90783" w:rsidRDefault="005D5AC5" w:rsidP="005D5AC5">
      <w:pPr>
        <w:pStyle w:val="ListParagraph"/>
        <w:spacing w:after="0" w:line="480" w:lineRule="auto"/>
        <w:ind w:left="1800" w:firstLine="360"/>
        <w:jc w:val="both"/>
        <w:rPr>
          <w:rFonts w:ascii="Times New Roman" w:hAnsi="Times New Roman" w:cs="Times New Roman"/>
          <w:sz w:val="24"/>
        </w:rPr>
      </w:pPr>
      <w:r w:rsidRPr="00A90783">
        <w:rPr>
          <w:rFonts w:ascii="Times New Roman" w:hAnsi="Times New Roman" w:cs="Times New Roman"/>
          <w:i/>
          <w:sz w:val="24"/>
          <w:lang w:val="id-ID"/>
        </w:rPr>
        <w:t>“</w:t>
      </w:r>
      <w:r w:rsidR="00E67636" w:rsidRPr="00A90783">
        <w:rPr>
          <w:rFonts w:ascii="Times New Roman" w:hAnsi="Times New Roman" w:cs="Times New Roman"/>
          <w:sz w:val="24"/>
        </w:rPr>
        <w:t>Uji autokorelasi bertujuan untuk menguji apakah dalam model regresi linier ada korelasi antara kesalahan pengganggu pada periode t dengan kesalahan pengganggu pada periode sebelumnya</w:t>
      </w:r>
      <w:r w:rsidRPr="00A90783">
        <w:rPr>
          <w:rFonts w:ascii="Times New Roman" w:hAnsi="Times New Roman" w:cs="Times New Roman"/>
          <w:sz w:val="24"/>
        </w:rPr>
        <w:t>”</w:t>
      </w:r>
      <w:r w:rsidR="00E67636" w:rsidRPr="00A90783">
        <w:rPr>
          <w:rFonts w:ascii="Times New Roman" w:hAnsi="Times New Roman" w:cs="Times New Roman"/>
          <w:sz w:val="24"/>
        </w:rPr>
        <w:t xml:space="preserve"> </w:t>
      </w:r>
    </w:p>
    <w:p w:rsidR="00C0340E" w:rsidRPr="00A90783" w:rsidRDefault="00E67636" w:rsidP="00F85DA6">
      <w:pPr>
        <w:pStyle w:val="ListParagraph"/>
        <w:spacing w:after="0" w:line="480" w:lineRule="auto"/>
        <w:ind w:left="1800" w:firstLine="360"/>
        <w:jc w:val="both"/>
        <w:rPr>
          <w:rFonts w:ascii="Times New Roman" w:hAnsi="Times New Roman" w:cs="Times New Roman"/>
          <w:sz w:val="24"/>
        </w:rPr>
      </w:pPr>
      <w:r w:rsidRPr="00A90783">
        <w:rPr>
          <w:rFonts w:ascii="Times New Roman" w:hAnsi="Times New Roman" w:cs="Times New Roman"/>
          <w:sz w:val="24"/>
        </w:rPr>
        <w:t xml:space="preserve">Dalam penelitian ini pengujian menggunakan alat bantu SPSS 20.0 dengan menggunakan </w:t>
      </w:r>
      <w:r w:rsidRPr="00A90783">
        <w:rPr>
          <w:rFonts w:ascii="Times New Roman" w:hAnsi="Times New Roman" w:cs="Times New Roman"/>
          <w:i/>
          <w:sz w:val="24"/>
        </w:rPr>
        <w:t xml:space="preserve">Durbin Watson Test </w:t>
      </w:r>
      <w:r w:rsidRPr="00A90783">
        <w:rPr>
          <w:rFonts w:ascii="Times New Roman" w:hAnsi="Times New Roman" w:cs="Times New Roman"/>
          <w:sz w:val="24"/>
        </w:rPr>
        <w:t>dimana:</w:t>
      </w:r>
    </w:p>
    <w:tbl>
      <w:tblPr>
        <w:tblStyle w:val="TableGrid"/>
        <w:tblW w:w="0" w:type="auto"/>
        <w:tblInd w:w="1874" w:type="dxa"/>
        <w:tblLook w:val="04A0" w:firstRow="1" w:lastRow="0" w:firstColumn="1" w:lastColumn="0" w:noHBand="0" w:noVBand="1"/>
      </w:tblPr>
      <w:tblGrid>
        <w:gridCol w:w="3093"/>
        <w:gridCol w:w="3418"/>
      </w:tblGrid>
      <w:tr w:rsidR="00E67636" w:rsidRPr="00A90783" w:rsidTr="00574D41">
        <w:tc>
          <w:tcPr>
            <w:tcW w:w="3093"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d &lt; dl</w:t>
            </w:r>
          </w:p>
        </w:tc>
        <w:tc>
          <w:tcPr>
            <w:tcW w:w="3418"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Terdapat autokorelasi positif</w:t>
            </w:r>
          </w:p>
        </w:tc>
      </w:tr>
      <w:tr w:rsidR="00E67636" w:rsidRPr="00A90783" w:rsidTr="00574D41">
        <w:tc>
          <w:tcPr>
            <w:tcW w:w="3093"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dl &lt; d &lt; du</w:t>
            </w:r>
          </w:p>
        </w:tc>
        <w:tc>
          <w:tcPr>
            <w:tcW w:w="3418"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Terdapat indecision</w:t>
            </w:r>
          </w:p>
        </w:tc>
      </w:tr>
      <w:tr w:rsidR="00E67636" w:rsidRPr="00A90783" w:rsidTr="00574D41">
        <w:tc>
          <w:tcPr>
            <w:tcW w:w="3093"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 xml:space="preserve">du &lt; d &lt; 4 – du  </w:t>
            </w:r>
          </w:p>
        </w:tc>
        <w:tc>
          <w:tcPr>
            <w:tcW w:w="3418"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Tidak terdapat autokorelasi</w:t>
            </w:r>
          </w:p>
        </w:tc>
      </w:tr>
      <w:tr w:rsidR="00E67636" w:rsidRPr="00A90783" w:rsidTr="00574D41">
        <w:tc>
          <w:tcPr>
            <w:tcW w:w="3093"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 xml:space="preserve">4 – du &lt; d &lt; 4 – dl </w:t>
            </w:r>
          </w:p>
        </w:tc>
        <w:tc>
          <w:tcPr>
            <w:tcW w:w="3418"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Terdapat indecision</w:t>
            </w:r>
          </w:p>
        </w:tc>
      </w:tr>
      <w:tr w:rsidR="00E67636" w:rsidRPr="00A90783" w:rsidTr="00574D41">
        <w:tc>
          <w:tcPr>
            <w:tcW w:w="3093"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4 – dl &lt; d &lt; 4</w:t>
            </w:r>
          </w:p>
        </w:tc>
        <w:tc>
          <w:tcPr>
            <w:tcW w:w="3418" w:type="dxa"/>
          </w:tcPr>
          <w:p w:rsidR="00E67636" w:rsidRPr="00A90783" w:rsidRDefault="00E67636" w:rsidP="008D4C8C">
            <w:pPr>
              <w:pStyle w:val="ListParagraph"/>
              <w:spacing w:line="480" w:lineRule="auto"/>
              <w:ind w:left="0"/>
              <w:jc w:val="both"/>
              <w:rPr>
                <w:rFonts w:ascii="Times New Roman" w:hAnsi="Times New Roman" w:cs="Times New Roman"/>
                <w:sz w:val="24"/>
              </w:rPr>
            </w:pPr>
            <w:r w:rsidRPr="00A90783">
              <w:rPr>
                <w:rFonts w:ascii="Times New Roman" w:hAnsi="Times New Roman" w:cs="Times New Roman"/>
                <w:sz w:val="24"/>
              </w:rPr>
              <w:t>Terdapat autokorelasi negative</w:t>
            </w:r>
          </w:p>
        </w:tc>
      </w:tr>
    </w:tbl>
    <w:p w:rsidR="00E7006C" w:rsidRPr="00A90783" w:rsidRDefault="00E7006C" w:rsidP="00E67636">
      <w:pPr>
        <w:spacing w:after="0" w:line="480" w:lineRule="auto"/>
        <w:jc w:val="both"/>
        <w:rPr>
          <w:rFonts w:ascii="Times New Roman" w:hAnsi="Times New Roman" w:cs="Times New Roman"/>
          <w:sz w:val="24"/>
        </w:rPr>
      </w:pPr>
    </w:p>
    <w:p w:rsidR="00E67636" w:rsidRPr="00A90783" w:rsidRDefault="00E67636" w:rsidP="00903A43">
      <w:pPr>
        <w:pStyle w:val="ListParagraph"/>
        <w:numPr>
          <w:ilvl w:val="0"/>
          <w:numId w:val="21"/>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 xml:space="preserve">Statistik Deskriptif </w:t>
      </w:r>
    </w:p>
    <w:p w:rsidR="005D5AC5" w:rsidRPr="00A90783" w:rsidRDefault="005D5AC5" w:rsidP="005D5AC5">
      <w:pPr>
        <w:pStyle w:val="ListParagraph"/>
        <w:spacing w:after="0" w:line="480" w:lineRule="auto"/>
        <w:ind w:left="1701"/>
        <w:jc w:val="both"/>
        <w:rPr>
          <w:rFonts w:ascii="Times New Roman" w:hAnsi="Times New Roman" w:cs="Times New Roman"/>
          <w:sz w:val="24"/>
          <w:lang w:val="id-ID"/>
        </w:rPr>
      </w:pPr>
      <w:r w:rsidRPr="00A90783">
        <w:rPr>
          <w:rFonts w:ascii="Times New Roman" w:hAnsi="Times New Roman" w:cs="Times New Roman"/>
          <w:sz w:val="24"/>
          <w:lang w:val="id-ID"/>
        </w:rPr>
        <w:lastRenderedPageBreak/>
        <w:t>Menurut Ghozali (2018: 19), fungsi uji statistik deskriptif adalah</w:t>
      </w:r>
    </w:p>
    <w:p w:rsidR="009316CE" w:rsidRPr="00A90783" w:rsidRDefault="005D5AC5" w:rsidP="005D5AC5">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lang w:val="id-ID"/>
        </w:rPr>
        <w:t>“</w:t>
      </w:r>
      <w:r w:rsidR="00E67636" w:rsidRPr="00A90783">
        <w:rPr>
          <w:rFonts w:ascii="Times New Roman" w:hAnsi="Times New Roman" w:cs="Times New Roman"/>
          <w:sz w:val="24"/>
        </w:rPr>
        <w:t>Uji statistik deskriptif memberikan gambaran atau deskripsi suatu data yang dilihat dari nilai rata-rata (mean), standart deviasi, varian, maksimum, minimum, sum, range, kuortis dan skewness atau kemencengan distribusi</w:t>
      </w:r>
      <w:r w:rsidRPr="00A90783">
        <w:rPr>
          <w:rFonts w:ascii="Times New Roman" w:hAnsi="Times New Roman" w:cs="Times New Roman"/>
          <w:sz w:val="24"/>
        </w:rPr>
        <w:t>”</w:t>
      </w:r>
      <w:r w:rsidR="00E67636" w:rsidRPr="00A90783">
        <w:rPr>
          <w:rFonts w:ascii="Times New Roman" w:hAnsi="Times New Roman" w:cs="Times New Roman"/>
          <w:sz w:val="24"/>
        </w:rPr>
        <w:t xml:space="preserve"> </w:t>
      </w:r>
    </w:p>
    <w:p w:rsidR="00F85DA6" w:rsidRPr="00A90783" w:rsidRDefault="00E67636" w:rsidP="00E7006C">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t xml:space="preserve">Analisis deskriptif ini menggunakan bantuan SPSS 20.0. beberapa statistik deskriptif yang digunakan adalah nilai </w:t>
      </w:r>
      <w:r w:rsidRPr="00A90783">
        <w:rPr>
          <w:rFonts w:ascii="Times New Roman" w:hAnsi="Times New Roman" w:cs="Times New Roman"/>
          <w:i/>
          <w:sz w:val="24"/>
        </w:rPr>
        <w:t>mean</w:t>
      </w:r>
      <w:r w:rsidRPr="00A90783">
        <w:rPr>
          <w:rFonts w:ascii="Times New Roman" w:hAnsi="Times New Roman" w:cs="Times New Roman"/>
          <w:sz w:val="24"/>
        </w:rPr>
        <w:t xml:space="preserve">, </w:t>
      </w:r>
      <w:r w:rsidRPr="00A90783">
        <w:rPr>
          <w:rFonts w:ascii="Times New Roman" w:hAnsi="Times New Roman" w:cs="Times New Roman"/>
          <w:i/>
          <w:sz w:val="24"/>
        </w:rPr>
        <w:t>max</w:t>
      </w:r>
      <w:r w:rsidRPr="00A90783">
        <w:rPr>
          <w:rFonts w:ascii="Times New Roman" w:hAnsi="Times New Roman" w:cs="Times New Roman"/>
          <w:sz w:val="24"/>
        </w:rPr>
        <w:t xml:space="preserve">, </w:t>
      </w:r>
      <w:r w:rsidRPr="00A90783">
        <w:rPr>
          <w:rFonts w:ascii="Times New Roman" w:hAnsi="Times New Roman" w:cs="Times New Roman"/>
          <w:i/>
          <w:sz w:val="24"/>
        </w:rPr>
        <w:t>min</w:t>
      </w:r>
      <w:r w:rsidRPr="00A90783">
        <w:rPr>
          <w:rFonts w:ascii="Times New Roman" w:hAnsi="Times New Roman" w:cs="Times New Roman"/>
          <w:sz w:val="24"/>
        </w:rPr>
        <w:t>, dan standart deviasi.</w:t>
      </w:r>
    </w:p>
    <w:p w:rsidR="00C96D52" w:rsidRPr="00A90783" w:rsidRDefault="00C96D52" w:rsidP="00E7006C">
      <w:pPr>
        <w:pStyle w:val="ListParagraph"/>
        <w:spacing w:after="0" w:line="480" w:lineRule="auto"/>
        <w:ind w:left="1134" w:firstLine="567"/>
        <w:jc w:val="both"/>
        <w:rPr>
          <w:rFonts w:ascii="Times New Roman" w:hAnsi="Times New Roman" w:cs="Times New Roman"/>
          <w:sz w:val="24"/>
        </w:rPr>
      </w:pPr>
    </w:p>
    <w:p w:rsidR="00E67636" w:rsidRPr="00A90783" w:rsidRDefault="00E67636" w:rsidP="00903A43">
      <w:pPr>
        <w:pStyle w:val="ListParagraph"/>
        <w:numPr>
          <w:ilvl w:val="0"/>
          <w:numId w:val="21"/>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Regresi Ganda</w:t>
      </w:r>
    </w:p>
    <w:p w:rsidR="00E67636" w:rsidRPr="00A90783" w:rsidRDefault="00E67636" w:rsidP="00E67636">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t>Analisis regresi ganda merupakan merupakan analisis regresi yang dilakukan antara satu variabel dependen dengan beberapa variabel independen. Regresi ganda ini dilakukan dengan bantuan SPSS 20. Model yang digunakan dalam regresi berganda adalah sebagai berikut:</w:t>
      </w:r>
    </w:p>
    <w:p w:rsidR="00574D41" w:rsidRPr="00A90783" w:rsidRDefault="00EC49A9" w:rsidP="00E67636">
      <w:pPr>
        <w:pStyle w:val="ListParagraph"/>
        <w:spacing w:after="0" w:line="480" w:lineRule="auto"/>
        <w:ind w:left="1134" w:firstLine="567"/>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CP</m:t>
              </m:r>
            </m:e>
            <m:sub>
              <m:r>
                <w:rPr>
                  <w:rFonts w:ascii="Cambria Math" w:hAnsi="Cambria Math" w:cs="Times New Roman"/>
                  <w:sz w:val="24"/>
                </w:rPr>
                <m:t>i,t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0</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1</m:t>
              </m:r>
            </m:sub>
          </m:sSub>
          <m:sSub>
            <m:sSubPr>
              <m:ctrlPr>
                <w:rPr>
                  <w:rFonts w:ascii="Cambria Math" w:hAnsi="Cambria Math" w:cs="Times New Roman"/>
                  <w:i/>
                  <w:sz w:val="24"/>
                </w:rPr>
              </m:ctrlPr>
            </m:sSubPr>
            <m:e>
              <m:r>
                <w:rPr>
                  <w:rFonts w:ascii="Cambria Math" w:hAnsi="Cambria Math" w:cs="Times New Roman"/>
                  <w:sz w:val="24"/>
                </w:rPr>
                <m:t>BVPS</m:t>
              </m:r>
            </m:e>
            <m:sub>
              <m:r>
                <w:rPr>
                  <w:rFonts w:ascii="Cambria Math" w:hAnsi="Cambria Math" w:cs="Times New Roman"/>
                  <w:sz w:val="24"/>
                </w:rPr>
                <m:t>i,t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2</m:t>
              </m:r>
            </m:sub>
          </m:sSub>
          <m:sSub>
            <m:sSubPr>
              <m:ctrlPr>
                <w:rPr>
                  <w:rFonts w:ascii="Cambria Math" w:hAnsi="Cambria Math" w:cs="Times New Roman"/>
                  <w:i/>
                  <w:sz w:val="24"/>
                </w:rPr>
              </m:ctrlPr>
            </m:sSubPr>
            <m:e>
              <m:r>
                <w:rPr>
                  <w:rFonts w:ascii="Cambria Math" w:hAnsi="Cambria Math" w:cs="Times New Roman"/>
                  <w:sz w:val="24"/>
                </w:rPr>
                <m:t>CFOPS</m:t>
              </m:r>
            </m:e>
            <m:sub>
              <m:r>
                <w:rPr>
                  <w:rFonts w:ascii="Cambria Math" w:hAnsi="Cambria Math" w:cs="Times New Roman"/>
                  <w:sz w:val="24"/>
                </w:rPr>
                <m:t>i,t</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β</m:t>
              </m:r>
            </m:e>
            <m:sub>
              <m:r>
                <w:rPr>
                  <w:rFonts w:ascii="Cambria Math" w:hAnsi="Cambria Math" w:cs="Times New Roman"/>
                  <w:sz w:val="24"/>
                </w:rPr>
                <m:t>3</m:t>
              </m:r>
            </m:sub>
          </m:sSub>
          <m:sSub>
            <m:sSubPr>
              <m:ctrlPr>
                <w:rPr>
                  <w:rFonts w:ascii="Cambria Math" w:hAnsi="Cambria Math" w:cs="Times New Roman"/>
                  <w:i/>
                  <w:sz w:val="24"/>
                </w:rPr>
              </m:ctrlPr>
            </m:sSubPr>
            <m:e>
              <m:r>
                <w:rPr>
                  <w:rFonts w:ascii="Cambria Math" w:hAnsi="Cambria Math" w:cs="Times New Roman"/>
                  <w:sz w:val="24"/>
                </w:rPr>
                <m:t>EPS</m:t>
              </m:r>
            </m:e>
            <m:sub>
              <m:r>
                <w:rPr>
                  <w:rFonts w:ascii="Cambria Math" w:hAnsi="Cambria Math" w:cs="Times New Roman"/>
                  <w:sz w:val="24"/>
                </w:rPr>
                <m:t>i,t</m:t>
              </m:r>
            </m:sub>
          </m:sSub>
          <m:r>
            <w:rPr>
              <w:rFonts w:ascii="Cambria Math" w:hAnsi="Cambria Math" w:cs="Times New Roman"/>
              <w:sz w:val="24"/>
            </w:rPr>
            <m:t xml:space="preserve">+ </m:t>
          </m:r>
          <m:sSub>
            <m:sSubPr>
              <m:ctrlPr>
                <w:rPr>
                  <w:rFonts w:ascii="Cambria Math" w:hAnsi="Cambria Math" w:cs="Times New Roman"/>
                  <w:i/>
                  <w:sz w:val="24"/>
                </w:rPr>
              </m:ctrlPr>
            </m:sSubPr>
            <m:e>
              <m:r>
                <m:rPr>
                  <m:sty m:val="p"/>
                </m:rPr>
                <w:rPr>
                  <w:rFonts w:ascii="Cambria Math" w:hAnsi="Cambria Math" w:cs="Times New Roman"/>
                  <w:sz w:val="24"/>
                </w:rPr>
                <m:t>ε</m:t>
              </m:r>
            </m:e>
            <m:sub>
              <m:r>
                <w:rPr>
                  <w:rFonts w:ascii="Cambria Math" w:hAnsi="Cambria Math" w:cs="Times New Roman"/>
                  <w:sz w:val="24"/>
                </w:rPr>
                <m:t>t</m:t>
              </m:r>
            </m:sub>
          </m:sSub>
        </m:oMath>
      </m:oMathPara>
    </w:p>
    <w:p w:rsidR="00E67636" w:rsidRPr="00A90783" w:rsidRDefault="00E67636" w:rsidP="00E67636">
      <w:pPr>
        <w:pStyle w:val="ListParagraph"/>
        <w:spacing w:after="0" w:line="480" w:lineRule="auto"/>
        <w:ind w:left="1134"/>
        <w:jc w:val="both"/>
        <w:rPr>
          <w:rFonts w:ascii="Times New Roman" w:hAnsi="Times New Roman" w:cs="Times New Roman"/>
          <w:sz w:val="24"/>
        </w:rPr>
      </w:pPr>
      <w:r w:rsidRPr="00A90783">
        <w:rPr>
          <w:rFonts w:ascii="Times New Roman" w:hAnsi="Times New Roman" w:cs="Times New Roman"/>
          <w:sz w:val="24"/>
        </w:rPr>
        <w:t>Dimana:</w:t>
      </w:r>
    </w:p>
    <w:p w:rsidR="00F26952" w:rsidRPr="00A90783" w:rsidRDefault="00E67636" w:rsidP="00E67636">
      <w:pPr>
        <w:pStyle w:val="ListParagraph"/>
        <w:spacing w:after="0" w:line="480" w:lineRule="auto"/>
        <w:ind w:left="2127" w:hanging="987"/>
        <w:jc w:val="both"/>
        <w:rPr>
          <w:rFonts w:ascii="Times New Roman" w:hAnsi="Times New Roman" w:cs="Times New Roman"/>
          <w:sz w:val="24"/>
        </w:rPr>
      </w:pPr>
      <w:r w:rsidRPr="00A90783">
        <w:rPr>
          <w:rFonts w:ascii="Times New Roman" w:hAnsi="Times New Roman" w:cs="Times New Roman"/>
          <w:sz w:val="24"/>
        </w:rPr>
        <w:t>CP</w:t>
      </w:r>
      <w:r w:rsidRPr="00A90783">
        <w:rPr>
          <w:rFonts w:ascii="Times New Roman" w:hAnsi="Times New Roman" w:cs="Times New Roman"/>
          <w:sz w:val="24"/>
          <w:vertAlign w:val="subscript"/>
        </w:rPr>
        <w:t>i,t</w:t>
      </w:r>
      <w:r w:rsidRPr="00A90783">
        <w:rPr>
          <w:rFonts w:ascii="Times New Roman" w:hAnsi="Times New Roman" w:cs="Times New Roman"/>
          <w:sz w:val="24"/>
          <w:vertAlign w:val="subscript"/>
        </w:rPr>
        <w:tab/>
      </w:r>
      <w:r w:rsidRPr="00A90783">
        <w:rPr>
          <w:rFonts w:ascii="Times New Roman" w:hAnsi="Times New Roman" w:cs="Times New Roman"/>
          <w:sz w:val="24"/>
          <w:vertAlign w:val="subscript"/>
        </w:rPr>
        <w:tab/>
      </w:r>
      <w:r w:rsidRPr="00A90783">
        <w:rPr>
          <w:rFonts w:ascii="Times New Roman" w:hAnsi="Times New Roman" w:cs="Times New Roman"/>
          <w:sz w:val="24"/>
        </w:rPr>
        <w:t xml:space="preserve">= </w:t>
      </w:r>
      <w:r w:rsidRPr="00A90783">
        <w:rPr>
          <w:rFonts w:ascii="Times New Roman" w:hAnsi="Times New Roman" w:cs="Times New Roman"/>
          <w:i/>
          <w:sz w:val="24"/>
        </w:rPr>
        <w:t xml:space="preserve">closing price </w:t>
      </w:r>
      <w:r w:rsidRPr="00A90783">
        <w:rPr>
          <w:rFonts w:ascii="Times New Roman" w:hAnsi="Times New Roman" w:cs="Times New Roman"/>
          <w:sz w:val="24"/>
        </w:rPr>
        <w:t xml:space="preserve">saham </w:t>
      </w:r>
      <w:r w:rsidR="006227F9">
        <w:rPr>
          <w:rFonts w:ascii="Times New Roman" w:hAnsi="Times New Roman" w:cs="Times New Roman"/>
          <w:sz w:val="24"/>
        </w:rPr>
        <w:t>setiap hari selama 5</w:t>
      </w:r>
      <w:r w:rsidR="00F26952" w:rsidRPr="00A90783">
        <w:rPr>
          <w:rFonts w:ascii="Times New Roman" w:hAnsi="Times New Roman" w:cs="Times New Roman"/>
          <w:sz w:val="24"/>
        </w:rPr>
        <w:t xml:space="preserve"> hari setelah</w:t>
      </w:r>
      <w:r w:rsidRPr="00A90783">
        <w:rPr>
          <w:rFonts w:ascii="Times New Roman" w:hAnsi="Times New Roman" w:cs="Times New Roman"/>
          <w:sz w:val="24"/>
        </w:rPr>
        <w:t xml:space="preserve"> publiksi </w:t>
      </w:r>
    </w:p>
    <w:p w:rsidR="00E67636" w:rsidRPr="00A90783" w:rsidRDefault="00F26952" w:rsidP="00F26952">
      <w:pPr>
        <w:pStyle w:val="ListParagraph"/>
        <w:spacing w:after="0" w:line="480" w:lineRule="auto"/>
        <w:ind w:left="2127" w:firstLine="213"/>
        <w:jc w:val="both"/>
        <w:rPr>
          <w:rFonts w:ascii="Times New Roman" w:hAnsi="Times New Roman" w:cs="Times New Roman"/>
          <w:sz w:val="24"/>
          <w:vertAlign w:val="subscript"/>
        </w:rPr>
      </w:pPr>
      <w:r w:rsidRPr="00A90783">
        <w:rPr>
          <w:rFonts w:ascii="Times New Roman" w:hAnsi="Times New Roman" w:cs="Times New Roman"/>
          <w:sz w:val="24"/>
        </w:rPr>
        <w:t>laporan keuangan di BEI pada</w:t>
      </w:r>
      <w:r w:rsidR="00E67636" w:rsidRPr="00A90783">
        <w:rPr>
          <w:rFonts w:ascii="Times New Roman" w:hAnsi="Times New Roman" w:cs="Times New Roman"/>
          <w:sz w:val="24"/>
        </w:rPr>
        <w:t xml:space="preserve"> tahun t</w:t>
      </w:r>
    </w:p>
    <w:p w:rsidR="00E67636" w:rsidRPr="00A90783" w:rsidRDefault="002309C0" w:rsidP="00E67636">
      <w:pPr>
        <w:pStyle w:val="ListParagraph"/>
        <w:spacing w:after="0" w:line="480" w:lineRule="auto"/>
        <w:ind w:left="1134"/>
        <w:jc w:val="both"/>
        <w:rPr>
          <w:rFonts w:ascii="Times New Roman" w:hAnsi="Times New Roman" w:cs="Times New Roman"/>
          <w:sz w:val="24"/>
          <w:vertAlign w:val="subscript"/>
        </w:rPr>
      </w:pPr>
      <w:r w:rsidRPr="00A90783">
        <w:rPr>
          <w:rFonts w:ascii="Times New Roman" w:hAnsi="Times New Roman" w:cs="Times New Roman"/>
          <w:sz w:val="24"/>
          <w:lang w:val="id-ID"/>
        </w:rPr>
        <w:t>EPS</w:t>
      </w:r>
      <w:r w:rsidR="00E67636" w:rsidRPr="00A90783">
        <w:rPr>
          <w:rFonts w:ascii="Times New Roman" w:hAnsi="Times New Roman" w:cs="Times New Roman"/>
          <w:sz w:val="24"/>
          <w:vertAlign w:val="subscript"/>
        </w:rPr>
        <w:t>i,t</w:t>
      </w:r>
      <w:r w:rsidR="00E67636" w:rsidRPr="00A90783">
        <w:rPr>
          <w:rFonts w:ascii="Times New Roman" w:hAnsi="Times New Roman" w:cs="Times New Roman"/>
          <w:sz w:val="24"/>
          <w:vertAlign w:val="subscript"/>
        </w:rPr>
        <w:tab/>
      </w:r>
      <w:r w:rsidR="00E67636" w:rsidRPr="00A90783">
        <w:rPr>
          <w:rFonts w:ascii="Times New Roman" w:hAnsi="Times New Roman" w:cs="Times New Roman"/>
          <w:sz w:val="24"/>
        </w:rPr>
        <w:t xml:space="preserve">= </w:t>
      </w:r>
      <w:r w:rsidRPr="00A90783">
        <w:rPr>
          <w:rFonts w:ascii="Times New Roman" w:hAnsi="Times New Roman" w:cs="Times New Roman"/>
          <w:i/>
          <w:sz w:val="24"/>
          <w:lang w:val="id-ID"/>
        </w:rPr>
        <w:t>earning per share</w:t>
      </w:r>
      <w:r w:rsidR="00E67636" w:rsidRPr="00A90783">
        <w:rPr>
          <w:rFonts w:ascii="Times New Roman" w:hAnsi="Times New Roman" w:cs="Times New Roman"/>
          <w:i/>
          <w:sz w:val="24"/>
        </w:rPr>
        <w:t xml:space="preserve"> </w:t>
      </w:r>
      <w:r w:rsidRPr="00A90783">
        <w:rPr>
          <w:rFonts w:ascii="Times New Roman" w:hAnsi="Times New Roman" w:cs="Times New Roman"/>
          <w:sz w:val="24"/>
        </w:rPr>
        <w:t>perusahaan pada akhir</w:t>
      </w:r>
      <w:r w:rsidR="00E67636" w:rsidRPr="00A90783">
        <w:rPr>
          <w:rFonts w:ascii="Times New Roman" w:hAnsi="Times New Roman" w:cs="Times New Roman"/>
          <w:sz w:val="24"/>
        </w:rPr>
        <w:t xml:space="preserve"> tahun t</w:t>
      </w:r>
    </w:p>
    <w:p w:rsidR="00E67636" w:rsidRPr="00A90783" w:rsidRDefault="002309C0" w:rsidP="00E67636">
      <w:pPr>
        <w:pStyle w:val="ListParagraph"/>
        <w:spacing w:after="0" w:line="480" w:lineRule="auto"/>
        <w:ind w:left="1134"/>
        <w:jc w:val="both"/>
        <w:rPr>
          <w:rFonts w:ascii="Times New Roman" w:hAnsi="Times New Roman" w:cs="Times New Roman"/>
          <w:sz w:val="24"/>
          <w:lang w:val="id-ID"/>
        </w:rPr>
      </w:pPr>
      <w:r w:rsidRPr="00A90783">
        <w:rPr>
          <w:rFonts w:ascii="Times New Roman" w:hAnsi="Times New Roman" w:cs="Times New Roman"/>
          <w:sz w:val="24"/>
          <w:lang w:val="id-ID"/>
        </w:rPr>
        <w:t>BVPS</w:t>
      </w:r>
      <w:r w:rsidR="00E67636" w:rsidRPr="00A90783">
        <w:rPr>
          <w:rFonts w:ascii="Times New Roman" w:hAnsi="Times New Roman" w:cs="Times New Roman"/>
          <w:sz w:val="24"/>
          <w:vertAlign w:val="subscript"/>
        </w:rPr>
        <w:t>i,t</w:t>
      </w:r>
      <w:r w:rsidR="00E67636" w:rsidRPr="00A90783">
        <w:rPr>
          <w:rFonts w:ascii="Times New Roman" w:hAnsi="Times New Roman" w:cs="Times New Roman"/>
          <w:sz w:val="24"/>
          <w:vertAlign w:val="subscript"/>
        </w:rPr>
        <w:tab/>
      </w:r>
      <w:r w:rsidR="00E67636" w:rsidRPr="00A90783">
        <w:rPr>
          <w:rFonts w:ascii="Times New Roman" w:hAnsi="Times New Roman" w:cs="Times New Roman"/>
          <w:sz w:val="24"/>
        </w:rPr>
        <w:t xml:space="preserve">= </w:t>
      </w:r>
      <w:r w:rsidRPr="00A90783">
        <w:rPr>
          <w:rFonts w:ascii="Times New Roman" w:hAnsi="Times New Roman" w:cs="Times New Roman"/>
          <w:sz w:val="24"/>
          <w:lang w:val="id-ID"/>
        </w:rPr>
        <w:t>b</w:t>
      </w:r>
      <w:r w:rsidRPr="00A90783">
        <w:rPr>
          <w:rFonts w:ascii="Times New Roman" w:hAnsi="Times New Roman" w:cs="Times New Roman"/>
          <w:i/>
          <w:sz w:val="24"/>
          <w:lang w:val="id-ID"/>
        </w:rPr>
        <w:t xml:space="preserve">ook value per share </w:t>
      </w:r>
      <w:r w:rsidRPr="00A90783">
        <w:rPr>
          <w:rFonts w:ascii="Times New Roman" w:hAnsi="Times New Roman" w:cs="Times New Roman"/>
          <w:sz w:val="24"/>
          <w:lang w:val="id-ID"/>
        </w:rPr>
        <w:t xml:space="preserve">perusahaan selama tahun t pada akhir tahun t </w:t>
      </w:r>
    </w:p>
    <w:p w:rsidR="005D5AC5" w:rsidRPr="00A90783" w:rsidRDefault="005D5AC5" w:rsidP="005D5AC5">
      <w:pPr>
        <w:pStyle w:val="ListParagraph"/>
        <w:spacing w:after="0" w:line="480" w:lineRule="auto"/>
        <w:ind w:left="2127" w:hanging="987"/>
        <w:jc w:val="both"/>
        <w:rPr>
          <w:rFonts w:ascii="Times New Roman" w:hAnsi="Times New Roman" w:cs="Times New Roman"/>
          <w:sz w:val="24"/>
        </w:rPr>
      </w:pPr>
      <w:r w:rsidRPr="00A90783">
        <w:rPr>
          <w:rFonts w:ascii="Times New Roman" w:hAnsi="Times New Roman" w:cs="Times New Roman"/>
          <w:sz w:val="24"/>
        </w:rPr>
        <w:t>CFOPS</w:t>
      </w:r>
      <w:r w:rsidRPr="00A90783">
        <w:rPr>
          <w:rFonts w:ascii="Times New Roman" w:hAnsi="Times New Roman" w:cs="Times New Roman"/>
          <w:sz w:val="24"/>
          <w:vertAlign w:val="subscript"/>
        </w:rPr>
        <w:t>i,t</w:t>
      </w:r>
      <w:r w:rsidRPr="00A90783">
        <w:rPr>
          <w:rFonts w:ascii="Times New Roman" w:hAnsi="Times New Roman" w:cs="Times New Roman"/>
          <w:sz w:val="24"/>
          <w:vertAlign w:val="subscript"/>
        </w:rPr>
        <w:tab/>
      </w:r>
      <w:r w:rsidRPr="00A90783">
        <w:rPr>
          <w:rFonts w:ascii="Times New Roman" w:hAnsi="Times New Roman" w:cs="Times New Roman"/>
          <w:sz w:val="24"/>
          <w:vertAlign w:val="subscript"/>
        </w:rPr>
        <w:tab/>
      </w:r>
      <w:r w:rsidRPr="00A90783">
        <w:rPr>
          <w:rFonts w:ascii="Times New Roman" w:hAnsi="Times New Roman" w:cs="Times New Roman"/>
          <w:sz w:val="24"/>
        </w:rPr>
        <w:t xml:space="preserve">= </w:t>
      </w:r>
      <w:r w:rsidRPr="00A90783">
        <w:rPr>
          <w:rFonts w:ascii="Times New Roman" w:hAnsi="Times New Roman" w:cs="Times New Roman"/>
          <w:i/>
          <w:sz w:val="24"/>
          <w:lang w:val="id-ID"/>
        </w:rPr>
        <w:t>cash flow operation per share</w:t>
      </w:r>
      <w:r w:rsidRPr="00A90783">
        <w:rPr>
          <w:rFonts w:ascii="Times New Roman" w:hAnsi="Times New Roman" w:cs="Times New Roman"/>
          <w:sz w:val="24"/>
          <w:lang w:val="id-ID"/>
        </w:rPr>
        <w:t xml:space="preserve"> perusahaan</w:t>
      </w:r>
      <w:r w:rsidRPr="00A90783">
        <w:rPr>
          <w:rFonts w:ascii="Times New Roman" w:hAnsi="Times New Roman" w:cs="Times New Roman"/>
          <w:sz w:val="24"/>
        </w:rPr>
        <w:t xml:space="preserve"> selama</w:t>
      </w:r>
      <w:r w:rsidRPr="00A90783">
        <w:rPr>
          <w:rFonts w:ascii="Times New Roman" w:hAnsi="Times New Roman" w:cs="Times New Roman"/>
          <w:sz w:val="24"/>
          <w:lang w:val="id-ID"/>
        </w:rPr>
        <w:t xml:space="preserve"> tahun t pada akhir </w:t>
      </w:r>
      <w:r w:rsidRPr="00A90783">
        <w:rPr>
          <w:rFonts w:ascii="Times New Roman" w:hAnsi="Times New Roman" w:cs="Times New Roman"/>
          <w:sz w:val="24"/>
        </w:rPr>
        <w:t xml:space="preserve"> </w:t>
      </w:r>
    </w:p>
    <w:p w:rsidR="005D5AC5" w:rsidRPr="00A90783" w:rsidRDefault="005D5AC5" w:rsidP="005D5AC5">
      <w:pPr>
        <w:pStyle w:val="ListParagraph"/>
        <w:spacing w:after="0" w:line="480" w:lineRule="auto"/>
        <w:ind w:left="2127" w:firstLine="213"/>
        <w:jc w:val="both"/>
        <w:rPr>
          <w:rFonts w:ascii="Times New Roman" w:hAnsi="Times New Roman" w:cs="Times New Roman"/>
          <w:sz w:val="24"/>
          <w:vertAlign w:val="subscript"/>
          <w:lang w:val="id-ID"/>
        </w:rPr>
      </w:pPr>
      <w:r w:rsidRPr="00A90783">
        <w:rPr>
          <w:rFonts w:ascii="Times New Roman" w:hAnsi="Times New Roman" w:cs="Times New Roman"/>
          <w:sz w:val="24"/>
          <w:lang w:val="id-ID"/>
        </w:rPr>
        <w:t>tahun t</w:t>
      </w:r>
    </w:p>
    <w:p w:rsidR="00E67636" w:rsidRPr="00A90783" w:rsidRDefault="00D35DDA" w:rsidP="00E67636">
      <w:pPr>
        <w:pStyle w:val="ListParagraph"/>
        <w:spacing w:after="0" w:line="480" w:lineRule="auto"/>
        <w:ind w:left="1134"/>
        <w:jc w:val="both"/>
        <w:rPr>
          <w:rFonts w:ascii="Times New Roman" w:hAnsi="Times New Roman" w:cs="Times New Roman"/>
          <w:sz w:val="24"/>
        </w:rPr>
      </w:pPr>
      <m:oMath>
        <m:r>
          <w:rPr>
            <w:rFonts w:ascii="Cambria Math" w:hAnsi="Cambria Math" w:cs="Times New Roman"/>
            <w:sz w:val="24"/>
          </w:rPr>
          <m:t>β</m:t>
        </m:r>
      </m:oMath>
      <w:r w:rsidRPr="00A90783">
        <w:rPr>
          <w:rFonts w:ascii="Times New Roman" w:hAnsi="Times New Roman" w:cs="Times New Roman"/>
          <w:sz w:val="24"/>
          <w:vertAlign w:val="subscript"/>
        </w:rPr>
        <w:t xml:space="preserve"> </w:t>
      </w:r>
      <w:r w:rsidR="00E67636" w:rsidRPr="00A90783">
        <w:rPr>
          <w:rFonts w:ascii="Times New Roman" w:hAnsi="Times New Roman" w:cs="Times New Roman"/>
          <w:sz w:val="24"/>
          <w:vertAlign w:val="subscript"/>
        </w:rPr>
        <w:t>0</w:t>
      </w:r>
      <w:r w:rsidR="00E67636" w:rsidRPr="00A90783">
        <w:rPr>
          <w:rFonts w:ascii="Times New Roman" w:hAnsi="Times New Roman" w:cs="Times New Roman"/>
          <w:sz w:val="24"/>
        </w:rPr>
        <w:tab/>
      </w:r>
      <w:r w:rsidR="00E67636" w:rsidRPr="00A90783">
        <w:rPr>
          <w:rFonts w:ascii="Times New Roman" w:hAnsi="Times New Roman" w:cs="Times New Roman"/>
          <w:sz w:val="24"/>
        </w:rPr>
        <w:tab/>
        <w:t>= konstanta</w:t>
      </w:r>
    </w:p>
    <w:p w:rsidR="00E67636" w:rsidRPr="00A90783" w:rsidRDefault="00D35DDA" w:rsidP="00E67636">
      <w:pPr>
        <w:pStyle w:val="ListParagraph"/>
        <w:spacing w:after="0" w:line="480" w:lineRule="auto"/>
        <w:ind w:left="1134"/>
        <w:jc w:val="both"/>
        <w:rPr>
          <w:rFonts w:ascii="Times New Roman" w:hAnsi="Times New Roman" w:cs="Times New Roman"/>
          <w:sz w:val="24"/>
        </w:rPr>
      </w:pPr>
      <m:oMath>
        <m:r>
          <w:rPr>
            <w:rFonts w:ascii="Cambria Math" w:hAnsi="Cambria Math" w:cs="Times New Roman"/>
            <w:sz w:val="24"/>
          </w:rPr>
          <m:t>β</m:t>
        </m:r>
      </m:oMath>
      <w:r w:rsidRPr="00A90783">
        <w:rPr>
          <w:rFonts w:ascii="Times New Roman" w:hAnsi="Times New Roman" w:cs="Times New Roman"/>
          <w:sz w:val="24"/>
          <w:vertAlign w:val="subscript"/>
        </w:rPr>
        <w:t xml:space="preserve"> </w:t>
      </w:r>
      <w:r w:rsidR="00E67636" w:rsidRPr="00A90783">
        <w:rPr>
          <w:rFonts w:ascii="Times New Roman" w:hAnsi="Times New Roman" w:cs="Times New Roman"/>
          <w:sz w:val="24"/>
          <w:vertAlign w:val="subscript"/>
        </w:rPr>
        <w:t>1</w:t>
      </w:r>
      <w:r w:rsidRPr="00A90783">
        <w:rPr>
          <w:rFonts w:ascii="Times New Roman" w:hAnsi="Times New Roman" w:cs="Times New Roman"/>
          <w:sz w:val="24"/>
        </w:rPr>
        <w:t xml:space="preserve"> – </w:t>
      </w:r>
      <m:oMath>
        <m:r>
          <w:rPr>
            <w:rFonts w:ascii="Cambria Math" w:hAnsi="Cambria Math" w:cs="Times New Roman"/>
            <w:sz w:val="24"/>
          </w:rPr>
          <m:t>β</m:t>
        </m:r>
      </m:oMath>
      <w:r w:rsidR="00E64F46" w:rsidRPr="00A90783">
        <w:rPr>
          <w:rFonts w:ascii="Times New Roman" w:hAnsi="Times New Roman" w:cs="Times New Roman"/>
          <w:sz w:val="24"/>
          <w:vertAlign w:val="subscript"/>
        </w:rPr>
        <w:t xml:space="preserve"> 3</w:t>
      </w:r>
      <w:r w:rsidR="00E67636" w:rsidRPr="00A90783">
        <w:rPr>
          <w:rFonts w:ascii="Times New Roman" w:hAnsi="Times New Roman" w:cs="Times New Roman"/>
          <w:sz w:val="24"/>
          <w:vertAlign w:val="subscript"/>
        </w:rPr>
        <w:t xml:space="preserve"> </w:t>
      </w:r>
      <w:r w:rsidR="00E67636" w:rsidRPr="00A90783">
        <w:rPr>
          <w:rFonts w:ascii="Times New Roman" w:hAnsi="Times New Roman" w:cs="Times New Roman"/>
          <w:sz w:val="24"/>
        </w:rPr>
        <w:tab/>
        <w:t xml:space="preserve">= koefisien </w:t>
      </w:r>
    </w:p>
    <w:p w:rsidR="005D245F" w:rsidRPr="00A90783" w:rsidRDefault="00E67636" w:rsidP="006A74C1">
      <w:pPr>
        <w:pStyle w:val="ListParagraph"/>
        <w:spacing w:after="0" w:line="480" w:lineRule="auto"/>
        <w:ind w:left="1134"/>
        <w:jc w:val="both"/>
        <w:rPr>
          <w:rFonts w:ascii="Times New Roman" w:hAnsi="Times New Roman" w:cs="Times New Roman"/>
          <w:sz w:val="24"/>
        </w:rPr>
      </w:pPr>
      <w:r w:rsidRPr="00A90783">
        <w:rPr>
          <w:rFonts w:ascii="Times New Roman" w:hAnsi="Times New Roman" w:cs="Times New Roman"/>
          <w:sz w:val="24"/>
        </w:rPr>
        <w:t>ε</w:t>
      </w:r>
      <w:r w:rsidRPr="00A90783">
        <w:rPr>
          <w:rFonts w:ascii="Times New Roman" w:hAnsi="Times New Roman" w:cs="Times New Roman"/>
          <w:sz w:val="24"/>
          <w:vertAlign w:val="subscript"/>
        </w:rPr>
        <w:t xml:space="preserve">i,t </w:t>
      </w:r>
      <w:r w:rsidRPr="00A90783">
        <w:rPr>
          <w:rFonts w:ascii="Times New Roman" w:hAnsi="Times New Roman" w:cs="Times New Roman"/>
          <w:sz w:val="24"/>
        </w:rPr>
        <w:tab/>
      </w:r>
      <w:r w:rsidRPr="00A90783">
        <w:rPr>
          <w:rFonts w:ascii="Times New Roman" w:hAnsi="Times New Roman" w:cs="Times New Roman"/>
          <w:sz w:val="24"/>
        </w:rPr>
        <w:tab/>
        <w:t xml:space="preserve">= </w:t>
      </w:r>
      <w:r w:rsidR="005D245F" w:rsidRPr="00A90783">
        <w:rPr>
          <w:rFonts w:ascii="Times New Roman" w:hAnsi="Times New Roman" w:cs="Times New Roman"/>
          <w:sz w:val="24"/>
        </w:rPr>
        <w:t>variabel pengganggu perusahaan</w:t>
      </w:r>
    </w:p>
    <w:p w:rsidR="00C96D52" w:rsidRPr="00A90783" w:rsidRDefault="00C96D52" w:rsidP="006A74C1">
      <w:pPr>
        <w:pStyle w:val="ListParagraph"/>
        <w:spacing w:after="0" w:line="480" w:lineRule="auto"/>
        <w:ind w:left="1134"/>
        <w:jc w:val="both"/>
        <w:rPr>
          <w:rFonts w:ascii="Times New Roman" w:hAnsi="Times New Roman" w:cs="Times New Roman"/>
          <w:sz w:val="24"/>
        </w:rPr>
      </w:pPr>
    </w:p>
    <w:p w:rsidR="00E67636" w:rsidRPr="00A90783" w:rsidRDefault="00E67636" w:rsidP="00903A43">
      <w:pPr>
        <w:pStyle w:val="ListParagraph"/>
        <w:numPr>
          <w:ilvl w:val="0"/>
          <w:numId w:val="21"/>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Uji Signifikansi Simultan (Uji Statisitk F)</w:t>
      </w:r>
    </w:p>
    <w:p w:rsidR="00E67636" w:rsidRPr="00A90783" w:rsidRDefault="00E67636" w:rsidP="00E67636">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lastRenderedPageBreak/>
        <w:t>Uji</w:t>
      </w:r>
      <w:r w:rsidR="00C96D52" w:rsidRPr="00A90783">
        <w:rPr>
          <w:rFonts w:ascii="Times New Roman" w:hAnsi="Times New Roman" w:cs="Times New Roman"/>
          <w:sz w:val="24"/>
          <w:lang w:val="id-ID"/>
        </w:rPr>
        <w:t xml:space="preserve"> signifikansi simultan (uji F) menurut Ghozali (2018: 98)</w:t>
      </w:r>
      <w:r w:rsidRPr="00A90783">
        <w:rPr>
          <w:rFonts w:ascii="Times New Roman" w:hAnsi="Times New Roman" w:cs="Times New Roman"/>
          <w:sz w:val="24"/>
        </w:rPr>
        <w:t xml:space="preserve"> dilakukan untuk mengetahui apakah semua variabel independen secara bersama-sama memiliki peng</w:t>
      </w:r>
      <w:r w:rsidR="00C96D52" w:rsidRPr="00A90783">
        <w:rPr>
          <w:rFonts w:ascii="Times New Roman" w:hAnsi="Times New Roman" w:cs="Times New Roman"/>
          <w:sz w:val="24"/>
        </w:rPr>
        <w:t xml:space="preserve">aruh terhadap variabel dependen. </w:t>
      </w:r>
      <w:r w:rsidRPr="00A90783">
        <w:rPr>
          <w:rFonts w:ascii="Times New Roman" w:hAnsi="Times New Roman" w:cs="Times New Roman"/>
          <w:sz w:val="24"/>
        </w:rPr>
        <w:t>Uji F dilakukan dengan bantuan SPSS 20.0 dengan kriteria pengambilan keputusan dengan mengambil nilai sig-F dengan α = 0,05, yaitu:</w:t>
      </w:r>
    </w:p>
    <w:p w:rsidR="00E67636" w:rsidRPr="00A90783" w:rsidRDefault="00E67636" w:rsidP="00903A43">
      <w:pPr>
        <w:pStyle w:val="ListParagraph"/>
        <w:numPr>
          <w:ilvl w:val="0"/>
          <w:numId w:val="22"/>
        </w:numPr>
        <w:spacing w:after="0" w:line="480" w:lineRule="auto"/>
        <w:ind w:left="2268" w:hanging="567"/>
        <w:jc w:val="both"/>
        <w:rPr>
          <w:rFonts w:ascii="Times New Roman" w:hAnsi="Times New Roman" w:cs="Times New Roman"/>
          <w:sz w:val="24"/>
        </w:rPr>
      </w:pPr>
      <w:r w:rsidRPr="00A90783">
        <w:rPr>
          <w:rFonts w:ascii="Times New Roman" w:hAnsi="Times New Roman" w:cs="Times New Roman"/>
          <w:sz w:val="24"/>
        </w:rPr>
        <w:t xml:space="preserve"> jika nilai sig-F ≤ 0,05 maka model regresi signifikan artinya secara bersama-sama semua variabel independen berpengaruh terhadap variabel dependen.</w:t>
      </w:r>
    </w:p>
    <w:p w:rsidR="00E67636" w:rsidRPr="00A90783" w:rsidRDefault="00E67636" w:rsidP="00903A43">
      <w:pPr>
        <w:pStyle w:val="ListParagraph"/>
        <w:numPr>
          <w:ilvl w:val="0"/>
          <w:numId w:val="22"/>
        </w:numPr>
        <w:spacing w:after="0" w:line="480" w:lineRule="auto"/>
        <w:ind w:left="2268" w:hanging="567"/>
        <w:jc w:val="both"/>
        <w:rPr>
          <w:rFonts w:ascii="Times New Roman" w:hAnsi="Times New Roman" w:cs="Times New Roman"/>
          <w:sz w:val="24"/>
        </w:rPr>
      </w:pPr>
      <w:r w:rsidRPr="00A90783">
        <w:rPr>
          <w:rFonts w:ascii="Times New Roman" w:hAnsi="Times New Roman" w:cs="Times New Roman"/>
          <w:sz w:val="24"/>
        </w:rPr>
        <w:t>Jika nilai sig-F &gt; 0,05 maka model regresi tidak sigifikan, artinya secara bersama-sama semua variabel independen tidak berpengaruh terhadap variabel dependen.</w:t>
      </w:r>
    </w:p>
    <w:p w:rsidR="00C96D52" w:rsidRPr="00A90783" w:rsidRDefault="00C96D52" w:rsidP="00C96D52">
      <w:pPr>
        <w:pStyle w:val="ListParagraph"/>
        <w:spacing w:after="0" w:line="480" w:lineRule="auto"/>
        <w:ind w:left="2268"/>
        <w:jc w:val="both"/>
        <w:rPr>
          <w:rFonts w:ascii="Times New Roman" w:hAnsi="Times New Roman" w:cs="Times New Roman"/>
          <w:sz w:val="24"/>
        </w:rPr>
      </w:pPr>
    </w:p>
    <w:p w:rsidR="00E67636" w:rsidRPr="00A90783" w:rsidRDefault="00E67636" w:rsidP="00903A43">
      <w:pPr>
        <w:pStyle w:val="ListParagraph"/>
        <w:numPr>
          <w:ilvl w:val="0"/>
          <w:numId w:val="21"/>
        </w:numPr>
        <w:spacing w:after="0" w:line="480" w:lineRule="auto"/>
        <w:ind w:left="1701" w:hanging="567"/>
        <w:jc w:val="both"/>
        <w:rPr>
          <w:rFonts w:ascii="Times New Roman" w:hAnsi="Times New Roman" w:cs="Times New Roman"/>
          <w:sz w:val="24"/>
        </w:rPr>
      </w:pPr>
      <w:r w:rsidRPr="00A90783">
        <w:rPr>
          <w:rFonts w:ascii="Times New Roman" w:hAnsi="Times New Roman" w:cs="Times New Roman"/>
          <w:sz w:val="24"/>
        </w:rPr>
        <w:t>Uji Koefisien Regresi Secara Partial (Uji t)</w:t>
      </w:r>
    </w:p>
    <w:p w:rsidR="00E67636" w:rsidRPr="00A90783" w:rsidRDefault="00372855" w:rsidP="00C96D52">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lang w:val="id-ID"/>
        </w:rPr>
        <w:t>U</w:t>
      </w:r>
      <w:r w:rsidR="00E67636" w:rsidRPr="00A90783">
        <w:rPr>
          <w:rFonts w:ascii="Times New Roman" w:hAnsi="Times New Roman" w:cs="Times New Roman"/>
          <w:sz w:val="24"/>
        </w:rPr>
        <w:t>ji statistik t</w:t>
      </w:r>
      <w:r w:rsidR="00C96D52" w:rsidRPr="00A90783">
        <w:rPr>
          <w:rFonts w:ascii="Times New Roman" w:hAnsi="Times New Roman" w:cs="Times New Roman"/>
          <w:sz w:val="24"/>
          <w:lang w:val="id-ID"/>
        </w:rPr>
        <w:t xml:space="preserve"> menurut Ghozali (2018: 98)</w:t>
      </w:r>
      <w:r w:rsidR="00E67636" w:rsidRPr="00A90783">
        <w:rPr>
          <w:rFonts w:ascii="Times New Roman" w:hAnsi="Times New Roman" w:cs="Times New Roman"/>
          <w:sz w:val="24"/>
        </w:rPr>
        <w:t xml:space="preserve"> </w:t>
      </w:r>
      <w:r w:rsidR="00C96D52" w:rsidRPr="00A90783">
        <w:rPr>
          <w:rFonts w:ascii="Times New Roman" w:hAnsi="Times New Roman" w:cs="Times New Roman"/>
          <w:sz w:val="24"/>
          <w:lang w:val="id-ID"/>
        </w:rPr>
        <w:t>bertujuan untuk menunjukan seberapa jauh pengaruh variabel independen terhadap varibel dependen</w:t>
      </w:r>
      <w:r w:rsidR="00C96D52" w:rsidRPr="00A90783">
        <w:rPr>
          <w:rFonts w:ascii="Times New Roman" w:hAnsi="Times New Roman" w:cs="Times New Roman"/>
          <w:sz w:val="24"/>
        </w:rPr>
        <w:t>.</w:t>
      </w:r>
      <w:r w:rsidR="00C96D52" w:rsidRPr="00A90783">
        <w:rPr>
          <w:rFonts w:ascii="Times New Roman" w:hAnsi="Times New Roman" w:cs="Times New Roman"/>
          <w:sz w:val="24"/>
          <w:lang w:val="id-ID"/>
        </w:rPr>
        <w:t xml:space="preserve"> </w:t>
      </w:r>
      <w:r w:rsidR="00E67636" w:rsidRPr="00A90783">
        <w:rPr>
          <w:rFonts w:ascii="Times New Roman" w:hAnsi="Times New Roman" w:cs="Times New Roman"/>
          <w:sz w:val="24"/>
        </w:rPr>
        <w:t>Uji ini dilakukan dengan bantuan SPSS 20.0. hipotesis statistik dalam pengujian ini adalah:</w:t>
      </w:r>
    </w:p>
    <w:p w:rsidR="00E67636" w:rsidRPr="00A90783" w:rsidRDefault="00E67636" w:rsidP="00E67636">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t>Hipotesis 1:</w:t>
      </w:r>
      <w:r w:rsidRPr="00A90783">
        <w:rPr>
          <w:rFonts w:ascii="Times New Roman" w:hAnsi="Times New Roman" w:cs="Times New Roman"/>
          <w:sz w:val="24"/>
        </w:rPr>
        <w:tab/>
        <w:t>H</w:t>
      </w:r>
      <w:r w:rsidRPr="00A90783">
        <w:rPr>
          <w:rFonts w:ascii="Times New Roman" w:hAnsi="Times New Roman" w:cs="Times New Roman"/>
          <w:sz w:val="24"/>
          <w:vertAlign w:val="subscript"/>
        </w:rPr>
        <w:t xml:space="preserve">0 </w:t>
      </w:r>
      <w:r w:rsidRPr="00A90783">
        <w:rPr>
          <w:rFonts w:ascii="Times New Roman" w:hAnsi="Times New Roman" w:cs="Times New Roman"/>
          <w:sz w:val="24"/>
        </w:rPr>
        <w:t>= β</w:t>
      </w:r>
      <w:r w:rsidRPr="00A90783">
        <w:rPr>
          <w:rFonts w:ascii="Times New Roman" w:hAnsi="Times New Roman" w:cs="Times New Roman"/>
          <w:sz w:val="24"/>
          <w:vertAlign w:val="subscript"/>
        </w:rPr>
        <w:t xml:space="preserve">1 </w:t>
      </w:r>
      <w:r w:rsidRPr="00A90783">
        <w:rPr>
          <w:rFonts w:ascii="Times New Roman" w:hAnsi="Times New Roman" w:cs="Times New Roman"/>
          <w:sz w:val="24"/>
        </w:rPr>
        <w:t>= 0</w:t>
      </w:r>
    </w:p>
    <w:p w:rsidR="00E63659" w:rsidRPr="00A90783" w:rsidRDefault="00E67636" w:rsidP="007C5578">
      <w:pPr>
        <w:pStyle w:val="ListParagraph"/>
        <w:spacing w:after="0" w:line="480" w:lineRule="auto"/>
        <w:ind w:left="2313" w:firstLine="567"/>
        <w:jc w:val="both"/>
        <w:rPr>
          <w:rFonts w:ascii="Times New Roman" w:hAnsi="Times New Roman" w:cs="Times New Roman"/>
          <w:sz w:val="24"/>
        </w:rPr>
      </w:pPr>
      <w:r w:rsidRPr="00A90783">
        <w:rPr>
          <w:rFonts w:ascii="Times New Roman" w:hAnsi="Times New Roman" w:cs="Times New Roman"/>
          <w:sz w:val="24"/>
        </w:rPr>
        <w:t>H</w:t>
      </w:r>
      <w:r w:rsidRPr="00A90783">
        <w:rPr>
          <w:rFonts w:ascii="Times New Roman" w:hAnsi="Times New Roman" w:cs="Times New Roman"/>
          <w:sz w:val="24"/>
          <w:vertAlign w:val="subscript"/>
        </w:rPr>
        <w:t xml:space="preserve">a </w:t>
      </w:r>
      <w:r w:rsidRPr="00A90783">
        <w:rPr>
          <w:rFonts w:ascii="Times New Roman" w:hAnsi="Times New Roman" w:cs="Times New Roman"/>
          <w:sz w:val="24"/>
        </w:rPr>
        <w:t>= β</w:t>
      </w:r>
      <w:r w:rsidRPr="00A90783">
        <w:rPr>
          <w:rFonts w:ascii="Times New Roman" w:hAnsi="Times New Roman" w:cs="Times New Roman"/>
          <w:sz w:val="24"/>
          <w:vertAlign w:val="subscript"/>
        </w:rPr>
        <w:t xml:space="preserve">1 </w:t>
      </w:r>
      <w:r w:rsidR="00C0186D" w:rsidRPr="00A90783">
        <w:rPr>
          <w:rFonts w:ascii="Times New Roman" w:hAnsi="Times New Roman" w:cs="Times New Roman"/>
          <w:sz w:val="24"/>
        </w:rPr>
        <w:t>&gt;</w:t>
      </w:r>
      <w:r w:rsidRPr="00A90783">
        <w:rPr>
          <w:rFonts w:ascii="Times New Roman" w:hAnsi="Times New Roman" w:cs="Times New Roman"/>
          <w:sz w:val="24"/>
        </w:rPr>
        <w:t xml:space="preserve"> 0</w:t>
      </w:r>
    </w:p>
    <w:p w:rsidR="00E67636" w:rsidRPr="00A90783" w:rsidRDefault="00E67636" w:rsidP="00E67636">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t>Hipotesis 2:</w:t>
      </w:r>
      <w:r w:rsidRPr="00A90783">
        <w:rPr>
          <w:rFonts w:ascii="Times New Roman" w:hAnsi="Times New Roman" w:cs="Times New Roman"/>
          <w:sz w:val="24"/>
        </w:rPr>
        <w:tab/>
        <w:t>H</w:t>
      </w:r>
      <w:r w:rsidRPr="00A90783">
        <w:rPr>
          <w:rFonts w:ascii="Times New Roman" w:hAnsi="Times New Roman" w:cs="Times New Roman"/>
          <w:sz w:val="24"/>
          <w:vertAlign w:val="subscript"/>
        </w:rPr>
        <w:t xml:space="preserve">0 </w:t>
      </w:r>
      <w:r w:rsidRPr="00A90783">
        <w:rPr>
          <w:rFonts w:ascii="Times New Roman" w:hAnsi="Times New Roman" w:cs="Times New Roman"/>
          <w:sz w:val="24"/>
        </w:rPr>
        <w:t>= β</w:t>
      </w:r>
      <w:r w:rsidRPr="00A90783">
        <w:rPr>
          <w:rFonts w:ascii="Times New Roman" w:hAnsi="Times New Roman" w:cs="Times New Roman"/>
          <w:sz w:val="24"/>
          <w:vertAlign w:val="subscript"/>
        </w:rPr>
        <w:t xml:space="preserve">2 </w:t>
      </w:r>
      <w:r w:rsidRPr="00A90783">
        <w:rPr>
          <w:rFonts w:ascii="Times New Roman" w:hAnsi="Times New Roman" w:cs="Times New Roman"/>
          <w:sz w:val="24"/>
        </w:rPr>
        <w:t>= 0</w:t>
      </w:r>
    </w:p>
    <w:p w:rsidR="00E67636" w:rsidRPr="00A90783" w:rsidRDefault="00E67636" w:rsidP="00E67636">
      <w:pPr>
        <w:pStyle w:val="ListParagraph"/>
        <w:spacing w:after="0" w:line="480" w:lineRule="auto"/>
        <w:ind w:left="2880"/>
        <w:jc w:val="both"/>
        <w:rPr>
          <w:rFonts w:ascii="Times New Roman" w:hAnsi="Times New Roman" w:cs="Times New Roman"/>
          <w:sz w:val="24"/>
        </w:rPr>
      </w:pPr>
      <w:r w:rsidRPr="00A90783">
        <w:rPr>
          <w:rFonts w:ascii="Times New Roman" w:hAnsi="Times New Roman" w:cs="Times New Roman"/>
          <w:sz w:val="24"/>
        </w:rPr>
        <w:t>H</w:t>
      </w:r>
      <w:r w:rsidRPr="00A90783">
        <w:rPr>
          <w:rFonts w:ascii="Times New Roman" w:hAnsi="Times New Roman" w:cs="Times New Roman"/>
          <w:sz w:val="24"/>
          <w:vertAlign w:val="subscript"/>
        </w:rPr>
        <w:t xml:space="preserve">a </w:t>
      </w:r>
      <w:r w:rsidRPr="00A90783">
        <w:rPr>
          <w:rFonts w:ascii="Times New Roman" w:hAnsi="Times New Roman" w:cs="Times New Roman"/>
          <w:sz w:val="24"/>
        </w:rPr>
        <w:t>= β</w:t>
      </w:r>
      <w:r w:rsidRPr="00A90783">
        <w:rPr>
          <w:rFonts w:ascii="Times New Roman" w:hAnsi="Times New Roman" w:cs="Times New Roman"/>
          <w:sz w:val="24"/>
          <w:vertAlign w:val="subscript"/>
        </w:rPr>
        <w:t xml:space="preserve">2 </w:t>
      </w:r>
      <w:r w:rsidRPr="00A90783">
        <w:rPr>
          <w:rFonts w:ascii="Times New Roman" w:hAnsi="Times New Roman" w:cs="Times New Roman"/>
          <w:sz w:val="24"/>
        </w:rPr>
        <w:t>&gt; 0</w:t>
      </w:r>
    </w:p>
    <w:p w:rsidR="00E67636" w:rsidRPr="00A90783" w:rsidRDefault="00E67636" w:rsidP="00E67636">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t>Hipotesis 3:</w:t>
      </w:r>
      <w:r w:rsidRPr="00A90783">
        <w:rPr>
          <w:rFonts w:ascii="Times New Roman" w:hAnsi="Times New Roman" w:cs="Times New Roman"/>
          <w:sz w:val="24"/>
        </w:rPr>
        <w:tab/>
        <w:t>H</w:t>
      </w:r>
      <w:r w:rsidRPr="00A90783">
        <w:rPr>
          <w:rFonts w:ascii="Times New Roman" w:hAnsi="Times New Roman" w:cs="Times New Roman"/>
          <w:sz w:val="24"/>
          <w:vertAlign w:val="subscript"/>
        </w:rPr>
        <w:t xml:space="preserve">0 </w:t>
      </w:r>
      <w:r w:rsidRPr="00A90783">
        <w:rPr>
          <w:rFonts w:ascii="Times New Roman" w:hAnsi="Times New Roman" w:cs="Times New Roman"/>
          <w:sz w:val="24"/>
        </w:rPr>
        <w:t>= β</w:t>
      </w:r>
      <w:r w:rsidRPr="00A90783">
        <w:rPr>
          <w:rFonts w:ascii="Times New Roman" w:hAnsi="Times New Roman" w:cs="Times New Roman"/>
          <w:sz w:val="24"/>
          <w:vertAlign w:val="subscript"/>
        </w:rPr>
        <w:t xml:space="preserve">3 </w:t>
      </w:r>
      <w:r w:rsidRPr="00A90783">
        <w:rPr>
          <w:rFonts w:ascii="Times New Roman" w:hAnsi="Times New Roman" w:cs="Times New Roman"/>
          <w:sz w:val="24"/>
        </w:rPr>
        <w:t>= 0</w:t>
      </w:r>
    </w:p>
    <w:p w:rsidR="0019416A" w:rsidRPr="00A90783" w:rsidRDefault="00E67636" w:rsidP="00B73DB7">
      <w:pPr>
        <w:pStyle w:val="ListParagraph"/>
        <w:spacing w:after="0" w:line="480" w:lineRule="auto"/>
        <w:ind w:left="2313" w:firstLine="567"/>
        <w:jc w:val="both"/>
        <w:rPr>
          <w:rFonts w:ascii="Times New Roman" w:hAnsi="Times New Roman" w:cs="Times New Roman"/>
          <w:sz w:val="24"/>
        </w:rPr>
      </w:pPr>
      <w:r w:rsidRPr="00A90783">
        <w:rPr>
          <w:rFonts w:ascii="Times New Roman" w:hAnsi="Times New Roman" w:cs="Times New Roman"/>
          <w:sz w:val="24"/>
        </w:rPr>
        <w:t>H</w:t>
      </w:r>
      <w:r w:rsidRPr="00A90783">
        <w:rPr>
          <w:rFonts w:ascii="Times New Roman" w:hAnsi="Times New Roman" w:cs="Times New Roman"/>
          <w:sz w:val="24"/>
          <w:vertAlign w:val="subscript"/>
        </w:rPr>
        <w:t xml:space="preserve">a </w:t>
      </w:r>
      <w:r w:rsidRPr="00A90783">
        <w:rPr>
          <w:rFonts w:ascii="Times New Roman" w:hAnsi="Times New Roman" w:cs="Times New Roman"/>
          <w:sz w:val="24"/>
        </w:rPr>
        <w:t>= β</w:t>
      </w:r>
      <w:r w:rsidRPr="00A90783">
        <w:rPr>
          <w:rFonts w:ascii="Times New Roman" w:hAnsi="Times New Roman" w:cs="Times New Roman"/>
          <w:sz w:val="24"/>
          <w:vertAlign w:val="subscript"/>
        </w:rPr>
        <w:t xml:space="preserve">3 </w:t>
      </w:r>
      <w:r w:rsidRPr="00A90783">
        <w:rPr>
          <w:rFonts w:ascii="Times New Roman" w:hAnsi="Times New Roman" w:cs="Times New Roman"/>
          <w:sz w:val="24"/>
        </w:rPr>
        <w:t>&gt; 0</w:t>
      </w:r>
    </w:p>
    <w:p w:rsidR="00E67636" w:rsidRPr="00A90783" w:rsidRDefault="00E67636" w:rsidP="00E67636">
      <w:pPr>
        <w:pStyle w:val="ListParagraph"/>
        <w:spacing w:after="0" w:line="480" w:lineRule="auto"/>
        <w:ind w:left="1134" w:firstLine="567"/>
        <w:jc w:val="both"/>
        <w:rPr>
          <w:rFonts w:ascii="Times New Roman" w:hAnsi="Times New Roman" w:cs="Times New Roman"/>
          <w:sz w:val="24"/>
        </w:rPr>
      </w:pPr>
      <w:r w:rsidRPr="00A90783">
        <w:rPr>
          <w:rFonts w:ascii="Times New Roman" w:hAnsi="Times New Roman" w:cs="Times New Roman"/>
          <w:sz w:val="24"/>
        </w:rPr>
        <w:t>Kriteria pengambilan keputusan adalah</w:t>
      </w:r>
    </w:p>
    <w:p w:rsidR="00E67636" w:rsidRPr="00A90783" w:rsidRDefault="00E67636" w:rsidP="00903A43">
      <w:pPr>
        <w:pStyle w:val="ListParagraph"/>
        <w:numPr>
          <w:ilvl w:val="0"/>
          <w:numId w:val="23"/>
        </w:numPr>
        <w:spacing w:after="0" w:line="480" w:lineRule="auto"/>
        <w:ind w:left="2268" w:hanging="567"/>
        <w:jc w:val="both"/>
        <w:rPr>
          <w:rFonts w:ascii="Times New Roman" w:hAnsi="Times New Roman" w:cs="Times New Roman"/>
          <w:sz w:val="24"/>
        </w:rPr>
      </w:pPr>
      <w:r w:rsidRPr="00A90783">
        <w:rPr>
          <w:rFonts w:ascii="Times New Roman" w:hAnsi="Times New Roman" w:cs="Times New Roman"/>
          <w:sz w:val="24"/>
        </w:rPr>
        <w:lastRenderedPageBreak/>
        <w:t>Jika nilai sig ≤ 0,05, maka tolak H</w:t>
      </w:r>
      <w:r w:rsidRPr="00A90783">
        <w:rPr>
          <w:rFonts w:ascii="Times New Roman" w:hAnsi="Times New Roman" w:cs="Times New Roman"/>
          <w:sz w:val="24"/>
          <w:vertAlign w:val="subscript"/>
        </w:rPr>
        <w:t xml:space="preserve">0, </w:t>
      </w:r>
      <w:r w:rsidRPr="00A90783">
        <w:rPr>
          <w:rFonts w:ascii="Times New Roman" w:hAnsi="Times New Roman" w:cs="Times New Roman"/>
          <w:sz w:val="24"/>
        </w:rPr>
        <w:t>artinya adalah terdapat cukup bukti variabel independen berpengaruh signifikan terhadap variabel dependen.</w:t>
      </w:r>
    </w:p>
    <w:p w:rsidR="00C96D52" w:rsidRPr="00A90783" w:rsidRDefault="00E67636" w:rsidP="00C96D52">
      <w:pPr>
        <w:pStyle w:val="ListParagraph"/>
        <w:numPr>
          <w:ilvl w:val="0"/>
          <w:numId w:val="23"/>
        </w:numPr>
        <w:spacing w:after="0" w:line="480" w:lineRule="auto"/>
        <w:ind w:left="2268" w:hanging="567"/>
        <w:jc w:val="both"/>
        <w:rPr>
          <w:rFonts w:ascii="Times New Roman" w:hAnsi="Times New Roman" w:cs="Times New Roman"/>
          <w:sz w:val="24"/>
        </w:rPr>
      </w:pPr>
      <w:r w:rsidRPr="00A90783">
        <w:rPr>
          <w:rFonts w:ascii="Times New Roman" w:hAnsi="Times New Roman" w:cs="Times New Roman"/>
          <w:sz w:val="24"/>
        </w:rPr>
        <w:t>Jika nilai sig &gt; 0,05, maka tidak tolak H</w:t>
      </w:r>
      <w:r w:rsidRPr="00A90783">
        <w:rPr>
          <w:rFonts w:ascii="Times New Roman" w:hAnsi="Times New Roman" w:cs="Times New Roman"/>
          <w:sz w:val="24"/>
          <w:vertAlign w:val="subscript"/>
        </w:rPr>
        <w:t xml:space="preserve">0, </w:t>
      </w:r>
      <w:r w:rsidRPr="00A90783">
        <w:rPr>
          <w:rFonts w:ascii="Times New Roman" w:hAnsi="Times New Roman" w:cs="Times New Roman"/>
          <w:sz w:val="24"/>
        </w:rPr>
        <w:t>artinya adalah terdapat cukup bukti variabel independen tidak berpengaruh signifikan terhadap variabel dependen.</w:t>
      </w:r>
    </w:p>
    <w:p w:rsidR="00E67636" w:rsidRPr="00A90783" w:rsidRDefault="00E67636" w:rsidP="00E67636">
      <w:pPr>
        <w:tabs>
          <w:tab w:val="left" w:pos="1710"/>
        </w:tabs>
        <w:ind w:left="1710"/>
        <w:rPr>
          <w:rFonts w:ascii="Times New Roman" w:hAnsi="Times New Roman" w:cs="Times New Roman"/>
          <w:sz w:val="24"/>
          <w:szCs w:val="24"/>
        </w:rPr>
      </w:pPr>
      <w:r w:rsidRPr="00A90783">
        <w:rPr>
          <w:rFonts w:ascii="Times New Roman" w:hAnsi="Times New Roman" w:cs="Times New Roman"/>
          <w:sz w:val="24"/>
          <w:szCs w:val="24"/>
        </w:rPr>
        <w:t>Uji Koefisien Determinasi (R</w:t>
      </w:r>
      <w:r w:rsidRPr="00A90783">
        <w:rPr>
          <w:rFonts w:ascii="Times New Roman" w:hAnsi="Times New Roman" w:cs="Times New Roman"/>
          <w:sz w:val="24"/>
          <w:szCs w:val="24"/>
          <w:vertAlign w:val="superscript"/>
        </w:rPr>
        <w:t>2</w:t>
      </w:r>
      <w:r w:rsidRPr="00A90783">
        <w:rPr>
          <w:rFonts w:ascii="Times New Roman" w:hAnsi="Times New Roman" w:cs="Times New Roman"/>
          <w:sz w:val="24"/>
          <w:szCs w:val="24"/>
        </w:rPr>
        <w:t>)</w:t>
      </w:r>
    </w:p>
    <w:p w:rsidR="00C96D52" w:rsidRPr="00A90783" w:rsidRDefault="00C96D52" w:rsidP="00C96D52">
      <w:pPr>
        <w:spacing w:line="240" w:lineRule="auto"/>
        <w:ind w:left="1710" w:firstLine="450"/>
        <w:jc w:val="both"/>
        <w:rPr>
          <w:rFonts w:ascii="Times New Roman" w:hAnsi="Times New Roman" w:cs="Times New Roman"/>
          <w:sz w:val="24"/>
          <w:szCs w:val="24"/>
          <w:lang w:val="id-ID"/>
        </w:rPr>
      </w:pPr>
      <w:r w:rsidRPr="00A90783">
        <w:rPr>
          <w:rFonts w:ascii="Times New Roman" w:hAnsi="Times New Roman" w:cs="Times New Roman"/>
          <w:sz w:val="24"/>
          <w:szCs w:val="24"/>
          <w:lang w:val="id-ID"/>
        </w:rPr>
        <w:t xml:space="preserve">Menurut Ghozali (2018: 97), tujuan uji koefisien determinan adalah </w:t>
      </w:r>
    </w:p>
    <w:p w:rsidR="00372855" w:rsidRPr="00A90783" w:rsidRDefault="00C96D52" w:rsidP="00C96D52">
      <w:pPr>
        <w:spacing w:line="240" w:lineRule="auto"/>
        <w:ind w:left="1710" w:firstLine="450"/>
        <w:jc w:val="both"/>
        <w:rPr>
          <w:rFonts w:ascii="Times New Roman" w:hAnsi="Times New Roman" w:cs="Times New Roman"/>
          <w:sz w:val="24"/>
          <w:szCs w:val="24"/>
          <w:lang w:val="id-ID"/>
        </w:rPr>
      </w:pPr>
      <w:r w:rsidRPr="00A90783">
        <w:rPr>
          <w:rFonts w:ascii="Times New Roman" w:hAnsi="Times New Roman" w:cs="Times New Roman"/>
          <w:sz w:val="24"/>
          <w:szCs w:val="24"/>
          <w:lang w:val="id-ID"/>
        </w:rPr>
        <w:t>“</w:t>
      </w:r>
      <w:r w:rsidR="00E67636" w:rsidRPr="00A90783">
        <w:rPr>
          <w:rFonts w:ascii="Times New Roman" w:hAnsi="Times New Roman" w:cs="Times New Roman"/>
          <w:sz w:val="24"/>
          <w:szCs w:val="24"/>
        </w:rPr>
        <w:t>Koefisien determinan (R</w:t>
      </w:r>
      <w:r w:rsidR="00E67636" w:rsidRPr="00A90783">
        <w:rPr>
          <w:rFonts w:ascii="Times New Roman" w:hAnsi="Times New Roman" w:cs="Times New Roman"/>
          <w:sz w:val="24"/>
          <w:szCs w:val="24"/>
          <w:vertAlign w:val="superscript"/>
        </w:rPr>
        <w:t>2</w:t>
      </w:r>
      <w:r w:rsidR="00E67636" w:rsidRPr="00A90783">
        <w:rPr>
          <w:rFonts w:ascii="Times New Roman" w:hAnsi="Times New Roman" w:cs="Times New Roman"/>
          <w:sz w:val="24"/>
          <w:szCs w:val="24"/>
        </w:rPr>
        <w:t>) mengukur seberapa jauh kemampuan model dalam menerangkan variasi variabel dependen</w:t>
      </w:r>
      <w:r w:rsidR="00372855" w:rsidRPr="00A90783">
        <w:rPr>
          <w:rFonts w:ascii="Times New Roman" w:hAnsi="Times New Roman" w:cs="Times New Roman"/>
          <w:sz w:val="24"/>
          <w:szCs w:val="24"/>
        </w:rPr>
        <w:t xml:space="preserve">. </w:t>
      </w:r>
      <w:r w:rsidR="00E67636" w:rsidRPr="00A90783">
        <w:rPr>
          <w:rFonts w:ascii="Times New Roman" w:hAnsi="Times New Roman" w:cs="Times New Roman"/>
          <w:sz w:val="24"/>
          <w:szCs w:val="24"/>
        </w:rPr>
        <w:t>Nilai R</w:t>
      </w:r>
      <w:r w:rsidR="00E67636" w:rsidRPr="00A90783">
        <w:rPr>
          <w:rFonts w:ascii="Times New Roman" w:hAnsi="Times New Roman" w:cs="Times New Roman"/>
          <w:sz w:val="24"/>
          <w:szCs w:val="24"/>
          <w:vertAlign w:val="superscript"/>
        </w:rPr>
        <w:t>2</w:t>
      </w:r>
      <w:r w:rsidR="00E67636" w:rsidRPr="00A90783">
        <w:rPr>
          <w:rFonts w:ascii="Times New Roman" w:hAnsi="Times New Roman" w:cs="Times New Roman"/>
          <w:sz w:val="24"/>
          <w:szCs w:val="24"/>
        </w:rPr>
        <w:t xml:space="preserve"> yang kecil berarti kemampuan variabel-variabel independen dalam menjelaskan variasi variabel dependen a</w:t>
      </w:r>
      <w:r w:rsidRPr="00A90783">
        <w:rPr>
          <w:rFonts w:ascii="Times New Roman" w:hAnsi="Times New Roman" w:cs="Times New Roman"/>
          <w:sz w:val="24"/>
          <w:szCs w:val="24"/>
        </w:rPr>
        <w:t>mat terbatas”</w:t>
      </w:r>
    </w:p>
    <w:p w:rsidR="003F50C9" w:rsidRPr="00A90783" w:rsidRDefault="00E67636" w:rsidP="00372855">
      <w:pPr>
        <w:spacing w:line="480" w:lineRule="auto"/>
        <w:ind w:left="1710" w:firstLine="450"/>
        <w:jc w:val="both"/>
        <w:rPr>
          <w:rFonts w:ascii="Times New Roman" w:hAnsi="Times New Roman" w:cs="Times New Roman"/>
          <w:sz w:val="24"/>
          <w:szCs w:val="24"/>
        </w:rPr>
      </w:pPr>
      <w:r w:rsidRPr="00A90783">
        <w:rPr>
          <w:rFonts w:ascii="Times New Roman" w:hAnsi="Times New Roman" w:cs="Times New Roman"/>
          <w:sz w:val="24"/>
          <w:szCs w:val="24"/>
        </w:rPr>
        <w:t>Uji ini dilakukan dengan alat bantu SPSS 20.0. Nilai koefisien determinasi sendiri berkisar antara 0 ≤ R</w:t>
      </w:r>
      <w:r w:rsidRPr="00A90783">
        <w:rPr>
          <w:rFonts w:ascii="Times New Roman" w:hAnsi="Times New Roman" w:cs="Times New Roman"/>
          <w:sz w:val="24"/>
          <w:szCs w:val="24"/>
          <w:vertAlign w:val="superscript"/>
        </w:rPr>
        <w:t>2</w:t>
      </w:r>
      <w:r w:rsidRPr="00A90783">
        <w:rPr>
          <w:rFonts w:ascii="Times New Roman" w:hAnsi="Times New Roman" w:cs="Times New Roman"/>
          <w:sz w:val="24"/>
          <w:szCs w:val="24"/>
        </w:rPr>
        <w:t xml:space="preserve"> ≤ 1. Jika nilainya mendekati satu berarti variabel-variabel independen memberikan hampir semua informasi yang dibutuhkan untuk mempredi</w:t>
      </w:r>
      <w:r w:rsidR="007C5578" w:rsidRPr="00A90783">
        <w:rPr>
          <w:rFonts w:ascii="Times New Roman" w:hAnsi="Times New Roman" w:cs="Times New Roman"/>
          <w:sz w:val="24"/>
          <w:szCs w:val="24"/>
        </w:rPr>
        <w:t>ksi variabel-variabel dependen.</w:t>
      </w:r>
    </w:p>
    <w:p w:rsidR="007C5578" w:rsidRPr="00A90783" w:rsidRDefault="007C5578">
      <w:pPr>
        <w:rPr>
          <w:rFonts w:ascii="Times New Roman" w:eastAsiaTheme="majorEastAsia" w:hAnsi="Times New Roman" w:cstheme="majorBidi"/>
          <w:b/>
          <w:bCs/>
          <w:sz w:val="24"/>
          <w:szCs w:val="28"/>
        </w:rPr>
      </w:pPr>
      <w:bookmarkStart w:id="24" w:name="_Toc504555982"/>
      <w:bookmarkStart w:id="25" w:name="_Toc505192285"/>
      <w:r w:rsidRPr="00A90783">
        <w:rPr>
          <w:b/>
        </w:rPr>
        <w:br w:type="page"/>
      </w:r>
      <w:bookmarkEnd w:id="24"/>
      <w:bookmarkEnd w:id="25"/>
    </w:p>
    <w:sectPr w:rsidR="007C5578" w:rsidRPr="00A90783" w:rsidSect="00C0340E">
      <w:footerReference w:type="default" r:id="rId8"/>
      <w:pgSz w:w="11907" w:h="16839"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D8" w:rsidRDefault="00A326D8" w:rsidP="001065A8">
      <w:pPr>
        <w:spacing w:after="0" w:line="240" w:lineRule="auto"/>
      </w:pPr>
      <w:r>
        <w:separator/>
      </w:r>
    </w:p>
  </w:endnote>
  <w:endnote w:type="continuationSeparator" w:id="0">
    <w:p w:rsidR="00A326D8" w:rsidRDefault="00A326D8" w:rsidP="0010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878965"/>
      <w:docPartObj>
        <w:docPartGallery w:val="Page Numbers (Bottom of Page)"/>
        <w:docPartUnique/>
      </w:docPartObj>
    </w:sdtPr>
    <w:sdtEndPr>
      <w:rPr>
        <w:noProof/>
      </w:rPr>
    </w:sdtEndPr>
    <w:sdtContent>
      <w:p w:rsidR="00EC49A9" w:rsidRDefault="00EC49A9">
        <w:pPr>
          <w:pStyle w:val="Footer"/>
          <w:jc w:val="center"/>
        </w:pPr>
        <w:r>
          <w:fldChar w:fldCharType="begin"/>
        </w:r>
        <w:r>
          <w:instrText xml:space="preserve"> PAGE   \* MERGEFORMAT </w:instrText>
        </w:r>
        <w:r>
          <w:fldChar w:fldCharType="separate"/>
        </w:r>
        <w:r w:rsidR="00DD2054">
          <w:rPr>
            <w:noProof/>
          </w:rPr>
          <w:t>11</w:t>
        </w:r>
        <w:r>
          <w:rPr>
            <w:noProof/>
          </w:rPr>
          <w:fldChar w:fldCharType="end"/>
        </w:r>
      </w:p>
    </w:sdtContent>
  </w:sdt>
  <w:p w:rsidR="00EC49A9" w:rsidRDefault="00EC49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D8" w:rsidRDefault="00A326D8" w:rsidP="001065A8">
      <w:pPr>
        <w:spacing w:after="0" w:line="240" w:lineRule="auto"/>
      </w:pPr>
      <w:r>
        <w:separator/>
      </w:r>
    </w:p>
  </w:footnote>
  <w:footnote w:type="continuationSeparator" w:id="0">
    <w:p w:rsidR="00A326D8" w:rsidRDefault="00A326D8" w:rsidP="00106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E42"/>
    <w:multiLevelType w:val="hybridMultilevel"/>
    <w:tmpl w:val="F5AA2BE4"/>
    <w:lvl w:ilvl="0" w:tplc="0421000F">
      <w:start w:val="1"/>
      <w:numFmt w:val="decimal"/>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 w15:restartNumberingAfterBreak="0">
    <w:nsid w:val="050821E6"/>
    <w:multiLevelType w:val="hybridMultilevel"/>
    <w:tmpl w:val="74C2AE82"/>
    <w:lvl w:ilvl="0" w:tplc="6E4A7C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5552ADF"/>
    <w:multiLevelType w:val="hybridMultilevel"/>
    <w:tmpl w:val="BED4532C"/>
    <w:lvl w:ilvl="0" w:tplc="1080518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071A33B5"/>
    <w:multiLevelType w:val="hybridMultilevel"/>
    <w:tmpl w:val="449473BC"/>
    <w:lvl w:ilvl="0" w:tplc="F86CCBC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5FA8D0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47EF2"/>
    <w:multiLevelType w:val="hybridMultilevel"/>
    <w:tmpl w:val="ACBAFE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A13B35"/>
    <w:multiLevelType w:val="hybridMultilevel"/>
    <w:tmpl w:val="7084168E"/>
    <w:lvl w:ilvl="0" w:tplc="97D697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7F306F9"/>
    <w:multiLevelType w:val="hybridMultilevel"/>
    <w:tmpl w:val="422039B8"/>
    <w:lvl w:ilvl="0" w:tplc="448AF7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91335A8"/>
    <w:multiLevelType w:val="hybridMultilevel"/>
    <w:tmpl w:val="DA08240E"/>
    <w:lvl w:ilvl="0" w:tplc="4ABC7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4DB1A04"/>
    <w:multiLevelType w:val="hybridMultilevel"/>
    <w:tmpl w:val="28EC5DDA"/>
    <w:lvl w:ilvl="0" w:tplc="2ECEE64A">
      <w:start w:val="1"/>
      <w:numFmt w:val="decimal"/>
      <w:lvlText w:val="(%1)"/>
      <w:lvlJc w:val="left"/>
      <w:pPr>
        <w:ind w:left="3708" w:hanging="360"/>
      </w:pPr>
      <w:rPr>
        <w:rFonts w:hint="default"/>
      </w:rPr>
    </w:lvl>
    <w:lvl w:ilvl="1" w:tplc="68E205F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2ECEE6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13EF08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9163C"/>
    <w:multiLevelType w:val="hybridMultilevel"/>
    <w:tmpl w:val="264C741C"/>
    <w:lvl w:ilvl="0" w:tplc="04090015">
      <w:start w:val="1"/>
      <w:numFmt w:val="upperLetter"/>
      <w:lvlText w:val="%1."/>
      <w:lvlJc w:val="left"/>
      <w:pPr>
        <w:ind w:left="1080" w:hanging="360"/>
      </w:pPr>
      <w:rPr>
        <w:rFonts w:hint="default"/>
      </w:rPr>
    </w:lvl>
    <w:lvl w:ilvl="1" w:tplc="5C0CA2BC">
      <w:start w:val="3"/>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BCCC8F6C">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82D9D"/>
    <w:multiLevelType w:val="hybridMultilevel"/>
    <w:tmpl w:val="4CE449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B5E69"/>
    <w:multiLevelType w:val="hybridMultilevel"/>
    <w:tmpl w:val="C12EA7FE"/>
    <w:lvl w:ilvl="0" w:tplc="4574CDB2">
      <w:start w:val="1"/>
      <w:numFmt w:val="decimal"/>
      <w:lvlText w:val="%1."/>
      <w:lvlJc w:val="left"/>
      <w:pPr>
        <w:ind w:left="1125" w:hanging="360"/>
      </w:pPr>
      <w:rPr>
        <w:rFonts w:asciiTheme="minorHAnsi" w:hAnsiTheme="minorHAnsi" w:cstheme="minorBidi" w:hint="default"/>
        <w:b w:val="0"/>
        <w:sz w:val="22"/>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30EE5B0F"/>
    <w:multiLevelType w:val="hybridMultilevel"/>
    <w:tmpl w:val="5F0006B2"/>
    <w:lvl w:ilvl="0" w:tplc="417ED76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15:restartNumberingAfterBreak="0">
    <w:nsid w:val="312D35C8"/>
    <w:multiLevelType w:val="hybridMultilevel"/>
    <w:tmpl w:val="452642EE"/>
    <w:lvl w:ilvl="0" w:tplc="1D7CA4D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2A118E0"/>
    <w:multiLevelType w:val="hybridMultilevel"/>
    <w:tmpl w:val="FD427136"/>
    <w:lvl w:ilvl="0" w:tplc="F490F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3762B"/>
    <w:multiLevelType w:val="hybridMultilevel"/>
    <w:tmpl w:val="0A26A818"/>
    <w:lvl w:ilvl="0" w:tplc="04090019">
      <w:start w:val="1"/>
      <w:numFmt w:val="lowerLetter"/>
      <w:lvlText w:val="%1."/>
      <w:lvlJc w:val="left"/>
      <w:pPr>
        <w:ind w:left="2070" w:hanging="360"/>
      </w:pPr>
      <w:rPr>
        <w:rFonts w:hint="default"/>
      </w:rPr>
    </w:lvl>
    <w:lvl w:ilvl="1" w:tplc="04090019">
      <w:start w:val="1"/>
      <w:numFmt w:val="lowerLetter"/>
      <w:lvlText w:val="%2."/>
      <w:lvlJc w:val="left"/>
      <w:pPr>
        <w:ind w:left="1440" w:hanging="360"/>
      </w:pPr>
    </w:lvl>
    <w:lvl w:ilvl="2" w:tplc="4E0C9384">
      <w:start w:val="1"/>
      <w:numFmt w:val="decimal"/>
      <w:lvlText w:val="(%3)"/>
      <w:lvlJc w:val="left"/>
      <w:pPr>
        <w:ind w:left="2160" w:hanging="180"/>
      </w:pPr>
      <w:rPr>
        <w:rFonts w:hint="default"/>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EB4409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A0291"/>
    <w:multiLevelType w:val="hybridMultilevel"/>
    <w:tmpl w:val="146609B6"/>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07161"/>
    <w:multiLevelType w:val="hybridMultilevel"/>
    <w:tmpl w:val="89F036FC"/>
    <w:lvl w:ilvl="0" w:tplc="D130DC0E">
      <w:start w:val="1"/>
      <w:numFmt w:val="lowerLetter"/>
      <w:lvlText w:val="%1."/>
      <w:lvlJc w:val="right"/>
      <w:pPr>
        <w:ind w:left="2160" w:hanging="360"/>
      </w:pPr>
      <w:rPr>
        <w:rFonts w:hint="default"/>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491448B9"/>
    <w:multiLevelType w:val="hybridMultilevel"/>
    <w:tmpl w:val="88E8C35C"/>
    <w:lvl w:ilvl="0" w:tplc="04090019">
      <w:start w:val="1"/>
      <w:numFmt w:val="lowerLetter"/>
      <w:lvlText w:val="%1."/>
      <w:lvlJc w:val="left"/>
      <w:pPr>
        <w:ind w:left="1440" w:hanging="360"/>
      </w:pPr>
    </w:lvl>
    <w:lvl w:ilvl="1" w:tplc="F8DCC450">
      <w:start w:val="1"/>
      <w:numFmt w:val="decimal"/>
      <w:lvlText w:val="%2)"/>
      <w:lvlJc w:val="left"/>
      <w:pPr>
        <w:ind w:left="2160" w:hanging="360"/>
      </w:pPr>
      <w:rPr>
        <w:rFonts w:hint="default"/>
        <w:b w:val="0"/>
        <w:i/>
      </w:rPr>
    </w:lvl>
    <w:lvl w:ilvl="2" w:tplc="5456C3E8">
      <w:start w:val="1"/>
      <w:numFmt w:val="decimal"/>
      <w:lvlText w:val="%3)"/>
      <w:lvlJc w:val="left"/>
      <w:pPr>
        <w:ind w:left="3060" w:hanging="180"/>
      </w:pPr>
      <w:rPr>
        <w:i w:val="0"/>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0A7944"/>
    <w:multiLevelType w:val="hybridMultilevel"/>
    <w:tmpl w:val="B7745782"/>
    <w:lvl w:ilvl="0" w:tplc="2A2E6C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B1660FB"/>
    <w:multiLevelType w:val="hybridMultilevel"/>
    <w:tmpl w:val="83B07A7A"/>
    <w:lvl w:ilvl="0" w:tplc="45821C5E">
      <w:start w:val="5"/>
      <w:numFmt w:val="bullet"/>
      <w:lvlText w:val="-"/>
      <w:lvlJc w:val="left"/>
      <w:pPr>
        <w:ind w:left="1284" w:hanging="360"/>
      </w:pPr>
      <w:rPr>
        <w:rFonts w:ascii="Times New Roman" w:eastAsiaTheme="minorHAnsi" w:hAnsi="Times New Roman" w:cs="Times New Roman" w:hint="default"/>
      </w:rPr>
    </w:lvl>
    <w:lvl w:ilvl="1" w:tplc="04210003" w:tentative="1">
      <w:start w:val="1"/>
      <w:numFmt w:val="bullet"/>
      <w:lvlText w:val="o"/>
      <w:lvlJc w:val="left"/>
      <w:pPr>
        <w:ind w:left="2004" w:hanging="360"/>
      </w:pPr>
      <w:rPr>
        <w:rFonts w:ascii="Courier New" w:hAnsi="Courier New" w:cs="Courier New" w:hint="default"/>
      </w:rPr>
    </w:lvl>
    <w:lvl w:ilvl="2" w:tplc="04210005" w:tentative="1">
      <w:start w:val="1"/>
      <w:numFmt w:val="bullet"/>
      <w:lvlText w:val=""/>
      <w:lvlJc w:val="left"/>
      <w:pPr>
        <w:ind w:left="2724" w:hanging="360"/>
      </w:pPr>
      <w:rPr>
        <w:rFonts w:ascii="Wingdings" w:hAnsi="Wingdings" w:hint="default"/>
      </w:rPr>
    </w:lvl>
    <w:lvl w:ilvl="3" w:tplc="04210001" w:tentative="1">
      <w:start w:val="1"/>
      <w:numFmt w:val="bullet"/>
      <w:lvlText w:val=""/>
      <w:lvlJc w:val="left"/>
      <w:pPr>
        <w:ind w:left="3444" w:hanging="360"/>
      </w:pPr>
      <w:rPr>
        <w:rFonts w:ascii="Symbol" w:hAnsi="Symbol" w:hint="default"/>
      </w:rPr>
    </w:lvl>
    <w:lvl w:ilvl="4" w:tplc="04210003" w:tentative="1">
      <w:start w:val="1"/>
      <w:numFmt w:val="bullet"/>
      <w:lvlText w:val="o"/>
      <w:lvlJc w:val="left"/>
      <w:pPr>
        <w:ind w:left="4164" w:hanging="360"/>
      </w:pPr>
      <w:rPr>
        <w:rFonts w:ascii="Courier New" w:hAnsi="Courier New" w:cs="Courier New" w:hint="default"/>
      </w:rPr>
    </w:lvl>
    <w:lvl w:ilvl="5" w:tplc="04210005" w:tentative="1">
      <w:start w:val="1"/>
      <w:numFmt w:val="bullet"/>
      <w:lvlText w:val=""/>
      <w:lvlJc w:val="left"/>
      <w:pPr>
        <w:ind w:left="4884" w:hanging="360"/>
      </w:pPr>
      <w:rPr>
        <w:rFonts w:ascii="Wingdings" w:hAnsi="Wingdings" w:hint="default"/>
      </w:rPr>
    </w:lvl>
    <w:lvl w:ilvl="6" w:tplc="04210001" w:tentative="1">
      <w:start w:val="1"/>
      <w:numFmt w:val="bullet"/>
      <w:lvlText w:val=""/>
      <w:lvlJc w:val="left"/>
      <w:pPr>
        <w:ind w:left="5604" w:hanging="360"/>
      </w:pPr>
      <w:rPr>
        <w:rFonts w:ascii="Symbol" w:hAnsi="Symbol" w:hint="default"/>
      </w:rPr>
    </w:lvl>
    <w:lvl w:ilvl="7" w:tplc="04210003" w:tentative="1">
      <w:start w:val="1"/>
      <w:numFmt w:val="bullet"/>
      <w:lvlText w:val="o"/>
      <w:lvlJc w:val="left"/>
      <w:pPr>
        <w:ind w:left="6324" w:hanging="360"/>
      </w:pPr>
      <w:rPr>
        <w:rFonts w:ascii="Courier New" w:hAnsi="Courier New" w:cs="Courier New" w:hint="default"/>
      </w:rPr>
    </w:lvl>
    <w:lvl w:ilvl="8" w:tplc="04210005" w:tentative="1">
      <w:start w:val="1"/>
      <w:numFmt w:val="bullet"/>
      <w:lvlText w:val=""/>
      <w:lvlJc w:val="left"/>
      <w:pPr>
        <w:ind w:left="7044" w:hanging="360"/>
      </w:pPr>
      <w:rPr>
        <w:rFonts w:ascii="Wingdings" w:hAnsi="Wingdings" w:hint="default"/>
      </w:rPr>
    </w:lvl>
  </w:abstractNum>
  <w:abstractNum w:abstractNumId="21" w15:restartNumberingAfterBreak="0">
    <w:nsid w:val="53D962C6"/>
    <w:multiLevelType w:val="hybridMultilevel"/>
    <w:tmpl w:val="4CE449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C033F"/>
    <w:multiLevelType w:val="hybridMultilevel"/>
    <w:tmpl w:val="A41C4542"/>
    <w:lvl w:ilvl="0" w:tplc="8556D6F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15:restartNumberingAfterBreak="0">
    <w:nsid w:val="580159C2"/>
    <w:multiLevelType w:val="hybridMultilevel"/>
    <w:tmpl w:val="3D7E6FAC"/>
    <w:lvl w:ilvl="0" w:tplc="FB0CB4E0">
      <w:start w:val="1"/>
      <w:numFmt w:val="decimal"/>
      <w:lvlText w:val="%1."/>
      <w:lvlJc w:val="left"/>
      <w:pPr>
        <w:ind w:left="720" w:hanging="360"/>
      </w:pPr>
      <w:rPr>
        <w:rFonts w:ascii="Times New Roman" w:hAnsi="Times New Roman" w:cs="Times New Roman"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A74B3"/>
    <w:multiLevelType w:val="hybridMultilevel"/>
    <w:tmpl w:val="9F0C3660"/>
    <w:lvl w:ilvl="0" w:tplc="E03ACDB2">
      <w:start w:val="1"/>
      <w:numFmt w:val="lowerLetter"/>
      <w:lvlText w:val="%1."/>
      <w:lvlJc w:val="right"/>
      <w:pPr>
        <w:ind w:left="2004" w:hanging="360"/>
      </w:pPr>
      <w:rPr>
        <w:rFonts w:hint="default"/>
      </w:r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25" w15:restartNumberingAfterBreak="0">
    <w:nsid w:val="5FB2078F"/>
    <w:multiLevelType w:val="hybridMultilevel"/>
    <w:tmpl w:val="074C3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26B9C"/>
    <w:multiLevelType w:val="hybridMultilevel"/>
    <w:tmpl w:val="CB368576"/>
    <w:lvl w:ilvl="0" w:tplc="04090011">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5">
      <w:start w:val="1"/>
      <w:numFmt w:val="upperLetter"/>
      <w:lvlText w:val="%6."/>
      <w:lvlJc w:val="left"/>
      <w:pPr>
        <w:ind w:left="81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46799"/>
    <w:multiLevelType w:val="hybridMultilevel"/>
    <w:tmpl w:val="45C63B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44D2398"/>
    <w:multiLevelType w:val="hybridMultilevel"/>
    <w:tmpl w:val="CA2A2AB4"/>
    <w:lvl w:ilvl="0" w:tplc="662C2FD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15:restartNumberingAfterBreak="0">
    <w:nsid w:val="6AB623F6"/>
    <w:multiLevelType w:val="hybridMultilevel"/>
    <w:tmpl w:val="7B805764"/>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6E6C74D0"/>
    <w:multiLevelType w:val="hybridMultilevel"/>
    <w:tmpl w:val="82E04072"/>
    <w:lvl w:ilvl="0" w:tplc="2ECEE64A">
      <w:start w:val="1"/>
      <w:numFmt w:val="decimal"/>
      <w:lvlText w:val="(%1)"/>
      <w:lvlJc w:val="left"/>
      <w:pPr>
        <w:ind w:left="30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075D1"/>
    <w:multiLevelType w:val="hybridMultilevel"/>
    <w:tmpl w:val="2F088ED2"/>
    <w:lvl w:ilvl="0" w:tplc="B97EAC4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275C1"/>
    <w:multiLevelType w:val="hybridMultilevel"/>
    <w:tmpl w:val="08F61C58"/>
    <w:lvl w:ilvl="0" w:tplc="C568BA72">
      <w:start w:val="1"/>
      <w:numFmt w:val="lowerLetter"/>
      <w:lvlText w:val="%1."/>
      <w:lvlJc w:val="left"/>
      <w:pPr>
        <w:ind w:left="1440" w:hanging="360"/>
      </w:pPr>
      <w:rPr>
        <w:b w:val="0"/>
        <w:i w:val="0"/>
      </w:rPr>
    </w:lvl>
    <w:lvl w:ilvl="1" w:tplc="E40C663A">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FC1F2A"/>
    <w:multiLevelType w:val="hybridMultilevel"/>
    <w:tmpl w:val="771C10D2"/>
    <w:lvl w:ilvl="0" w:tplc="4E0C9384">
      <w:start w:val="1"/>
      <w:numFmt w:val="decimal"/>
      <w:lvlText w:val="(%1)"/>
      <w:lvlJc w:val="left"/>
      <w:pPr>
        <w:ind w:left="216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575FD"/>
    <w:multiLevelType w:val="hybridMultilevel"/>
    <w:tmpl w:val="0764C23E"/>
    <w:lvl w:ilvl="0" w:tplc="B4CC9EC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6197AD8"/>
    <w:multiLevelType w:val="hybridMultilevel"/>
    <w:tmpl w:val="1DCC83C2"/>
    <w:lvl w:ilvl="0" w:tplc="F86CCBC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768B0340"/>
    <w:multiLevelType w:val="hybridMultilevel"/>
    <w:tmpl w:val="2EF86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56012"/>
    <w:multiLevelType w:val="hybridMultilevel"/>
    <w:tmpl w:val="B83208C8"/>
    <w:lvl w:ilvl="0" w:tplc="E03ACDB2">
      <w:start w:val="1"/>
      <w:numFmt w:val="lowerLetter"/>
      <w:lvlText w:val="%1."/>
      <w:lvlJc w:val="right"/>
      <w:pPr>
        <w:ind w:left="2004" w:hanging="360"/>
      </w:pPr>
      <w:rPr>
        <w:rFonts w:hint="default"/>
      </w:r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38" w15:restartNumberingAfterBreak="0">
    <w:nsid w:val="7A1F4361"/>
    <w:multiLevelType w:val="hybridMultilevel"/>
    <w:tmpl w:val="B13CD6F8"/>
    <w:lvl w:ilvl="0" w:tplc="1610B28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9"/>
  </w:num>
  <w:num w:numId="2">
    <w:abstractNumId w:val="6"/>
  </w:num>
  <w:num w:numId="3">
    <w:abstractNumId w:val="7"/>
  </w:num>
  <w:num w:numId="4">
    <w:abstractNumId w:val="16"/>
  </w:num>
  <w:num w:numId="5">
    <w:abstractNumId w:val="9"/>
  </w:num>
  <w:num w:numId="6">
    <w:abstractNumId w:val="8"/>
  </w:num>
  <w:num w:numId="7">
    <w:abstractNumId w:val="3"/>
  </w:num>
  <w:num w:numId="8">
    <w:abstractNumId w:val="35"/>
  </w:num>
  <w:num w:numId="9">
    <w:abstractNumId w:val="25"/>
  </w:num>
  <w:num w:numId="10">
    <w:abstractNumId w:val="23"/>
  </w:num>
  <w:num w:numId="11">
    <w:abstractNumId w:val="15"/>
  </w:num>
  <w:num w:numId="12">
    <w:abstractNumId w:val="18"/>
  </w:num>
  <w:num w:numId="13">
    <w:abstractNumId w:val="32"/>
  </w:num>
  <w:num w:numId="14">
    <w:abstractNumId w:val="26"/>
  </w:num>
  <w:num w:numId="15">
    <w:abstractNumId w:val="30"/>
  </w:num>
  <w:num w:numId="16">
    <w:abstractNumId w:val="34"/>
  </w:num>
  <w:num w:numId="17">
    <w:abstractNumId w:val="28"/>
  </w:num>
  <w:num w:numId="18">
    <w:abstractNumId w:val="22"/>
  </w:num>
  <w:num w:numId="19">
    <w:abstractNumId w:val="19"/>
  </w:num>
  <w:num w:numId="20">
    <w:abstractNumId w:val="38"/>
  </w:num>
  <w:num w:numId="21">
    <w:abstractNumId w:val="14"/>
  </w:num>
  <w:num w:numId="22">
    <w:abstractNumId w:val="12"/>
  </w:num>
  <w:num w:numId="23">
    <w:abstractNumId w:val="2"/>
  </w:num>
  <w:num w:numId="24">
    <w:abstractNumId w:val="4"/>
  </w:num>
  <w:num w:numId="25">
    <w:abstractNumId w:val="33"/>
  </w:num>
  <w:num w:numId="26">
    <w:abstractNumId w:val="31"/>
  </w:num>
  <w:num w:numId="27">
    <w:abstractNumId w:val="36"/>
  </w:num>
  <w:num w:numId="28">
    <w:abstractNumId w:val="27"/>
  </w:num>
  <w:num w:numId="29">
    <w:abstractNumId w:val="10"/>
  </w:num>
  <w:num w:numId="30">
    <w:abstractNumId w:val="13"/>
  </w:num>
  <w:num w:numId="31">
    <w:abstractNumId w:val="1"/>
  </w:num>
  <w:num w:numId="32">
    <w:abstractNumId w:val="5"/>
  </w:num>
  <w:num w:numId="33">
    <w:abstractNumId w:val="21"/>
  </w:num>
  <w:num w:numId="34">
    <w:abstractNumId w:val="11"/>
  </w:num>
  <w:num w:numId="35">
    <w:abstractNumId w:val="0"/>
  </w:num>
  <w:num w:numId="36">
    <w:abstractNumId w:val="17"/>
  </w:num>
  <w:num w:numId="37">
    <w:abstractNumId w:val="20"/>
  </w:num>
  <w:num w:numId="38">
    <w:abstractNumId w:val="37"/>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A8"/>
    <w:rsid w:val="00005E42"/>
    <w:rsid w:val="00013F80"/>
    <w:rsid w:val="00014A06"/>
    <w:rsid w:val="000164C3"/>
    <w:rsid w:val="00022C00"/>
    <w:rsid w:val="00024188"/>
    <w:rsid w:val="0003184B"/>
    <w:rsid w:val="00035EB4"/>
    <w:rsid w:val="000414A6"/>
    <w:rsid w:val="0004282A"/>
    <w:rsid w:val="00045A5C"/>
    <w:rsid w:val="000522E3"/>
    <w:rsid w:val="00054435"/>
    <w:rsid w:val="00066A62"/>
    <w:rsid w:val="00077F74"/>
    <w:rsid w:val="0008740D"/>
    <w:rsid w:val="000948DE"/>
    <w:rsid w:val="00094D7C"/>
    <w:rsid w:val="00097808"/>
    <w:rsid w:val="000A31AA"/>
    <w:rsid w:val="000B0827"/>
    <w:rsid w:val="000B3038"/>
    <w:rsid w:val="000C38C5"/>
    <w:rsid w:val="000C38D3"/>
    <w:rsid w:val="000C76AC"/>
    <w:rsid w:val="000D147F"/>
    <w:rsid w:val="000D1B60"/>
    <w:rsid w:val="000D4B11"/>
    <w:rsid w:val="000D5E25"/>
    <w:rsid w:val="000D679F"/>
    <w:rsid w:val="000E3FB5"/>
    <w:rsid w:val="000F02AB"/>
    <w:rsid w:val="000F1021"/>
    <w:rsid w:val="000F49B5"/>
    <w:rsid w:val="00101412"/>
    <w:rsid w:val="001015F7"/>
    <w:rsid w:val="00102519"/>
    <w:rsid w:val="00105C07"/>
    <w:rsid w:val="001065A8"/>
    <w:rsid w:val="00106FBE"/>
    <w:rsid w:val="00110369"/>
    <w:rsid w:val="0011438E"/>
    <w:rsid w:val="001146EC"/>
    <w:rsid w:val="00115B15"/>
    <w:rsid w:val="00115F65"/>
    <w:rsid w:val="00116C7F"/>
    <w:rsid w:val="001173DB"/>
    <w:rsid w:val="00122620"/>
    <w:rsid w:val="00136431"/>
    <w:rsid w:val="001365A5"/>
    <w:rsid w:val="0013750E"/>
    <w:rsid w:val="00140D82"/>
    <w:rsid w:val="001437C1"/>
    <w:rsid w:val="00143C18"/>
    <w:rsid w:val="001503B5"/>
    <w:rsid w:val="00171E9E"/>
    <w:rsid w:val="001806C0"/>
    <w:rsid w:val="00183020"/>
    <w:rsid w:val="00184273"/>
    <w:rsid w:val="0019416A"/>
    <w:rsid w:val="001A0690"/>
    <w:rsid w:val="001A64FA"/>
    <w:rsid w:val="001B0BF5"/>
    <w:rsid w:val="001B6A74"/>
    <w:rsid w:val="001B769B"/>
    <w:rsid w:val="001B7CAC"/>
    <w:rsid w:val="001C0A9C"/>
    <w:rsid w:val="001C5C7F"/>
    <w:rsid w:val="001C7ECE"/>
    <w:rsid w:val="001D37AD"/>
    <w:rsid w:val="001D6D68"/>
    <w:rsid w:val="001E4B34"/>
    <w:rsid w:val="001E6FF2"/>
    <w:rsid w:val="001F1CE2"/>
    <w:rsid w:val="001F1F0D"/>
    <w:rsid w:val="001F1F5E"/>
    <w:rsid w:val="001F65AF"/>
    <w:rsid w:val="001F785F"/>
    <w:rsid w:val="00200763"/>
    <w:rsid w:val="002012EC"/>
    <w:rsid w:val="00201302"/>
    <w:rsid w:val="00205F38"/>
    <w:rsid w:val="00214631"/>
    <w:rsid w:val="00214F18"/>
    <w:rsid w:val="002161F5"/>
    <w:rsid w:val="00224662"/>
    <w:rsid w:val="00225B3F"/>
    <w:rsid w:val="002309C0"/>
    <w:rsid w:val="00246906"/>
    <w:rsid w:val="00246F45"/>
    <w:rsid w:val="002605F3"/>
    <w:rsid w:val="00265E5A"/>
    <w:rsid w:val="002706DF"/>
    <w:rsid w:val="00272106"/>
    <w:rsid w:val="0027315E"/>
    <w:rsid w:val="002734ED"/>
    <w:rsid w:val="00273FE8"/>
    <w:rsid w:val="00276ED9"/>
    <w:rsid w:val="0027771B"/>
    <w:rsid w:val="00280195"/>
    <w:rsid w:val="00280B87"/>
    <w:rsid w:val="0028293C"/>
    <w:rsid w:val="00285AC2"/>
    <w:rsid w:val="00294796"/>
    <w:rsid w:val="00294E3C"/>
    <w:rsid w:val="002972C2"/>
    <w:rsid w:val="002A2483"/>
    <w:rsid w:val="002A2898"/>
    <w:rsid w:val="002A5770"/>
    <w:rsid w:val="002B32DF"/>
    <w:rsid w:val="002C12B4"/>
    <w:rsid w:val="002C4137"/>
    <w:rsid w:val="002C5EA3"/>
    <w:rsid w:val="002C73E9"/>
    <w:rsid w:val="002D4473"/>
    <w:rsid w:val="002D44D8"/>
    <w:rsid w:val="002D55AC"/>
    <w:rsid w:val="002E1521"/>
    <w:rsid w:val="002E258C"/>
    <w:rsid w:val="002F23D9"/>
    <w:rsid w:val="002F3CC6"/>
    <w:rsid w:val="002F4BAA"/>
    <w:rsid w:val="002F669C"/>
    <w:rsid w:val="002F6D99"/>
    <w:rsid w:val="003002F8"/>
    <w:rsid w:val="00300C00"/>
    <w:rsid w:val="00300C49"/>
    <w:rsid w:val="00303D10"/>
    <w:rsid w:val="003127AD"/>
    <w:rsid w:val="00312B95"/>
    <w:rsid w:val="00313446"/>
    <w:rsid w:val="00321030"/>
    <w:rsid w:val="00326549"/>
    <w:rsid w:val="0033435F"/>
    <w:rsid w:val="00341FC3"/>
    <w:rsid w:val="00346040"/>
    <w:rsid w:val="00346A68"/>
    <w:rsid w:val="00350808"/>
    <w:rsid w:val="00353159"/>
    <w:rsid w:val="003541A0"/>
    <w:rsid w:val="0035628B"/>
    <w:rsid w:val="003578E1"/>
    <w:rsid w:val="003607C7"/>
    <w:rsid w:val="00365D36"/>
    <w:rsid w:val="0037162B"/>
    <w:rsid w:val="00372855"/>
    <w:rsid w:val="00372974"/>
    <w:rsid w:val="003729E5"/>
    <w:rsid w:val="0037389D"/>
    <w:rsid w:val="0037416C"/>
    <w:rsid w:val="0037564F"/>
    <w:rsid w:val="00376B15"/>
    <w:rsid w:val="00380AF5"/>
    <w:rsid w:val="0038282E"/>
    <w:rsid w:val="003839DA"/>
    <w:rsid w:val="00386584"/>
    <w:rsid w:val="003878BB"/>
    <w:rsid w:val="00393262"/>
    <w:rsid w:val="003A04C0"/>
    <w:rsid w:val="003A254A"/>
    <w:rsid w:val="003A39BE"/>
    <w:rsid w:val="003B4315"/>
    <w:rsid w:val="003B6C5A"/>
    <w:rsid w:val="003B6D98"/>
    <w:rsid w:val="003C5B08"/>
    <w:rsid w:val="003D04B4"/>
    <w:rsid w:val="003D1EFB"/>
    <w:rsid w:val="003D3350"/>
    <w:rsid w:val="003D382D"/>
    <w:rsid w:val="003D6738"/>
    <w:rsid w:val="003D7C30"/>
    <w:rsid w:val="003E0EAC"/>
    <w:rsid w:val="003E1890"/>
    <w:rsid w:val="003E2BBF"/>
    <w:rsid w:val="003E4637"/>
    <w:rsid w:val="003E61D4"/>
    <w:rsid w:val="003E6ED4"/>
    <w:rsid w:val="003F2CCC"/>
    <w:rsid w:val="003F50C9"/>
    <w:rsid w:val="00402425"/>
    <w:rsid w:val="00403952"/>
    <w:rsid w:val="004114A0"/>
    <w:rsid w:val="00412E74"/>
    <w:rsid w:val="004154D2"/>
    <w:rsid w:val="00420779"/>
    <w:rsid w:val="00420FC1"/>
    <w:rsid w:val="0042353D"/>
    <w:rsid w:val="00423EB3"/>
    <w:rsid w:val="00424A26"/>
    <w:rsid w:val="00425386"/>
    <w:rsid w:val="00425742"/>
    <w:rsid w:val="004267CE"/>
    <w:rsid w:val="00431355"/>
    <w:rsid w:val="00435DAD"/>
    <w:rsid w:val="00435FA4"/>
    <w:rsid w:val="004516AB"/>
    <w:rsid w:val="004541BF"/>
    <w:rsid w:val="0046568A"/>
    <w:rsid w:val="00466860"/>
    <w:rsid w:val="00467937"/>
    <w:rsid w:val="00472BE2"/>
    <w:rsid w:val="00472D1D"/>
    <w:rsid w:val="00484359"/>
    <w:rsid w:val="0048465B"/>
    <w:rsid w:val="00491FF9"/>
    <w:rsid w:val="004A2B37"/>
    <w:rsid w:val="004A5652"/>
    <w:rsid w:val="004A7CF7"/>
    <w:rsid w:val="004B6DDC"/>
    <w:rsid w:val="004C0ED5"/>
    <w:rsid w:val="004C144A"/>
    <w:rsid w:val="004C619C"/>
    <w:rsid w:val="004C6414"/>
    <w:rsid w:val="004C6E0B"/>
    <w:rsid w:val="004D0318"/>
    <w:rsid w:val="004D3CD5"/>
    <w:rsid w:val="004E3272"/>
    <w:rsid w:val="004E5598"/>
    <w:rsid w:val="004E5F86"/>
    <w:rsid w:val="004F7EB2"/>
    <w:rsid w:val="004F7FF4"/>
    <w:rsid w:val="00511930"/>
    <w:rsid w:val="00511B0D"/>
    <w:rsid w:val="0051298A"/>
    <w:rsid w:val="00520081"/>
    <w:rsid w:val="005234DC"/>
    <w:rsid w:val="00525C77"/>
    <w:rsid w:val="005430FC"/>
    <w:rsid w:val="00544B28"/>
    <w:rsid w:val="00547D8C"/>
    <w:rsid w:val="005513F3"/>
    <w:rsid w:val="005520FF"/>
    <w:rsid w:val="00552507"/>
    <w:rsid w:val="00552C66"/>
    <w:rsid w:val="0055313F"/>
    <w:rsid w:val="00554A62"/>
    <w:rsid w:val="00565228"/>
    <w:rsid w:val="00567D92"/>
    <w:rsid w:val="00570F73"/>
    <w:rsid w:val="00571729"/>
    <w:rsid w:val="00574D41"/>
    <w:rsid w:val="005778EA"/>
    <w:rsid w:val="005862A0"/>
    <w:rsid w:val="00592344"/>
    <w:rsid w:val="00592FE6"/>
    <w:rsid w:val="0059750F"/>
    <w:rsid w:val="005A0B98"/>
    <w:rsid w:val="005A2506"/>
    <w:rsid w:val="005A5F49"/>
    <w:rsid w:val="005A615F"/>
    <w:rsid w:val="005A6612"/>
    <w:rsid w:val="005A7960"/>
    <w:rsid w:val="005A7CBB"/>
    <w:rsid w:val="005A7F95"/>
    <w:rsid w:val="005B1458"/>
    <w:rsid w:val="005B3046"/>
    <w:rsid w:val="005B7F5D"/>
    <w:rsid w:val="005C300B"/>
    <w:rsid w:val="005D0608"/>
    <w:rsid w:val="005D245F"/>
    <w:rsid w:val="005D5AC5"/>
    <w:rsid w:val="005E49F4"/>
    <w:rsid w:val="005E6E09"/>
    <w:rsid w:val="005E7D16"/>
    <w:rsid w:val="005F679E"/>
    <w:rsid w:val="00612C10"/>
    <w:rsid w:val="00615F2A"/>
    <w:rsid w:val="006227F9"/>
    <w:rsid w:val="00623093"/>
    <w:rsid w:val="0062445D"/>
    <w:rsid w:val="00625E2C"/>
    <w:rsid w:val="006268E3"/>
    <w:rsid w:val="006332B2"/>
    <w:rsid w:val="00634162"/>
    <w:rsid w:val="006348E4"/>
    <w:rsid w:val="00643392"/>
    <w:rsid w:val="0064524B"/>
    <w:rsid w:val="0065096F"/>
    <w:rsid w:val="00651B55"/>
    <w:rsid w:val="00660E8E"/>
    <w:rsid w:val="0066163A"/>
    <w:rsid w:val="00663549"/>
    <w:rsid w:val="006637C2"/>
    <w:rsid w:val="0066383C"/>
    <w:rsid w:val="00665630"/>
    <w:rsid w:val="00667105"/>
    <w:rsid w:val="00675B09"/>
    <w:rsid w:val="00680BF0"/>
    <w:rsid w:val="0068369F"/>
    <w:rsid w:val="00685E4E"/>
    <w:rsid w:val="00687059"/>
    <w:rsid w:val="00693690"/>
    <w:rsid w:val="00695151"/>
    <w:rsid w:val="0069546E"/>
    <w:rsid w:val="006A0A05"/>
    <w:rsid w:val="006A0B5C"/>
    <w:rsid w:val="006A59BC"/>
    <w:rsid w:val="006A5B1E"/>
    <w:rsid w:val="006A621E"/>
    <w:rsid w:val="006A74C1"/>
    <w:rsid w:val="006B12A8"/>
    <w:rsid w:val="006B3368"/>
    <w:rsid w:val="006B39B1"/>
    <w:rsid w:val="006C1DC1"/>
    <w:rsid w:val="006C23C4"/>
    <w:rsid w:val="006C6AA8"/>
    <w:rsid w:val="006D7190"/>
    <w:rsid w:val="006E2ECF"/>
    <w:rsid w:val="006F331D"/>
    <w:rsid w:val="006F3B91"/>
    <w:rsid w:val="006F54D8"/>
    <w:rsid w:val="00701DCC"/>
    <w:rsid w:val="007023BA"/>
    <w:rsid w:val="0070266C"/>
    <w:rsid w:val="00702720"/>
    <w:rsid w:val="00703475"/>
    <w:rsid w:val="00705C63"/>
    <w:rsid w:val="00710278"/>
    <w:rsid w:val="00713F35"/>
    <w:rsid w:val="0071509F"/>
    <w:rsid w:val="0071598F"/>
    <w:rsid w:val="0072062C"/>
    <w:rsid w:val="00720DCB"/>
    <w:rsid w:val="00721412"/>
    <w:rsid w:val="007233F2"/>
    <w:rsid w:val="00724E90"/>
    <w:rsid w:val="007260C4"/>
    <w:rsid w:val="00733711"/>
    <w:rsid w:val="007350AB"/>
    <w:rsid w:val="007362E9"/>
    <w:rsid w:val="00741DCC"/>
    <w:rsid w:val="0074311D"/>
    <w:rsid w:val="00746609"/>
    <w:rsid w:val="007517E7"/>
    <w:rsid w:val="00752FE7"/>
    <w:rsid w:val="00754304"/>
    <w:rsid w:val="00761476"/>
    <w:rsid w:val="007642CC"/>
    <w:rsid w:val="00764590"/>
    <w:rsid w:val="00765494"/>
    <w:rsid w:val="007666F8"/>
    <w:rsid w:val="00770A74"/>
    <w:rsid w:val="00773EAE"/>
    <w:rsid w:val="00774740"/>
    <w:rsid w:val="00787409"/>
    <w:rsid w:val="007877A1"/>
    <w:rsid w:val="00792AA5"/>
    <w:rsid w:val="00796A76"/>
    <w:rsid w:val="007B305F"/>
    <w:rsid w:val="007B42F8"/>
    <w:rsid w:val="007B4778"/>
    <w:rsid w:val="007B73BF"/>
    <w:rsid w:val="007C18FF"/>
    <w:rsid w:val="007C22AB"/>
    <w:rsid w:val="007C29A0"/>
    <w:rsid w:val="007C5578"/>
    <w:rsid w:val="007D7482"/>
    <w:rsid w:val="007E56B3"/>
    <w:rsid w:val="007F32F4"/>
    <w:rsid w:val="007F418B"/>
    <w:rsid w:val="007F4266"/>
    <w:rsid w:val="007F4F39"/>
    <w:rsid w:val="007F73C0"/>
    <w:rsid w:val="007F7EB5"/>
    <w:rsid w:val="008005A6"/>
    <w:rsid w:val="00802061"/>
    <w:rsid w:val="008158A2"/>
    <w:rsid w:val="00817563"/>
    <w:rsid w:val="008219CB"/>
    <w:rsid w:val="00823005"/>
    <w:rsid w:val="008245FC"/>
    <w:rsid w:val="0082496E"/>
    <w:rsid w:val="00824AF7"/>
    <w:rsid w:val="0083057C"/>
    <w:rsid w:val="008309CD"/>
    <w:rsid w:val="00834498"/>
    <w:rsid w:val="00834C4D"/>
    <w:rsid w:val="0084216C"/>
    <w:rsid w:val="00844C12"/>
    <w:rsid w:val="0084622F"/>
    <w:rsid w:val="00846B55"/>
    <w:rsid w:val="00860F0A"/>
    <w:rsid w:val="0086495E"/>
    <w:rsid w:val="00865FB6"/>
    <w:rsid w:val="00866D82"/>
    <w:rsid w:val="00871637"/>
    <w:rsid w:val="008728F9"/>
    <w:rsid w:val="00877285"/>
    <w:rsid w:val="008831D7"/>
    <w:rsid w:val="00883D27"/>
    <w:rsid w:val="00891110"/>
    <w:rsid w:val="008912B2"/>
    <w:rsid w:val="008949B6"/>
    <w:rsid w:val="00896557"/>
    <w:rsid w:val="0089733B"/>
    <w:rsid w:val="008A6A98"/>
    <w:rsid w:val="008B29FE"/>
    <w:rsid w:val="008B2AC4"/>
    <w:rsid w:val="008B5A1F"/>
    <w:rsid w:val="008B769B"/>
    <w:rsid w:val="008C2DDA"/>
    <w:rsid w:val="008C40C8"/>
    <w:rsid w:val="008C7FCA"/>
    <w:rsid w:val="008D4C8C"/>
    <w:rsid w:val="008D7FC3"/>
    <w:rsid w:val="008E008D"/>
    <w:rsid w:val="008E4821"/>
    <w:rsid w:val="008E5459"/>
    <w:rsid w:val="008F7E36"/>
    <w:rsid w:val="0090004B"/>
    <w:rsid w:val="0090067E"/>
    <w:rsid w:val="00903A43"/>
    <w:rsid w:val="0091042B"/>
    <w:rsid w:val="00912DAB"/>
    <w:rsid w:val="0091683A"/>
    <w:rsid w:val="00922CF1"/>
    <w:rsid w:val="0092636A"/>
    <w:rsid w:val="00926B13"/>
    <w:rsid w:val="0093076E"/>
    <w:rsid w:val="009316CE"/>
    <w:rsid w:val="00931B86"/>
    <w:rsid w:val="00936753"/>
    <w:rsid w:val="009400BE"/>
    <w:rsid w:val="00942D27"/>
    <w:rsid w:val="0094522E"/>
    <w:rsid w:val="00945BA6"/>
    <w:rsid w:val="00946A18"/>
    <w:rsid w:val="00947137"/>
    <w:rsid w:val="009516D5"/>
    <w:rsid w:val="00952EB3"/>
    <w:rsid w:val="00961932"/>
    <w:rsid w:val="009626EC"/>
    <w:rsid w:val="00972F87"/>
    <w:rsid w:val="00991F20"/>
    <w:rsid w:val="00996AB6"/>
    <w:rsid w:val="009A6092"/>
    <w:rsid w:val="009B1066"/>
    <w:rsid w:val="009C0F3D"/>
    <w:rsid w:val="009C2941"/>
    <w:rsid w:val="009C3129"/>
    <w:rsid w:val="009C5022"/>
    <w:rsid w:val="009C5F8A"/>
    <w:rsid w:val="009C6FFB"/>
    <w:rsid w:val="009D2F43"/>
    <w:rsid w:val="009D6DC3"/>
    <w:rsid w:val="009D6FA7"/>
    <w:rsid w:val="009D7667"/>
    <w:rsid w:val="009E36BD"/>
    <w:rsid w:val="009E3AE8"/>
    <w:rsid w:val="009E5038"/>
    <w:rsid w:val="009E64F2"/>
    <w:rsid w:val="009F2A73"/>
    <w:rsid w:val="009F4EC9"/>
    <w:rsid w:val="009F5FAE"/>
    <w:rsid w:val="00A001B2"/>
    <w:rsid w:val="00A05591"/>
    <w:rsid w:val="00A10271"/>
    <w:rsid w:val="00A1567C"/>
    <w:rsid w:val="00A15EC6"/>
    <w:rsid w:val="00A200BB"/>
    <w:rsid w:val="00A232FE"/>
    <w:rsid w:val="00A2371A"/>
    <w:rsid w:val="00A241B2"/>
    <w:rsid w:val="00A24CE4"/>
    <w:rsid w:val="00A266B7"/>
    <w:rsid w:val="00A274DF"/>
    <w:rsid w:val="00A31371"/>
    <w:rsid w:val="00A326D8"/>
    <w:rsid w:val="00A34092"/>
    <w:rsid w:val="00A34AEF"/>
    <w:rsid w:val="00A35DF8"/>
    <w:rsid w:val="00A36DE5"/>
    <w:rsid w:val="00A37108"/>
    <w:rsid w:val="00A37871"/>
    <w:rsid w:val="00A4228F"/>
    <w:rsid w:val="00A42B56"/>
    <w:rsid w:val="00A44D0F"/>
    <w:rsid w:val="00A5530A"/>
    <w:rsid w:val="00A57A3C"/>
    <w:rsid w:val="00A61EFF"/>
    <w:rsid w:val="00A65879"/>
    <w:rsid w:val="00A756CA"/>
    <w:rsid w:val="00A75B6E"/>
    <w:rsid w:val="00A77435"/>
    <w:rsid w:val="00A86AD0"/>
    <w:rsid w:val="00A90091"/>
    <w:rsid w:val="00A90783"/>
    <w:rsid w:val="00A90AF7"/>
    <w:rsid w:val="00A917AA"/>
    <w:rsid w:val="00A9258C"/>
    <w:rsid w:val="00A97556"/>
    <w:rsid w:val="00AA00DC"/>
    <w:rsid w:val="00AA165D"/>
    <w:rsid w:val="00AA612D"/>
    <w:rsid w:val="00AB36CF"/>
    <w:rsid w:val="00AB671B"/>
    <w:rsid w:val="00AC25FF"/>
    <w:rsid w:val="00AC78C5"/>
    <w:rsid w:val="00AD151B"/>
    <w:rsid w:val="00AD3815"/>
    <w:rsid w:val="00AD433A"/>
    <w:rsid w:val="00AD4D78"/>
    <w:rsid w:val="00AD5E25"/>
    <w:rsid w:val="00AD6ACC"/>
    <w:rsid w:val="00AD7BD5"/>
    <w:rsid w:val="00AE3618"/>
    <w:rsid w:val="00AE4E1F"/>
    <w:rsid w:val="00AE6420"/>
    <w:rsid w:val="00AE7BA1"/>
    <w:rsid w:val="00AF0474"/>
    <w:rsid w:val="00AF2C9F"/>
    <w:rsid w:val="00AF45D5"/>
    <w:rsid w:val="00B06882"/>
    <w:rsid w:val="00B07010"/>
    <w:rsid w:val="00B14614"/>
    <w:rsid w:val="00B240AD"/>
    <w:rsid w:val="00B26B87"/>
    <w:rsid w:val="00B47F51"/>
    <w:rsid w:val="00B520DD"/>
    <w:rsid w:val="00B522A6"/>
    <w:rsid w:val="00B5278F"/>
    <w:rsid w:val="00B52B98"/>
    <w:rsid w:val="00B5572E"/>
    <w:rsid w:val="00B55EC5"/>
    <w:rsid w:val="00B5680B"/>
    <w:rsid w:val="00B56A2E"/>
    <w:rsid w:val="00B60793"/>
    <w:rsid w:val="00B61EAD"/>
    <w:rsid w:val="00B63234"/>
    <w:rsid w:val="00B6583A"/>
    <w:rsid w:val="00B673C7"/>
    <w:rsid w:val="00B7030F"/>
    <w:rsid w:val="00B70BE8"/>
    <w:rsid w:val="00B73DB7"/>
    <w:rsid w:val="00B7615B"/>
    <w:rsid w:val="00B76A51"/>
    <w:rsid w:val="00B82127"/>
    <w:rsid w:val="00B918C7"/>
    <w:rsid w:val="00B92992"/>
    <w:rsid w:val="00BA6214"/>
    <w:rsid w:val="00BB4538"/>
    <w:rsid w:val="00BC24B8"/>
    <w:rsid w:val="00BC5A23"/>
    <w:rsid w:val="00BD2C1B"/>
    <w:rsid w:val="00BD481D"/>
    <w:rsid w:val="00BD6F4A"/>
    <w:rsid w:val="00BE07CC"/>
    <w:rsid w:val="00BE7BE2"/>
    <w:rsid w:val="00BF0A27"/>
    <w:rsid w:val="00BF19A2"/>
    <w:rsid w:val="00BF2B29"/>
    <w:rsid w:val="00BF521D"/>
    <w:rsid w:val="00BF71B9"/>
    <w:rsid w:val="00C01077"/>
    <w:rsid w:val="00C0186D"/>
    <w:rsid w:val="00C0340E"/>
    <w:rsid w:val="00C036C1"/>
    <w:rsid w:val="00C03837"/>
    <w:rsid w:val="00C04D1B"/>
    <w:rsid w:val="00C159E0"/>
    <w:rsid w:val="00C174CD"/>
    <w:rsid w:val="00C17CB3"/>
    <w:rsid w:val="00C20070"/>
    <w:rsid w:val="00C21D3C"/>
    <w:rsid w:val="00C2377D"/>
    <w:rsid w:val="00C2457C"/>
    <w:rsid w:val="00C3220A"/>
    <w:rsid w:val="00C3357E"/>
    <w:rsid w:val="00C35F6B"/>
    <w:rsid w:val="00C363B4"/>
    <w:rsid w:val="00C46361"/>
    <w:rsid w:val="00C469E1"/>
    <w:rsid w:val="00C503A9"/>
    <w:rsid w:val="00C511A8"/>
    <w:rsid w:val="00C54083"/>
    <w:rsid w:val="00C60EC8"/>
    <w:rsid w:val="00C6130D"/>
    <w:rsid w:val="00C6320E"/>
    <w:rsid w:val="00C638CA"/>
    <w:rsid w:val="00C66C78"/>
    <w:rsid w:val="00C67E98"/>
    <w:rsid w:val="00C70AA9"/>
    <w:rsid w:val="00C71AC2"/>
    <w:rsid w:val="00C7314E"/>
    <w:rsid w:val="00C8254B"/>
    <w:rsid w:val="00C8430C"/>
    <w:rsid w:val="00C85B24"/>
    <w:rsid w:val="00C91088"/>
    <w:rsid w:val="00C9305E"/>
    <w:rsid w:val="00C944B1"/>
    <w:rsid w:val="00C96D52"/>
    <w:rsid w:val="00CA55F1"/>
    <w:rsid w:val="00CB3BD6"/>
    <w:rsid w:val="00CB4C15"/>
    <w:rsid w:val="00CC143E"/>
    <w:rsid w:val="00CC3405"/>
    <w:rsid w:val="00CC4CC4"/>
    <w:rsid w:val="00CD2C71"/>
    <w:rsid w:val="00CD4B59"/>
    <w:rsid w:val="00CD5341"/>
    <w:rsid w:val="00CE17CD"/>
    <w:rsid w:val="00CF0897"/>
    <w:rsid w:val="00CF1449"/>
    <w:rsid w:val="00CF2765"/>
    <w:rsid w:val="00CF522D"/>
    <w:rsid w:val="00CF717C"/>
    <w:rsid w:val="00D01F76"/>
    <w:rsid w:val="00D12007"/>
    <w:rsid w:val="00D15419"/>
    <w:rsid w:val="00D201B1"/>
    <w:rsid w:val="00D20908"/>
    <w:rsid w:val="00D21D04"/>
    <w:rsid w:val="00D24E59"/>
    <w:rsid w:val="00D26486"/>
    <w:rsid w:val="00D31FE1"/>
    <w:rsid w:val="00D323CC"/>
    <w:rsid w:val="00D35DDA"/>
    <w:rsid w:val="00D40F37"/>
    <w:rsid w:val="00D41AE7"/>
    <w:rsid w:val="00D5351C"/>
    <w:rsid w:val="00D54B3B"/>
    <w:rsid w:val="00D54B6F"/>
    <w:rsid w:val="00D601BA"/>
    <w:rsid w:val="00D602B1"/>
    <w:rsid w:val="00D60D7B"/>
    <w:rsid w:val="00D6370F"/>
    <w:rsid w:val="00D72B51"/>
    <w:rsid w:val="00D7724D"/>
    <w:rsid w:val="00D7779A"/>
    <w:rsid w:val="00D80D44"/>
    <w:rsid w:val="00D81198"/>
    <w:rsid w:val="00D849B2"/>
    <w:rsid w:val="00D855AC"/>
    <w:rsid w:val="00D868EC"/>
    <w:rsid w:val="00D90094"/>
    <w:rsid w:val="00D94681"/>
    <w:rsid w:val="00D97438"/>
    <w:rsid w:val="00DA2C10"/>
    <w:rsid w:val="00DB0B6B"/>
    <w:rsid w:val="00DB4071"/>
    <w:rsid w:val="00DB4CCA"/>
    <w:rsid w:val="00DB62DA"/>
    <w:rsid w:val="00DC76BA"/>
    <w:rsid w:val="00DD0303"/>
    <w:rsid w:val="00DD2054"/>
    <w:rsid w:val="00DD57A5"/>
    <w:rsid w:val="00DE0D12"/>
    <w:rsid w:val="00DE3966"/>
    <w:rsid w:val="00DE3E4C"/>
    <w:rsid w:val="00DE5909"/>
    <w:rsid w:val="00DF0DFE"/>
    <w:rsid w:val="00E01695"/>
    <w:rsid w:val="00E03C5A"/>
    <w:rsid w:val="00E1121C"/>
    <w:rsid w:val="00E1301E"/>
    <w:rsid w:val="00E138CE"/>
    <w:rsid w:val="00E13974"/>
    <w:rsid w:val="00E16A81"/>
    <w:rsid w:val="00E233A9"/>
    <w:rsid w:val="00E2575C"/>
    <w:rsid w:val="00E25959"/>
    <w:rsid w:val="00E34504"/>
    <w:rsid w:val="00E34AD3"/>
    <w:rsid w:val="00E36845"/>
    <w:rsid w:val="00E37381"/>
    <w:rsid w:val="00E400BF"/>
    <w:rsid w:val="00E42F6C"/>
    <w:rsid w:val="00E43C7F"/>
    <w:rsid w:val="00E47392"/>
    <w:rsid w:val="00E47463"/>
    <w:rsid w:val="00E50640"/>
    <w:rsid w:val="00E52A66"/>
    <w:rsid w:val="00E548F4"/>
    <w:rsid w:val="00E602E1"/>
    <w:rsid w:val="00E63659"/>
    <w:rsid w:val="00E64F46"/>
    <w:rsid w:val="00E67636"/>
    <w:rsid w:val="00E7006C"/>
    <w:rsid w:val="00E7399E"/>
    <w:rsid w:val="00E76832"/>
    <w:rsid w:val="00E860F6"/>
    <w:rsid w:val="00E90F6C"/>
    <w:rsid w:val="00E95E17"/>
    <w:rsid w:val="00EA130F"/>
    <w:rsid w:val="00EA555D"/>
    <w:rsid w:val="00EB2ABA"/>
    <w:rsid w:val="00EB47D6"/>
    <w:rsid w:val="00EB53CE"/>
    <w:rsid w:val="00EC0DF8"/>
    <w:rsid w:val="00EC45F0"/>
    <w:rsid w:val="00EC49A9"/>
    <w:rsid w:val="00EC5456"/>
    <w:rsid w:val="00EC5581"/>
    <w:rsid w:val="00EC5DF0"/>
    <w:rsid w:val="00ED62F6"/>
    <w:rsid w:val="00EE24E9"/>
    <w:rsid w:val="00EF2CCD"/>
    <w:rsid w:val="00EF41D8"/>
    <w:rsid w:val="00EF4595"/>
    <w:rsid w:val="00EF4EE3"/>
    <w:rsid w:val="00EF4EFB"/>
    <w:rsid w:val="00EF5FCC"/>
    <w:rsid w:val="00F04657"/>
    <w:rsid w:val="00F05E16"/>
    <w:rsid w:val="00F0608C"/>
    <w:rsid w:val="00F1331F"/>
    <w:rsid w:val="00F15A49"/>
    <w:rsid w:val="00F21D1A"/>
    <w:rsid w:val="00F22927"/>
    <w:rsid w:val="00F2682B"/>
    <w:rsid w:val="00F26952"/>
    <w:rsid w:val="00F43834"/>
    <w:rsid w:val="00F46612"/>
    <w:rsid w:val="00F50CAC"/>
    <w:rsid w:val="00F52943"/>
    <w:rsid w:val="00F53CE9"/>
    <w:rsid w:val="00F574EB"/>
    <w:rsid w:val="00F615E0"/>
    <w:rsid w:val="00F619E0"/>
    <w:rsid w:val="00F623DA"/>
    <w:rsid w:val="00F64845"/>
    <w:rsid w:val="00F6704B"/>
    <w:rsid w:val="00F70CD8"/>
    <w:rsid w:val="00F7435B"/>
    <w:rsid w:val="00F7740A"/>
    <w:rsid w:val="00F85DA6"/>
    <w:rsid w:val="00F86367"/>
    <w:rsid w:val="00F873FC"/>
    <w:rsid w:val="00F90721"/>
    <w:rsid w:val="00F91162"/>
    <w:rsid w:val="00F9225D"/>
    <w:rsid w:val="00F95934"/>
    <w:rsid w:val="00F96060"/>
    <w:rsid w:val="00F969A2"/>
    <w:rsid w:val="00FA1416"/>
    <w:rsid w:val="00FA4E4D"/>
    <w:rsid w:val="00FA5F73"/>
    <w:rsid w:val="00FA7B11"/>
    <w:rsid w:val="00FB5AA9"/>
    <w:rsid w:val="00FB7D21"/>
    <w:rsid w:val="00FC4F51"/>
    <w:rsid w:val="00FD34CD"/>
    <w:rsid w:val="00FE0668"/>
    <w:rsid w:val="00FE2862"/>
    <w:rsid w:val="00FE3223"/>
    <w:rsid w:val="00FE4BD9"/>
    <w:rsid w:val="00FE631F"/>
    <w:rsid w:val="00FE6C1F"/>
    <w:rsid w:val="00FE79FA"/>
    <w:rsid w:val="00FE7BB8"/>
    <w:rsid w:val="00FF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5419B"/>
  <w15:docId w15:val="{8366C0D0-B5CC-422D-AB8B-10D98076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C1"/>
  </w:style>
  <w:style w:type="paragraph" w:styleId="Heading1">
    <w:name w:val="heading 1"/>
    <w:basedOn w:val="Normal"/>
    <w:next w:val="Normal"/>
    <w:link w:val="Heading1Char"/>
    <w:uiPriority w:val="9"/>
    <w:qFormat/>
    <w:rsid w:val="00136431"/>
    <w:pPr>
      <w:keepNext/>
      <w:keepLines/>
      <w:spacing w:before="480" w:after="0"/>
      <w:jc w:val="center"/>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136431"/>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36431"/>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077F74"/>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0164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431"/>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136431"/>
    <w:rPr>
      <w:rFonts w:ascii="Times New Roman" w:eastAsiaTheme="majorEastAsia" w:hAnsi="Times New Roman" w:cstheme="majorBidi"/>
      <w:b/>
      <w:bCs/>
      <w:sz w:val="24"/>
      <w:szCs w:val="26"/>
    </w:rPr>
  </w:style>
  <w:style w:type="paragraph" w:styleId="ListParagraph">
    <w:name w:val="List Paragraph"/>
    <w:basedOn w:val="Normal"/>
    <w:uiPriority w:val="34"/>
    <w:qFormat/>
    <w:rsid w:val="001065A8"/>
    <w:pPr>
      <w:ind w:left="720"/>
      <w:contextualSpacing/>
    </w:pPr>
  </w:style>
  <w:style w:type="paragraph" w:styleId="BalloonText">
    <w:name w:val="Balloon Text"/>
    <w:basedOn w:val="Normal"/>
    <w:link w:val="BalloonTextChar"/>
    <w:uiPriority w:val="99"/>
    <w:semiHidden/>
    <w:unhideWhenUsed/>
    <w:rsid w:val="00106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A8"/>
    <w:rPr>
      <w:rFonts w:ascii="Tahoma" w:hAnsi="Tahoma" w:cs="Tahoma"/>
      <w:sz w:val="16"/>
      <w:szCs w:val="16"/>
    </w:rPr>
  </w:style>
  <w:style w:type="paragraph" w:styleId="Header">
    <w:name w:val="header"/>
    <w:basedOn w:val="Normal"/>
    <w:link w:val="HeaderChar"/>
    <w:uiPriority w:val="99"/>
    <w:unhideWhenUsed/>
    <w:rsid w:val="00106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5A8"/>
  </w:style>
  <w:style w:type="paragraph" w:styleId="Footer">
    <w:name w:val="footer"/>
    <w:basedOn w:val="Normal"/>
    <w:link w:val="FooterChar"/>
    <w:uiPriority w:val="99"/>
    <w:unhideWhenUsed/>
    <w:rsid w:val="00106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5A8"/>
  </w:style>
  <w:style w:type="paragraph" w:styleId="NormalWeb">
    <w:name w:val="Normal (Web)"/>
    <w:basedOn w:val="Normal"/>
    <w:uiPriority w:val="99"/>
    <w:unhideWhenUsed/>
    <w:rsid w:val="00C91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36431"/>
    <w:rPr>
      <w:rFonts w:ascii="Times New Roman" w:eastAsiaTheme="majorEastAsia" w:hAnsi="Times New Roman" w:cstheme="majorBidi"/>
      <w:b/>
      <w:bCs/>
      <w:sz w:val="24"/>
    </w:rPr>
  </w:style>
  <w:style w:type="character" w:customStyle="1" w:styleId="Heading5Char">
    <w:name w:val="Heading 5 Char"/>
    <w:basedOn w:val="DefaultParagraphFont"/>
    <w:link w:val="Heading5"/>
    <w:uiPriority w:val="9"/>
    <w:rsid w:val="000164C3"/>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01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F73"/>
    <w:rPr>
      <w:color w:val="0000FF" w:themeColor="hyperlink"/>
      <w:u w:val="single"/>
    </w:rPr>
  </w:style>
  <w:style w:type="character" w:customStyle="1" w:styleId="Heading4Char">
    <w:name w:val="Heading 4 Char"/>
    <w:basedOn w:val="DefaultParagraphFont"/>
    <w:link w:val="Heading4"/>
    <w:uiPriority w:val="9"/>
    <w:rsid w:val="00077F74"/>
    <w:rPr>
      <w:rFonts w:ascii="Times New Roman" w:eastAsiaTheme="majorEastAsia" w:hAnsi="Times New Roman" w:cstheme="majorBidi"/>
      <w:b/>
      <w:bCs/>
      <w:iCs/>
      <w:sz w:val="24"/>
    </w:rPr>
  </w:style>
  <w:style w:type="character" w:styleId="PlaceholderText">
    <w:name w:val="Placeholder Text"/>
    <w:basedOn w:val="DefaultParagraphFont"/>
    <w:uiPriority w:val="99"/>
    <w:semiHidden/>
    <w:rsid w:val="00CA55F1"/>
    <w:rPr>
      <w:color w:val="808080"/>
    </w:rPr>
  </w:style>
  <w:style w:type="paragraph" w:styleId="TOCHeading">
    <w:name w:val="TOC Heading"/>
    <w:basedOn w:val="Heading1"/>
    <w:next w:val="Normal"/>
    <w:uiPriority w:val="39"/>
    <w:unhideWhenUsed/>
    <w:qFormat/>
    <w:rsid w:val="007023BA"/>
    <w:pPr>
      <w:jc w:val="left"/>
      <w:outlineLvl w:val="9"/>
    </w:pPr>
    <w:rPr>
      <w:rFonts w:asciiTheme="majorHAnsi" w:hAnsiTheme="majorHAnsi"/>
      <w:b/>
      <w:color w:val="365F91" w:themeColor="accent1" w:themeShade="BF"/>
      <w:sz w:val="28"/>
      <w:lang w:eastAsia="ja-JP"/>
    </w:rPr>
  </w:style>
  <w:style w:type="paragraph" w:styleId="TOC1">
    <w:name w:val="toc 1"/>
    <w:basedOn w:val="Normal"/>
    <w:next w:val="Normal"/>
    <w:autoRedefine/>
    <w:uiPriority w:val="39"/>
    <w:unhideWhenUsed/>
    <w:rsid w:val="007023BA"/>
    <w:pPr>
      <w:spacing w:after="100"/>
    </w:pPr>
  </w:style>
  <w:style w:type="paragraph" w:styleId="TOC2">
    <w:name w:val="toc 2"/>
    <w:basedOn w:val="Normal"/>
    <w:next w:val="Normal"/>
    <w:autoRedefine/>
    <w:uiPriority w:val="39"/>
    <w:unhideWhenUsed/>
    <w:rsid w:val="007023BA"/>
    <w:pPr>
      <w:spacing w:after="100"/>
      <w:ind w:left="220"/>
    </w:pPr>
  </w:style>
  <w:style w:type="paragraph" w:styleId="TOC3">
    <w:name w:val="toc 3"/>
    <w:basedOn w:val="Normal"/>
    <w:next w:val="Normal"/>
    <w:autoRedefine/>
    <w:uiPriority w:val="39"/>
    <w:unhideWhenUsed/>
    <w:rsid w:val="007023BA"/>
    <w:pPr>
      <w:spacing w:after="100"/>
      <w:ind w:left="440"/>
    </w:pPr>
  </w:style>
  <w:style w:type="paragraph" w:customStyle="1" w:styleId="Default">
    <w:name w:val="Default"/>
    <w:rsid w:val="006E2EC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226">
      <w:bodyDiv w:val="1"/>
      <w:marLeft w:val="0"/>
      <w:marRight w:val="0"/>
      <w:marTop w:val="0"/>
      <w:marBottom w:val="0"/>
      <w:divBdr>
        <w:top w:val="none" w:sz="0" w:space="0" w:color="auto"/>
        <w:left w:val="none" w:sz="0" w:space="0" w:color="auto"/>
        <w:bottom w:val="none" w:sz="0" w:space="0" w:color="auto"/>
        <w:right w:val="none" w:sz="0" w:space="0" w:color="auto"/>
      </w:divBdr>
    </w:div>
    <w:div w:id="28343024">
      <w:bodyDiv w:val="1"/>
      <w:marLeft w:val="0"/>
      <w:marRight w:val="0"/>
      <w:marTop w:val="0"/>
      <w:marBottom w:val="0"/>
      <w:divBdr>
        <w:top w:val="none" w:sz="0" w:space="0" w:color="auto"/>
        <w:left w:val="none" w:sz="0" w:space="0" w:color="auto"/>
        <w:bottom w:val="none" w:sz="0" w:space="0" w:color="auto"/>
        <w:right w:val="none" w:sz="0" w:space="0" w:color="auto"/>
      </w:divBdr>
    </w:div>
    <w:div w:id="35353244">
      <w:bodyDiv w:val="1"/>
      <w:marLeft w:val="0"/>
      <w:marRight w:val="0"/>
      <w:marTop w:val="0"/>
      <w:marBottom w:val="0"/>
      <w:divBdr>
        <w:top w:val="none" w:sz="0" w:space="0" w:color="auto"/>
        <w:left w:val="none" w:sz="0" w:space="0" w:color="auto"/>
        <w:bottom w:val="none" w:sz="0" w:space="0" w:color="auto"/>
        <w:right w:val="none" w:sz="0" w:space="0" w:color="auto"/>
      </w:divBdr>
    </w:div>
    <w:div w:id="89669338">
      <w:bodyDiv w:val="1"/>
      <w:marLeft w:val="0"/>
      <w:marRight w:val="0"/>
      <w:marTop w:val="0"/>
      <w:marBottom w:val="0"/>
      <w:divBdr>
        <w:top w:val="none" w:sz="0" w:space="0" w:color="auto"/>
        <w:left w:val="none" w:sz="0" w:space="0" w:color="auto"/>
        <w:bottom w:val="none" w:sz="0" w:space="0" w:color="auto"/>
        <w:right w:val="none" w:sz="0" w:space="0" w:color="auto"/>
      </w:divBdr>
    </w:div>
    <w:div w:id="92938686">
      <w:bodyDiv w:val="1"/>
      <w:marLeft w:val="0"/>
      <w:marRight w:val="0"/>
      <w:marTop w:val="0"/>
      <w:marBottom w:val="0"/>
      <w:divBdr>
        <w:top w:val="none" w:sz="0" w:space="0" w:color="auto"/>
        <w:left w:val="none" w:sz="0" w:space="0" w:color="auto"/>
        <w:bottom w:val="none" w:sz="0" w:space="0" w:color="auto"/>
        <w:right w:val="none" w:sz="0" w:space="0" w:color="auto"/>
      </w:divBdr>
    </w:div>
    <w:div w:id="122384175">
      <w:bodyDiv w:val="1"/>
      <w:marLeft w:val="0"/>
      <w:marRight w:val="0"/>
      <w:marTop w:val="0"/>
      <w:marBottom w:val="0"/>
      <w:divBdr>
        <w:top w:val="none" w:sz="0" w:space="0" w:color="auto"/>
        <w:left w:val="none" w:sz="0" w:space="0" w:color="auto"/>
        <w:bottom w:val="none" w:sz="0" w:space="0" w:color="auto"/>
        <w:right w:val="none" w:sz="0" w:space="0" w:color="auto"/>
      </w:divBdr>
    </w:div>
    <w:div w:id="140394541">
      <w:bodyDiv w:val="1"/>
      <w:marLeft w:val="0"/>
      <w:marRight w:val="0"/>
      <w:marTop w:val="0"/>
      <w:marBottom w:val="0"/>
      <w:divBdr>
        <w:top w:val="none" w:sz="0" w:space="0" w:color="auto"/>
        <w:left w:val="none" w:sz="0" w:space="0" w:color="auto"/>
        <w:bottom w:val="none" w:sz="0" w:space="0" w:color="auto"/>
        <w:right w:val="none" w:sz="0" w:space="0" w:color="auto"/>
      </w:divBdr>
    </w:div>
    <w:div w:id="156966502">
      <w:bodyDiv w:val="1"/>
      <w:marLeft w:val="0"/>
      <w:marRight w:val="0"/>
      <w:marTop w:val="0"/>
      <w:marBottom w:val="0"/>
      <w:divBdr>
        <w:top w:val="none" w:sz="0" w:space="0" w:color="auto"/>
        <w:left w:val="none" w:sz="0" w:space="0" w:color="auto"/>
        <w:bottom w:val="none" w:sz="0" w:space="0" w:color="auto"/>
        <w:right w:val="none" w:sz="0" w:space="0" w:color="auto"/>
      </w:divBdr>
    </w:div>
    <w:div w:id="162745449">
      <w:bodyDiv w:val="1"/>
      <w:marLeft w:val="0"/>
      <w:marRight w:val="0"/>
      <w:marTop w:val="0"/>
      <w:marBottom w:val="0"/>
      <w:divBdr>
        <w:top w:val="none" w:sz="0" w:space="0" w:color="auto"/>
        <w:left w:val="none" w:sz="0" w:space="0" w:color="auto"/>
        <w:bottom w:val="none" w:sz="0" w:space="0" w:color="auto"/>
        <w:right w:val="none" w:sz="0" w:space="0" w:color="auto"/>
      </w:divBdr>
    </w:div>
    <w:div w:id="191187706">
      <w:bodyDiv w:val="1"/>
      <w:marLeft w:val="0"/>
      <w:marRight w:val="0"/>
      <w:marTop w:val="0"/>
      <w:marBottom w:val="0"/>
      <w:divBdr>
        <w:top w:val="none" w:sz="0" w:space="0" w:color="auto"/>
        <w:left w:val="none" w:sz="0" w:space="0" w:color="auto"/>
        <w:bottom w:val="none" w:sz="0" w:space="0" w:color="auto"/>
        <w:right w:val="none" w:sz="0" w:space="0" w:color="auto"/>
      </w:divBdr>
    </w:div>
    <w:div w:id="191578920">
      <w:bodyDiv w:val="1"/>
      <w:marLeft w:val="0"/>
      <w:marRight w:val="0"/>
      <w:marTop w:val="0"/>
      <w:marBottom w:val="0"/>
      <w:divBdr>
        <w:top w:val="none" w:sz="0" w:space="0" w:color="auto"/>
        <w:left w:val="none" w:sz="0" w:space="0" w:color="auto"/>
        <w:bottom w:val="none" w:sz="0" w:space="0" w:color="auto"/>
        <w:right w:val="none" w:sz="0" w:space="0" w:color="auto"/>
      </w:divBdr>
    </w:div>
    <w:div w:id="207956007">
      <w:bodyDiv w:val="1"/>
      <w:marLeft w:val="0"/>
      <w:marRight w:val="0"/>
      <w:marTop w:val="0"/>
      <w:marBottom w:val="0"/>
      <w:divBdr>
        <w:top w:val="none" w:sz="0" w:space="0" w:color="auto"/>
        <w:left w:val="none" w:sz="0" w:space="0" w:color="auto"/>
        <w:bottom w:val="none" w:sz="0" w:space="0" w:color="auto"/>
        <w:right w:val="none" w:sz="0" w:space="0" w:color="auto"/>
      </w:divBdr>
    </w:div>
    <w:div w:id="233710838">
      <w:bodyDiv w:val="1"/>
      <w:marLeft w:val="0"/>
      <w:marRight w:val="0"/>
      <w:marTop w:val="0"/>
      <w:marBottom w:val="0"/>
      <w:divBdr>
        <w:top w:val="none" w:sz="0" w:space="0" w:color="auto"/>
        <w:left w:val="none" w:sz="0" w:space="0" w:color="auto"/>
        <w:bottom w:val="none" w:sz="0" w:space="0" w:color="auto"/>
        <w:right w:val="none" w:sz="0" w:space="0" w:color="auto"/>
      </w:divBdr>
    </w:div>
    <w:div w:id="280311014">
      <w:bodyDiv w:val="1"/>
      <w:marLeft w:val="0"/>
      <w:marRight w:val="0"/>
      <w:marTop w:val="0"/>
      <w:marBottom w:val="0"/>
      <w:divBdr>
        <w:top w:val="none" w:sz="0" w:space="0" w:color="auto"/>
        <w:left w:val="none" w:sz="0" w:space="0" w:color="auto"/>
        <w:bottom w:val="none" w:sz="0" w:space="0" w:color="auto"/>
        <w:right w:val="none" w:sz="0" w:space="0" w:color="auto"/>
      </w:divBdr>
    </w:div>
    <w:div w:id="307825927">
      <w:bodyDiv w:val="1"/>
      <w:marLeft w:val="0"/>
      <w:marRight w:val="0"/>
      <w:marTop w:val="0"/>
      <w:marBottom w:val="0"/>
      <w:divBdr>
        <w:top w:val="none" w:sz="0" w:space="0" w:color="auto"/>
        <w:left w:val="none" w:sz="0" w:space="0" w:color="auto"/>
        <w:bottom w:val="none" w:sz="0" w:space="0" w:color="auto"/>
        <w:right w:val="none" w:sz="0" w:space="0" w:color="auto"/>
      </w:divBdr>
    </w:div>
    <w:div w:id="328947026">
      <w:bodyDiv w:val="1"/>
      <w:marLeft w:val="0"/>
      <w:marRight w:val="0"/>
      <w:marTop w:val="0"/>
      <w:marBottom w:val="0"/>
      <w:divBdr>
        <w:top w:val="none" w:sz="0" w:space="0" w:color="auto"/>
        <w:left w:val="none" w:sz="0" w:space="0" w:color="auto"/>
        <w:bottom w:val="none" w:sz="0" w:space="0" w:color="auto"/>
        <w:right w:val="none" w:sz="0" w:space="0" w:color="auto"/>
      </w:divBdr>
    </w:div>
    <w:div w:id="356659196">
      <w:bodyDiv w:val="1"/>
      <w:marLeft w:val="0"/>
      <w:marRight w:val="0"/>
      <w:marTop w:val="0"/>
      <w:marBottom w:val="0"/>
      <w:divBdr>
        <w:top w:val="none" w:sz="0" w:space="0" w:color="auto"/>
        <w:left w:val="none" w:sz="0" w:space="0" w:color="auto"/>
        <w:bottom w:val="none" w:sz="0" w:space="0" w:color="auto"/>
        <w:right w:val="none" w:sz="0" w:space="0" w:color="auto"/>
      </w:divBdr>
    </w:div>
    <w:div w:id="375666956">
      <w:bodyDiv w:val="1"/>
      <w:marLeft w:val="0"/>
      <w:marRight w:val="0"/>
      <w:marTop w:val="0"/>
      <w:marBottom w:val="0"/>
      <w:divBdr>
        <w:top w:val="none" w:sz="0" w:space="0" w:color="auto"/>
        <w:left w:val="none" w:sz="0" w:space="0" w:color="auto"/>
        <w:bottom w:val="none" w:sz="0" w:space="0" w:color="auto"/>
        <w:right w:val="none" w:sz="0" w:space="0" w:color="auto"/>
      </w:divBdr>
    </w:div>
    <w:div w:id="381560359">
      <w:bodyDiv w:val="1"/>
      <w:marLeft w:val="0"/>
      <w:marRight w:val="0"/>
      <w:marTop w:val="0"/>
      <w:marBottom w:val="0"/>
      <w:divBdr>
        <w:top w:val="none" w:sz="0" w:space="0" w:color="auto"/>
        <w:left w:val="none" w:sz="0" w:space="0" w:color="auto"/>
        <w:bottom w:val="none" w:sz="0" w:space="0" w:color="auto"/>
        <w:right w:val="none" w:sz="0" w:space="0" w:color="auto"/>
      </w:divBdr>
    </w:div>
    <w:div w:id="414473995">
      <w:bodyDiv w:val="1"/>
      <w:marLeft w:val="0"/>
      <w:marRight w:val="0"/>
      <w:marTop w:val="0"/>
      <w:marBottom w:val="0"/>
      <w:divBdr>
        <w:top w:val="none" w:sz="0" w:space="0" w:color="auto"/>
        <w:left w:val="none" w:sz="0" w:space="0" w:color="auto"/>
        <w:bottom w:val="none" w:sz="0" w:space="0" w:color="auto"/>
        <w:right w:val="none" w:sz="0" w:space="0" w:color="auto"/>
      </w:divBdr>
    </w:div>
    <w:div w:id="424543704">
      <w:bodyDiv w:val="1"/>
      <w:marLeft w:val="0"/>
      <w:marRight w:val="0"/>
      <w:marTop w:val="0"/>
      <w:marBottom w:val="0"/>
      <w:divBdr>
        <w:top w:val="none" w:sz="0" w:space="0" w:color="auto"/>
        <w:left w:val="none" w:sz="0" w:space="0" w:color="auto"/>
        <w:bottom w:val="none" w:sz="0" w:space="0" w:color="auto"/>
        <w:right w:val="none" w:sz="0" w:space="0" w:color="auto"/>
      </w:divBdr>
    </w:div>
    <w:div w:id="493376141">
      <w:bodyDiv w:val="1"/>
      <w:marLeft w:val="0"/>
      <w:marRight w:val="0"/>
      <w:marTop w:val="0"/>
      <w:marBottom w:val="0"/>
      <w:divBdr>
        <w:top w:val="none" w:sz="0" w:space="0" w:color="auto"/>
        <w:left w:val="none" w:sz="0" w:space="0" w:color="auto"/>
        <w:bottom w:val="none" w:sz="0" w:space="0" w:color="auto"/>
        <w:right w:val="none" w:sz="0" w:space="0" w:color="auto"/>
      </w:divBdr>
    </w:div>
    <w:div w:id="500970753">
      <w:bodyDiv w:val="1"/>
      <w:marLeft w:val="0"/>
      <w:marRight w:val="0"/>
      <w:marTop w:val="0"/>
      <w:marBottom w:val="0"/>
      <w:divBdr>
        <w:top w:val="none" w:sz="0" w:space="0" w:color="auto"/>
        <w:left w:val="none" w:sz="0" w:space="0" w:color="auto"/>
        <w:bottom w:val="none" w:sz="0" w:space="0" w:color="auto"/>
        <w:right w:val="none" w:sz="0" w:space="0" w:color="auto"/>
      </w:divBdr>
    </w:div>
    <w:div w:id="589001903">
      <w:bodyDiv w:val="1"/>
      <w:marLeft w:val="0"/>
      <w:marRight w:val="0"/>
      <w:marTop w:val="0"/>
      <w:marBottom w:val="0"/>
      <w:divBdr>
        <w:top w:val="none" w:sz="0" w:space="0" w:color="auto"/>
        <w:left w:val="none" w:sz="0" w:space="0" w:color="auto"/>
        <w:bottom w:val="none" w:sz="0" w:space="0" w:color="auto"/>
        <w:right w:val="none" w:sz="0" w:space="0" w:color="auto"/>
      </w:divBdr>
    </w:div>
    <w:div w:id="589041921">
      <w:bodyDiv w:val="1"/>
      <w:marLeft w:val="0"/>
      <w:marRight w:val="0"/>
      <w:marTop w:val="0"/>
      <w:marBottom w:val="0"/>
      <w:divBdr>
        <w:top w:val="none" w:sz="0" w:space="0" w:color="auto"/>
        <w:left w:val="none" w:sz="0" w:space="0" w:color="auto"/>
        <w:bottom w:val="none" w:sz="0" w:space="0" w:color="auto"/>
        <w:right w:val="none" w:sz="0" w:space="0" w:color="auto"/>
      </w:divBdr>
    </w:div>
    <w:div w:id="592015481">
      <w:bodyDiv w:val="1"/>
      <w:marLeft w:val="0"/>
      <w:marRight w:val="0"/>
      <w:marTop w:val="0"/>
      <w:marBottom w:val="0"/>
      <w:divBdr>
        <w:top w:val="none" w:sz="0" w:space="0" w:color="auto"/>
        <w:left w:val="none" w:sz="0" w:space="0" w:color="auto"/>
        <w:bottom w:val="none" w:sz="0" w:space="0" w:color="auto"/>
        <w:right w:val="none" w:sz="0" w:space="0" w:color="auto"/>
      </w:divBdr>
    </w:div>
    <w:div w:id="601841920">
      <w:bodyDiv w:val="1"/>
      <w:marLeft w:val="0"/>
      <w:marRight w:val="0"/>
      <w:marTop w:val="0"/>
      <w:marBottom w:val="0"/>
      <w:divBdr>
        <w:top w:val="none" w:sz="0" w:space="0" w:color="auto"/>
        <w:left w:val="none" w:sz="0" w:space="0" w:color="auto"/>
        <w:bottom w:val="none" w:sz="0" w:space="0" w:color="auto"/>
        <w:right w:val="none" w:sz="0" w:space="0" w:color="auto"/>
      </w:divBdr>
    </w:div>
    <w:div w:id="623073024">
      <w:bodyDiv w:val="1"/>
      <w:marLeft w:val="0"/>
      <w:marRight w:val="0"/>
      <w:marTop w:val="0"/>
      <w:marBottom w:val="0"/>
      <w:divBdr>
        <w:top w:val="none" w:sz="0" w:space="0" w:color="auto"/>
        <w:left w:val="none" w:sz="0" w:space="0" w:color="auto"/>
        <w:bottom w:val="none" w:sz="0" w:space="0" w:color="auto"/>
        <w:right w:val="none" w:sz="0" w:space="0" w:color="auto"/>
      </w:divBdr>
    </w:div>
    <w:div w:id="623803476">
      <w:bodyDiv w:val="1"/>
      <w:marLeft w:val="0"/>
      <w:marRight w:val="0"/>
      <w:marTop w:val="0"/>
      <w:marBottom w:val="0"/>
      <w:divBdr>
        <w:top w:val="none" w:sz="0" w:space="0" w:color="auto"/>
        <w:left w:val="none" w:sz="0" w:space="0" w:color="auto"/>
        <w:bottom w:val="none" w:sz="0" w:space="0" w:color="auto"/>
        <w:right w:val="none" w:sz="0" w:space="0" w:color="auto"/>
      </w:divBdr>
    </w:div>
    <w:div w:id="636378422">
      <w:bodyDiv w:val="1"/>
      <w:marLeft w:val="0"/>
      <w:marRight w:val="0"/>
      <w:marTop w:val="0"/>
      <w:marBottom w:val="0"/>
      <w:divBdr>
        <w:top w:val="none" w:sz="0" w:space="0" w:color="auto"/>
        <w:left w:val="none" w:sz="0" w:space="0" w:color="auto"/>
        <w:bottom w:val="none" w:sz="0" w:space="0" w:color="auto"/>
        <w:right w:val="none" w:sz="0" w:space="0" w:color="auto"/>
      </w:divBdr>
    </w:div>
    <w:div w:id="646938464">
      <w:bodyDiv w:val="1"/>
      <w:marLeft w:val="0"/>
      <w:marRight w:val="0"/>
      <w:marTop w:val="0"/>
      <w:marBottom w:val="0"/>
      <w:divBdr>
        <w:top w:val="none" w:sz="0" w:space="0" w:color="auto"/>
        <w:left w:val="none" w:sz="0" w:space="0" w:color="auto"/>
        <w:bottom w:val="none" w:sz="0" w:space="0" w:color="auto"/>
        <w:right w:val="none" w:sz="0" w:space="0" w:color="auto"/>
      </w:divBdr>
    </w:div>
    <w:div w:id="745029515">
      <w:bodyDiv w:val="1"/>
      <w:marLeft w:val="0"/>
      <w:marRight w:val="0"/>
      <w:marTop w:val="0"/>
      <w:marBottom w:val="0"/>
      <w:divBdr>
        <w:top w:val="none" w:sz="0" w:space="0" w:color="auto"/>
        <w:left w:val="none" w:sz="0" w:space="0" w:color="auto"/>
        <w:bottom w:val="none" w:sz="0" w:space="0" w:color="auto"/>
        <w:right w:val="none" w:sz="0" w:space="0" w:color="auto"/>
      </w:divBdr>
    </w:div>
    <w:div w:id="839657700">
      <w:bodyDiv w:val="1"/>
      <w:marLeft w:val="0"/>
      <w:marRight w:val="0"/>
      <w:marTop w:val="0"/>
      <w:marBottom w:val="0"/>
      <w:divBdr>
        <w:top w:val="none" w:sz="0" w:space="0" w:color="auto"/>
        <w:left w:val="none" w:sz="0" w:space="0" w:color="auto"/>
        <w:bottom w:val="none" w:sz="0" w:space="0" w:color="auto"/>
        <w:right w:val="none" w:sz="0" w:space="0" w:color="auto"/>
      </w:divBdr>
    </w:div>
    <w:div w:id="861940986">
      <w:bodyDiv w:val="1"/>
      <w:marLeft w:val="0"/>
      <w:marRight w:val="0"/>
      <w:marTop w:val="0"/>
      <w:marBottom w:val="0"/>
      <w:divBdr>
        <w:top w:val="none" w:sz="0" w:space="0" w:color="auto"/>
        <w:left w:val="none" w:sz="0" w:space="0" w:color="auto"/>
        <w:bottom w:val="none" w:sz="0" w:space="0" w:color="auto"/>
        <w:right w:val="none" w:sz="0" w:space="0" w:color="auto"/>
      </w:divBdr>
    </w:div>
    <w:div w:id="886454110">
      <w:bodyDiv w:val="1"/>
      <w:marLeft w:val="0"/>
      <w:marRight w:val="0"/>
      <w:marTop w:val="0"/>
      <w:marBottom w:val="0"/>
      <w:divBdr>
        <w:top w:val="none" w:sz="0" w:space="0" w:color="auto"/>
        <w:left w:val="none" w:sz="0" w:space="0" w:color="auto"/>
        <w:bottom w:val="none" w:sz="0" w:space="0" w:color="auto"/>
        <w:right w:val="none" w:sz="0" w:space="0" w:color="auto"/>
      </w:divBdr>
    </w:div>
    <w:div w:id="959605105">
      <w:bodyDiv w:val="1"/>
      <w:marLeft w:val="0"/>
      <w:marRight w:val="0"/>
      <w:marTop w:val="0"/>
      <w:marBottom w:val="0"/>
      <w:divBdr>
        <w:top w:val="none" w:sz="0" w:space="0" w:color="auto"/>
        <w:left w:val="none" w:sz="0" w:space="0" w:color="auto"/>
        <w:bottom w:val="none" w:sz="0" w:space="0" w:color="auto"/>
        <w:right w:val="none" w:sz="0" w:space="0" w:color="auto"/>
      </w:divBdr>
    </w:div>
    <w:div w:id="996423170">
      <w:bodyDiv w:val="1"/>
      <w:marLeft w:val="0"/>
      <w:marRight w:val="0"/>
      <w:marTop w:val="0"/>
      <w:marBottom w:val="0"/>
      <w:divBdr>
        <w:top w:val="none" w:sz="0" w:space="0" w:color="auto"/>
        <w:left w:val="none" w:sz="0" w:space="0" w:color="auto"/>
        <w:bottom w:val="none" w:sz="0" w:space="0" w:color="auto"/>
        <w:right w:val="none" w:sz="0" w:space="0" w:color="auto"/>
      </w:divBdr>
    </w:div>
    <w:div w:id="999700901">
      <w:bodyDiv w:val="1"/>
      <w:marLeft w:val="0"/>
      <w:marRight w:val="0"/>
      <w:marTop w:val="0"/>
      <w:marBottom w:val="0"/>
      <w:divBdr>
        <w:top w:val="none" w:sz="0" w:space="0" w:color="auto"/>
        <w:left w:val="none" w:sz="0" w:space="0" w:color="auto"/>
        <w:bottom w:val="none" w:sz="0" w:space="0" w:color="auto"/>
        <w:right w:val="none" w:sz="0" w:space="0" w:color="auto"/>
      </w:divBdr>
    </w:div>
    <w:div w:id="1023166901">
      <w:bodyDiv w:val="1"/>
      <w:marLeft w:val="0"/>
      <w:marRight w:val="0"/>
      <w:marTop w:val="0"/>
      <w:marBottom w:val="0"/>
      <w:divBdr>
        <w:top w:val="none" w:sz="0" w:space="0" w:color="auto"/>
        <w:left w:val="none" w:sz="0" w:space="0" w:color="auto"/>
        <w:bottom w:val="none" w:sz="0" w:space="0" w:color="auto"/>
        <w:right w:val="none" w:sz="0" w:space="0" w:color="auto"/>
      </w:divBdr>
    </w:div>
    <w:div w:id="1048649672">
      <w:bodyDiv w:val="1"/>
      <w:marLeft w:val="0"/>
      <w:marRight w:val="0"/>
      <w:marTop w:val="0"/>
      <w:marBottom w:val="0"/>
      <w:divBdr>
        <w:top w:val="none" w:sz="0" w:space="0" w:color="auto"/>
        <w:left w:val="none" w:sz="0" w:space="0" w:color="auto"/>
        <w:bottom w:val="none" w:sz="0" w:space="0" w:color="auto"/>
        <w:right w:val="none" w:sz="0" w:space="0" w:color="auto"/>
      </w:divBdr>
    </w:div>
    <w:div w:id="1057431640">
      <w:bodyDiv w:val="1"/>
      <w:marLeft w:val="0"/>
      <w:marRight w:val="0"/>
      <w:marTop w:val="0"/>
      <w:marBottom w:val="0"/>
      <w:divBdr>
        <w:top w:val="none" w:sz="0" w:space="0" w:color="auto"/>
        <w:left w:val="none" w:sz="0" w:space="0" w:color="auto"/>
        <w:bottom w:val="none" w:sz="0" w:space="0" w:color="auto"/>
        <w:right w:val="none" w:sz="0" w:space="0" w:color="auto"/>
      </w:divBdr>
    </w:div>
    <w:div w:id="1085423202">
      <w:bodyDiv w:val="1"/>
      <w:marLeft w:val="0"/>
      <w:marRight w:val="0"/>
      <w:marTop w:val="0"/>
      <w:marBottom w:val="0"/>
      <w:divBdr>
        <w:top w:val="none" w:sz="0" w:space="0" w:color="auto"/>
        <w:left w:val="none" w:sz="0" w:space="0" w:color="auto"/>
        <w:bottom w:val="none" w:sz="0" w:space="0" w:color="auto"/>
        <w:right w:val="none" w:sz="0" w:space="0" w:color="auto"/>
      </w:divBdr>
    </w:div>
    <w:div w:id="1117066626">
      <w:bodyDiv w:val="1"/>
      <w:marLeft w:val="0"/>
      <w:marRight w:val="0"/>
      <w:marTop w:val="0"/>
      <w:marBottom w:val="0"/>
      <w:divBdr>
        <w:top w:val="none" w:sz="0" w:space="0" w:color="auto"/>
        <w:left w:val="none" w:sz="0" w:space="0" w:color="auto"/>
        <w:bottom w:val="none" w:sz="0" w:space="0" w:color="auto"/>
        <w:right w:val="none" w:sz="0" w:space="0" w:color="auto"/>
      </w:divBdr>
    </w:div>
    <w:div w:id="1166481901">
      <w:bodyDiv w:val="1"/>
      <w:marLeft w:val="0"/>
      <w:marRight w:val="0"/>
      <w:marTop w:val="0"/>
      <w:marBottom w:val="0"/>
      <w:divBdr>
        <w:top w:val="none" w:sz="0" w:space="0" w:color="auto"/>
        <w:left w:val="none" w:sz="0" w:space="0" w:color="auto"/>
        <w:bottom w:val="none" w:sz="0" w:space="0" w:color="auto"/>
        <w:right w:val="none" w:sz="0" w:space="0" w:color="auto"/>
      </w:divBdr>
    </w:div>
    <w:div w:id="1197163501">
      <w:bodyDiv w:val="1"/>
      <w:marLeft w:val="0"/>
      <w:marRight w:val="0"/>
      <w:marTop w:val="0"/>
      <w:marBottom w:val="0"/>
      <w:divBdr>
        <w:top w:val="none" w:sz="0" w:space="0" w:color="auto"/>
        <w:left w:val="none" w:sz="0" w:space="0" w:color="auto"/>
        <w:bottom w:val="none" w:sz="0" w:space="0" w:color="auto"/>
        <w:right w:val="none" w:sz="0" w:space="0" w:color="auto"/>
      </w:divBdr>
    </w:div>
    <w:div w:id="1219895836">
      <w:bodyDiv w:val="1"/>
      <w:marLeft w:val="0"/>
      <w:marRight w:val="0"/>
      <w:marTop w:val="0"/>
      <w:marBottom w:val="0"/>
      <w:divBdr>
        <w:top w:val="none" w:sz="0" w:space="0" w:color="auto"/>
        <w:left w:val="none" w:sz="0" w:space="0" w:color="auto"/>
        <w:bottom w:val="none" w:sz="0" w:space="0" w:color="auto"/>
        <w:right w:val="none" w:sz="0" w:space="0" w:color="auto"/>
      </w:divBdr>
    </w:div>
    <w:div w:id="1233810972">
      <w:bodyDiv w:val="1"/>
      <w:marLeft w:val="0"/>
      <w:marRight w:val="0"/>
      <w:marTop w:val="0"/>
      <w:marBottom w:val="0"/>
      <w:divBdr>
        <w:top w:val="none" w:sz="0" w:space="0" w:color="auto"/>
        <w:left w:val="none" w:sz="0" w:space="0" w:color="auto"/>
        <w:bottom w:val="none" w:sz="0" w:space="0" w:color="auto"/>
        <w:right w:val="none" w:sz="0" w:space="0" w:color="auto"/>
      </w:divBdr>
    </w:div>
    <w:div w:id="1257441851">
      <w:bodyDiv w:val="1"/>
      <w:marLeft w:val="0"/>
      <w:marRight w:val="0"/>
      <w:marTop w:val="0"/>
      <w:marBottom w:val="0"/>
      <w:divBdr>
        <w:top w:val="none" w:sz="0" w:space="0" w:color="auto"/>
        <w:left w:val="none" w:sz="0" w:space="0" w:color="auto"/>
        <w:bottom w:val="none" w:sz="0" w:space="0" w:color="auto"/>
        <w:right w:val="none" w:sz="0" w:space="0" w:color="auto"/>
      </w:divBdr>
    </w:div>
    <w:div w:id="1263882466">
      <w:bodyDiv w:val="1"/>
      <w:marLeft w:val="0"/>
      <w:marRight w:val="0"/>
      <w:marTop w:val="0"/>
      <w:marBottom w:val="0"/>
      <w:divBdr>
        <w:top w:val="none" w:sz="0" w:space="0" w:color="auto"/>
        <w:left w:val="none" w:sz="0" w:space="0" w:color="auto"/>
        <w:bottom w:val="none" w:sz="0" w:space="0" w:color="auto"/>
        <w:right w:val="none" w:sz="0" w:space="0" w:color="auto"/>
      </w:divBdr>
    </w:div>
    <w:div w:id="1285768626">
      <w:bodyDiv w:val="1"/>
      <w:marLeft w:val="0"/>
      <w:marRight w:val="0"/>
      <w:marTop w:val="0"/>
      <w:marBottom w:val="0"/>
      <w:divBdr>
        <w:top w:val="none" w:sz="0" w:space="0" w:color="auto"/>
        <w:left w:val="none" w:sz="0" w:space="0" w:color="auto"/>
        <w:bottom w:val="none" w:sz="0" w:space="0" w:color="auto"/>
        <w:right w:val="none" w:sz="0" w:space="0" w:color="auto"/>
      </w:divBdr>
    </w:div>
    <w:div w:id="1297493748">
      <w:bodyDiv w:val="1"/>
      <w:marLeft w:val="0"/>
      <w:marRight w:val="0"/>
      <w:marTop w:val="0"/>
      <w:marBottom w:val="0"/>
      <w:divBdr>
        <w:top w:val="none" w:sz="0" w:space="0" w:color="auto"/>
        <w:left w:val="none" w:sz="0" w:space="0" w:color="auto"/>
        <w:bottom w:val="none" w:sz="0" w:space="0" w:color="auto"/>
        <w:right w:val="none" w:sz="0" w:space="0" w:color="auto"/>
      </w:divBdr>
    </w:div>
    <w:div w:id="1303195506">
      <w:bodyDiv w:val="1"/>
      <w:marLeft w:val="0"/>
      <w:marRight w:val="0"/>
      <w:marTop w:val="0"/>
      <w:marBottom w:val="0"/>
      <w:divBdr>
        <w:top w:val="none" w:sz="0" w:space="0" w:color="auto"/>
        <w:left w:val="none" w:sz="0" w:space="0" w:color="auto"/>
        <w:bottom w:val="none" w:sz="0" w:space="0" w:color="auto"/>
        <w:right w:val="none" w:sz="0" w:space="0" w:color="auto"/>
      </w:divBdr>
    </w:div>
    <w:div w:id="1318149437">
      <w:bodyDiv w:val="1"/>
      <w:marLeft w:val="0"/>
      <w:marRight w:val="0"/>
      <w:marTop w:val="0"/>
      <w:marBottom w:val="0"/>
      <w:divBdr>
        <w:top w:val="none" w:sz="0" w:space="0" w:color="auto"/>
        <w:left w:val="none" w:sz="0" w:space="0" w:color="auto"/>
        <w:bottom w:val="none" w:sz="0" w:space="0" w:color="auto"/>
        <w:right w:val="none" w:sz="0" w:space="0" w:color="auto"/>
      </w:divBdr>
    </w:div>
    <w:div w:id="1378817002">
      <w:bodyDiv w:val="1"/>
      <w:marLeft w:val="0"/>
      <w:marRight w:val="0"/>
      <w:marTop w:val="0"/>
      <w:marBottom w:val="0"/>
      <w:divBdr>
        <w:top w:val="none" w:sz="0" w:space="0" w:color="auto"/>
        <w:left w:val="none" w:sz="0" w:space="0" w:color="auto"/>
        <w:bottom w:val="none" w:sz="0" w:space="0" w:color="auto"/>
        <w:right w:val="none" w:sz="0" w:space="0" w:color="auto"/>
      </w:divBdr>
    </w:div>
    <w:div w:id="1390106037">
      <w:bodyDiv w:val="1"/>
      <w:marLeft w:val="0"/>
      <w:marRight w:val="0"/>
      <w:marTop w:val="0"/>
      <w:marBottom w:val="0"/>
      <w:divBdr>
        <w:top w:val="none" w:sz="0" w:space="0" w:color="auto"/>
        <w:left w:val="none" w:sz="0" w:space="0" w:color="auto"/>
        <w:bottom w:val="none" w:sz="0" w:space="0" w:color="auto"/>
        <w:right w:val="none" w:sz="0" w:space="0" w:color="auto"/>
      </w:divBdr>
    </w:div>
    <w:div w:id="1406030996">
      <w:bodyDiv w:val="1"/>
      <w:marLeft w:val="0"/>
      <w:marRight w:val="0"/>
      <w:marTop w:val="0"/>
      <w:marBottom w:val="0"/>
      <w:divBdr>
        <w:top w:val="none" w:sz="0" w:space="0" w:color="auto"/>
        <w:left w:val="none" w:sz="0" w:space="0" w:color="auto"/>
        <w:bottom w:val="none" w:sz="0" w:space="0" w:color="auto"/>
        <w:right w:val="none" w:sz="0" w:space="0" w:color="auto"/>
      </w:divBdr>
    </w:div>
    <w:div w:id="1432429547">
      <w:bodyDiv w:val="1"/>
      <w:marLeft w:val="0"/>
      <w:marRight w:val="0"/>
      <w:marTop w:val="0"/>
      <w:marBottom w:val="0"/>
      <w:divBdr>
        <w:top w:val="none" w:sz="0" w:space="0" w:color="auto"/>
        <w:left w:val="none" w:sz="0" w:space="0" w:color="auto"/>
        <w:bottom w:val="none" w:sz="0" w:space="0" w:color="auto"/>
        <w:right w:val="none" w:sz="0" w:space="0" w:color="auto"/>
      </w:divBdr>
    </w:div>
    <w:div w:id="1436024878">
      <w:bodyDiv w:val="1"/>
      <w:marLeft w:val="0"/>
      <w:marRight w:val="0"/>
      <w:marTop w:val="0"/>
      <w:marBottom w:val="0"/>
      <w:divBdr>
        <w:top w:val="none" w:sz="0" w:space="0" w:color="auto"/>
        <w:left w:val="none" w:sz="0" w:space="0" w:color="auto"/>
        <w:bottom w:val="none" w:sz="0" w:space="0" w:color="auto"/>
        <w:right w:val="none" w:sz="0" w:space="0" w:color="auto"/>
      </w:divBdr>
    </w:div>
    <w:div w:id="1543637820">
      <w:bodyDiv w:val="1"/>
      <w:marLeft w:val="0"/>
      <w:marRight w:val="0"/>
      <w:marTop w:val="0"/>
      <w:marBottom w:val="0"/>
      <w:divBdr>
        <w:top w:val="none" w:sz="0" w:space="0" w:color="auto"/>
        <w:left w:val="none" w:sz="0" w:space="0" w:color="auto"/>
        <w:bottom w:val="none" w:sz="0" w:space="0" w:color="auto"/>
        <w:right w:val="none" w:sz="0" w:space="0" w:color="auto"/>
      </w:divBdr>
    </w:div>
    <w:div w:id="1581014684">
      <w:bodyDiv w:val="1"/>
      <w:marLeft w:val="0"/>
      <w:marRight w:val="0"/>
      <w:marTop w:val="0"/>
      <w:marBottom w:val="0"/>
      <w:divBdr>
        <w:top w:val="none" w:sz="0" w:space="0" w:color="auto"/>
        <w:left w:val="none" w:sz="0" w:space="0" w:color="auto"/>
        <w:bottom w:val="none" w:sz="0" w:space="0" w:color="auto"/>
        <w:right w:val="none" w:sz="0" w:space="0" w:color="auto"/>
      </w:divBdr>
    </w:div>
    <w:div w:id="1609004075">
      <w:bodyDiv w:val="1"/>
      <w:marLeft w:val="0"/>
      <w:marRight w:val="0"/>
      <w:marTop w:val="0"/>
      <w:marBottom w:val="0"/>
      <w:divBdr>
        <w:top w:val="none" w:sz="0" w:space="0" w:color="auto"/>
        <w:left w:val="none" w:sz="0" w:space="0" w:color="auto"/>
        <w:bottom w:val="none" w:sz="0" w:space="0" w:color="auto"/>
        <w:right w:val="none" w:sz="0" w:space="0" w:color="auto"/>
      </w:divBdr>
    </w:div>
    <w:div w:id="1649553246">
      <w:bodyDiv w:val="1"/>
      <w:marLeft w:val="0"/>
      <w:marRight w:val="0"/>
      <w:marTop w:val="0"/>
      <w:marBottom w:val="0"/>
      <w:divBdr>
        <w:top w:val="none" w:sz="0" w:space="0" w:color="auto"/>
        <w:left w:val="none" w:sz="0" w:space="0" w:color="auto"/>
        <w:bottom w:val="none" w:sz="0" w:space="0" w:color="auto"/>
        <w:right w:val="none" w:sz="0" w:space="0" w:color="auto"/>
      </w:divBdr>
    </w:div>
    <w:div w:id="1754620115">
      <w:bodyDiv w:val="1"/>
      <w:marLeft w:val="0"/>
      <w:marRight w:val="0"/>
      <w:marTop w:val="0"/>
      <w:marBottom w:val="0"/>
      <w:divBdr>
        <w:top w:val="none" w:sz="0" w:space="0" w:color="auto"/>
        <w:left w:val="none" w:sz="0" w:space="0" w:color="auto"/>
        <w:bottom w:val="none" w:sz="0" w:space="0" w:color="auto"/>
        <w:right w:val="none" w:sz="0" w:space="0" w:color="auto"/>
      </w:divBdr>
    </w:div>
    <w:div w:id="1757170536">
      <w:bodyDiv w:val="1"/>
      <w:marLeft w:val="0"/>
      <w:marRight w:val="0"/>
      <w:marTop w:val="0"/>
      <w:marBottom w:val="0"/>
      <w:divBdr>
        <w:top w:val="none" w:sz="0" w:space="0" w:color="auto"/>
        <w:left w:val="none" w:sz="0" w:space="0" w:color="auto"/>
        <w:bottom w:val="none" w:sz="0" w:space="0" w:color="auto"/>
        <w:right w:val="none" w:sz="0" w:space="0" w:color="auto"/>
      </w:divBdr>
    </w:div>
    <w:div w:id="1802576329">
      <w:bodyDiv w:val="1"/>
      <w:marLeft w:val="0"/>
      <w:marRight w:val="0"/>
      <w:marTop w:val="0"/>
      <w:marBottom w:val="0"/>
      <w:divBdr>
        <w:top w:val="none" w:sz="0" w:space="0" w:color="auto"/>
        <w:left w:val="none" w:sz="0" w:space="0" w:color="auto"/>
        <w:bottom w:val="none" w:sz="0" w:space="0" w:color="auto"/>
        <w:right w:val="none" w:sz="0" w:space="0" w:color="auto"/>
      </w:divBdr>
    </w:div>
    <w:div w:id="1807699935">
      <w:bodyDiv w:val="1"/>
      <w:marLeft w:val="0"/>
      <w:marRight w:val="0"/>
      <w:marTop w:val="0"/>
      <w:marBottom w:val="0"/>
      <w:divBdr>
        <w:top w:val="none" w:sz="0" w:space="0" w:color="auto"/>
        <w:left w:val="none" w:sz="0" w:space="0" w:color="auto"/>
        <w:bottom w:val="none" w:sz="0" w:space="0" w:color="auto"/>
        <w:right w:val="none" w:sz="0" w:space="0" w:color="auto"/>
      </w:divBdr>
    </w:div>
    <w:div w:id="1830441593">
      <w:bodyDiv w:val="1"/>
      <w:marLeft w:val="0"/>
      <w:marRight w:val="0"/>
      <w:marTop w:val="0"/>
      <w:marBottom w:val="0"/>
      <w:divBdr>
        <w:top w:val="none" w:sz="0" w:space="0" w:color="auto"/>
        <w:left w:val="none" w:sz="0" w:space="0" w:color="auto"/>
        <w:bottom w:val="none" w:sz="0" w:space="0" w:color="auto"/>
        <w:right w:val="none" w:sz="0" w:space="0" w:color="auto"/>
      </w:divBdr>
    </w:div>
    <w:div w:id="1875263398">
      <w:bodyDiv w:val="1"/>
      <w:marLeft w:val="0"/>
      <w:marRight w:val="0"/>
      <w:marTop w:val="0"/>
      <w:marBottom w:val="0"/>
      <w:divBdr>
        <w:top w:val="none" w:sz="0" w:space="0" w:color="auto"/>
        <w:left w:val="none" w:sz="0" w:space="0" w:color="auto"/>
        <w:bottom w:val="none" w:sz="0" w:space="0" w:color="auto"/>
        <w:right w:val="none" w:sz="0" w:space="0" w:color="auto"/>
      </w:divBdr>
    </w:div>
    <w:div w:id="2047441627">
      <w:bodyDiv w:val="1"/>
      <w:marLeft w:val="0"/>
      <w:marRight w:val="0"/>
      <w:marTop w:val="0"/>
      <w:marBottom w:val="0"/>
      <w:divBdr>
        <w:top w:val="none" w:sz="0" w:space="0" w:color="auto"/>
        <w:left w:val="none" w:sz="0" w:space="0" w:color="auto"/>
        <w:bottom w:val="none" w:sz="0" w:space="0" w:color="auto"/>
        <w:right w:val="none" w:sz="0" w:space="0" w:color="auto"/>
      </w:divBdr>
    </w:div>
    <w:div w:id="2075159490">
      <w:bodyDiv w:val="1"/>
      <w:marLeft w:val="0"/>
      <w:marRight w:val="0"/>
      <w:marTop w:val="0"/>
      <w:marBottom w:val="0"/>
      <w:divBdr>
        <w:top w:val="none" w:sz="0" w:space="0" w:color="auto"/>
        <w:left w:val="none" w:sz="0" w:space="0" w:color="auto"/>
        <w:bottom w:val="none" w:sz="0" w:space="0" w:color="auto"/>
        <w:right w:val="none" w:sz="0" w:space="0" w:color="auto"/>
      </w:divBdr>
    </w:div>
    <w:div w:id="20817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9587-189C-47F2-8F50-F6E4A1E5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Ericson</dc:creator>
  <cp:keywords/>
  <dc:description/>
  <cp:lastModifiedBy>Tiffany Mareta</cp:lastModifiedBy>
  <cp:revision>2</cp:revision>
  <cp:lastPrinted>2017-12-29T02:15:00Z</cp:lastPrinted>
  <dcterms:created xsi:type="dcterms:W3CDTF">2019-05-02T15:16:00Z</dcterms:created>
  <dcterms:modified xsi:type="dcterms:W3CDTF">2019-05-02T15:16:00Z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