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6E" w:rsidRDefault="003B5184" w:rsidP="003B5184">
      <w:pPr>
        <w:spacing w:line="48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A71EA" w:rsidRDefault="00CA71EA" w:rsidP="00E75A44">
      <w:pPr>
        <w:spacing w:line="72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B2CDC" w:rsidRDefault="00E75A44" w:rsidP="00D2744B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E75A44" w:rsidRDefault="00E75A44" w:rsidP="00E75A44">
      <w:pPr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Bowerman, Bruce L,  Richard T. O’Connell dan Emily S. Murphree. (2014). </w:t>
      </w:r>
      <w:r w:rsidRPr="008379C0">
        <w:rPr>
          <w:rFonts w:ascii="Times New Roman" w:hAnsi="Times New Roman" w:cs="Times New Roman"/>
          <w:i/>
          <w:sz w:val="24"/>
          <w:szCs w:val="24"/>
        </w:rPr>
        <w:t>Business Statistics in Practice</w:t>
      </w:r>
      <w:r>
        <w:rPr>
          <w:rFonts w:ascii="Times New Roman" w:hAnsi="Times New Roman" w:cs="Times New Roman"/>
          <w:sz w:val="24"/>
          <w:szCs w:val="24"/>
        </w:rPr>
        <w:t>. New York: McGraw-Hill.</w:t>
      </w:r>
    </w:p>
    <w:p w:rsidR="00E75A44" w:rsidRDefault="00E75A44" w:rsidP="00E75A44">
      <w:pPr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Cooper, Donald R. dan Pamela S. Schindler. (2014). </w:t>
      </w:r>
      <w:r w:rsidRPr="00BA6232">
        <w:rPr>
          <w:rFonts w:ascii="Times New Roman" w:hAnsi="Times New Roman" w:cs="Times New Roman"/>
          <w:i/>
          <w:sz w:val="24"/>
          <w:szCs w:val="24"/>
        </w:rPr>
        <w:t>Business Research Methods, 12th Edition</w:t>
      </w:r>
      <w:r>
        <w:rPr>
          <w:rFonts w:ascii="Times New Roman" w:hAnsi="Times New Roman" w:cs="Times New Roman"/>
          <w:sz w:val="24"/>
          <w:szCs w:val="24"/>
        </w:rPr>
        <w:t>. New York: McGraw-Hill.</w:t>
      </w:r>
    </w:p>
    <w:p w:rsidR="00E75A44" w:rsidRDefault="00E75A44" w:rsidP="00E75A44">
      <w:pPr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I. (2018). </w:t>
      </w:r>
      <w:r w:rsidRPr="001323E5">
        <w:rPr>
          <w:rFonts w:ascii="Times New Roman" w:hAnsi="Times New Roman" w:cs="Times New Roman"/>
          <w:i/>
          <w:sz w:val="24"/>
          <w:szCs w:val="24"/>
        </w:rPr>
        <w:t>Aplikasi Analisis Multivariate dengan Program IBM SPSS 25</w:t>
      </w:r>
      <w:r>
        <w:rPr>
          <w:rFonts w:ascii="Times New Roman" w:hAnsi="Times New Roman" w:cs="Times New Roman"/>
          <w:sz w:val="24"/>
          <w:szCs w:val="24"/>
        </w:rPr>
        <w:t>. Semarang: Universitas Diponegoro.</w:t>
      </w:r>
    </w:p>
    <w:p w:rsidR="00E75A44" w:rsidRDefault="00E75A44" w:rsidP="00E75A44">
      <w:pPr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Philip. &amp; Kevin Lane Keller. (2016). </w:t>
      </w:r>
      <w:r w:rsidRPr="00B67C4F">
        <w:rPr>
          <w:rFonts w:ascii="Times New Roman" w:hAnsi="Times New Roman" w:cs="Times New Roman"/>
          <w:i/>
          <w:sz w:val="24"/>
          <w:szCs w:val="24"/>
        </w:rPr>
        <w:t>Marketing Management</w:t>
      </w:r>
      <w:r>
        <w:rPr>
          <w:rFonts w:ascii="Times New Roman" w:hAnsi="Times New Roman" w:cs="Times New Roman"/>
          <w:sz w:val="24"/>
          <w:szCs w:val="24"/>
        </w:rPr>
        <w:t>. Edisi 15. England: Pearson Education Limited.</w:t>
      </w:r>
    </w:p>
    <w:p w:rsidR="00E75A44" w:rsidRDefault="00E75A44" w:rsidP="00E75A44">
      <w:pPr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Laksana, Muhammad Fajar. (2019). </w:t>
      </w:r>
      <w:r w:rsidRPr="00E92908">
        <w:rPr>
          <w:rFonts w:ascii="Times New Roman" w:hAnsi="Times New Roman" w:cs="Times New Roman"/>
          <w:i/>
          <w:sz w:val="24"/>
          <w:szCs w:val="24"/>
        </w:rPr>
        <w:t>Praktis Memahami Manajemen Pemasaran</w:t>
      </w:r>
      <w:r>
        <w:rPr>
          <w:rFonts w:ascii="Times New Roman" w:hAnsi="Times New Roman" w:cs="Times New Roman"/>
          <w:sz w:val="24"/>
          <w:szCs w:val="24"/>
        </w:rPr>
        <w:t>. Depok: Khalifah Mediatama.</w:t>
      </w:r>
    </w:p>
    <w:p w:rsidR="00E75A44" w:rsidRDefault="00E75A44" w:rsidP="00E75A44">
      <w:pPr>
        <w:spacing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Priansa, Donni Juni. (2017). </w:t>
      </w:r>
      <w:r w:rsidRPr="0002563D">
        <w:rPr>
          <w:rFonts w:ascii="Times New Roman" w:hAnsi="Times New Roman" w:cs="Times New Roman"/>
          <w:i/>
          <w:sz w:val="24"/>
          <w:szCs w:val="24"/>
        </w:rPr>
        <w:t>Komunikasi Pemasaran Terpadu Pada Era Media Sosial</w:t>
      </w:r>
      <w:r>
        <w:rPr>
          <w:rFonts w:ascii="Times New Roman" w:hAnsi="Times New Roman" w:cs="Times New Roman"/>
          <w:sz w:val="24"/>
          <w:szCs w:val="24"/>
        </w:rPr>
        <w:t>. Bandung: CV Pustaka Setia.</w:t>
      </w:r>
    </w:p>
    <w:p w:rsidR="00E75A44" w:rsidRDefault="00E75A44" w:rsidP="00E75A44">
      <w:pPr>
        <w:spacing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Sekaran, Uma dan Roger Bougie. (2017). </w:t>
      </w:r>
      <w:r w:rsidRPr="00196621">
        <w:rPr>
          <w:rFonts w:ascii="Times New Roman" w:hAnsi="Times New Roman" w:cs="Times New Roman"/>
          <w:i/>
          <w:sz w:val="24"/>
          <w:szCs w:val="24"/>
        </w:rPr>
        <w:t xml:space="preserve">Metode Penelitian Untuk Bisnis, </w:t>
      </w:r>
      <w:r w:rsidRPr="00FF1F96">
        <w:rPr>
          <w:rFonts w:ascii="Times New Roman" w:hAnsi="Times New Roman" w:cs="Times New Roman"/>
          <w:sz w:val="24"/>
          <w:szCs w:val="24"/>
        </w:rPr>
        <w:t>Edisi 6,</w:t>
      </w:r>
      <w:r w:rsidRPr="001966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Buku I. Jakarta: Salemba Empat.</w:t>
      </w:r>
    </w:p>
    <w:p w:rsidR="00E75A44" w:rsidRDefault="00E75A44" w:rsidP="00E75A44">
      <w:pPr>
        <w:spacing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Sekaran, Uma dan Roger Bougie. (2017). </w:t>
      </w:r>
      <w:r w:rsidRPr="00C95DBF">
        <w:rPr>
          <w:rFonts w:ascii="Times New Roman" w:hAnsi="Times New Roman" w:cs="Times New Roman"/>
          <w:i/>
          <w:sz w:val="24"/>
          <w:szCs w:val="24"/>
        </w:rPr>
        <w:t xml:space="preserve">Metode Penelitian Untuk Bisnis, </w:t>
      </w:r>
      <w:r>
        <w:rPr>
          <w:rFonts w:ascii="Times New Roman" w:hAnsi="Times New Roman" w:cs="Times New Roman"/>
          <w:sz w:val="24"/>
          <w:szCs w:val="24"/>
        </w:rPr>
        <w:t>Edisi 6, Buku II. Jakarta: Salemba Empat.</w:t>
      </w:r>
    </w:p>
    <w:p w:rsidR="000174DA" w:rsidRDefault="000174DA" w:rsidP="000174DA">
      <w:pPr>
        <w:spacing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Setiadi, Nugroho J. (2015). </w:t>
      </w:r>
      <w:r w:rsidRPr="00601C21">
        <w:rPr>
          <w:rFonts w:ascii="Times New Roman" w:hAnsi="Times New Roman" w:cs="Times New Roman"/>
          <w:i/>
          <w:sz w:val="24"/>
          <w:szCs w:val="24"/>
        </w:rPr>
        <w:t>Perilaku Konsumen: Perspektif Kontemporer Pada Motif, Tujuan, dan Keinginan Konsumen</w:t>
      </w:r>
      <w:r>
        <w:rPr>
          <w:rFonts w:ascii="Times New Roman" w:hAnsi="Times New Roman" w:cs="Times New Roman"/>
          <w:sz w:val="24"/>
          <w:szCs w:val="24"/>
        </w:rPr>
        <w:t>. Rawamangun: Prenadamedia Group.</w:t>
      </w:r>
    </w:p>
    <w:p w:rsidR="00E75A44" w:rsidRDefault="00E75A44" w:rsidP="00E75A44">
      <w:pPr>
        <w:spacing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Sudaryono. (2014). </w:t>
      </w:r>
      <w:r w:rsidRPr="00A74971">
        <w:rPr>
          <w:rFonts w:ascii="Times New Roman" w:hAnsi="Times New Roman" w:cs="Times New Roman"/>
          <w:i/>
          <w:sz w:val="24"/>
          <w:szCs w:val="24"/>
        </w:rPr>
        <w:t>Perilaku Konsumen Dalam Perspektif Pemasaran</w:t>
      </w:r>
      <w:r>
        <w:rPr>
          <w:rFonts w:ascii="Times New Roman" w:hAnsi="Times New Roman" w:cs="Times New Roman"/>
          <w:sz w:val="24"/>
          <w:szCs w:val="24"/>
        </w:rPr>
        <w:t>. Jakarta: Lentera Ilmu Cendekia.</w:t>
      </w:r>
    </w:p>
    <w:p w:rsidR="00E75A44" w:rsidRDefault="00E75A44" w:rsidP="00E75A44">
      <w:pPr>
        <w:spacing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Sunyoto, Danang. (2014). </w:t>
      </w:r>
      <w:r w:rsidRPr="00A74971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asar-Dasar Manajemen Pemasaran (</w:t>
      </w:r>
      <w:r w:rsidRPr="00A74971">
        <w:rPr>
          <w:rFonts w:ascii="Times New Roman" w:hAnsi="Times New Roman" w:cs="Times New Roman"/>
          <w:i/>
          <w:sz w:val="24"/>
          <w:szCs w:val="24"/>
        </w:rPr>
        <w:t>Konsep, Strategi, dan Kasus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Yogyakarta: CAPS (Center of Academic Publishing Service).</w:t>
      </w:r>
    </w:p>
    <w:p w:rsidR="00E75A44" w:rsidRDefault="00E75A44" w:rsidP="00E75A44">
      <w:pPr>
        <w:spacing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Tjiptono, Fandy dan Anastasia Diana. (2016). </w:t>
      </w:r>
      <w:r w:rsidRPr="00196621">
        <w:rPr>
          <w:rFonts w:ascii="Times New Roman" w:hAnsi="Times New Roman" w:cs="Times New Roman"/>
          <w:i/>
          <w:sz w:val="24"/>
          <w:szCs w:val="24"/>
        </w:rPr>
        <w:t>Pemasaran, Esensi &amp; Aplikasi</w:t>
      </w:r>
      <w:r>
        <w:rPr>
          <w:rFonts w:ascii="Times New Roman" w:hAnsi="Times New Roman" w:cs="Times New Roman"/>
          <w:sz w:val="24"/>
          <w:szCs w:val="24"/>
        </w:rPr>
        <w:t>. Yogyakarta: ANDI.</w:t>
      </w:r>
    </w:p>
    <w:p w:rsidR="00E75A44" w:rsidRDefault="00E75A44" w:rsidP="00E75A44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B2CDC" w:rsidRDefault="008B2CDC" w:rsidP="00E75A44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B2CDC" w:rsidRDefault="008B2CDC" w:rsidP="00E75A44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B2CDC" w:rsidRDefault="008B2CDC" w:rsidP="00E75A44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B2CDC" w:rsidRDefault="008B2CDC" w:rsidP="00E75A44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B2CDC" w:rsidRDefault="008B2CDC" w:rsidP="00E75A44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B2CDC" w:rsidRDefault="008B2CDC" w:rsidP="00E75A44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B2CDC" w:rsidRDefault="008B2CDC" w:rsidP="00E75A44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B2CDC" w:rsidRDefault="008B2CDC" w:rsidP="00E75A44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B2CDC" w:rsidRDefault="008B2CDC" w:rsidP="00E75A44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B2CDC" w:rsidRDefault="008B2CDC" w:rsidP="000174D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B2CDC" w:rsidRDefault="008B2CDC" w:rsidP="00D2744B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JURNAL</w:t>
      </w:r>
    </w:p>
    <w:p w:rsidR="00E23241" w:rsidRPr="00505F3A" w:rsidRDefault="00E23241" w:rsidP="00354B99">
      <w:pPr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Aditya Hutomo</w:t>
      </w:r>
      <w:r w:rsidR="00CA71EA">
        <w:rPr>
          <w:rFonts w:ascii="Times New Roman" w:hAnsi="Times New Roman" w:cs="Times New Roman"/>
          <w:sz w:val="24"/>
          <w:szCs w:val="24"/>
        </w:rPr>
        <w:t xml:space="preserve"> Putra</w:t>
      </w:r>
      <w:r>
        <w:rPr>
          <w:rFonts w:ascii="Times New Roman" w:hAnsi="Times New Roman" w:cs="Times New Roman"/>
          <w:sz w:val="24"/>
          <w:szCs w:val="24"/>
        </w:rPr>
        <w:t xml:space="preserve">. (2013). </w:t>
      </w:r>
      <w:r w:rsidRPr="00505F3A">
        <w:rPr>
          <w:rFonts w:ascii="Times New Roman" w:hAnsi="Times New Roman" w:cs="Times New Roman"/>
          <w:i/>
          <w:sz w:val="24"/>
          <w:szCs w:val="24"/>
        </w:rPr>
        <w:t>Analisis Preferensi Konsumen Terhadap Minimarket di Kota Bandung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5F3A">
        <w:rPr>
          <w:rFonts w:ascii="Times New Roman" w:hAnsi="Times New Roman" w:cs="Times New Roman"/>
          <w:sz w:val="24"/>
          <w:szCs w:val="24"/>
        </w:rPr>
        <w:t>Jurnal Manajemen Bisnis Telekomunikasi &amp; Informatika.</w:t>
      </w:r>
    </w:p>
    <w:p w:rsidR="007138F2" w:rsidRPr="007138F2" w:rsidRDefault="007138F2" w:rsidP="00354B99">
      <w:pPr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Artarika Permatasari. (2018). </w:t>
      </w:r>
      <w:r w:rsidRPr="00505F3A">
        <w:rPr>
          <w:rFonts w:ascii="Times New Roman" w:hAnsi="Times New Roman" w:cs="Times New Roman"/>
          <w:i/>
          <w:sz w:val="24"/>
          <w:szCs w:val="24"/>
        </w:rPr>
        <w:t>Analisis Positioning Gerai Minimarket Berdasarkan Persepsi Konsumen di Kota Bandung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5F3A">
        <w:rPr>
          <w:rFonts w:ascii="Times New Roman" w:hAnsi="Times New Roman" w:cs="Times New Roman"/>
          <w:sz w:val="24"/>
          <w:szCs w:val="24"/>
        </w:rPr>
        <w:t>Jurnal Wacana Ekonomi: Fakultas Ekonomi dan Bisnis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D573E" w:rsidRDefault="00CD573E" w:rsidP="00CD573E">
      <w:pPr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Dedhy Pradana, Syarifah Hudayah dan Rahmawati. (2017). </w:t>
      </w:r>
      <w:r w:rsidRPr="00505F3A">
        <w:rPr>
          <w:rFonts w:ascii="Times New Roman" w:hAnsi="Times New Roman" w:cs="Times New Roman"/>
          <w:i/>
          <w:sz w:val="24"/>
          <w:szCs w:val="24"/>
        </w:rPr>
        <w:t>Pengaruh Harga, Kualitas Produk dan Citra Merek Terhadap Keputusan Pembelian Motor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5F3A">
        <w:rPr>
          <w:rFonts w:ascii="Times New Roman" w:hAnsi="Times New Roman" w:cs="Times New Roman"/>
          <w:sz w:val="24"/>
          <w:szCs w:val="24"/>
        </w:rPr>
        <w:t>Jurnal Fakultas Ekonomi dan Bisnis Universitas Mulawarman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DAD" w:rsidRDefault="003D7DAD" w:rsidP="00354B99">
      <w:pPr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Dwi Septi Haryani. (2019). </w:t>
      </w:r>
      <w:r w:rsidRPr="00505F3A">
        <w:rPr>
          <w:rFonts w:ascii="Times New Roman" w:hAnsi="Times New Roman" w:cs="Times New Roman"/>
          <w:i/>
          <w:sz w:val="24"/>
          <w:szCs w:val="24"/>
        </w:rPr>
        <w:t>Pengaruh Periklanan dan Promosi Penjualan Terhadap Keputusan P</w:t>
      </w:r>
      <w:r w:rsidR="00443D13" w:rsidRPr="00505F3A">
        <w:rPr>
          <w:rFonts w:ascii="Times New Roman" w:hAnsi="Times New Roman" w:cs="Times New Roman"/>
          <w:i/>
          <w:sz w:val="24"/>
          <w:szCs w:val="24"/>
        </w:rPr>
        <w:t>embelian Pada Perumahan Griya P</w:t>
      </w:r>
      <w:r w:rsidRPr="00505F3A">
        <w:rPr>
          <w:rFonts w:ascii="Times New Roman" w:hAnsi="Times New Roman" w:cs="Times New Roman"/>
          <w:i/>
          <w:sz w:val="24"/>
          <w:szCs w:val="24"/>
        </w:rPr>
        <w:t>uspandari Asri Tanjungpinang</w:t>
      </w:r>
      <w:r w:rsidR="00443D13">
        <w:rPr>
          <w:rFonts w:ascii="Times New Roman" w:hAnsi="Times New Roman" w:cs="Times New Roman"/>
          <w:sz w:val="24"/>
          <w:szCs w:val="24"/>
        </w:rPr>
        <w:t xml:space="preserve">. </w:t>
      </w:r>
      <w:r w:rsidR="00443D13" w:rsidRPr="00505F3A">
        <w:rPr>
          <w:rFonts w:ascii="Times New Roman" w:hAnsi="Times New Roman" w:cs="Times New Roman"/>
          <w:sz w:val="24"/>
          <w:szCs w:val="24"/>
        </w:rPr>
        <w:t>Jurnal Manajemen</w:t>
      </w:r>
      <w:r w:rsidR="00443D13">
        <w:rPr>
          <w:rFonts w:ascii="Times New Roman" w:hAnsi="Times New Roman" w:cs="Times New Roman"/>
          <w:sz w:val="24"/>
          <w:szCs w:val="24"/>
        </w:rPr>
        <w:t>. Tanjungpinang: STIE Pembangunan.</w:t>
      </w:r>
    </w:p>
    <w:p w:rsidR="00443D13" w:rsidRDefault="00443D13" w:rsidP="00354B99">
      <w:pPr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Ericha Karwur. (2016). </w:t>
      </w:r>
      <w:r w:rsidRPr="00505F3A">
        <w:rPr>
          <w:rFonts w:ascii="Times New Roman" w:hAnsi="Times New Roman" w:cs="Times New Roman"/>
          <w:i/>
          <w:sz w:val="24"/>
          <w:szCs w:val="24"/>
        </w:rPr>
        <w:t>Pengaruh Retail Marketing Mix Terhadap Keputusan Pembelian di Indomaret Paniki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5F3A">
        <w:rPr>
          <w:rFonts w:ascii="Times New Roman" w:hAnsi="Times New Roman" w:cs="Times New Roman"/>
          <w:sz w:val="24"/>
          <w:szCs w:val="24"/>
        </w:rPr>
        <w:t>Jurnal Berskala Ilmiah Efisiensi: Fakultas Ekonomi dan Bisnis Universitas Sam Ratulangi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3E5" w:rsidRDefault="001323E5" w:rsidP="00354B99">
      <w:pPr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 Maghfirah Deviana, E</w:t>
      </w:r>
      <w:r w:rsidR="00A372F5">
        <w:rPr>
          <w:rFonts w:ascii="Times New Roman" w:hAnsi="Times New Roman" w:cs="Times New Roman"/>
          <w:sz w:val="24"/>
          <w:szCs w:val="24"/>
        </w:rPr>
        <w:t>limawaty Rombe dan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A372F5">
        <w:rPr>
          <w:rFonts w:ascii="Times New Roman" w:hAnsi="Times New Roman" w:cs="Times New Roman"/>
          <w:sz w:val="24"/>
          <w:szCs w:val="24"/>
        </w:rPr>
        <w:t>ahmat Mubaraq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B67C4F">
        <w:rPr>
          <w:rFonts w:ascii="Times New Roman" w:hAnsi="Times New Roman" w:cs="Times New Roman"/>
          <w:sz w:val="24"/>
          <w:szCs w:val="24"/>
        </w:rPr>
        <w:t xml:space="preserve">2018). </w:t>
      </w:r>
      <w:r w:rsidR="00B67C4F" w:rsidRPr="00505F3A">
        <w:rPr>
          <w:rFonts w:ascii="Times New Roman" w:hAnsi="Times New Roman" w:cs="Times New Roman"/>
          <w:i/>
          <w:sz w:val="24"/>
          <w:szCs w:val="24"/>
        </w:rPr>
        <w:t>Pengaruh Kualitas Produk dan Citra Mmerek Terhadap Keputusan Konsumen Membeli Air Mineral Merek Aqua</w:t>
      </w:r>
      <w:r w:rsidR="00B67C4F">
        <w:rPr>
          <w:rFonts w:ascii="Times New Roman" w:hAnsi="Times New Roman" w:cs="Times New Roman"/>
          <w:sz w:val="24"/>
          <w:szCs w:val="24"/>
        </w:rPr>
        <w:t xml:space="preserve">. </w:t>
      </w:r>
      <w:r w:rsidR="00B67C4F" w:rsidRPr="00505F3A">
        <w:rPr>
          <w:rFonts w:ascii="Times New Roman" w:hAnsi="Times New Roman" w:cs="Times New Roman"/>
          <w:sz w:val="24"/>
          <w:szCs w:val="24"/>
        </w:rPr>
        <w:t>Jurnal Manajemen: Fakultas Ekonomi Universitas Tadulako</w:t>
      </w:r>
      <w:r w:rsidR="00B67C4F">
        <w:rPr>
          <w:rFonts w:ascii="Times New Roman" w:hAnsi="Times New Roman" w:cs="Times New Roman"/>
          <w:sz w:val="24"/>
          <w:szCs w:val="24"/>
        </w:rPr>
        <w:t>.</w:t>
      </w:r>
    </w:p>
    <w:p w:rsidR="00E92908" w:rsidRDefault="00CD573E" w:rsidP="00354B99">
      <w:pPr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Maduretno Widowati dan Agus Budi Purwanto</w:t>
      </w:r>
      <w:r w:rsidR="00E92908">
        <w:rPr>
          <w:rFonts w:ascii="Times New Roman" w:hAnsi="Times New Roman" w:cs="Times New Roman"/>
          <w:sz w:val="24"/>
          <w:szCs w:val="24"/>
        </w:rPr>
        <w:t xml:space="preserve">. (2014). </w:t>
      </w:r>
      <w:r w:rsidR="00E92908" w:rsidRPr="00505F3A">
        <w:rPr>
          <w:rFonts w:ascii="Times New Roman" w:hAnsi="Times New Roman" w:cs="Times New Roman"/>
          <w:i/>
          <w:sz w:val="24"/>
          <w:szCs w:val="24"/>
        </w:rPr>
        <w:t>Pengaruh Kualitas Pelayanan dan Lokasi Terhadap Keputusan Pembelian Dengan Visual Merchandising Sebagai Variabel Moderating</w:t>
      </w:r>
      <w:r w:rsidR="00E92908">
        <w:rPr>
          <w:rFonts w:ascii="Times New Roman" w:hAnsi="Times New Roman" w:cs="Times New Roman"/>
          <w:sz w:val="24"/>
          <w:szCs w:val="24"/>
        </w:rPr>
        <w:t xml:space="preserve">. </w:t>
      </w:r>
      <w:r w:rsidR="00E92908" w:rsidRPr="00505F3A">
        <w:rPr>
          <w:rFonts w:ascii="Times New Roman" w:hAnsi="Times New Roman" w:cs="Times New Roman"/>
          <w:sz w:val="24"/>
          <w:szCs w:val="24"/>
        </w:rPr>
        <w:t xml:space="preserve">Jurnal Semarang: </w:t>
      </w:r>
      <w:r w:rsidR="00601C21" w:rsidRPr="00505F3A">
        <w:rPr>
          <w:rFonts w:ascii="Times New Roman" w:hAnsi="Times New Roman" w:cs="Times New Roman"/>
          <w:sz w:val="24"/>
          <w:szCs w:val="24"/>
        </w:rPr>
        <w:t>STIE Pelita Nusantara</w:t>
      </w:r>
      <w:r w:rsidR="00601C21">
        <w:rPr>
          <w:rFonts w:ascii="Times New Roman" w:hAnsi="Times New Roman" w:cs="Times New Roman"/>
          <w:sz w:val="24"/>
          <w:szCs w:val="24"/>
        </w:rPr>
        <w:t>.</w:t>
      </w:r>
    </w:p>
    <w:p w:rsidR="00601C21" w:rsidRDefault="0011386D" w:rsidP="00354B99">
      <w:pPr>
        <w:spacing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Muhammad Rizki Zati</w:t>
      </w:r>
      <w:r w:rsidR="00601C21">
        <w:rPr>
          <w:rFonts w:ascii="Times New Roman" w:hAnsi="Times New Roman" w:cs="Times New Roman"/>
          <w:sz w:val="24"/>
          <w:szCs w:val="24"/>
        </w:rPr>
        <w:t xml:space="preserve">. (2017). </w:t>
      </w:r>
      <w:r w:rsidR="00601C21" w:rsidRPr="00505F3A">
        <w:rPr>
          <w:rFonts w:ascii="Times New Roman" w:hAnsi="Times New Roman" w:cs="Times New Roman"/>
          <w:i/>
          <w:sz w:val="24"/>
          <w:szCs w:val="24"/>
        </w:rPr>
        <w:t>Pengaruh Pengalaman Terhadap Loyalitas Konsumen di Alfamart Langsa</w:t>
      </w:r>
      <w:r w:rsidR="00601C21">
        <w:rPr>
          <w:rFonts w:ascii="Times New Roman" w:hAnsi="Times New Roman" w:cs="Times New Roman"/>
          <w:sz w:val="24"/>
          <w:szCs w:val="24"/>
        </w:rPr>
        <w:t xml:space="preserve">. </w:t>
      </w:r>
      <w:r w:rsidR="00601C21" w:rsidRPr="00505F3A">
        <w:rPr>
          <w:rFonts w:ascii="Times New Roman" w:hAnsi="Times New Roman" w:cs="Times New Roman"/>
          <w:sz w:val="24"/>
          <w:szCs w:val="24"/>
        </w:rPr>
        <w:t>Jurnal Samudra Ekonomi dan Bisnis</w:t>
      </w:r>
      <w:r w:rsidR="00601C21">
        <w:rPr>
          <w:rFonts w:ascii="Times New Roman" w:hAnsi="Times New Roman" w:cs="Times New Roman"/>
          <w:sz w:val="24"/>
          <w:szCs w:val="24"/>
        </w:rPr>
        <w:t>.</w:t>
      </w:r>
    </w:p>
    <w:p w:rsidR="0002563D" w:rsidRDefault="0002563D" w:rsidP="00354B99">
      <w:pPr>
        <w:spacing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Nunik Setiyo Utami. (2018). </w:t>
      </w:r>
      <w:r w:rsidRPr="00505F3A">
        <w:rPr>
          <w:rFonts w:ascii="Times New Roman" w:hAnsi="Times New Roman" w:cs="Times New Roman"/>
          <w:i/>
          <w:sz w:val="24"/>
          <w:szCs w:val="24"/>
        </w:rPr>
        <w:t>Analisa Kinerja Sektor Ritel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5F3A">
        <w:rPr>
          <w:rFonts w:ascii="Times New Roman" w:hAnsi="Times New Roman" w:cs="Times New Roman"/>
          <w:sz w:val="24"/>
          <w:szCs w:val="24"/>
        </w:rPr>
        <w:t>Jurnal</w:t>
      </w:r>
      <w:r>
        <w:rPr>
          <w:rFonts w:ascii="Times New Roman" w:hAnsi="Times New Roman" w:cs="Times New Roman"/>
          <w:sz w:val="24"/>
          <w:szCs w:val="24"/>
        </w:rPr>
        <w:t>. Surabaya: STIE Mahardika.</w:t>
      </w:r>
    </w:p>
    <w:p w:rsidR="0002563D" w:rsidRDefault="00AF03A4" w:rsidP="00354B99">
      <w:pPr>
        <w:spacing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Pricilia Adji</w:t>
      </w:r>
      <w:r w:rsidR="00A74971">
        <w:rPr>
          <w:rFonts w:ascii="Times New Roman" w:hAnsi="Times New Roman" w:cs="Times New Roman"/>
          <w:sz w:val="24"/>
          <w:szCs w:val="24"/>
        </w:rPr>
        <w:t xml:space="preserve">. (2013). </w:t>
      </w:r>
      <w:r w:rsidR="00A74971" w:rsidRPr="00505F3A">
        <w:rPr>
          <w:rFonts w:ascii="Times New Roman" w:hAnsi="Times New Roman" w:cs="Times New Roman"/>
          <w:i/>
          <w:sz w:val="24"/>
          <w:szCs w:val="24"/>
        </w:rPr>
        <w:t>Pengaruh Retail Mmix Terhadap Keputusan Pembelian Mahasiswa UK Petra di Circle K Siwalankerto Surabaya</w:t>
      </w:r>
      <w:r w:rsidR="00A74971">
        <w:rPr>
          <w:rFonts w:ascii="Times New Roman" w:hAnsi="Times New Roman" w:cs="Times New Roman"/>
          <w:sz w:val="24"/>
          <w:szCs w:val="24"/>
        </w:rPr>
        <w:t xml:space="preserve">. </w:t>
      </w:r>
      <w:r w:rsidR="00A74971" w:rsidRPr="00505F3A">
        <w:rPr>
          <w:rFonts w:ascii="Times New Roman" w:hAnsi="Times New Roman" w:cs="Times New Roman"/>
          <w:sz w:val="24"/>
          <w:szCs w:val="24"/>
        </w:rPr>
        <w:t>Jurnal Manajemen Pemasaran Universitas Kristen Petra</w:t>
      </w:r>
      <w:r w:rsidR="00A74971">
        <w:rPr>
          <w:rFonts w:ascii="Times New Roman" w:hAnsi="Times New Roman" w:cs="Times New Roman"/>
          <w:sz w:val="24"/>
          <w:szCs w:val="24"/>
        </w:rPr>
        <w:t>.</w:t>
      </w:r>
    </w:p>
    <w:p w:rsidR="00C95DBF" w:rsidRDefault="00C95DBF" w:rsidP="00354B99">
      <w:pPr>
        <w:spacing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Windy Ari. (2018). </w:t>
      </w:r>
      <w:r w:rsidRPr="00505F3A">
        <w:rPr>
          <w:rFonts w:ascii="Times New Roman" w:hAnsi="Times New Roman" w:cs="Times New Roman"/>
          <w:i/>
          <w:sz w:val="24"/>
          <w:szCs w:val="24"/>
        </w:rPr>
        <w:t>Pengaruh Promosi Penjualan Terhadap Keputusan Pembelian Dengan Kesadaran Merek Sebagai Variabel Mediasi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5F3A">
        <w:rPr>
          <w:rFonts w:ascii="Times New Roman" w:hAnsi="Times New Roman" w:cs="Times New Roman"/>
          <w:sz w:val="24"/>
          <w:szCs w:val="24"/>
        </w:rPr>
        <w:t>Jurnal Manajemen: Fakultas Ekonomi Universitas Negeri Surabaya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F51" w:rsidRDefault="00065F51" w:rsidP="00601C21">
      <w:pPr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065F51" w:rsidRDefault="00065F51" w:rsidP="00601C21">
      <w:pPr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065F51" w:rsidRDefault="00065F51" w:rsidP="00601C21">
      <w:pPr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065F51" w:rsidRDefault="00065F51" w:rsidP="00601C21">
      <w:pPr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6E243A" w:rsidRDefault="006E243A" w:rsidP="006E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CDC" w:rsidRDefault="008B2CDC" w:rsidP="006E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CDC" w:rsidRDefault="008B2CDC" w:rsidP="006E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CDC" w:rsidRDefault="008B2CDC" w:rsidP="006E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CDC" w:rsidRDefault="008B2CDC" w:rsidP="006E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4DA" w:rsidRDefault="000174DA" w:rsidP="006E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4DA" w:rsidRDefault="000174DA" w:rsidP="006E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4DA" w:rsidRDefault="000174DA" w:rsidP="006E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44B" w:rsidRDefault="00D2744B" w:rsidP="006E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44B" w:rsidRDefault="00D2744B" w:rsidP="006E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44B" w:rsidRDefault="00D2744B" w:rsidP="006E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F51" w:rsidRDefault="00065F51" w:rsidP="00D2744B">
      <w:pPr>
        <w:spacing w:line="480" w:lineRule="auto"/>
        <w:ind w:left="1440" w:hanging="7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WEBSITE</w:t>
      </w:r>
    </w:p>
    <w:p w:rsidR="00D2744B" w:rsidRDefault="00065F51" w:rsidP="00065F51">
      <w:pPr>
        <w:spacing w:line="480" w:lineRule="auto"/>
        <w:ind w:left="1440" w:hanging="7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‘Sejarah dan Profil PT. Sumber Alfaria Trijaya Tbk (Alfamart)’</w:t>
      </w:r>
      <w:r w:rsidR="001E3660">
        <w:rPr>
          <w:rFonts w:ascii="Times New Roman" w:hAnsi="Times New Roman" w:cs="Times New Roman"/>
          <w:sz w:val="24"/>
          <w:szCs w:val="24"/>
        </w:rPr>
        <w:t xml:space="preserve">, </w:t>
      </w:r>
      <w:r w:rsidR="00D27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yes </w:t>
      </w:r>
      <w:r w:rsidR="001E3660" w:rsidRPr="001E3660">
        <w:rPr>
          <w:rFonts w:ascii="Times New Roman" w:hAnsi="Times New Roman" w:cs="Times New Roman"/>
          <w:color w:val="000000" w:themeColor="text1"/>
          <w:sz w:val="24"/>
          <w:szCs w:val="24"/>
        </w:rPr>
        <w:t>sejarah.blogspot.com</w:t>
      </w:r>
      <w:r w:rsidR="001E3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diakses Agustus 2019 </w:t>
      </w:r>
    </w:p>
    <w:p w:rsidR="00065F51" w:rsidRPr="001E3660" w:rsidRDefault="00822EDC" w:rsidP="00D2744B">
      <w:pPr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1E3660" w:rsidRPr="001E3660">
          <w:rPr>
            <w:rStyle w:val="Hyperlink"/>
            <w:rFonts w:ascii="Times New Roman" w:hAnsi="Times New Roman" w:cs="Times New Roman"/>
          </w:rPr>
          <w:t>https://yes-sejarah.blogspot.com/2017/05/sejarah-dan-profil-pt-sumber-alfaria.html</w:t>
        </w:r>
      </w:hyperlink>
    </w:p>
    <w:p w:rsidR="00065F51" w:rsidRDefault="00065F51" w:rsidP="00065F51">
      <w:pPr>
        <w:spacing w:line="480" w:lineRule="auto"/>
        <w:ind w:left="1440" w:hanging="7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F51" w:rsidRDefault="00065F51" w:rsidP="00065F51">
      <w:pPr>
        <w:ind w:left="1440" w:hanging="7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F51" w:rsidRDefault="00065F51" w:rsidP="00065F51">
      <w:pPr>
        <w:ind w:left="1440" w:hanging="7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F51" w:rsidRDefault="00065F51" w:rsidP="00065F51">
      <w:pPr>
        <w:ind w:left="1440" w:hanging="7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F51" w:rsidRPr="00065F51" w:rsidRDefault="00065F51" w:rsidP="00065F51">
      <w:pPr>
        <w:ind w:left="1440" w:hanging="7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63D" w:rsidRPr="0002563D" w:rsidRDefault="0002563D" w:rsidP="00601C21">
      <w:pPr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443D13" w:rsidRPr="00443D13" w:rsidRDefault="00443D13" w:rsidP="00F465C1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465C1" w:rsidRDefault="00F465C1" w:rsidP="00F465C1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465C1" w:rsidRPr="008379C0" w:rsidRDefault="00F465C1" w:rsidP="00F465C1">
      <w:pPr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465C1" w:rsidRPr="008379C0" w:rsidSect="00883690">
      <w:footerReference w:type="default" r:id="rId7"/>
      <w:pgSz w:w="11906" w:h="16838"/>
      <w:pgMar w:top="1418" w:right="1418" w:bottom="1418" w:left="1701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F19" w:rsidRDefault="00162F19" w:rsidP="00883690">
      <w:pPr>
        <w:spacing w:after="0" w:line="240" w:lineRule="auto"/>
      </w:pPr>
      <w:r>
        <w:separator/>
      </w:r>
    </w:p>
  </w:endnote>
  <w:endnote w:type="continuationSeparator" w:id="1">
    <w:p w:rsidR="00162F19" w:rsidRDefault="00162F19" w:rsidP="0088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066282"/>
      <w:docPartObj>
        <w:docPartGallery w:val="Page Numbers (Bottom of Page)"/>
        <w:docPartUnique/>
      </w:docPartObj>
    </w:sdtPr>
    <w:sdtContent>
      <w:p w:rsidR="00883690" w:rsidRDefault="00822EDC">
        <w:pPr>
          <w:pStyle w:val="Footer"/>
          <w:jc w:val="center"/>
        </w:pPr>
        <w:fldSimple w:instr=" PAGE   \* MERGEFORMAT ">
          <w:r w:rsidR="00D2744B">
            <w:rPr>
              <w:noProof/>
            </w:rPr>
            <w:t>89</w:t>
          </w:r>
        </w:fldSimple>
      </w:p>
    </w:sdtContent>
  </w:sdt>
  <w:p w:rsidR="00883690" w:rsidRDefault="008836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F19" w:rsidRDefault="00162F19" w:rsidP="00883690">
      <w:pPr>
        <w:spacing w:after="0" w:line="240" w:lineRule="auto"/>
      </w:pPr>
      <w:r>
        <w:separator/>
      </w:r>
    </w:p>
  </w:footnote>
  <w:footnote w:type="continuationSeparator" w:id="1">
    <w:p w:rsidR="00162F19" w:rsidRDefault="00162F19" w:rsidP="00883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184"/>
    <w:rsid w:val="000174DA"/>
    <w:rsid w:val="0002563D"/>
    <w:rsid w:val="00035E3D"/>
    <w:rsid w:val="00036205"/>
    <w:rsid w:val="00065F51"/>
    <w:rsid w:val="0011386D"/>
    <w:rsid w:val="001323E5"/>
    <w:rsid w:val="00162F19"/>
    <w:rsid w:val="0019501B"/>
    <w:rsid w:val="00196621"/>
    <w:rsid w:val="001E3660"/>
    <w:rsid w:val="00230FD0"/>
    <w:rsid w:val="0026282D"/>
    <w:rsid w:val="00306EE7"/>
    <w:rsid w:val="00354B99"/>
    <w:rsid w:val="003B5184"/>
    <w:rsid w:val="003D7DAD"/>
    <w:rsid w:val="00443D13"/>
    <w:rsid w:val="00505F3A"/>
    <w:rsid w:val="005958EA"/>
    <w:rsid w:val="00601C21"/>
    <w:rsid w:val="006E243A"/>
    <w:rsid w:val="007138F2"/>
    <w:rsid w:val="00822EDC"/>
    <w:rsid w:val="008379C0"/>
    <w:rsid w:val="00883690"/>
    <w:rsid w:val="008B2CDC"/>
    <w:rsid w:val="00915F47"/>
    <w:rsid w:val="00A372F5"/>
    <w:rsid w:val="00A74971"/>
    <w:rsid w:val="00AF03A4"/>
    <w:rsid w:val="00B67C4F"/>
    <w:rsid w:val="00BA3DD5"/>
    <w:rsid w:val="00BA6232"/>
    <w:rsid w:val="00BF0FA8"/>
    <w:rsid w:val="00C95DBF"/>
    <w:rsid w:val="00CA71EA"/>
    <w:rsid w:val="00CD573E"/>
    <w:rsid w:val="00D2744B"/>
    <w:rsid w:val="00D5203E"/>
    <w:rsid w:val="00D83CE2"/>
    <w:rsid w:val="00E23241"/>
    <w:rsid w:val="00E44630"/>
    <w:rsid w:val="00E6116E"/>
    <w:rsid w:val="00E75A44"/>
    <w:rsid w:val="00E87A20"/>
    <w:rsid w:val="00E92908"/>
    <w:rsid w:val="00F13983"/>
    <w:rsid w:val="00F465C1"/>
    <w:rsid w:val="00FF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5F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3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690"/>
  </w:style>
  <w:style w:type="paragraph" w:styleId="Footer">
    <w:name w:val="footer"/>
    <w:basedOn w:val="Normal"/>
    <w:link w:val="FooterChar"/>
    <w:uiPriority w:val="99"/>
    <w:unhideWhenUsed/>
    <w:rsid w:val="00883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es-sejarah.blogspot.com/2017/05/sejarah-dan-profil-pt-sumber-alfari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eka suryaputra</dc:creator>
  <cp:lastModifiedBy>kevin eka suryaputra</cp:lastModifiedBy>
  <cp:revision>18</cp:revision>
  <dcterms:created xsi:type="dcterms:W3CDTF">2019-08-18T10:32:00Z</dcterms:created>
  <dcterms:modified xsi:type="dcterms:W3CDTF">2019-08-20T07:14:00Z</dcterms:modified>
</cp:coreProperties>
</file>