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A7" w:rsidRDefault="001E6947" w:rsidP="007E34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94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E3438" w:rsidRDefault="007E3438" w:rsidP="007E34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00D" w:rsidRDefault="0043100D" w:rsidP="006958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Mellisa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24150118 / 2019 /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0D">
        <w:rPr>
          <w:rFonts w:ascii="Times New Roman" w:hAnsi="Times New Roman" w:cs="Times New Roman"/>
          <w:i/>
          <w:sz w:val="24"/>
          <w:szCs w:val="24"/>
        </w:rPr>
        <w:t>Perceived Usefulness, Perceived Ease of Use,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0D">
        <w:rPr>
          <w:rFonts w:ascii="Times New Roman" w:hAnsi="Times New Roman" w:cs="Times New Roman"/>
          <w:i/>
          <w:sz w:val="24"/>
          <w:szCs w:val="24"/>
        </w:rPr>
        <w:t xml:space="preserve">Trust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0D">
        <w:rPr>
          <w:rFonts w:ascii="Times New Roman" w:hAnsi="Times New Roman" w:cs="Times New Roman"/>
          <w:i/>
          <w:sz w:val="24"/>
          <w:szCs w:val="24"/>
        </w:rPr>
        <w:t>Behavioral Intention to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100D">
        <w:rPr>
          <w:rFonts w:ascii="Times New Roman" w:hAnsi="Times New Roman" w:cs="Times New Roman"/>
          <w:i/>
          <w:sz w:val="24"/>
          <w:szCs w:val="24"/>
        </w:rPr>
        <w:t>Consumer Attitude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mobile banking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7E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43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7E3438">
        <w:rPr>
          <w:rFonts w:ascii="Times New Roman" w:hAnsi="Times New Roman" w:cs="Times New Roman"/>
          <w:sz w:val="24"/>
          <w:szCs w:val="24"/>
        </w:rPr>
        <w:t xml:space="preserve">: Ir. </w:t>
      </w:r>
      <w:proofErr w:type="spellStart"/>
      <w:r w:rsidR="007E3438">
        <w:rPr>
          <w:rFonts w:ascii="Times New Roman" w:hAnsi="Times New Roman" w:cs="Times New Roman"/>
          <w:sz w:val="24"/>
          <w:szCs w:val="24"/>
        </w:rPr>
        <w:t>Dergibson</w:t>
      </w:r>
      <w:proofErr w:type="spellEnd"/>
      <w:r w:rsidR="007E34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438">
        <w:rPr>
          <w:rFonts w:ascii="Times New Roman" w:hAnsi="Times New Roman" w:cs="Times New Roman"/>
          <w:sz w:val="24"/>
          <w:szCs w:val="24"/>
        </w:rPr>
        <w:t>Siagian</w:t>
      </w:r>
      <w:proofErr w:type="spellEnd"/>
      <w:r w:rsidR="007E3438">
        <w:rPr>
          <w:rFonts w:ascii="Times New Roman" w:hAnsi="Times New Roman" w:cs="Times New Roman"/>
          <w:sz w:val="24"/>
          <w:szCs w:val="24"/>
        </w:rPr>
        <w:t>, M.M.</w:t>
      </w:r>
    </w:p>
    <w:p w:rsidR="000A1707" w:rsidRDefault="000A1707" w:rsidP="006958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07"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nonfinansial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07">
        <w:rPr>
          <w:rFonts w:ascii="Times New Roman" w:hAnsi="Times New Roman" w:cs="Times New Roman"/>
          <w:i/>
          <w:sz w:val="24"/>
          <w:szCs w:val="24"/>
        </w:rPr>
        <w:t>smartphone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8EF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meyakini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8EF"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07">
        <w:rPr>
          <w:rFonts w:ascii="Times New Roman" w:hAnsi="Times New Roman" w:cs="Times New Roman"/>
          <w:i/>
          <w:sz w:val="24"/>
          <w:szCs w:val="24"/>
        </w:rPr>
        <w:t>mobile banking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07">
        <w:rPr>
          <w:rFonts w:ascii="Times New Roman" w:hAnsi="Times New Roman" w:cs="Times New Roman"/>
          <w:i/>
          <w:sz w:val="24"/>
          <w:szCs w:val="24"/>
        </w:rPr>
        <w:t>Perceived Usefulness, Perceived Ease of Use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07">
        <w:rPr>
          <w:rFonts w:ascii="Times New Roman" w:hAnsi="Times New Roman" w:cs="Times New Roman"/>
          <w:i/>
          <w:sz w:val="24"/>
          <w:szCs w:val="24"/>
        </w:rPr>
        <w:t xml:space="preserve">Trust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07">
        <w:rPr>
          <w:rFonts w:ascii="Times New Roman" w:hAnsi="Times New Roman" w:cs="Times New Roman"/>
          <w:i/>
          <w:sz w:val="24"/>
          <w:szCs w:val="24"/>
        </w:rPr>
        <w:t>Behavioral Intention to 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07">
        <w:rPr>
          <w:rFonts w:ascii="Times New Roman" w:hAnsi="Times New Roman" w:cs="Times New Roman"/>
          <w:i/>
          <w:sz w:val="24"/>
          <w:szCs w:val="24"/>
        </w:rPr>
        <w:t>Consumer Attitude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07">
        <w:rPr>
          <w:rFonts w:ascii="Times New Roman" w:hAnsi="Times New Roman" w:cs="Times New Roman"/>
          <w:i/>
          <w:sz w:val="24"/>
          <w:szCs w:val="24"/>
        </w:rPr>
        <w:t xml:space="preserve">Mobile Banking </w:t>
      </w:r>
      <w:r>
        <w:rPr>
          <w:rFonts w:ascii="Times New Roman" w:hAnsi="Times New Roman" w:cs="Times New Roman"/>
          <w:sz w:val="24"/>
          <w:szCs w:val="24"/>
        </w:rPr>
        <w:t xml:space="preserve">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3100D" w:rsidRDefault="0043100D" w:rsidP="006958EF">
      <w:pPr>
        <w:spacing w:line="240" w:lineRule="auto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Teori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digunakan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mendukung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definisi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dari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3100D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Perceived Usefulness, Perceived Ease of Use, Trust, Consumer Attitude,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3100D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Behavioral Intention to Use.</w:t>
      </w:r>
      <w:proofErr w:type="gramEnd"/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Kemudian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didukung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oleh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teori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mengenai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hubungan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antara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3100D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Perceived Usefulness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3100D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Consumer Attitude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Perceived Ease of Use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3100D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Consumer Attitude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Trust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3100D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Consumer Attitude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43100D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Perceived Usefulness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Behavioral Intention to Use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Perceived Ease of Use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Behavioral Intention to Use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43100D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Trust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Behavioral Intention to Use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Consumer Attitude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Behavioral Intention to Use</w:t>
      </w:r>
      <w:r w:rsidR="005C74AB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C74AB" w:rsidRDefault="005C74AB" w:rsidP="006958EF">
      <w:pPr>
        <w:spacing w:line="240" w:lineRule="auto"/>
        <w:ind w:firstLine="720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Objek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aplikasi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mobile banking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Bank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Mandiri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Metode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pengumpulan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data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dalam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ini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metode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komunikasi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penarikan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sampel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nonprobability sampling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teknik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judgemental</w:t>
      </w:r>
      <w:proofErr w:type="spellEnd"/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sampling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Oleh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karena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itu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kuesioner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online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disebar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melalui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media </w:t>
      </w:r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Google Docs</w:t>
      </w:r>
      <w:r w:rsidR="003061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061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sebanyak</w:t>
      </w:r>
      <w:proofErr w:type="spellEnd"/>
      <w:r w:rsidR="00306107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107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responden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aplikasi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mobile banking</w:t>
      </w:r>
      <w:r w:rsidR="00180DC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Bank </w:t>
      </w:r>
      <w:proofErr w:type="spellStart"/>
      <w:r w:rsidR="00180DC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Mandiri</w:t>
      </w:r>
      <w:proofErr w:type="spellEnd"/>
      <w:r w:rsidR="00180DC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180DC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180DC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Prosedur</w:t>
      </w:r>
      <w:proofErr w:type="spellEnd"/>
      <w:r w:rsidR="00180DC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yang </w:t>
      </w:r>
      <w:proofErr w:type="spellStart"/>
      <w:r w:rsidR="00180DC2"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di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untuk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pengujian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model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pengolahan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data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adalah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model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persamaan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struktural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(</w:t>
      </w:r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Structural Equation </w:t>
      </w:r>
      <w:proofErr w:type="spellStart"/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Modelling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)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menggunakan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WarpPLS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5.0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SPSS 20.0.</w:t>
      </w:r>
      <w:proofErr w:type="gramEnd"/>
    </w:p>
    <w:p w:rsidR="005C74AB" w:rsidRPr="005C74AB" w:rsidRDefault="005C74AB" w:rsidP="006958E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Hasil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penelitian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menunjukan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bahwa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Perceived Usefulness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positif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signifikan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Consumer Attitude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Perceived Ease of Use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positif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signifikan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Consumer Attitude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Trust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tidak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Consumer Attitude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gramStart"/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Perceived Usefulness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positif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signifikan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Behaviroal</w:t>
      </w:r>
      <w:proofErr w:type="spellEnd"/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Intention to Use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baik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secara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langsung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maupun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tidak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langsung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Perceived Ease of Use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positif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signifikan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Beh</w:t>
      </w:r>
      <w:r w:rsidR="00180DC2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vioral Intention to Use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baik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secara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langsung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maupun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tidak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langsung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Trust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positif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dan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signifikan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Behavioral Intention to Use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secara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langsung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namun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secara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tidak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langsung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Trust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tidak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Behavioral Intention to Use. </w:t>
      </w:r>
      <w:proofErr w:type="gramStart"/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Consumer Attitude</w:t>
      </w:r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berpengaruh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positif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terhadap</w:t>
      </w:r>
      <w:proofErr w:type="spellEnd"/>
      <w:r>
        <w:rPr>
          <w:rStyle w:val="Emphasis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5C74AB">
        <w:rPr>
          <w:rStyle w:val="Emphasis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Behavioral Intention to Use.</w:t>
      </w:r>
      <w:proofErr w:type="gramEnd"/>
    </w:p>
    <w:p w:rsidR="007E3438" w:rsidRDefault="004B3810" w:rsidP="004B38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End w:id="0"/>
      <w:proofErr w:type="gramEnd"/>
    </w:p>
    <w:sectPr w:rsidR="007E3438" w:rsidSect="00C27752">
      <w:footerReference w:type="default" r:id="rId7"/>
      <w:pgSz w:w="12240" w:h="15840"/>
      <w:pgMar w:top="1418" w:right="1418" w:bottom="1418" w:left="1701" w:header="720" w:footer="432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FF" w:rsidRDefault="00B35CFF" w:rsidP="00C27752">
      <w:pPr>
        <w:spacing w:after="0" w:line="240" w:lineRule="auto"/>
      </w:pPr>
      <w:r>
        <w:separator/>
      </w:r>
    </w:p>
  </w:endnote>
  <w:endnote w:type="continuationSeparator" w:id="0">
    <w:p w:rsidR="00B35CFF" w:rsidRDefault="00B35CFF" w:rsidP="00C2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682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7752" w:rsidRDefault="00C277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DC2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C27752" w:rsidRDefault="00C27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FF" w:rsidRDefault="00B35CFF" w:rsidP="00C27752">
      <w:pPr>
        <w:spacing w:after="0" w:line="240" w:lineRule="auto"/>
      </w:pPr>
      <w:r>
        <w:separator/>
      </w:r>
    </w:p>
  </w:footnote>
  <w:footnote w:type="continuationSeparator" w:id="0">
    <w:p w:rsidR="00B35CFF" w:rsidRDefault="00B35CFF" w:rsidP="00C27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47"/>
    <w:rsid w:val="00032FD8"/>
    <w:rsid w:val="000A1707"/>
    <w:rsid w:val="00114FC3"/>
    <w:rsid w:val="00180DC2"/>
    <w:rsid w:val="001E6947"/>
    <w:rsid w:val="00240CA7"/>
    <w:rsid w:val="002B7E09"/>
    <w:rsid w:val="00306107"/>
    <w:rsid w:val="0043100D"/>
    <w:rsid w:val="004B3810"/>
    <w:rsid w:val="005C74AB"/>
    <w:rsid w:val="006958EF"/>
    <w:rsid w:val="007E3438"/>
    <w:rsid w:val="00B332FF"/>
    <w:rsid w:val="00B35CFF"/>
    <w:rsid w:val="00C27752"/>
    <w:rsid w:val="00EB41C7"/>
    <w:rsid w:val="00FB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00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310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52"/>
  </w:style>
  <w:style w:type="paragraph" w:styleId="Footer">
    <w:name w:val="footer"/>
    <w:basedOn w:val="Normal"/>
    <w:link w:val="FooterChar"/>
    <w:uiPriority w:val="99"/>
    <w:unhideWhenUsed/>
    <w:rsid w:val="00C2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00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3100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752"/>
  </w:style>
  <w:style w:type="paragraph" w:styleId="Footer">
    <w:name w:val="footer"/>
    <w:basedOn w:val="Normal"/>
    <w:link w:val="FooterChar"/>
    <w:uiPriority w:val="99"/>
    <w:unhideWhenUsed/>
    <w:rsid w:val="00C2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Windows 8</cp:lastModifiedBy>
  <cp:revision>14</cp:revision>
  <cp:lastPrinted>2019-01-17T06:33:00Z</cp:lastPrinted>
  <dcterms:created xsi:type="dcterms:W3CDTF">2018-12-28T14:58:00Z</dcterms:created>
  <dcterms:modified xsi:type="dcterms:W3CDTF">2019-03-27T11:21:00Z</dcterms:modified>
</cp:coreProperties>
</file>