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2A" w:rsidRPr="00D65C2A" w:rsidRDefault="00D65C2A" w:rsidP="00D65C2A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bookmarkStart w:id="0" w:name="_Toc17052035"/>
      <w:r w:rsidRPr="00D65C2A">
        <w:rPr>
          <w:rFonts w:ascii="Times New Roman" w:hAnsi="Times New Roman" w:cs="Times New Roman"/>
          <w:b/>
          <w:noProof/>
          <w:color w:val="auto"/>
          <w:sz w:val="28"/>
          <w:szCs w:val="24"/>
        </w:rPr>
        <w:t>DAFTAR TABEL</w:t>
      </w:r>
      <w:bookmarkEnd w:id="0"/>
    </w:p>
    <w:p w:rsidR="00D65C2A" w:rsidRPr="00D65C2A" w:rsidRDefault="00D65C2A" w:rsidP="00D65C2A">
      <w:pPr>
        <w:rPr>
          <w:rFonts w:ascii="Times New Roman" w:hAnsi="Times New Roman" w:cs="Times New Roman"/>
          <w:noProof/>
          <w:sz w:val="24"/>
          <w:szCs w:val="24"/>
        </w:rPr>
      </w:pP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rFonts w:eastAsia="Calibri"/>
          <w:b w:val="0"/>
          <w:color w:val="auto"/>
          <w:u w:val="none"/>
        </w:rPr>
        <w:t>Tabel 2.1</w:t>
      </w:r>
      <w:r w:rsidRPr="00D65C2A">
        <w:rPr>
          <w:b w:val="0"/>
        </w:rPr>
        <w:t xml:space="preserve"> </w:t>
      </w:r>
      <w:r w:rsidRPr="00D65C2A">
        <w:rPr>
          <w:rStyle w:val="Hyperlink"/>
          <w:rFonts w:eastAsia="Calibri"/>
          <w:b w:val="0"/>
          <w:color w:val="auto"/>
          <w:u w:val="none"/>
        </w:rPr>
        <w:t>Penelitian Terdahulu</w:t>
      </w:r>
      <w:r w:rsidRPr="00D65C2A">
        <w:rPr>
          <w:b w:val="0"/>
          <w:webHidden/>
        </w:rPr>
        <w:tab/>
        <w:t>24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</w:rPr>
        <w:t>Tabel 3.1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Dimensi dan Indikator dari Kualitas Produk</w:t>
      </w:r>
      <w:r w:rsidRPr="00D65C2A">
        <w:rPr>
          <w:b w:val="0"/>
          <w:webHidden/>
        </w:rPr>
        <w:tab/>
        <w:t>31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rFonts w:eastAsia="Calibri"/>
          <w:b w:val="0"/>
          <w:color w:val="auto"/>
          <w:u w:val="none"/>
        </w:rPr>
        <w:t>Tabel 3.2</w:t>
      </w:r>
      <w:r w:rsidRPr="00D65C2A">
        <w:rPr>
          <w:b w:val="0"/>
        </w:rPr>
        <w:t xml:space="preserve"> </w:t>
      </w:r>
      <w:r w:rsidRPr="00D65C2A">
        <w:rPr>
          <w:rStyle w:val="Hyperlink"/>
          <w:rFonts w:eastAsia="Calibri"/>
          <w:b w:val="0"/>
          <w:color w:val="auto"/>
          <w:u w:val="none"/>
        </w:rPr>
        <w:t>Dimensi dan Indikator dari Harga</w:t>
      </w:r>
      <w:r w:rsidRPr="00D65C2A">
        <w:rPr>
          <w:b w:val="0"/>
          <w:webHidden/>
        </w:rPr>
        <w:tab/>
        <w:t>32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b w:val="0"/>
          <w:color w:val="auto"/>
          <w:u w:val="none"/>
        </w:rPr>
        <w:t>Tabel 3.3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Dimensi dan Indikator dari Kepuasan Pelanggan</w:t>
      </w:r>
      <w:r w:rsidRPr="00D65C2A">
        <w:rPr>
          <w:b w:val="0"/>
          <w:webHidden/>
        </w:rPr>
        <w:tab/>
        <w:t>33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b w:val="0"/>
          <w:color w:val="auto"/>
          <w:u w:val="none"/>
        </w:rPr>
        <w:t>Tabel 4.1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Profil Responden Berdasarkan Jenis Kelamin</w:t>
      </w:r>
      <w:r w:rsidRPr="00D65C2A">
        <w:rPr>
          <w:b w:val="0"/>
          <w:webHidden/>
        </w:rPr>
        <w:tab/>
        <w:t>48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b w:val="0"/>
          <w:color w:val="auto"/>
          <w:u w:val="none"/>
        </w:rPr>
        <w:t>Tabel 4.2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Profil Responden Berdasarkan Usia</w:t>
      </w:r>
      <w:r w:rsidRPr="00D65C2A">
        <w:rPr>
          <w:b w:val="0"/>
          <w:webHidden/>
        </w:rPr>
        <w:tab/>
        <w:t>48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b w:val="0"/>
          <w:color w:val="auto"/>
          <w:u w:val="none"/>
        </w:rPr>
        <w:t>Tabel 4.3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Profil Responden Berdasarkan Jenis Pekerjaan</w:t>
      </w:r>
      <w:r w:rsidRPr="00D65C2A">
        <w:rPr>
          <w:b w:val="0"/>
          <w:webHidden/>
        </w:rPr>
        <w:tab/>
        <w:t>49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</w:rPr>
        <w:t>Tabel 4.4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Hasil Uji Validitas Variabel Kualitas Produk</w:t>
      </w:r>
      <w:r w:rsidRPr="00D65C2A">
        <w:rPr>
          <w:b w:val="0"/>
          <w:webHidden/>
        </w:rPr>
        <w:tab/>
        <w:t>49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</w:rPr>
        <w:t>Tabel 4.5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Hasil Uji Validitas Variabel Harga</w:t>
      </w:r>
      <w:r w:rsidRPr="00D65C2A">
        <w:rPr>
          <w:b w:val="0"/>
          <w:webHidden/>
        </w:rPr>
        <w:tab/>
        <w:t>50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b w:val="0"/>
          <w:color w:val="auto"/>
          <w:u w:val="none"/>
        </w:rPr>
        <w:t>Tabel 4.6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Hasil Uji Validitas Variabel Kepuasan Pelanggan</w:t>
      </w:r>
      <w:r w:rsidRPr="00D65C2A">
        <w:rPr>
          <w:b w:val="0"/>
          <w:webHidden/>
        </w:rPr>
        <w:tab/>
        <w:t>51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</w:rPr>
        <w:t>Tabel 4.7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Hasil Uji Reliabilitas Variabel Kualitas Produk</w:t>
      </w:r>
      <w:r w:rsidRPr="00D65C2A">
        <w:rPr>
          <w:b w:val="0"/>
          <w:webHidden/>
        </w:rPr>
        <w:tab/>
        <w:t>52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</w:rPr>
        <w:t>Tabel 4.8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Hasil Uji Reliabilitas Variabel Harga</w:t>
      </w:r>
      <w:r w:rsidRPr="00D65C2A">
        <w:rPr>
          <w:b w:val="0"/>
          <w:webHidden/>
        </w:rPr>
        <w:tab/>
        <w:t>53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b w:val="0"/>
          <w:color w:val="auto"/>
          <w:u w:val="none"/>
        </w:rPr>
        <w:t>Tabel 4.9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Hasil Uji Reliabilitas Variabel Kepuasan Pelanggan</w:t>
      </w:r>
      <w:r w:rsidRPr="00D65C2A">
        <w:rPr>
          <w:b w:val="0"/>
          <w:webHidden/>
        </w:rPr>
        <w:tab/>
        <w:t>53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</w:rPr>
        <w:t>Tabel 4.10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Deskripsi Variabel Kualitas Produk</w:t>
      </w:r>
      <w:r w:rsidRPr="00D65C2A">
        <w:rPr>
          <w:b w:val="0"/>
          <w:webHidden/>
        </w:rPr>
        <w:tab/>
        <w:t>54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</w:rPr>
        <w:t>Tabel 4.11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Deskripsi Variabel Harga</w:t>
      </w:r>
      <w:r w:rsidRPr="00D65C2A">
        <w:rPr>
          <w:b w:val="0"/>
          <w:webHidden/>
        </w:rPr>
        <w:tab/>
        <w:t>55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</w:rPr>
        <w:t>Tabel 4.12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Deskripsi Tabel Kepuasan Pelanggan</w:t>
      </w:r>
      <w:r w:rsidRPr="00D65C2A">
        <w:rPr>
          <w:b w:val="0"/>
          <w:webHidden/>
        </w:rPr>
        <w:tab/>
        <w:t>57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b w:val="0"/>
          <w:color w:val="auto"/>
          <w:u w:val="none"/>
        </w:rPr>
        <w:t>Tabel 4.13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Nilai Rata-Rata Variabel</w:t>
      </w:r>
      <w:r w:rsidRPr="00D65C2A">
        <w:rPr>
          <w:b w:val="0"/>
          <w:webHidden/>
        </w:rPr>
        <w:tab/>
        <w:t>58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b w:val="0"/>
          <w:color w:val="auto"/>
          <w:u w:val="none"/>
        </w:rPr>
        <w:t>Tabel 4.14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Hasil Uji Normalitas</w:t>
      </w:r>
      <w:r w:rsidRPr="00D65C2A">
        <w:rPr>
          <w:b w:val="0"/>
          <w:webHidden/>
        </w:rPr>
        <w:tab/>
        <w:t>59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b w:val="0"/>
          <w:color w:val="auto"/>
          <w:u w:val="none"/>
          <w:lang w:val="zh-CN"/>
        </w:rPr>
        <w:t>Tabel 4.15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  <w:lang w:val="zh-CN"/>
        </w:rPr>
        <w:t>Hasil Uji Multikolinieritas</w:t>
      </w:r>
      <w:r w:rsidRPr="00D65C2A">
        <w:rPr>
          <w:b w:val="0"/>
          <w:webHidden/>
        </w:rPr>
        <w:tab/>
        <w:t>60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  <w:lang w:val="zh-CN" w:eastAsia="zh-CN"/>
        </w:rPr>
        <w:t>Tabel 4.16</w:t>
      </w:r>
      <w:r w:rsidRPr="00D65C2A">
        <w:rPr>
          <w:b w:val="0"/>
          <w:lang w:val="zh-CN" w:eastAsia="zh-CN"/>
        </w:rPr>
        <w:t xml:space="preserve"> </w:t>
      </w:r>
      <w:r w:rsidRPr="00D65C2A">
        <w:rPr>
          <w:rStyle w:val="Hyperlink"/>
          <w:b w:val="0"/>
          <w:color w:val="auto"/>
          <w:u w:val="none"/>
          <w:lang w:val="zh-CN" w:eastAsia="zh-CN"/>
        </w:rPr>
        <w:t>Hasil Uji F</w:t>
      </w:r>
      <w:r w:rsidRPr="00D65C2A">
        <w:rPr>
          <w:b w:val="0"/>
          <w:webHidden/>
        </w:rPr>
        <w:tab/>
      </w:r>
      <w:r w:rsidRPr="00D65C2A">
        <w:rPr>
          <w:b w:val="0"/>
          <w:bCs/>
          <w:webHidden/>
        </w:rPr>
        <w:t>61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b w:val="0"/>
          <w:color w:val="auto"/>
          <w:u w:val="none"/>
          <w:lang w:val="zh-CN" w:eastAsia="zh-CN"/>
        </w:rPr>
        <w:t>Tabel 4.17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  <w:lang w:val="zh-CN" w:eastAsia="zh-CN"/>
        </w:rPr>
        <w:t>Hasil Uji t</w:t>
      </w:r>
      <w:r w:rsidRPr="00D65C2A">
        <w:rPr>
          <w:b w:val="0"/>
          <w:webHidden/>
        </w:rPr>
        <w:tab/>
      </w:r>
      <w:r w:rsidRPr="00D65C2A">
        <w:rPr>
          <w:b w:val="0"/>
          <w:bCs/>
          <w:webHidden/>
        </w:rPr>
        <w:t>62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  <w:lang w:val="zh-CN" w:eastAsia="zh-CN"/>
        </w:rPr>
        <w:t>Tabel 4.18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  <w:lang w:val="zh-CN" w:eastAsia="zh-CN"/>
        </w:rPr>
        <w:t>Hasil Uji Koefisien Determinasi (R2)</w:t>
      </w:r>
      <w:r w:rsidRPr="00D65C2A">
        <w:rPr>
          <w:b w:val="0"/>
          <w:webHidden/>
        </w:rPr>
        <w:tab/>
        <w:t>63</w:t>
      </w:r>
    </w:p>
    <w:p w:rsidR="00D65C2A" w:rsidRPr="00D65C2A" w:rsidRDefault="00D65C2A" w:rsidP="00D65C2A">
      <w:pPr>
        <w:rPr>
          <w:rFonts w:ascii="Times New Roman" w:hAnsi="Times New Roman" w:cs="Times New Roman"/>
          <w:sz w:val="24"/>
          <w:szCs w:val="24"/>
        </w:rPr>
      </w:pPr>
    </w:p>
    <w:p w:rsidR="00D65C2A" w:rsidRPr="00D65C2A" w:rsidRDefault="00D65C2A" w:rsidP="00D65C2A">
      <w:pPr>
        <w:rPr>
          <w:rFonts w:ascii="Times New Roman" w:hAnsi="Times New Roman" w:cs="Times New Roman"/>
          <w:noProof/>
          <w:sz w:val="24"/>
          <w:szCs w:val="24"/>
        </w:rPr>
      </w:pPr>
    </w:p>
    <w:p w:rsidR="00D65C2A" w:rsidRPr="00D65C2A" w:rsidRDefault="00D65C2A" w:rsidP="00D65C2A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8"/>
          <w:szCs w:val="24"/>
        </w:rPr>
      </w:pPr>
      <w:bookmarkStart w:id="1" w:name="_Toc17052036"/>
      <w:r w:rsidRPr="00D65C2A">
        <w:rPr>
          <w:rFonts w:ascii="Times New Roman" w:hAnsi="Times New Roman" w:cs="Times New Roman"/>
          <w:b/>
          <w:noProof/>
          <w:color w:val="auto"/>
          <w:sz w:val="28"/>
          <w:szCs w:val="24"/>
        </w:rPr>
        <w:t>DAFTAR GAMBAR</w:t>
      </w:r>
      <w:bookmarkEnd w:id="1"/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rFonts w:eastAsia="Times New Roman"/>
          <w:b w:val="0"/>
          <w:color w:val="auto"/>
          <w:u w:val="none"/>
        </w:rPr>
        <w:t>Gambar 1.1</w:t>
      </w:r>
      <w:r w:rsidRPr="00D65C2A">
        <w:rPr>
          <w:b w:val="0"/>
        </w:rPr>
        <w:t xml:space="preserve"> </w:t>
      </w:r>
      <w:r w:rsidRPr="00D65C2A">
        <w:rPr>
          <w:rStyle w:val="Hyperlink"/>
          <w:rFonts w:eastAsia="Times New Roman"/>
          <w:b w:val="0"/>
          <w:color w:val="auto"/>
          <w:u w:val="none"/>
        </w:rPr>
        <w:t>Grafik Negara Konsumen Kopi Terbesar di Dunia</w:t>
      </w:r>
      <w:r w:rsidRPr="00D65C2A">
        <w:rPr>
          <w:b w:val="0"/>
          <w:webHidden/>
        </w:rPr>
        <w:tab/>
        <w:t>2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rFonts w:eastAsia="Times New Roman"/>
          <w:b w:val="0"/>
          <w:color w:val="auto"/>
          <w:u w:val="none"/>
        </w:rPr>
        <w:t>Gambar 1.2</w:t>
      </w:r>
      <w:r w:rsidRPr="00D65C2A">
        <w:rPr>
          <w:b w:val="0"/>
        </w:rPr>
        <w:t xml:space="preserve"> </w:t>
      </w:r>
      <w:r w:rsidRPr="00D65C2A">
        <w:rPr>
          <w:rStyle w:val="Hyperlink"/>
          <w:rFonts w:eastAsia="Times New Roman"/>
          <w:b w:val="0"/>
          <w:color w:val="auto"/>
          <w:u w:val="none"/>
        </w:rPr>
        <w:t>Grafik Konsumsi Kopi di Indonesia</w:t>
      </w:r>
      <w:r w:rsidRPr="00D65C2A">
        <w:rPr>
          <w:b w:val="0"/>
          <w:webHidden/>
        </w:rPr>
        <w:tab/>
        <w:t>3</w:t>
      </w:r>
    </w:p>
    <w:p w:rsidR="00D65C2A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</w:rPr>
        <w:t>Gambar 2.1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Kerangka Pemikiran</w:t>
      </w:r>
      <w:r w:rsidRPr="00D65C2A">
        <w:rPr>
          <w:b w:val="0"/>
          <w:webHidden/>
        </w:rPr>
        <w:tab/>
        <w:t>27</w:t>
      </w:r>
    </w:p>
    <w:p w:rsidR="00D65C2A" w:rsidRPr="00D65C2A" w:rsidRDefault="00D65C2A" w:rsidP="00D65C2A">
      <w:pPr>
        <w:pStyle w:val="TOC1"/>
        <w:rPr>
          <w:rStyle w:val="Hyperlink"/>
          <w:b w:val="0"/>
          <w:color w:val="auto"/>
          <w:u w:val="none"/>
        </w:rPr>
      </w:pPr>
      <w:r w:rsidRPr="00D65C2A">
        <w:rPr>
          <w:rStyle w:val="Hyperlink"/>
          <w:b w:val="0"/>
          <w:color w:val="auto"/>
          <w:u w:val="none"/>
        </w:rPr>
        <w:t>Gambar 4.1 Logo Perusahaan</w:t>
      </w:r>
      <w:r w:rsidRPr="00D65C2A">
        <w:rPr>
          <w:b w:val="0"/>
          <w:webHidden/>
        </w:rPr>
        <w:tab/>
        <w:t>47</w:t>
      </w:r>
    </w:p>
    <w:p w:rsidR="006D2B95" w:rsidRPr="00D65C2A" w:rsidRDefault="00D65C2A" w:rsidP="00D65C2A">
      <w:pPr>
        <w:pStyle w:val="TOC1"/>
        <w:rPr>
          <w:rFonts w:eastAsiaTheme="minorEastAsia"/>
          <w:b w:val="0"/>
        </w:rPr>
      </w:pPr>
      <w:r w:rsidRPr="00D65C2A">
        <w:rPr>
          <w:rStyle w:val="Hyperlink"/>
          <w:b w:val="0"/>
          <w:color w:val="auto"/>
          <w:u w:val="none"/>
        </w:rPr>
        <w:t xml:space="preserve">Gambar </w:t>
      </w:r>
      <w:r w:rsidRPr="00D65C2A">
        <w:rPr>
          <w:rStyle w:val="Hyperlink"/>
          <w:b w:val="0"/>
          <w:color w:val="auto"/>
          <w:u w:val="none"/>
          <w:lang w:val="zh-CN"/>
        </w:rPr>
        <w:t>4.</w:t>
      </w:r>
      <w:r w:rsidRPr="00D65C2A">
        <w:rPr>
          <w:rStyle w:val="Hyperlink"/>
          <w:b w:val="0"/>
          <w:color w:val="auto"/>
          <w:u w:val="none"/>
        </w:rPr>
        <w:t>2</w:t>
      </w:r>
      <w:r w:rsidRPr="00D65C2A">
        <w:rPr>
          <w:b w:val="0"/>
        </w:rPr>
        <w:t xml:space="preserve"> </w:t>
      </w:r>
      <w:r w:rsidRPr="00D65C2A">
        <w:rPr>
          <w:rStyle w:val="Hyperlink"/>
          <w:b w:val="0"/>
          <w:color w:val="auto"/>
          <w:u w:val="none"/>
        </w:rPr>
        <w:t>Scatterplot Kepuasan Pelanggan</w:t>
      </w:r>
      <w:bookmarkStart w:id="2" w:name="_GoBack"/>
      <w:bookmarkEnd w:id="2"/>
      <w:r w:rsidRPr="00D65C2A">
        <w:rPr>
          <w:b w:val="0"/>
          <w:webHidden/>
        </w:rPr>
        <w:tab/>
        <w:t>6</w:t>
      </w:r>
      <w:r>
        <w:rPr>
          <w:b w:val="0"/>
          <w:webHidden/>
        </w:rPr>
        <w:t>0</w:t>
      </w:r>
    </w:p>
    <w:sectPr w:rsidR="006D2B95" w:rsidRPr="00D65C2A" w:rsidSect="00D65C2A">
      <w:footerReference w:type="default" r:id="rId6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D1" w:rsidRDefault="00D324D1" w:rsidP="00C3115C">
      <w:pPr>
        <w:spacing w:after="0"/>
      </w:pPr>
      <w:r>
        <w:separator/>
      </w:r>
    </w:p>
  </w:endnote>
  <w:endnote w:type="continuationSeparator" w:id="0">
    <w:p w:rsidR="00D324D1" w:rsidRDefault="00D324D1" w:rsidP="00C31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346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15C" w:rsidRDefault="00C3115C">
        <w:pPr>
          <w:pStyle w:val="Footer"/>
          <w:jc w:val="center"/>
        </w:pPr>
        <w:proofErr w:type="gramStart"/>
        <w:r>
          <w:t>ix</w:t>
        </w:r>
        <w:proofErr w:type="gramEnd"/>
      </w:p>
    </w:sdtContent>
  </w:sdt>
  <w:p w:rsidR="00C3115C" w:rsidRDefault="00C3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D1" w:rsidRDefault="00D324D1" w:rsidP="00C3115C">
      <w:pPr>
        <w:spacing w:after="0"/>
      </w:pPr>
      <w:r>
        <w:separator/>
      </w:r>
    </w:p>
  </w:footnote>
  <w:footnote w:type="continuationSeparator" w:id="0">
    <w:p w:rsidR="00D324D1" w:rsidRDefault="00D324D1" w:rsidP="00C311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2A"/>
    <w:rsid w:val="006D2B95"/>
    <w:rsid w:val="00C3115C"/>
    <w:rsid w:val="00D324D1"/>
    <w:rsid w:val="00D6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1EE7"/>
  <w15:chartTrackingRefBased/>
  <w15:docId w15:val="{9E938273-2D87-4A2F-99EB-F57204C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2A"/>
    <w:pPr>
      <w:spacing w:line="240" w:lineRule="auto"/>
      <w:jc w:val="both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65C2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65C2A"/>
    <w:pPr>
      <w:tabs>
        <w:tab w:val="right" w:leader="dot" w:pos="9111"/>
      </w:tabs>
      <w:spacing w:after="100"/>
      <w:jc w:val="center"/>
    </w:pPr>
    <w:rPr>
      <w:rFonts w:ascii="Times New Roman" w:hAnsi="Times New Roman" w:cs="Times New Roman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1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115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C311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115C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2019-10-03T05:20:00Z</dcterms:created>
  <dcterms:modified xsi:type="dcterms:W3CDTF">2019-10-03T05:25:00Z</dcterms:modified>
</cp:coreProperties>
</file>