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97" w:rsidRDefault="00843697" w:rsidP="00843697">
      <w:pPr>
        <w:spacing w:line="48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3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43697" w:rsidRDefault="00843697" w:rsidP="00843697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43697" w:rsidRDefault="00843697" w:rsidP="00843697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</w:p>
    <w:p w:rsidR="00843697" w:rsidRDefault="00843697" w:rsidP="00843697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Donald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Pamela S. Schindler. 2014. </w:t>
      </w:r>
      <w:r>
        <w:rPr>
          <w:rFonts w:ascii="Times New Roman" w:hAnsi="Times New Roman" w:cs="Times New Roman"/>
          <w:i/>
          <w:sz w:val="24"/>
          <w:szCs w:val="24"/>
        </w:rPr>
        <w:t>Business Research Methods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New </w:t>
      </w:r>
      <w:proofErr w:type="gramStart"/>
      <w:r>
        <w:rPr>
          <w:rFonts w:ascii="Times New Roman" w:hAnsi="Times New Roman" w:cs="Times New Roman"/>
          <w:sz w:val="24"/>
          <w:szCs w:val="24"/>
        </w:rPr>
        <w:t>York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McGraw Hill.</w:t>
      </w:r>
    </w:p>
    <w:p w:rsidR="00843697" w:rsidRDefault="00843697" w:rsidP="00843697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Progam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IBM SPSS 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3697" w:rsidRDefault="00843697" w:rsidP="00843697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Hasan, Ali. 2013. </w:t>
      </w:r>
      <w:r w:rsidRPr="00240FF3"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proofErr w:type="spellStart"/>
      <w:r w:rsidRPr="00240FF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40F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FF3">
        <w:rPr>
          <w:rFonts w:ascii="Times New Roman" w:hAnsi="Times New Roman" w:cs="Times New Roman"/>
          <w:i/>
          <w:sz w:val="24"/>
          <w:szCs w:val="24"/>
        </w:rPr>
        <w:t>Kasus-Kasus</w:t>
      </w:r>
      <w:proofErr w:type="spellEnd"/>
      <w:r w:rsidRPr="00240F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FF3">
        <w:rPr>
          <w:rFonts w:ascii="Times New Roman" w:hAnsi="Times New Roman" w:cs="Times New Roman"/>
          <w:i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Center for Academic Publishing Service (CAPS).</w:t>
      </w:r>
    </w:p>
    <w:p w:rsidR="00843697" w:rsidRDefault="00843697" w:rsidP="00843697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Keegan, Warren J., Mark C. Green. 2015. </w:t>
      </w:r>
      <w:r>
        <w:rPr>
          <w:rFonts w:ascii="Times New Roman" w:hAnsi="Times New Roman" w:cs="Times New Roman"/>
          <w:i/>
          <w:sz w:val="24"/>
          <w:szCs w:val="24"/>
        </w:rPr>
        <w:t>Global Marketing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>
        <w:rPr>
          <w:rFonts w:ascii="Times New Roman" w:hAnsi="Times New Roman" w:cs="Times New Roman"/>
          <w:sz w:val="24"/>
          <w:szCs w:val="24"/>
        </w:rPr>
        <w:t>England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Pearson.</w:t>
      </w:r>
    </w:p>
    <w:p w:rsidR="00843697" w:rsidRDefault="00843697" w:rsidP="00843697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</w:t>
      </w:r>
      <w:proofErr w:type="gramStart"/>
      <w:r>
        <w:rPr>
          <w:rFonts w:ascii="Times New Roman" w:hAnsi="Times New Roman" w:cs="Times New Roman"/>
          <w:sz w:val="24"/>
          <w:szCs w:val="24"/>
        </w:rPr>
        <w:t>Philip.,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r>
        <w:rPr>
          <w:rFonts w:ascii="Times New Roman" w:hAnsi="Times New Roman" w:cs="Times New Roman"/>
          <w:i/>
          <w:sz w:val="24"/>
          <w:szCs w:val="24"/>
        </w:rPr>
        <w:t>Principles of Marketing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 </w:t>
      </w:r>
      <w:proofErr w:type="gramStart"/>
      <w:r>
        <w:rPr>
          <w:rFonts w:ascii="Times New Roman" w:hAnsi="Times New Roman" w:cs="Times New Roman"/>
          <w:sz w:val="24"/>
          <w:szCs w:val="24"/>
        </w:rPr>
        <w:t>England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Pearson.</w:t>
      </w:r>
    </w:p>
    <w:p w:rsidR="00843697" w:rsidRDefault="00843697" w:rsidP="00843697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</w:t>
      </w:r>
      <w:proofErr w:type="gramStart"/>
      <w:r>
        <w:rPr>
          <w:rFonts w:ascii="Times New Roman" w:hAnsi="Times New Roman" w:cs="Times New Roman"/>
          <w:sz w:val="24"/>
          <w:szCs w:val="24"/>
        </w:rPr>
        <w:t>Philip.,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Kevin L. Keller. 2016. </w:t>
      </w:r>
      <w:r>
        <w:rPr>
          <w:rFonts w:ascii="Times New Roman" w:hAnsi="Times New Roman" w:cs="Times New Roman"/>
          <w:i/>
          <w:sz w:val="24"/>
          <w:szCs w:val="24"/>
        </w:rPr>
        <w:t>Marketing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</w:t>
      </w:r>
      <w:proofErr w:type="gramStart"/>
      <w:r>
        <w:rPr>
          <w:rFonts w:ascii="Times New Roman" w:hAnsi="Times New Roman" w:cs="Times New Roman"/>
          <w:sz w:val="24"/>
          <w:szCs w:val="24"/>
        </w:rPr>
        <w:t>England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Pearson.</w:t>
      </w:r>
    </w:p>
    <w:p w:rsidR="00843697" w:rsidRDefault="00843697" w:rsidP="00843697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Schiffman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Leon 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Joseph 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Wisenblit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Consumer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 New </w:t>
      </w:r>
      <w:proofErr w:type="gramStart"/>
      <w:r>
        <w:rPr>
          <w:rFonts w:ascii="Times New Roman" w:hAnsi="Times New Roman" w:cs="Times New Roman"/>
          <w:sz w:val="24"/>
          <w:szCs w:val="24"/>
        </w:rPr>
        <w:t>York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Pearson.</w:t>
      </w:r>
    </w:p>
    <w:p w:rsidR="00843697" w:rsidRDefault="00843697" w:rsidP="00843697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240FF3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240F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FF3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240FF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240FF3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240F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40FF3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240F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40FF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40F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FF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ANDI.</w:t>
      </w:r>
    </w:p>
    <w:p w:rsidR="00843697" w:rsidRDefault="00843697" w:rsidP="00843697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Zeithaml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Valarie A., Mary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Dwayne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Gremler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r>
        <w:rPr>
          <w:rFonts w:ascii="Times New Roman" w:hAnsi="Times New Roman" w:cs="Times New Roman"/>
          <w:i/>
          <w:sz w:val="24"/>
          <w:szCs w:val="24"/>
        </w:rPr>
        <w:t>Services Marketing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 New </w:t>
      </w:r>
      <w:proofErr w:type="gramStart"/>
      <w:r>
        <w:rPr>
          <w:rFonts w:ascii="Times New Roman" w:hAnsi="Times New Roman" w:cs="Times New Roman"/>
          <w:sz w:val="24"/>
          <w:szCs w:val="24"/>
        </w:rPr>
        <w:t>York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McGraw-Hill.</w:t>
      </w:r>
    </w:p>
    <w:p w:rsidR="00843697" w:rsidRDefault="00843697" w:rsidP="00843697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697" w:rsidRPr="004D74DD" w:rsidRDefault="00843697" w:rsidP="00843697">
      <w:pPr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74DD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843697" w:rsidRDefault="00843697" w:rsidP="00843697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Widjoyo</w:t>
      </w:r>
      <w:proofErr w:type="spellEnd"/>
      <w:r>
        <w:rPr>
          <w:rFonts w:ascii="Times New Roman" w:hAnsi="Times New Roman" w:cs="Times New Roman"/>
          <w:sz w:val="24"/>
          <w:szCs w:val="24"/>
        </w:rPr>
        <w:t>. 2014.</w:t>
      </w:r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Loyalitas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Restoran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Happy Garden.</w:t>
      </w:r>
    </w:p>
    <w:p w:rsidR="00843697" w:rsidRPr="00D74144" w:rsidRDefault="00843697" w:rsidP="00843697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Tanuwijaya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Mohamad </w:t>
      </w:r>
      <w:proofErr w:type="spellStart"/>
      <w:r>
        <w:rPr>
          <w:rFonts w:ascii="Times New Roman" w:hAnsi="Times New Roman" w:cs="Times New Roman"/>
          <w:sz w:val="24"/>
          <w:szCs w:val="24"/>
        </w:rPr>
        <w:t>Yusak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Anshori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4144">
        <w:rPr>
          <w:rFonts w:ascii="Times New Roman" w:hAnsi="Times New Roman" w:cs="Times New Roman"/>
          <w:i/>
          <w:sz w:val="24"/>
          <w:szCs w:val="24"/>
        </w:rPr>
        <w:t>Pipop</w:t>
      </w:r>
      <w:proofErr w:type="spellEnd"/>
      <w:r w:rsidRPr="00D74144">
        <w:rPr>
          <w:rFonts w:ascii="Times New Roman" w:hAnsi="Times New Roman" w:cs="Times New Roman"/>
          <w:i/>
          <w:sz w:val="24"/>
          <w:szCs w:val="24"/>
        </w:rPr>
        <w:t xml:space="preserve"> Copy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697" w:rsidRDefault="00843697" w:rsidP="00843697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697" w:rsidRPr="004D74DD" w:rsidRDefault="00843697" w:rsidP="00843697">
      <w:pPr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DD">
        <w:rPr>
          <w:rFonts w:ascii="Times New Roman" w:hAnsi="Times New Roman" w:cs="Times New Roman"/>
          <w:b/>
          <w:sz w:val="24"/>
          <w:szCs w:val="24"/>
        </w:rPr>
        <w:lastRenderedPageBreak/>
        <w:t>Website</w:t>
      </w:r>
    </w:p>
    <w:p w:rsidR="00843697" w:rsidRPr="00852307" w:rsidRDefault="00843697" w:rsidP="00843697">
      <w:pPr>
        <w:spacing w:line="480" w:lineRule="auto"/>
        <w:ind w:left="0" w:firstLine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Shabu-Shabu di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r w:rsidRPr="00852307">
        <w:rPr>
          <w:color w:val="000000"/>
        </w:rPr>
        <w:t>http://www.whatsnewjakarta.com/10-can-eat-shabu-shabu-restaurants-jakarta/</w:t>
      </w:r>
    </w:p>
    <w:p w:rsidR="00843697" w:rsidRPr="00852307" w:rsidRDefault="00843697" w:rsidP="00843697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BPS,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r w:rsidRPr="00852307">
        <w:rPr>
          <w:rFonts w:ascii="Times New Roman" w:hAnsi="Times New Roman" w:cs="Times New Roman"/>
          <w:sz w:val="24"/>
          <w:szCs w:val="24"/>
        </w:rPr>
        <w:t>http://bps.go.id/</w:t>
      </w:r>
    </w:p>
    <w:p w:rsidR="00843697" w:rsidRPr="00852307" w:rsidRDefault="00843697" w:rsidP="00843697">
      <w:pPr>
        <w:spacing w:line="480" w:lineRule="auto"/>
        <w:ind w:left="0" w:firstLine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Pengertian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Jenis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dan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Sistem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Pelayanan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Restoran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Diakses</w:t>
      </w:r>
      <w:proofErr w:type="spellEnd"/>
      <w:r>
        <w:rPr>
          <w:shd w:val="clear" w:color="auto" w:fill="FFFFFF"/>
        </w:rPr>
        <w:t xml:space="preserve"> November 2018. </w:t>
      </w:r>
      <w:r w:rsidRPr="00852307">
        <w:rPr>
          <w:shd w:val="clear" w:color="auto" w:fill="FFFFFF"/>
        </w:rPr>
        <w:t>https://www.kajianpustaka.com/2017/11/pengertian-jenis-dan-sistem-pelayanan-restoran.html</w:t>
      </w:r>
    </w:p>
    <w:p w:rsidR="00843697" w:rsidRPr="00852307" w:rsidRDefault="00843697" w:rsidP="00843697">
      <w:pPr>
        <w:spacing w:line="480" w:lineRule="auto"/>
        <w:ind w:left="0" w:firstLine="0"/>
        <w:jc w:val="both"/>
        <w:rPr>
          <w:color w:val="00000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r w:rsidRPr="00852307">
        <w:rPr>
          <w:color w:val="000000"/>
        </w:rPr>
        <w:t>https://shabu-shaburi.com/</w:t>
      </w:r>
    </w:p>
    <w:p w:rsidR="00843697" w:rsidRPr="00852307" w:rsidRDefault="00843697" w:rsidP="00843697">
      <w:pPr>
        <w:spacing w:line="480" w:lineRule="auto"/>
        <w:ind w:left="0" w:firstLine="0"/>
        <w:jc w:val="both"/>
        <w:rPr>
          <w:color w:val="000000"/>
        </w:rPr>
      </w:pPr>
      <w:r>
        <w:rPr>
          <w:rFonts w:ascii="Times New Roman" w:hAnsi="Times New Roman" w:cs="Times New Roman"/>
          <w:i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r w:rsidRPr="00852307">
        <w:rPr>
          <w:color w:val="000000"/>
        </w:rPr>
        <w:t>https://pergikuliner.com/restaurants/jakarta/shaburi-shabu-shabu-kelapa-gading/reviews/6863362104?show=157589</w:t>
      </w:r>
    </w:p>
    <w:p w:rsidR="007B189B" w:rsidRDefault="00843697">
      <w:bookmarkStart w:id="0" w:name="_GoBack"/>
      <w:bookmarkEnd w:id="0"/>
    </w:p>
    <w:sectPr w:rsidR="007B189B" w:rsidSect="00D26AD1">
      <w:footerReference w:type="default" r:id="rId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59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170" w:rsidRDefault="008436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170" w:rsidRDefault="0084369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97"/>
    <w:rsid w:val="00843697"/>
    <w:rsid w:val="00855F4C"/>
    <w:rsid w:val="00D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B8648-9585-43BC-915C-02167A96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97"/>
    <w:pPr>
      <w:spacing w:after="0" w:line="240" w:lineRule="auto"/>
      <w:ind w:left="1138" w:hanging="113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3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kenneth</dc:creator>
  <cp:keywords/>
  <dc:description/>
  <cp:lastModifiedBy>nicolas kenneth</cp:lastModifiedBy>
  <cp:revision>1</cp:revision>
  <dcterms:created xsi:type="dcterms:W3CDTF">2019-03-30T20:42:00Z</dcterms:created>
  <dcterms:modified xsi:type="dcterms:W3CDTF">2019-03-30T20:42:00Z</dcterms:modified>
</cp:coreProperties>
</file>