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1" w:rsidRPr="00156BE4" w:rsidRDefault="005E5311" w:rsidP="005E5311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268902"/>
      <w:r w:rsidRPr="00156BE4">
        <w:rPr>
          <w:rFonts w:ascii="Times New Roman" w:hAnsi="Times New Roman" w:cs="Times New Roman"/>
          <w:color w:val="auto"/>
          <w:sz w:val="24"/>
          <w:szCs w:val="24"/>
        </w:rPr>
        <w:t>LAMPIRAN</w:t>
      </w:r>
      <w:bookmarkEnd w:id="0"/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sz w:val="24"/>
          <w:szCs w:val="24"/>
        </w:rPr>
        <w:t>DAFTAR NAMA PERUSAHAAN</w:t>
      </w:r>
    </w:p>
    <w:tbl>
      <w:tblPr>
        <w:tblStyle w:val="TableGrid"/>
        <w:tblW w:w="0" w:type="auto"/>
        <w:jc w:val="center"/>
        <w:tblLook w:val="04A0"/>
      </w:tblPr>
      <w:tblGrid>
        <w:gridCol w:w="1864"/>
        <w:gridCol w:w="540"/>
        <w:gridCol w:w="1619"/>
        <w:gridCol w:w="4339"/>
      </w:tblGrid>
      <w:tr w:rsidR="005E5311" w:rsidRPr="00156BE4" w:rsidTr="00B22DA8">
        <w:trPr>
          <w:jc w:val="center"/>
        </w:trPr>
        <w:tc>
          <w:tcPr>
            <w:tcW w:w="1864" w:type="dxa"/>
          </w:tcPr>
          <w:p w:rsidR="005E5311" w:rsidRPr="00156BE4" w:rsidRDefault="005E5311" w:rsidP="00B22D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Sektor </w:t>
            </w:r>
          </w:p>
        </w:tc>
        <w:tc>
          <w:tcPr>
            <w:tcW w:w="540" w:type="dxa"/>
          </w:tcPr>
          <w:p w:rsidR="005E5311" w:rsidRPr="00156BE4" w:rsidRDefault="005E5311" w:rsidP="00B22D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Perusahaan 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Perusahaan </w:t>
            </w:r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 w:val="restart"/>
          </w:tcPr>
          <w:p w:rsidR="005E5311" w:rsidRPr="00156BE4" w:rsidRDefault="005E5311" w:rsidP="00B22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Properti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Real Estate</w:t>
            </w: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APLN 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Agung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Podomoro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Land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BAPA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Bekasi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Asri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Pemula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BEST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Bekasi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Fajar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Industrial Estate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BIKA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Binakarya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Jasa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Abadi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BIPP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Bhuwanatala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Indah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Permai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BKDP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Bukit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Darmo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Property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BKSL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Sentul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City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BSDE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Bumi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Serpong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Damai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COWL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Cowell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Development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CTRA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Ciputra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Development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DART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Duta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Anggada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Realty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DILD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Intiland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Development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DUTI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Duta Pertiwi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EMDE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Megapolitan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Developments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FMII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Fortune Mate Indonesia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GAMA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Gading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Development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GPRA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Perdana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Gapuraprima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GWSA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Greenwood Sejahtera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JRPT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Jaya Real Property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KIJA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Kawasan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Industry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Jabebeka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LPCK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Lippo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Cikarang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LPKR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Lippo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Karawaci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MDLN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Modernland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Realty Ltd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MKPI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Metropolitan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Kentjana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MMLP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Mega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Manunggal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Property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MTLA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Metropolitan Land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MTSM 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Metro Realty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MYRX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Hanson International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NIRO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City Retail Developments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MORE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Indonesia Prima Property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PLIN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Plaza Indonesia Realty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PPRO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PP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Properti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PWON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Pakuwon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Jati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RBMS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Ristia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Bintang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Mahkotasejati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RDTX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Roda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Vivatex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RODA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Pikko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Land Development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SCBD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Danayasa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Arthatama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SMDM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Suryamas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Dutamakmur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trHeight w:val="300"/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5E5311" w:rsidRPr="00156BE4" w:rsidRDefault="005E5311" w:rsidP="00B22D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1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SMRA</w:t>
            </w:r>
          </w:p>
        </w:tc>
        <w:tc>
          <w:tcPr>
            <w:tcW w:w="4339" w:type="dxa"/>
            <w:noWrap/>
            <w:hideMark/>
          </w:tcPr>
          <w:p w:rsidR="005E5311" w:rsidRPr="00156BE4" w:rsidRDefault="005E5311" w:rsidP="00B22D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Summarecon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Agung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 w:val="restart"/>
          </w:tcPr>
          <w:p w:rsidR="005E5311" w:rsidRPr="00156BE4" w:rsidRDefault="005E5311" w:rsidP="00B22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Konstruksi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Bangunan</w:t>
            </w:r>
            <w:proofErr w:type="spellEnd"/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ACST 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Acset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Indonusa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DGIK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Nusa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Konstruksi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Enjiniring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IDPR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Indonesia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Pondasi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Raya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JKON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Jaya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Konstruksi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Manggala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Pratama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NRCA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Nusa Raya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Cipta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PTPP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PP (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Persero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)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SSIA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Surya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Semesta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Internusa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TOTL 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Bangun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Persada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  <w:vMerge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 xml:space="preserve">WIKA 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Wijaya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Karya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Persero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5E5311" w:rsidRPr="00156BE4" w:rsidTr="00B22DA8">
        <w:trPr>
          <w:jc w:val="center"/>
        </w:trPr>
        <w:tc>
          <w:tcPr>
            <w:tcW w:w="1864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5E5311" w:rsidRPr="00156BE4" w:rsidRDefault="005E5311" w:rsidP="00B22D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1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r w:rsidRPr="00156BE4">
              <w:rPr>
                <w:rFonts w:ascii="Times New Roman" w:hAnsi="Times New Roman" w:cs="Times New Roman"/>
                <w:color w:val="000000"/>
              </w:rPr>
              <w:t>WSKT</w:t>
            </w:r>
          </w:p>
        </w:tc>
        <w:tc>
          <w:tcPr>
            <w:tcW w:w="4339" w:type="dxa"/>
          </w:tcPr>
          <w:p w:rsidR="005E5311" w:rsidRPr="00156BE4" w:rsidRDefault="005E5311" w:rsidP="00B22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Waskita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Karya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Persero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403" w:type="dxa"/>
        <w:tblInd w:w="1492" w:type="dxa"/>
        <w:tblLook w:val="04A0"/>
      </w:tblPr>
      <w:tblGrid>
        <w:gridCol w:w="960"/>
        <w:gridCol w:w="1011"/>
        <w:gridCol w:w="940"/>
        <w:gridCol w:w="986"/>
        <w:gridCol w:w="546"/>
        <w:gridCol w:w="986"/>
        <w:gridCol w:w="974"/>
      </w:tblGrid>
      <w:tr w:rsidR="005E5311" w:rsidRPr="00156BE4" w:rsidTr="00B22DA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KODE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TAHUN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UKPER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REKAP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SOLVA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ACST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14.7331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0.48017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15.4844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0.72918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16.0056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0.84034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APLN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17.0625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0.61221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17.1755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0.60066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17.2027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0.58736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BAPA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12.0966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0.40276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12.0953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0.3289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12.0571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0.2578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BEST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15.4652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0.34859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15.5593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0.32712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15.6545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0.33674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14.6913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0.72114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14.6803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0.70703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14.6629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0.71773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BIPP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14.3151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0.26954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14.3743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0.30583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14.5398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0.45172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BKDP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13.5736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0.30461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13.5715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0.36214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13.5457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0.3931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BKSL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16.2456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0.36967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0.33615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16.6038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0.3465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BSDE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17.4608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0.36402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17.6431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0.36461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17.7687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0.50113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COWL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15.0663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0.65642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15.0905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0.68485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15.1327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0.75401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CTRA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17.1858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0.50862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17.272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0.51269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17.3503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0.51459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DART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15.6183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0.4027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15.6657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0.44041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15.7478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0.48215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DGIK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14.257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0.51338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14.4148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0.5681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14.3624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0.61548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DILD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0.57285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16.3879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0.51818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16.4698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0.54165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DUTI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16.0868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0.19596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16.1741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0.21188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16.3526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0.25532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EMDE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14.1257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0.49547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14.4407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0.57887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14.5558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0.61624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FMII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13.5562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0.1281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13.5942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0.14921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13.7547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0.28212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GAMA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14.1118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0.18381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14.1538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0.21703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14.1335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0.19839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GPRA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14.2662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0.35629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14.2206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0.31088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0.29577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GWSA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15.7562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0.06872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15.7897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0.07282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15.8292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0.07976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IDPR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14.2522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0.28485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14.4281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0.34338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0.36448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JKON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15.2036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0.45083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15.2512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0.4282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15.385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0.46246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JRPT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15.9537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0.42172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16.0639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0.37634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16.1709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KIJA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16.1889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0.47469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16.2373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0.47629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16.2822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0.48637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LPCK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15.5477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0.2495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16.3314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0.37626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15.9661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0.1974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LPKR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17.6355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0.51594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17.8546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0.47403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17.7237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0.48862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MDLN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16.4924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0.5464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16.4965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0.51523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16.5386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0.55148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MKPI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15.7044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0.43817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15.7365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0.3334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15.7626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0.2535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MMLP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15.1932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0.17185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15.4952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0.12929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15.6224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0.12856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OMRE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15.2659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0.03446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15.2608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0.05395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15.2631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0.09524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MTLA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15.1848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0.36367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15.3994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0.3846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0.33793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MTSM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11.3462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0.1168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11.2927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0.13391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11.227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0.16521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MYRX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15.945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0.28493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0.30434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16.2687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0.31834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NIRO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15.1484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0.2158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15.4032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0.25275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15.8378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0.19068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NRCA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14.5736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0.46507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14.6912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0.47462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14.6285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0.46413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PLIN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15.3386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0.50175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15.3501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0.78728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15.4337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0.75572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PPRO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15.9932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0.66374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16.2634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0.57841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16.6172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0.64696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PTPP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17.257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0.65433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17.548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0.65912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17.7773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0.68952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PWON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16.8444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0.46698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16.9665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0.45239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17.0351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0.38798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RBMS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12.0287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0.03352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12.2957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0.1948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13.7079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0.2993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RDTX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14.5583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0.13003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14.6399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0.09888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14.7423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0.08433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RODA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15.0477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0.19321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15.0821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0.22918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15.197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0.31523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SCBD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15.5585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0.27867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15.5705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0.25461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15.5687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0.23846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SMDM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14.9466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0.20107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14.9603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0.20492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14.9657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0.1919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SMRA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16.851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0.60762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16.8911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0.61437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16.9639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0.61112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SSIA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15.789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0.53403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15.9961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0.49423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15.8176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0.40777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TOTL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14.8975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0.68053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14.9917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0.68875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14.9876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0.67414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WIKA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17.2526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0.59807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17.6373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0.67972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17.8969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0.70935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WSKT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17.9333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0.72693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18.3994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0.76756</w:t>
            </w:r>
          </w:p>
        </w:tc>
      </w:tr>
      <w:tr w:rsidR="005E5311" w:rsidRPr="00156BE4" w:rsidTr="00B22D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18.6389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11" w:rsidRPr="00156BE4" w:rsidRDefault="005E5311" w:rsidP="00B2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E4">
              <w:rPr>
                <w:rFonts w:ascii="Times New Roman" w:eastAsia="Times New Roman" w:hAnsi="Times New Roman" w:cs="Times New Roman"/>
                <w:color w:val="000000"/>
              </w:rPr>
              <w:t>0.76777</w:t>
            </w: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pPr w:leftFromText="180" w:rightFromText="180" w:vertAnchor="text" w:horzAnchor="margin" w:tblpXSpec="center" w:tblpY="302"/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4"/>
        <w:gridCol w:w="1009"/>
        <w:gridCol w:w="1055"/>
        <w:gridCol w:w="1086"/>
        <w:gridCol w:w="1177"/>
        <w:gridCol w:w="1423"/>
      </w:tblGrid>
      <w:tr w:rsidR="005E5311" w:rsidRPr="00156BE4" w:rsidTr="00B22DA8">
        <w:trPr>
          <w:cantSplit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76.9320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16.36931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UPKER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11.2270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18.6389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15.474761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1.4283687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REKAP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.439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SOLVA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.0335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.8403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.408598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.1953980</w:t>
            </w:r>
          </w:p>
        </w:tc>
      </w:tr>
      <w:tr w:rsidR="005E5311" w:rsidRPr="00156BE4" w:rsidTr="00B22DA8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sz w:val="24"/>
          <w:szCs w:val="24"/>
        </w:rPr>
        <w:t xml:space="preserve">Pooling Data 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9592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97"/>
        <w:tblW w:w="4320" w:type="dxa"/>
        <w:tblLook w:val="04A0"/>
      </w:tblPr>
      <w:tblGrid>
        <w:gridCol w:w="1720"/>
        <w:gridCol w:w="1080"/>
        <w:gridCol w:w="1520"/>
      </w:tblGrid>
      <w:tr w:rsidR="005E5311" w:rsidRPr="00156BE4" w:rsidTr="00B22DA8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 xml:space="preserve">One-Sample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>Kolmogorov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>-Smirnov Test</w:t>
            </w:r>
          </w:p>
        </w:tc>
      </w:tr>
      <w:tr w:rsidR="005E5311" w:rsidRPr="00156BE4" w:rsidTr="00B22DA8">
        <w:trPr>
          <w:trHeight w:val="495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Unstandardized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Residual</w:t>
            </w:r>
          </w:p>
        </w:tc>
      </w:tr>
      <w:tr w:rsidR="005E5311" w:rsidRPr="00156BE4" w:rsidTr="00B22DA8">
        <w:trPr>
          <w:trHeight w:val="300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Normal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Parameters</w:t>
            </w: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0.0000000</w:t>
            </w:r>
          </w:p>
        </w:tc>
      </w:tr>
      <w:tr w:rsidR="005E5311" w:rsidRPr="00156BE4" w:rsidTr="00B22DA8">
        <w:trPr>
          <w:trHeight w:val="480"/>
        </w:trPr>
        <w:tc>
          <w:tcPr>
            <w:tcW w:w="17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13.37136560</w:t>
            </w: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Most Extreme Differences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Absolute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-0.060</w:t>
            </w:r>
          </w:p>
        </w:tc>
      </w:tr>
      <w:tr w:rsidR="005E5311" w:rsidRPr="00156BE4" w:rsidTr="00B22DA8">
        <w:trPr>
          <w:trHeight w:val="300"/>
        </w:trPr>
        <w:tc>
          <w:tcPr>
            <w:tcW w:w="28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Test Statistic</w:t>
            </w: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5E5311" w:rsidRPr="00156BE4" w:rsidTr="00B22DA8">
        <w:trPr>
          <w:trHeight w:val="300"/>
        </w:trPr>
        <w:tc>
          <w:tcPr>
            <w:tcW w:w="2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Asymp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. Sig. (2-tailed)</w:t>
            </w: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.200c,d</w:t>
            </w:r>
          </w:p>
        </w:tc>
      </w:tr>
      <w:tr w:rsidR="005E5311" w:rsidRPr="00156BE4" w:rsidTr="00B22DA8">
        <w:trPr>
          <w:trHeight w:val="300"/>
        </w:trPr>
        <w:tc>
          <w:tcPr>
            <w:tcW w:w="43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a. Test distribution is Normal.</w:t>
            </w:r>
          </w:p>
        </w:tc>
      </w:tr>
      <w:tr w:rsidR="005E5311" w:rsidRPr="00156BE4" w:rsidTr="00B22DA8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b. Calculated from data.</w:t>
            </w:r>
          </w:p>
        </w:tc>
      </w:tr>
      <w:tr w:rsidR="005E5311" w:rsidRPr="00156BE4" w:rsidTr="00B22DA8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Lilliefors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Significance Correction.</w:t>
            </w: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Heterokadastisitas</w:t>
      </w:r>
      <w:proofErr w:type="spellEnd"/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77346" cy="3105150"/>
            <wp:effectExtent l="19050" t="0" r="4304" b="0"/>
            <wp:docPr id="4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8345020-8774-4C9F-AC41-0A853D4A04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8345020-8774-4C9F-AC41-0A853D4A04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388" cy="31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Auto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11" w:rsidRPr="00156BE4" w:rsidRDefault="005E5311" w:rsidP="005E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  <w:gridCol w:w="1469"/>
      </w:tblGrid>
      <w:tr w:rsidR="005E5311" w:rsidRPr="00156BE4" w:rsidTr="00B22DA8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E5311" w:rsidRPr="00156BE4" w:rsidTr="00B22DA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5E5311" w:rsidRPr="00156BE4" w:rsidTr="00B22DA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.577</w:t>
            </w: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13.55839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1.804</w:t>
            </w:r>
          </w:p>
        </w:tc>
      </w:tr>
      <w:tr w:rsidR="005E5311" w:rsidRPr="00156BE4" w:rsidTr="00B22DA8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SOLVA, REKAP, OA, UPKER</w:t>
            </w:r>
          </w:p>
        </w:tc>
      </w:tr>
      <w:tr w:rsidR="005E5311" w:rsidRPr="00156BE4" w:rsidTr="00B22DA8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AD</w:t>
            </w: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Lampiran</w:t>
            </w:r>
            <w:proofErr w:type="spellEnd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Uji</w:t>
            </w:r>
            <w:proofErr w:type="spellEnd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Multikolinearitas</w:t>
            </w:r>
            <w:proofErr w:type="spellEnd"/>
            <w:r w:rsidRPr="00156B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5311" w:rsidRPr="00156BE4" w:rsidRDefault="005E5311" w:rsidP="005E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80"/>
        <w:tblOverlap w:val="never"/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1191"/>
        <w:gridCol w:w="1364"/>
        <w:gridCol w:w="1363"/>
        <w:gridCol w:w="1504"/>
        <w:gridCol w:w="1034"/>
        <w:gridCol w:w="1034"/>
        <w:gridCol w:w="1143"/>
        <w:gridCol w:w="1034"/>
      </w:tblGrid>
      <w:tr w:rsidR="005E5311" w:rsidRPr="00156BE4" w:rsidTr="00B22DA8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E5311" w:rsidRPr="00156BE4" w:rsidTr="00B22DA8">
        <w:trPr>
          <w:cantSplit/>
        </w:trPr>
        <w:tc>
          <w:tcPr>
            <w:tcW w:w="19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504" w:type="dxa"/>
            <w:tcBorders>
              <w:top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  <w:right w:val="single" w:sz="18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</w:t>
            </w:r>
            <w:proofErr w:type="spellEnd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5E5311" w:rsidRPr="00156BE4" w:rsidTr="00B22DA8">
        <w:trPr>
          <w:cantSplit/>
        </w:trPr>
        <w:tc>
          <w:tcPr>
            <w:tcW w:w="19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4" w:type="dxa"/>
            <w:tcBorders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  <w:right w:val="single" w:sz="18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5E5311" w:rsidRPr="00156BE4" w:rsidTr="00B22DA8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130.190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12.984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10.027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1" w:rsidRPr="00156BE4" w:rsidTr="00B22DA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UPKER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-3.697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-.323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-4.060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1.343</w:t>
            </w:r>
          </w:p>
        </w:tc>
      </w:tr>
      <w:tr w:rsidR="005E5311" w:rsidRPr="00156BE4" w:rsidTr="00B22DA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OA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17.812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1.020</w:t>
            </w:r>
          </w:p>
        </w:tc>
      </w:tr>
      <w:tr w:rsidR="005E5311" w:rsidRPr="00156BE4" w:rsidTr="00B22DA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REKAP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10.223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1.088</w:t>
            </w:r>
          </w:p>
        </w:tc>
      </w:tr>
      <w:tr w:rsidR="005E5311" w:rsidRPr="00156BE4" w:rsidTr="00B22DA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SOLVA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-5.104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6.444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-.061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-.792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1.259</w:t>
            </w:r>
          </w:p>
        </w:tc>
      </w:tr>
      <w:tr w:rsidR="005E5311" w:rsidRPr="00156BE4" w:rsidTr="00B22DA8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AD</w:t>
            </w: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300" w:type="dxa"/>
        <w:tblInd w:w="2032" w:type="dxa"/>
        <w:tblLook w:val="04A0"/>
      </w:tblPr>
      <w:tblGrid>
        <w:gridCol w:w="1720"/>
        <w:gridCol w:w="1080"/>
        <w:gridCol w:w="1520"/>
        <w:gridCol w:w="980"/>
      </w:tblGrid>
      <w:tr w:rsidR="005E5311" w:rsidRPr="00156BE4" w:rsidTr="00B22DA8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 xml:space="preserve">Model </w:t>
            </w:r>
            <w:proofErr w:type="spellStart"/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>Summary</w:t>
            </w:r>
            <w:r w:rsidRPr="00156BE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R Square</w:t>
            </w:r>
          </w:p>
        </w:tc>
        <w:tc>
          <w:tcPr>
            <w:tcW w:w="9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R Square</w:t>
            </w: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311" w:rsidRPr="00156BE4" w:rsidTr="00B22DA8">
        <w:trPr>
          <w:trHeight w:val="300"/>
        </w:trPr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.577a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0.314</w:t>
            </w:r>
          </w:p>
        </w:tc>
      </w:tr>
      <w:tr w:rsidR="005E5311" w:rsidRPr="00156BE4" w:rsidTr="00B22DA8">
        <w:trPr>
          <w:trHeight w:val="300"/>
        </w:trPr>
        <w:tc>
          <w:tcPr>
            <w:tcW w:w="530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a. Predictors: (Constant), SOLVA, REKAP, OA, UPKER</w:t>
            </w:r>
          </w:p>
        </w:tc>
      </w:tr>
      <w:tr w:rsidR="005E5311" w:rsidRPr="00156BE4" w:rsidTr="00B22DA8">
        <w:trPr>
          <w:trHeight w:val="30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b. Dependent Variable: AD</w:t>
            </w: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 F</w:t>
      </w:r>
      <w:proofErr w:type="gramEnd"/>
    </w:p>
    <w:tbl>
      <w:tblPr>
        <w:tblpPr w:leftFromText="180" w:rightFromText="180" w:vertAnchor="text" w:horzAnchor="margin" w:tblpXSpec="center" w:tblpY="62"/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5E5311" w:rsidRPr="00156BE4" w:rsidTr="00B22DA8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156B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E5311" w:rsidRPr="00156BE4" w:rsidTr="00B22DA8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5E5311" w:rsidRPr="00156BE4" w:rsidTr="00B22DA8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13017.481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3254.370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17.703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E5311" w:rsidRPr="00156BE4" w:rsidTr="00B22DA8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26103.839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183.830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1" w:rsidRPr="00156BE4" w:rsidTr="00B22DA8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39121.320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1" w:rsidRPr="00156BE4" w:rsidTr="00B22DA8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AD</w:t>
            </w:r>
          </w:p>
        </w:tc>
      </w:tr>
      <w:tr w:rsidR="005E5311" w:rsidRPr="00156BE4" w:rsidTr="00B22DA8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311" w:rsidRPr="00156BE4" w:rsidRDefault="005E5311" w:rsidP="00B22D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Predictors: (Constant), SOLVA, REKAP, OA, UPKER</w:t>
            </w:r>
          </w:p>
        </w:tc>
      </w:tr>
    </w:tbl>
    <w:p w:rsidR="005E5311" w:rsidRPr="00156BE4" w:rsidRDefault="005E5311" w:rsidP="005E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tbl>
      <w:tblPr>
        <w:tblW w:w="8480" w:type="dxa"/>
        <w:tblInd w:w="443" w:type="dxa"/>
        <w:tblLook w:val="04A0"/>
      </w:tblPr>
      <w:tblGrid>
        <w:gridCol w:w="317"/>
        <w:gridCol w:w="1962"/>
        <w:gridCol w:w="1616"/>
        <w:gridCol w:w="1069"/>
        <w:gridCol w:w="1370"/>
        <w:gridCol w:w="1084"/>
        <w:gridCol w:w="1062"/>
      </w:tblGrid>
      <w:tr w:rsidR="005E5311" w:rsidRPr="00156BE4" w:rsidTr="00B22DA8">
        <w:trPr>
          <w:trHeight w:val="300"/>
        </w:trPr>
        <w:tc>
          <w:tcPr>
            <w:tcW w:w="848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b/>
                <w:bCs/>
              </w:rPr>
              <w:t>Coefficients</w:t>
            </w:r>
            <w:r w:rsidRPr="00156BE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5E5311" w:rsidRPr="00156BE4" w:rsidTr="00B22DA8">
        <w:trPr>
          <w:trHeight w:val="960"/>
        </w:trPr>
        <w:tc>
          <w:tcPr>
            <w:tcW w:w="227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2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Unstandardized</w:t>
            </w:r>
            <w:proofErr w:type="spellEnd"/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Coefficients</w:t>
            </w:r>
          </w:p>
        </w:tc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10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Sig.</w:t>
            </w:r>
          </w:p>
        </w:tc>
      </w:tr>
      <w:tr w:rsidR="005E5311" w:rsidRPr="00156BE4" w:rsidTr="00B22DA8">
        <w:trPr>
          <w:trHeight w:val="300"/>
        </w:trPr>
        <w:tc>
          <w:tcPr>
            <w:tcW w:w="227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10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5311" w:rsidRPr="00156BE4" w:rsidTr="00B22DA8">
        <w:trPr>
          <w:trHeight w:val="300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16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130.190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12.984</w:t>
            </w:r>
          </w:p>
        </w:tc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10.027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5E5311" w:rsidRPr="00156BE4" w:rsidTr="00B22DA8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UPKER</w:t>
            </w:r>
          </w:p>
        </w:tc>
        <w:tc>
          <w:tcPr>
            <w:tcW w:w="16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-3.697</w:t>
            </w:r>
          </w:p>
        </w:tc>
        <w:tc>
          <w:tcPr>
            <w:tcW w:w="10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13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-0.323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-4.060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5E5311" w:rsidRPr="00156BE4" w:rsidTr="00B22DA8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OA</w:t>
            </w:r>
          </w:p>
        </w:tc>
        <w:tc>
          <w:tcPr>
            <w:tcW w:w="16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17.812</w:t>
            </w:r>
          </w:p>
        </w:tc>
        <w:tc>
          <w:tcPr>
            <w:tcW w:w="10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2.877</w:t>
            </w:r>
          </w:p>
        </w:tc>
        <w:tc>
          <w:tcPr>
            <w:tcW w:w="13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0.429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6.192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5E5311" w:rsidRPr="00156BE4" w:rsidTr="00B22DA8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REKAP</w:t>
            </w:r>
          </w:p>
        </w:tc>
        <w:tc>
          <w:tcPr>
            <w:tcW w:w="16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10.223</w:t>
            </w:r>
          </w:p>
        </w:tc>
        <w:tc>
          <w:tcPr>
            <w:tcW w:w="10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2.664</w:t>
            </w:r>
          </w:p>
        </w:tc>
        <w:tc>
          <w:tcPr>
            <w:tcW w:w="13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0.274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3.838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5E5311" w:rsidRPr="00156BE4" w:rsidTr="00B22DA8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SOLVA</w:t>
            </w:r>
          </w:p>
        </w:tc>
        <w:tc>
          <w:tcPr>
            <w:tcW w:w="1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-5.104</w:t>
            </w:r>
          </w:p>
        </w:tc>
        <w:tc>
          <w:tcPr>
            <w:tcW w:w="10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6.444</w:t>
            </w:r>
          </w:p>
        </w:tc>
        <w:tc>
          <w:tcPr>
            <w:tcW w:w="13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-0.061</w:t>
            </w:r>
          </w:p>
        </w:tc>
        <w:tc>
          <w:tcPr>
            <w:tcW w:w="10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-0.792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0.430</w:t>
            </w:r>
          </w:p>
        </w:tc>
      </w:tr>
      <w:tr w:rsidR="005E5311" w:rsidRPr="00156BE4" w:rsidTr="00B22DA8">
        <w:trPr>
          <w:trHeight w:val="35"/>
        </w:trPr>
        <w:tc>
          <w:tcPr>
            <w:tcW w:w="848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11" w:rsidRPr="00156BE4" w:rsidRDefault="005E5311" w:rsidP="00B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4">
              <w:rPr>
                <w:rFonts w:ascii="Times New Roman" w:eastAsia="Times New Roman" w:hAnsi="Times New Roman" w:cs="Times New Roman"/>
                <w:sz w:val="18"/>
                <w:szCs w:val="18"/>
              </w:rPr>
              <w:t>a. Dependent Variable: AD</w:t>
            </w:r>
          </w:p>
        </w:tc>
      </w:tr>
    </w:tbl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E4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5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76725" cy="60674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11" w:rsidRPr="00156BE4" w:rsidRDefault="005E5311" w:rsidP="005E5311">
      <w:pPr>
        <w:rPr>
          <w:rFonts w:ascii="Times New Roman" w:hAnsi="Times New Roman" w:cs="Times New Roman"/>
          <w:b/>
          <w:sz w:val="24"/>
          <w:szCs w:val="24"/>
        </w:rPr>
      </w:pPr>
      <w:r w:rsidRPr="00156BE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529590</wp:posOffset>
            </wp:positionV>
            <wp:extent cx="5631815" cy="7220585"/>
            <wp:effectExtent l="19050" t="0" r="6985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722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11" w:rsidRPr="00156BE4" w:rsidRDefault="005E5311" w:rsidP="005E5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EE3" w:rsidRPr="005E5311" w:rsidRDefault="005E5311">
      <w:pPr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-63500</wp:posOffset>
            </wp:positionV>
            <wp:extent cx="6234430" cy="7945755"/>
            <wp:effectExtent l="1905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79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5EE3" w:rsidRPr="005E5311" w:rsidSect="005E5311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311"/>
    <w:rsid w:val="005E5311"/>
    <w:rsid w:val="007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11"/>
  </w:style>
  <w:style w:type="paragraph" w:styleId="Heading1">
    <w:name w:val="heading 1"/>
    <w:basedOn w:val="Normal"/>
    <w:next w:val="Normal"/>
    <w:link w:val="Heading1Char"/>
    <w:uiPriority w:val="9"/>
    <w:qFormat/>
    <w:rsid w:val="005E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5311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5E5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31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31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53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53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531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5E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11"/>
  </w:style>
  <w:style w:type="paragraph" w:styleId="Footer">
    <w:name w:val="footer"/>
    <w:basedOn w:val="Normal"/>
    <w:link w:val="FooterChar"/>
    <w:uiPriority w:val="99"/>
    <w:unhideWhenUsed/>
    <w:rsid w:val="005E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11"/>
  </w:style>
  <w:style w:type="paragraph" w:styleId="NormalWeb">
    <w:name w:val="Normal (Web)"/>
    <w:basedOn w:val="Normal"/>
    <w:uiPriority w:val="99"/>
    <w:semiHidden/>
    <w:unhideWhenUsed/>
    <w:rsid w:val="005E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2019-10-07T05:37:00Z</dcterms:created>
  <dcterms:modified xsi:type="dcterms:W3CDTF">2019-10-07T05:37:00Z</dcterms:modified>
</cp:coreProperties>
</file>