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75" w:rsidRPr="00A97561" w:rsidRDefault="00DE0675" w:rsidP="00DE0675">
      <w:pPr>
        <w:spacing w:line="480" w:lineRule="auto"/>
        <w:jc w:val="center"/>
        <w:rPr>
          <w:rFonts w:ascii="Times New Roman" w:hAnsi="Times New Roman" w:cs="Times New Roman"/>
          <w:b/>
          <w:sz w:val="24"/>
          <w:szCs w:val="24"/>
        </w:rPr>
      </w:pPr>
      <w:r w:rsidRPr="00A97561">
        <w:rPr>
          <w:rFonts w:ascii="Times New Roman" w:hAnsi="Times New Roman" w:cs="Times New Roman"/>
          <w:b/>
          <w:sz w:val="24"/>
          <w:szCs w:val="24"/>
        </w:rPr>
        <w:t>ABSTRAK</w:t>
      </w:r>
    </w:p>
    <w:p w:rsidR="00DE0675" w:rsidRDefault="00DE0675" w:rsidP="00DE0675">
      <w:pPr>
        <w:jc w:val="both"/>
        <w:rPr>
          <w:rFonts w:ascii="Times New Roman" w:hAnsi="Times New Roman" w:cs="Times New Roman"/>
          <w:sz w:val="24"/>
          <w:szCs w:val="24"/>
        </w:rPr>
      </w:pPr>
      <w:r>
        <w:rPr>
          <w:rFonts w:ascii="Times New Roman" w:hAnsi="Times New Roman" w:cs="Times New Roman"/>
          <w:sz w:val="24"/>
          <w:szCs w:val="24"/>
        </w:rPr>
        <w:t xml:space="preserve">Peratiwi / 22150334 / 2019 / Pengaruh </w:t>
      </w:r>
      <w:r w:rsidRPr="00A97561">
        <w:rPr>
          <w:rFonts w:ascii="Times New Roman" w:hAnsi="Times New Roman" w:cs="Times New Roman"/>
          <w:i/>
          <w:sz w:val="24"/>
          <w:szCs w:val="24"/>
        </w:rPr>
        <w:t>Brand Image</w:t>
      </w:r>
      <w:r>
        <w:rPr>
          <w:rFonts w:ascii="Times New Roman" w:hAnsi="Times New Roman" w:cs="Times New Roman"/>
          <w:sz w:val="24"/>
          <w:szCs w:val="24"/>
        </w:rPr>
        <w:t xml:space="preserve"> dan </w:t>
      </w:r>
      <w:r w:rsidRPr="00A97561">
        <w:rPr>
          <w:rFonts w:ascii="Times New Roman" w:hAnsi="Times New Roman" w:cs="Times New Roman"/>
          <w:i/>
          <w:sz w:val="24"/>
          <w:szCs w:val="24"/>
        </w:rPr>
        <w:t>Brand Trust</w:t>
      </w:r>
      <w:r>
        <w:rPr>
          <w:rFonts w:ascii="Times New Roman" w:hAnsi="Times New Roman" w:cs="Times New Roman"/>
          <w:sz w:val="24"/>
          <w:szCs w:val="24"/>
        </w:rPr>
        <w:t xml:space="preserve"> terhadap Keputusan Berbelanja Kembali di Gramedia Mall Kelapa Gading Jakarta Utara / Dr. Ir. Bilson Simamora, M.M. </w:t>
      </w:r>
    </w:p>
    <w:p w:rsidR="00DE0675" w:rsidRDefault="00DE0675" w:rsidP="00DE0675">
      <w:pPr>
        <w:ind w:firstLine="720"/>
        <w:jc w:val="both"/>
        <w:rPr>
          <w:rFonts w:ascii="Times New Roman" w:hAnsi="Times New Roman" w:cs="Times New Roman"/>
          <w:sz w:val="24"/>
          <w:szCs w:val="24"/>
        </w:rPr>
      </w:pPr>
      <w:r>
        <w:rPr>
          <w:rFonts w:ascii="Times New Roman" w:hAnsi="Times New Roman" w:cs="Times New Roman"/>
          <w:sz w:val="24"/>
          <w:szCs w:val="24"/>
        </w:rPr>
        <w:t xml:space="preserve">Kemajuan teknologi informasi dan komunikasi (TIK) telah memberikan kemudahan di berbagai aspek kehidupan. Termasuk salah satunya kemudahan dalam mengakses informasi dan pengetahuan. Toko buku tak lagi berupa toko buku konvensional akan tetapi berupatoko buku </w:t>
      </w:r>
      <w:r w:rsidRPr="004A70B7">
        <w:rPr>
          <w:rFonts w:ascii="Times New Roman" w:hAnsi="Times New Roman" w:cs="Times New Roman"/>
          <w:i/>
          <w:sz w:val="24"/>
          <w:szCs w:val="24"/>
        </w:rPr>
        <w:t>online</w:t>
      </w:r>
      <w:r>
        <w:rPr>
          <w:rFonts w:ascii="Times New Roman" w:hAnsi="Times New Roman" w:cs="Times New Roman"/>
          <w:sz w:val="24"/>
          <w:szCs w:val="24"/>
        </w:rPr>
        <w:t xml:space="preserve"> yang dapat meningkatkan penjualan toko.K</w:t>
      </w:r>
      <w:r w:rsidRPr="00D94DF0">
        <w:rPr>
          <w:rFonts w:ascii="Times New Roman" w:hAnsi="Times New Roman" w:cs="Times New Roman"/>
          <w:sz w:val="24"/>
          <w:szCs w:val="24"/>
        </w:rPr>
        <w:t>eputusan pembelian dipengaruhi oleh psikologis dasar yang berperan penting dalam memahami bagaimana konsumen membuat keputusan pembelian mereka.</w:t>
      </w:r>
      <w:r w:rsidRPr="005A588C">
        <w:rPr>
          <w:rFonts w:ascii="Times New Roman" w:hAnsi="Times New Roman" w:cs="Times New Roman"/>
          <w:sz w:val="24"/>
          <w:szCs w:val="24"/>
        </w:rPr>
        <w:t>Jika suatu merek mampu memenuhi harapan konsumen atau bahkan melebihi harapan konsumen dan memberikan jaminan kualitas pada setiap kesempa</w:t>
      </w:r>
      <w:r>
        <w:rPr>
          <w:rFonts w:ascii="Times New Roman" w:hAnsi="Times New Roman" w:cs="Times New Roman"/>
          <w:sz w:val="24"/>
          <w:szCs w:val="24"/>
        </w:rPr>
        <w:t>tan penggunaannya. Terlebih, jika</w:t>
      </w:r>
      <w:r w:rsidRPr="005A588C">
        <w:rPr>
          <w:rFonts w:ascii="Times New Roman" w:hAnsi="Times New Roman" w:cs="Times New Roman"/>
          <w:sz w:val="24"/>
          <w:szCs w:val="24"/>
        </w:rPr>
        <w:t xml:space="preserve"> merek tersebut diproduksi oleh perusahaan yang memiliki reputasi, maka konsumen akan semakin yakin dengan pilihannya dan konsumen akan memiliki kepercayaan pada merek, menyukai merek, serta menganggap merek tersebut sebagai bagian dari dirinya.</w:t>
      </w:r>
    </w:p>
    <w:p w:rsidR="00DE0675" w:rsidRDefault="00DE0675" w:rsidP="00DE0675">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bagaimana pengaruh </w:t>
      </w:r>
      <w:r w:rsidRPr="007837B8">
        <w:rPr>
          <w:rFonts w:ascii="Times New Roman" w:hAnsi="Times New Roman" w:cs="Times New Roman"/>
          <w:i/>
          <w:sz w:val="24"/>
          <w:szCs w:val="24"/>
        </w:rPr>
        <w:t>brand image</w:t>
      </w:r>
      <w:r>
        <w:rPr>
          <w:rFonts w:ascii="Times New Roman" w:hAnsi="Times New Roman" w:cs="Times New Roman"/>
          <w:sz w:val="24"/>
          <w:szCs w:val="24"/>
        </w:rPr>
        <w:t xml:space="preserve"> dan </w:t>
      </w:r>
      <w:r w:rsidRPr="007837B8">
        <w:rPr>
          <w:rFonts w:ascii="Times New Roman" w:hAnsi="Times New Roman" w:cs="Times New Roman"/>
          <w:i/>
          <w:sz w:val="24"/>
          <w:szCs w:val="24"/>
        </w:rPr>
        <w:t>brand trust</w:t>
      </w:r>
      <w:r>
        <w:rPr>
          <w:rFonts w:ascii="Times New Roman" w:hAnsi="Times New Roman" w:cs="Times New Roman"/>
          <w:sz w:val="24"/>
          <w:szCs w:val="24"/>
        </w:rPr>
        <w:t xml:space="preserve"> terhadap keputusan berbelanja kembali di Gramedia Mall Kelapa Gading Jakarta Utara.</w:t>
      </w:r>
    </w:p>
    <w:p w:rsidR="00DE0675" w:rsidRDefault="00DE0675" w:rsidP="00DE0675">
      <w:pPr>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dilakukan adalah metode Non Probability Sampling dengan mengumpulkan data melalui kuesioner dengan menyebarkan kepada 105 responden. Alat ukur dalam penelitian adalah uji validitas, uji reliabilitas, persentase, skala likert, dan uji asumsi klasik. Hasil penelitian ini menemukan bahwa variabel brand image dan brand trust terbukti mempengaruhi keputusan berbelanja kembali. </w:t>
      </w:r>
    </w:p>
    <w:p w:rsidR="00DE0675" w:rsidRDefault="00DE0675" w:rsidP="00DE0675">
      <w:pPr>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dapat menarik kesimpulan bahwa </w:t>
      </w:r>
      <w:r w:rsidRPr="00CB513C">
        <w:rPr>
          <w:rFonts w:ascii="Times New Roman" w:hAnsi="Times New Roman" w:cs="Times New Roman"/>
          <w:i/>
          <w:sz w:val="24"/>
          <w:szCs w:val="24"/>
        </w:rPr>
        <w:t>brand image</w:t>
      </w:r>
      <w:r>
        <w:rPr>
          <w:rFonts w:ascii="Times New Roman" w:hAnsi="Times New Roman" w:cs="Times New Roman"/>
          <w:sz w:val="24"/>
          <w:szCs w:val="24"/>
        </w:rPr>
        <w:t xml:space="preserve"> dan </w:t>
      </w:r>
      <w:r w:rsidRPr="00CB513C">
        <w:rPr>
          <w:rFonts w:ascii="Times New Roman" w:hAnsi="Times New Roman" w:cs="Times New Roman"/>
          <w:i/>
          <w:sz w:val="24"/>
          <w:szCs w:val="24"/>
        </w:rPr>
        <w:t>brand trust</w:t>
      </w:r>
      <w:r>
        <w:rPr>
          <w:rFonts w:ascii="Times New Roman" w:hAnsi="Times New Roman" w:cs="Times New Roman"/>
          <w:sz w:val="24"/>
          <w:szCs w:val="24"/>
        </w:rPr>
        <w:t xml:space="preserve"> di Gramedia adalah baik berdasarkan pada penilaian konsumen dan juga terbukti </w:t>
      </w:r>
      <w:r w:rsidRPr="00CB513C">
        <w:rPr>
          <w:rFonts w:ascii="Times New Roman" w:hAnsi="Times New Roman" w:cs="Times New Roman"/>
          <w:i/>
          <w:sz w:val="24"/>
          <w:szCs w:val="24"/>
        </w:rPr>
        <w:t>brand image</w:t>
      </w:r>
      <w:r>
        <w:rPr>
          <w:rFonts w:ascii="Times New Roman" w:hAnsi="Times New Roman" w:cs="Times New Roman"/>
          <w:sz w:val="24"/>
          <w:szCs w:val="24"/>
        </w:rPr>
        <w:t xml:space="preserve"> dan </w:t>
      </w:r>
      <w:r w:rsidRPr="00CB513C">
        <w:rPr>
          <w:rFonts w:ascii="Times New Roman" w:hAnsi="Times New Roman" w:cs="Times New Roman"/>
          <w:i/>
          <w:sz w:val="24"/>
          <w:szCs w:val="24"/>
        </w:rPr>
        <w:t>brand trust</w:t>
      </w:r>
      <w:r>
        <w:rPr>
          <w:rFonts w:ascii="Times New Roman" w:hAnsi="Times New Roman" w:cs="Times New Roman"/>
          <w:sz w:val="24"/>
          <w:szCs w:val="24"/>
        </w:rPr>
        <w:t xml:space="preserve"> berpengaruh positif dan signifikan terhadap keputusan berbalanja kembali di Gramedia Mall Kelapa Gading Jakarta Utara.</w:t>
      </w:r>
    </w:p>
    <w:p w:rsidR="00DE0675" w:rsidRDefault="00DE0675" w:rsidP="00DE0675">
      <w:pPr>
        <w:ind w:firstLine="720"/>
        <w:jc w:val="both"/>
        <w:rPr>
          <w:rFonts w:ascii="Times New Roman" w:hAnsi="Times New Roman" w:cs="Times New Roman"/>
          <w:sz w:val="24"/>
          <w:szCs w:val="24"/>
        </w:rPr>
      </w:pPr>
      <w:r w:rsidRPr="000A275A">
        <w:rPr>
          <w:rFonts w:ascii="Times New Roman" w:hAnsi="Times New Roman" w:cs="Times New Roman"/>
          <w:i/>
          <w:sz w:val="24"/>
          <w:szCs w:val="24"/>
        </w:rPr>
        <w:t>Brand image</w:t>
      </w:r>
      <w:r>
        <w:rPr>
          <w:rFonts w:ascii="Times New Roman" w:hAnsi="Times New Roman" w:cs="Times New Roman"/>
          <w:sz w:val="24"/>
          <w:szCs w:val="24"/>
        </w:rPr>
        <w:t xml:space="preserve"> yang ditunjukkan oleh Gramedia sudah baik berdasarkan penilaian konsumen, namun ada baiknya Gramedia tetap meningkatkan </w:t>
      </w:r>
      <w:r w:rsidRPr="001939FB">
        <w:rPr>
          <w:rFonts w:ascii="Times New Roman" w:hAnsi="Times New Roman" w:cs="Times New Roman"/>
          <w:i/>
          <w:sz w:val="24"/>
          <w:szCs w:val="24"/>
        </w:rPr>
        <w:t>brand image</w:t>
      </w:r>
      <w:r>
        <w:rPr>
          <w:rFonts w:ascii="Times New Roman" w:hAnsi="Times New Roman" w:cs="Times New Roman"/>
          <w:sz w:val="24"/>
          <w:szCs w:val="24"/>
        </w:rPr>
        <w:t xml:space="preserve"> yang telah ada sebelumnya seperti memperbanyak karyawan. </w:t>
      </w:r>
      <w:r w:rsidRPr="000A275A">
        <w:rPr>
          <w:rFonts w:ascii="Times New Roman" w:hAnsi="Times New Roman" w:cs="Times New Roman"/>
          <w:i/>
          <w:sz w:val="24"/>
          <w:szCs w:val="24"/>
        </w:rPr>
        <w:t>Brand trust</w:t>
      </w:r>
      <w:r>
        <w:rPr>
          <w:rFonts w:ascii="Times New Roman" w:hAnsi="Times New Roman" w:cs="Times New Roman"/>
          <w:sz w:val="24"/>
          <w:szCs w:val="24"/>
        </w:rPr>
        <w:t xml:space="preserve"> yang diberikan Gramedia sudah cukup baik berdasarkan pada penilaian konsumen, namun ada baiknya Gramedia tetap menjaga kepercayaan yang telah diberikan oleh konsumen. Untuk meningkatkan keputusan berbelanja kembali di Gramedia, ada baiknya Gramedia mempermudah pencarian informasi. Bagi peneliti selanjutkan diharapkan dapat memberikan data penelitian yang lebih lengkap dan melakukan penelitian terhadap variabel lainnya.</w:t>
      </w:r>
    </w:p>
    <w:p w:rsidR="00D21226" w:rsidRPr="00DE0675" w:rsidRDefault="00DE0675" w:rsidP="00DE0675">
      <w:pPr>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F44E21">
        <w:rPr>
          <w:rFonts w:ascii="Times New Roman" w:hAnsi="Times New Roman" w:cs="Times New Roman"/>
          <w:i/>
          <w:sz w:val="24"/>
          <w:szCs w:val="24"/>
        </w:rPr>
        <w:t>Brand Image , Brand Trust</w:t>
      </w:r>
      <w:r>
        <w:rPr>
          <w:rFonts w:ascii="Times New Roman" w:hAnsi="Times New Roman" w:cs="Times New Roman"/>
          <w:sz w:val="24"/>
          <w:szCs w:val="24"/>
        </w:rPr>
        <w:t xml:space="preserve"> , Keputusan Berbelanja Kembali</w:t>
      </w:r>
    </w:p>
    <w:sectPr w:rsidR="00D21226" w:rsidRPr="00DE0675" w:rsidSect="00D2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E0675"/>
    <w:rsid w:val="00D21226"/>
    <w:rsid w:val="00DE0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dc:creator>
  <cp:lastModifiedBy>ES1</cp:lastModifiedBy>
  <cp:revision>1</cp:revision>
  <dcterms:created xsi:type="dcterms:W3CDTF">2019-08-03T07:33:00Z</dcterms:created>
  <dcterms:modified xsi:type="dcterms:W3CDTF">2019-08-03T07:33:00Z</dcterms:modified>
</cp:coreProperties>
</file>