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11" w:rsidRDefault="00AB3CC0" w:rsidP="00AB3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AB3CC0" w:rsidRPr="00F81375" w:rsidRDefault="00AB3CC0" w:rsidP="00F813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C0" w:rsidRPr="00F81375" w:rsidRDefault="00547BED" w:rsidP="00D51BDD">
      <w:pPr>
        <w:tabs>
          <w:tab w:val="left" w:pos="1843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1375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="00AB3CC0" w:rsidRPr="00F81375">
        <w:rPr>
          <w:rFonts w:ascii="Times New Roman" w:hAnsi="Times New Roman" w:cs="Times New Roman"/>
          <w:sz w:val="24"/>
          <w:szCs w:val="24"/>
        </w:rPr>
        <w:t xml:space="preserve"> / </w:t>
      </w:r>
      <w:r w:rsidRPr="00F81375">
        <w:rPr>
          <w:rFonts w:ascii="Times New Roman" w:hAnsi="Times New Roman" w:cs="Times New Roman"/>
          <w:sz w:val="24"/>
          <w:szCs w:val="24"/>
        </w:rPr>
        <w:t>22150369</w:t>
      </w:r>
      <w:r w:rsidR="00AB3CC0" w:rsidRPr="00F81375">
        <w:rPr>
          <w:rFonts w:ascii="Times New Roman" w:hAnsi="Times New Roman" w:cs="Times New Roman"/>
          <w:sz w:val="24"/>
          <w:szCs w:val="24"/>
        </w:rPr>
        <w:t xml:space="preserve"> / 2019 / </w:t>
      </w:r>
      <w:proofErr w:type="spellStart"/>
      <w:r w:rsidR="00AB3CC0" w:rsidRPr="00F8137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B3CC0" w:rsidRPr="00F81375">
        <w:rPr>
          <w:rFonts w:ascii="Times New Roman" w:hAnsi="Times New Roman" w:cs="Times New Roman"/>
          <w:sz w:val="24"/>
          <w:szCs w:val="24"/>
        </w:rPr>
        <w:t xml:space="preserve"> </w:t>
      </w:r>
      <w:r w:rsidRPr="00F81375">
        <w:rPr>
          <w:rFonts w:ascii="Times New Roman" w:hAnsi="Times New Roman" w:cs="Times New Roman"/>
          <w:sz w:val="24"/>
          <w:szCs w:val="24"/>
        </w:rPr>
        <w:t xml:space="preserve">Brand Image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Perceived Quality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Purchase Decision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</w:t>
      </w:r>
      <w:r w:rsidR="00686636">
        <w:rPr>
          <w:rFonts w:ascii="Times New Roman" w:hAnsi="Times New Roman" w:cs="Times New Roman"/>
          <w:sz w:val="24"/>
          <w:szCs w:val="24"/>
        </w:rPr>
        <w:t xml:space="preserve">di </w:t>
      </w:r>
      <w:r w:rsidRPr="00F81375">
        <w:rPr>
          <w:rFonts w:ascii="Times New Roman" w:hAnsi="Times New Roman" w:cs="Times New Roman"/>
          <w:sz w:val="24"/>
          <w:szCs w:val="24"/>
        </w:rPr>
        <w:t xml:space="preserve">Mall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Jakarta Utara /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="00AB3CC0" w:rsidRPr="00F81375">
        <w:rPr>
          <w:rFonts w:ascii="Times New Roman" w:hAnsi="Times New Roman" w:cs="Times New Roman"/>
          <w:sz w:val="24"/>
          <w:szCs w:val="24"/>
        </w:rPr>
        <w:t xml:space="preserve">, </w:t>
      </w:r>
      <w:r w:rsidRPr="00F81375">
        <w:rPr>
          <w:rFonts w:ascii="Times New Roman" w:hAnsi="Times New Roman" w:cs="Times New Roman"/>
          <w:sz w:val="24"/>
          <w:szCs w:val="24"/>
        </w:rPr>
        <w:t>S.E, M.P</w:t>
      </w:r>
      <w:r w:rsidR="00AB3CC0" w:rsidRPr="00F81375">
        <w:rPr>
          <w:rFonts w:ascii="Times New Roman" w:hAnsi="Times New Roman" w:cs="Times New Roman"/>
          <w:sz w:val="24"/>
          <w:szCs w:val="24"/>
        </w:rPr>
        <w:t>.</w:t>
      </w:r>
    </w:p>
    <w:p w:rsidR="007E211E" w:rsidRPr="007E211E" w:rsidRDefault="007E211E" w:rsidP="007E211E">
      <w:pPr>
        <w:spacing w:line="240" w:lineRule="auto"/>
        <w:ind w:left="284" w:right="-10" w:firstLine="43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E43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marak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p</w:t>
      </w:r>
      <w:r w:rsidRPr="00AE4376">
        <w:rPr>
          <w:rFonts w:ascii="Times New Roman" w:hAnsi="Times New Roman" w:cs="Times New Roman"/>
          <w:sz w:val="24"/>
          <w:szCs w:val="24"/>
          <w:lang w:val="id-ID"/>
        </w:rPr>
        <w:t>esat.</w:t>
      </w:r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>.</w:t>
      </w:r>
      <w:r w:rsidRPr="00AE4376">
        <w:rPr>
          <w:rStyle w:val="fontstyle01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menent</w:t>
      </w:r>
      <w:bookmarkStart w:id="0" w:name="_GoBack"/>
      <w:bookmarkEnd w:id="0"/>
      <w:r w:rsidRPr="00AE4376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pilihannya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4376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AE4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food and beverages </w:t>
      </w: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all you can eat shabu-shabu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11E" w:rsidRDefault="007E211E" w:rsidP="007E211E">
      <w:pPr>
        <w:tabs>
          <w:tab w:val="left" w:pos="1843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1BD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1BD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r w:rsidR="00D51BDD">
        <w:rPr>
          <w:rFonts w:ascii="Times New Roman" w:hAnsi="Times New Roman" w:cs="Times New Roman"/>
          <w:i/>
          <w:sz w:val="24"/>
          <w:szCs w:val="24"/>
        </w:rPr>
        <w:t xml:space="preserve">brand image. Perceived quality, purchase decision,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, model </w:t>
      </w:r>
      <w:r w:rsidR="00D51BDD">
        <w:rPr>
          <w:rFonts w:ascii="Times New Roman" w:hAnsi="Times New Roman" w:cs="Times New Roman"/>
          <w:i/>
          <w:sz w:val="24"/>
          <w:szCs w:val="24"/>
        </w:rPr>
        <w:t>total perceived quality,</w:t>
      </w:r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943">
        <w:rPr>
          <w:rFonts w:ascii="Times New Roman" w:hAnsi="Times New Roman" w:cs="Times New Roman"/>
          <w:i/>
          <w:sz w:val="24"/>
          <w:szCs w:val="24"/>
        </w:rPr>
        <w:t>nonc</w:t>
      </w:r>
      <w:r w:rsidR="00D51BDD">
        <w:rPr>
          <w:rFonts w:ascii="Times New Roman" w:hAnsi="Times New Roman" w:cs="Times New Roman"/>
          <w:i/>
          <w:sz w:val="24"/>
          <w:szCs w:val="24"/>
        </w:rPr>
        <w:t>ompensatory</w:t>
      </w:r>
      <w:proofErr w:type="spellEnd"/>
      <w:r w:rsidR="00D51BDD">
        <w:rPr>
          <w:rFonts w:ascii="Times New Roman" w:hAnsi="Times New Roman" w:cs="Times New Roman"/>
          <w:i/>
          <w:sz w:val="24"/>
          <w:szCs w:val="24"/>
        </w:rPr>
        <w:t xml:space="preserve"> model,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11E" w:rsidRDefault="007E211E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w</w:t>
      </w:r>
      <w:r w:rsidR="00B176F5" w:rsidRPr="00CD0B01">
        <w:rPr>
          <w:rFonts w:ascii="Times New Roman" w:hAnsi="Times New Roman" w:cs="Times New Roman"/>
          <w:sz w:val="24"/>
          <w:szCs w:val="24"/>
        </w:rPr>
        <w:t>ilayah</w:t>
      </w:r>
      <w:proofErr w:type="spellEnd"/>
      <w:r w:rsidR="00B176F5" w:rsidRPr="00CD0B01">
        <w:rPr>
          <w:rFonts w:ascii="Times New Roman" w:hAnsi="Times New Roman" w:cs="Times New Roman"/>
          <w:sz w:val="24"/>
          <w:szCs w:val="24"/>
        </w:rPr>
        <w:t xml:space="preserve"> Jakarta Utara</w:t>
      </w:r>
      <w:r w:rsidR="00B176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r w:rsidR="00B176F5">
        <w:rPr>
          <w:rFonts w:ascii="Times New Roman" w:hAnsi="Times New Roman" w:cs="Times New Roman"/>
          <w:i/>
          <w:sz w:val="24"/>
          <w:szCs w:val="24"/>
        </w:rPr>
        <w:t>nonprobability sampling</w:t>
      </w:r>
      <w:r w:rsidR="00B176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r w:rsidR="00B176F5">
        <w:rPr>
          <w:rFonts w:ascii="Times New Roman" w:hAnsi="Times New Roman" w:cs="Times New Roman"/>
          <w:i/>
          <w:sz w:val="24"/>
          <w:szCs w:val="24"/>
        </w:rPr>
        <w:t xml:space="preserve">judgement sampling </w:t>
      </w:r>
      <w:r w:rsidR="00B176F5">
        <w:rPr>
          <w:rFonts w:ascii="Times New Roman" w:hAnsi="Times New Roman" w:cs="Times New Roman"/>
          <w:sz w:val="24"/>
          <w:szCs w:val="24"/>
        </w:rPr>
        <w:t xml:space="preserve">(sampling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pengambilam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menajadi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mengkunjungi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sekala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linier.</w:t>
      </w:r>
    </w:p>
    <w:p w:rsidR="00B176F5" w:rsidRPr="009117DA" w:rsidRDefault="00B176F5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menunju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quality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7DA">
        <w:rPr>
          <w:rFonts w:ascii="Times New Roman" w:hAnsi="Times New Roman" w:cs="Times New Roman"/>
          <w:i/>
          <w:sz w:val="24"/>
          <w:szCs w:val="24"/>
        </w:rPr>
        <w:t xml:space="preserve">purchase decision.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r w:rsidR="009117DA"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r w:rsidR="009117DA">
        <w:rPr>
          <w:rFonts w:ascii="Times New Roman" w:hAnsi="Times New Roman" w:cs="Times New Roman"/>
          <w:i/>
          <w:sz w:val="24"/>
          <w:szCs w:val="24"/>
        </w:rPr>
        <w:t xml:space="preserve">perceived quality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r w:rsidR="009117DA">
        <w:rPr>
          <w:rFonts w:ascii="Times New Roman" w:hAnsi="Times New Roman" w:cs="Times New Roman"/>
          <w:i/>
          <w:sz w:val="24"/>
          <w:szCs w:val="24"/>
        </w:rPr>
        <w:t xml:space="preserve">purchase decision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>.</w:t>
      </w:r>
    </w:p>
    <w:p w:rsidR="00B176F5" w:rsidRPr="00804F37" w:rsidRDefault="00B176F5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quality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purchase decision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r w:rsidR="00804F37">
        <w:rPr>
          <w:rFonts w:ascii="Times New Roman" w:hAnsi="Times New Roman" w:cs="Times New Roman"/>
          <w:i/>
          <w:sz w:val="24"/>
          <w:szCs w:val="24"/>
        </w:rPr>
        <w:t xml:space="preserve">research and development </w:t>
      </w:r>
      <w:r w:rsidR="00804F37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r w:rsidR="00D331F4">
        <w:rPr>
          <w:rFonts w:ascii="Times New Roman" w:hAnsi="Times New Roman" w:cs="Times New Roman"/>
          <w:i/>
          <w:sz w:val="24"/>
          <w:szCs w:val="24"/>
        </w:rPr>
        <w:t xml:space="preserve">trend </w:t>
      </w:r>
      <w:proofErr w:type="spellStart"/>
      <w:r w:rsidR="00D331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>.</w:t>
      </w:r>
    </w:p>
    <w:p w:rsidR="004331C5" w:rsidRDefault="004331C5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1C5" w:rsidRDefault="004331C5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1C5" w:rsidRDefault="004331C5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1C5" w:rsidRDefault="004331C5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1C5" w:rsidRPr="00B176F5" w:rsidRDefault="004331C5" w:rsidP="00B176F5">
      <w:pPr>
        <w:tabs>
          <w:tab w:val="left" w:pos="1843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2CF" w:rsidRDefault="00DD3640" w:rsidP="001B0F85">
      <w:pPr>
        <w:tabs>
          <w:tab w:val="left" w:pos="1843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137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F8137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: </w:t>
      </w:r>
      <w:r w:rsidR="00686636">
        <w:rPr>
          <w:rFonts w:ascii="Times New Roman" w:hAnsi="Times New Roman" w:cs="Times New Roman"/>
          <w:i/>
          <w:sz w:val="24"/>
          <w:szCs w:val="24"/>
        </w:rPr>
        <w:t>Brand Image, Perceived Quality, Purchase Decision</w:t>
      </w:r>
    </w:p>
    <w:sectPr w:rsidR="00AE22CF" w:rsidSect="00D965D4">
      <w:footerReference w:type="default" r:id="rId8"/>
      <w:pgSz w:w="11906" w:h="16838" w:code="9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32" w:rsidRDefault="00817332" w:rsidP="00E96781">
      <w:pPr>
        <w:spacing w:after="0" w:line="240" w:lineRule="auto"/>
      </w:pPr>
      <w:r>
        <w:separator/>
      </w:r>
    </w:p>
  </w:endnote>
  <w:endnote w:type="continuationSeparator" w:id="0">
    <w:p w:rsidR="00817332" w:rsidRDefault="00817332" w:rsidP="00E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2D5" w:rsidRDefault="005B12D5">
        <w:pPr>
          <w:pStyle w:val="Footer"/>
          <w:jc w:val="center"/>
        </w:pPr>
        <w:r>
          <w:t>iii</w:t>
        </w:r>
      </w:p>
    </w:sdtContent>
  </w:sdt>
  <w:p w:rsidR="005B12D5" w:rsidRDefault="005B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32" w:rsidRDefault="00817332" w:rsidP="00E96781">
      <w:pPr>
        <w:spacing w:after="0" w:line="240" w:lineRule="auto"/>
      </w:pPr>
      <w:r>
        <w:separator/>
      </w:r>
    </w:p>
  </w:footnote>
  <w:footnote w:type="continuationSeparator" w:id="0">
    <w:p w:rsidR="00817332" w:rsidRDefault="00817332" w:rsidP="00E9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DFB"/>
    <w:multiLevelType w:val="hybridMultilevel"/>
    <w:tmpl w:val="8DDEFA68"/>
    <w:lvl w:ilvl="0" w:tplc="B9127400">
      <w:start w:val="1"/>
      <w:numFmt w:val="upperLetter"/>
      <w:lvlText w:val="(%1)"/>
      <w:lvlJc w:val="left"/>
      <w:pPr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0"/>
    <w:rsid w:val="00084CC2"/>
    <w:rsid w:val="00120C4D"/>
    <w:rsid w:val="001610A7"/>
    <w:rsid w:val="00184D11"/>
    <w:rsid w:val="001B0434"/>
    <w:rsid w:val="001B0F85"/>
    <w:rsid w:val="00392B3C"/>
    <w:rsid w:val="004077D9"/>
    <w:rsid w:val="0042410C"/>
    <w:rsid w:val="004331C5"/>
    <w:rsid w:val="00446EF4"/>
    <w:rsid w:val="00547BED"/>
    <w:rsid w:val="005B12D5"/>
    <w:rsid w:val="00686636"/>
    <w:rsid w:val="00725528"/>
    <w:rsid w:val="007E211E"/>
    <w:rsid w:val="00804F37"/>
    <w:rsid w:val="00811943"/>
    <w:rsid w:val="00817332"/>
    <w:rsid w:val="008C53B6"/>
    <w:rsid w:val="009117DA"/>
    <w:rsid w:val="00AB3CC0"/>
    <w:rsid w:val="00AB7D04"/>
    <w:rsid w:val="00AE22CF"/>
    <w:rsid w:val="00B176F5"/>
    <w:rsid w:val="00CC4D2C"/>
    <w:rsid w:val="00D331F4"/>
    <w:rsid w:val="00D51BDD"/>
    <w:rsid w:val="00D965D4"/>
    <w:rsid w:val="00DD3640"/>
    <w:rsid w:val="00E447B7"/>
    <w:rsid w:val="00E5293B"/>
    <w:rsid w:val="00E96781"/>
    <w:rsid w:val="00EC45AF"/>
    <w:rsid w:val="00EE0018"/>
    <w:rsid w:val="00F3412F"/>
    <w:rsid w:val="00F81375"/>
    <w:rsid w:val="00F94151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7FA13"/>
  <w15:chartTrackingRefBased/>
  <w15:docId w15:val="{2CA8C2CA-4964-4FA8-A44C-4BB9803A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77D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81"/>
  </w:style>
  <w:style w:type="paragraph" w:styleId="Footer">
    <w:name w:val="footer"/>
    <w:basedOn w:val="Normal"/>
    <w:link w:val="FooterChar"/>
    <w:uiPriority w:val="99"/>
    <w:unhideWhenUsed/>
    <w:rsid w:val="00E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81"/>
  </w:style>
  <w:style w:type="paragraph" w:styleId="ListParagraph">
    <w:name w:val="List Paragraph"/>
    <w:basedOn w:val="Normal"/>
    <w:link w:val="ListParagraphChar"/>
    <w:uiPriority w:val="34"/>
    <w:qFormat/>
    <w:rsid w:val="00F8137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1375"/>
  </w:style>
  <w:style w:type="character" w:customStyle="1" w:styleId="fontstyle01">
    <w:name w:val="fontstyle01"/>
    <w:basedOn w:val="DefaultParagraphFont"/>
    <w:rsid w:val="007E21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D989-455D-460E-B5F1-F7F50499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11</cp:revision>
  <dcterms:created xsi:type="dcterms:W3CDTF">2019-04-25T01:44:00Z</dcterms:created>
  <dcterms:modified xsi:type="dcterms:W3CDTF">2019-05-06T10:41:00Z</dcterms:modified>
</cp:coreProperties>
</file>