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3B" w:rsidRPr="00FB33A3" w:rsidRDefault="0034023B" w:rsidP="0034023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306425"/>
      <w:r w:rsidRPr="00FB33A3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  <w:bookmarkEnd w:id="0"/>
    </w:p>
    <w:p w:rsidR="0034023B" w:rsidRPr="00FB33A3" w:rsidRDefault="0034023B" w:rsidP="0034023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34023B" w:rsidRPr="00FB33A3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A3">
        <w:rPr>
          <w:rFonts w:ascii="Times New Roman" w:hAnsi="Times New Roman" w:cs="Times New Roman"/>
          <w:sz w:val="24"/>
          <w:szCs w:val="24"/>
        </w:rPr>
        <w:softHyphen/>
      </w:r>
      <w:r w:rsidRPr="00FB33A3">
        <w:rPr>
          <w:rFonts w:ascii="Times New Roman" w:hAnsi="Times New Roman" w:cs="Times New Roman"/>
          <w:sz w:val="24"/>
          <w:szCs w:val="24"/>
        </w:rPr>
        <w:softHyphen/>
      </w:r>
      <w:r w:rsidRPr="00FB33A3">
        <w:rPr>
          <w:rFonts w:ascii="Times New Roman" w:hAnsi="Times New Roman" w:cs="Times New Roman"/>
          <w:sz w:val="24"/>
          <w:szCs w:val="24"/>
        </w:rPr>
        <w:softHyphen/>
      </w:r>
      <w:r w:rsidRPr="00FB33A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Aaker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David A., (2014),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Aaker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on Branding, </w:t>
      </w:r>
      <w:r w:rsidRPr="00FB33A3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>.</w:t>
      </w:r>
    </w:p>
    <w:p w:rsidR="0034023B" w:rsidRPr="00FB33A3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B33A3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B33A3" w:rsidRDefault="0034023B" w:rsidP="0034023B">
      <w:pPr>
        <w:spacing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Aaker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David A., (2017),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Ekuitas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Memanfaatkan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>.</w:t>
      </w:r>
    </w:p>
    <w:p w:rsidR="0034023B" w:rsidRDefault="0034023B" w:rsidP="0034023B">
      <w:pPr>
        <w:spacing w:line="240" w:lineRule="auto"/>
        <w:ind w:left="850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B33A3" w:rsidRDefault="0034023B" w:rsidP="0034023B">
      <w:pPr>
        <w:spacing w:line="240" w:lineRule="auto"/>
        <w:ind w:left="850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Aditya H.</w:t>
      </w:r>
      <w:r w:rsidRPr="00FB33A3">
        <w:rPr>
          <w:rFonts w:ascii="Times New Roman" w:hAnsi="Times New Roman" w:cs="Times New Roman"/>
          <w:sz w:val="24"/>
          <w:szCs w:val="24"/>
        </w:rPr>
        <w:t xml:space="preserve"> 2017, IDC: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Oppo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Vivo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2017,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</w:t>
      </w:r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B33A3">
          <w:rPr>
            <w:rFonts w:ascii="Times New Roman" w:hAnsi="Times New Roman" w:cs="Times New Roman"/>
            <w:sz w:val="24"/>
            <w:szCs w:val="24"/>
          </w:rPr>
          <w:t>https://id.techinasia.com/idc-oppo-dan-vivo-raih-pertumbuhan-penjualan-tertinggi-di-q1-2017</w:t>
        </w:r>
      </w:hyperlink>
    </w:p>
    <w:p w:rsidR="0034023B" w:rsidRDefault="0034023B" w:rsidP="0034023B">
      <w:pPr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5A3CAB">
        <w:rPr>
          <w:rFonts w:ascii="Times New Roman" w:hAnsi="Times New Roman" w:cs="Times New Roman"/>
          <w:sz w:val="24"/>
          <w:szCs w:val="24"/>
        </w:rPr>
        <w:t>Djumarno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Sjahfar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r w:rsidRPr="00EB2431">
        <w:rPr>
          <w:rFonts w:ascii="Times New Roman" w:hAnsi="Times New Roman" w:cs="Times New Roman"/>
          <w:i/>
          <w:sz w:val="24"/>
          <w:szCs w:val="24"/>
        </w:rPr>
        <w:t>The Effect of Brand Image, Product Quality, and Relationship Marketing on Customer Satisfaction and Loyalty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International Journal of Business Marketing and Management, Vol. 2, ISSN 2456 – 4559, pp. 15 – 24. </w:t>
      </w:r>
    </w:p>
    <w:p w:rsidR="0034023B" w:rsidRPr="00EB2431" w:rsidRDefault="0034023B" w:rsidP="0034023B">
      <w:pPr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LISREL 9.10,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023B" w:rsidRDefault="0034023B" w:rsidP="0034023B">
      <w:pPr>
        <w:ind w:left="810" w:hanging="810"/>
      </w:pPr>
    </w:p>
    <w:p w:rsidR="0034023B" w:rsidRPr="00FB33A3" w:rsidRDefault="0034023B" w:rsidP="0034023B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r w:rsidRPr="00FB33A3">
        <w:rPr>
          <w:rFonts w:ascii="Times New Roman" w:hAnsi="Times New Roman" w:cs="Times New Roman"/>
          <w:bCs/>
          <w:sz w:val="24"/>
          <w:szCs w:val="24"/>
        </w:rPr>
        <w:t xml:space="preserve">Citra </w:t>
      </w:r>
      <w:proofErr w:type="spellStart"/>
      <w:r w:rsidRPr="00FB33A3"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FB33A3">
        <w:rPr>
          <w:rFonts w:ascii="Times New Roman" w:hAnsi="Times New Roman" w:cs="Times New Roman"/>
          <w:bCs/>
          <w:sz w:val="24"/>
          <w:szCs w:val="24"/>
        </w:rPr>
        <w:t xml:space="preserve"> (brand image) </w:t>
      </w:r>
      <w:proofErr w:type="spellStart"/>
      <w:r w:rsidRPr="00FB33A3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FB33A3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FB33A3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FB33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2019, </w:t>
      </w:r>
      <w:hyperlink r:id="rId5" w:history="1">
        <w:r w:rsidRPr="00FB33A3">
          <w:rPr>
            <w:rFonts w:ascii="Times New Roman" w:hAnsi="Times New Roman" w:cs="Times New Roman"/>
            <w:sz w:val="24"/>
            <w:szCs w:val="24"/>
          </w:rPr>
          <w:t>https://www.hestanto.web.id/citra-merek-brand-image-menurut-para-ahli/</w:t>
        </w:r>
      </w:hyperlink>
    </w:p>
    <w:p w:rsidR="0034023B" w:rsidRPr="00FB33A3" w:rsidRDefault="0034023B" w:rsidP="0034023B">
      <w:pPr>
        <w:pStyle w:val="Heading1"/>
        <w:shd w:val="clear" w:color="auto" w:fill="FFFFFF"/>
        <w:spacing w:before="0" w:after="75"/>
        <w:ind w:left="810" w:hanging="810"/>
        <w:rPr>
          <w:rFonts w:ascii="Times New Roman" w:hAnsi="Times New Roman" w:cs="Times New Roman"/>
          <w:color w:val="auto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A3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Gary Armstrong (2016), </w:t>
      </w:r>
      <w:r w:rsidRPr="00FB33A3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F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16e, Global Edition, USA: Pearson Education.</w:t>
      </w:r>
    </w:p>
    <w:p w:rsidR="0034023B" w:rsidRPr="00FB33A3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B33A3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A3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 w:rsidRPr="00FB33A3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15, Global Edition, USA: Pearson Education.</w:t>
      </w: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Hengky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Partial Least Square,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5.0,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5A3CAB" w:rsidRDefault="0034023B" w:rsidP="0034023B">
      <w:pPr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Negara, A.A </w:t>
      </w:r>
      <w:proofErr w:type="spellStart"/>
      <w:r>
        <w:rPr>
          <w:rFonts w:ascii="Times New Roman" w:hAnsi="Times New Roman" w:cs="Times New Roman"/>
          <w:sz w:val="24"/>
          <w:szCs w:val="24"/>
        </w:rPr>
        <w:t>Ngurah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Inggang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Perwangsa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Nuralam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(2018),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Brand Image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Starbucks di Kota Surabaya),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(JAB), Vol. 61, No. 2, pp. 202 – 209. </w:t>
      </w:r>
    </w:p>
    <w:p w:rsidR="0034023B" w:rsidRPr="00FB33A3" w:rsidRDefault="0034023B" w:rsidP="0034023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Kerti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, Citra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Smartphone Samsung di Kota Denpasar, </w:t>
      </w:r>
      <w:r w:rsidRPr="00FB33A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>, Vol. 3, No. 12, pp. 3642 –</w:t>
      </w:r>
      <w:r>
        <w:rPr>
          <w:rFonts w:ascii="Times New Roman" w:hAnsi="Times New Roman" w:cs="Times New Roman"/>
          <w:sz w:val="24"/>
          <w:szCs w:val="24"/>
        </w:rPr>
        <w:t xml:space="preserve"> 3648.</w:t>
      </w: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5A3CAB" w:rsidRDefault="0034023B" w:rsidP="0034023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P.,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Citra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Samsung Galaxy Tab,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2, No. 1, pp. 153 – 164. </w:t>
      </w:r>
    </w:p>
    <w:p w:rsidR="0034023B" w:rsidRDefault="0034023B" w:rsidP="0034023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before="240"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Porkball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Start-up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2, No. 3, pp. 309 – 408. </w:t>
      </w:r>
    </w:p>
    <w:p w:rsidR="0034023B" w:rsidRDefault="0034023B" w:rsidP="0034023B">
      <w:pPr>
        <w:spacing w:before="240"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before="240"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Samsung, Smartphone,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6" w:history="1">
        <w:r w:rsidRPr="00E06E41">
          <w:rPr>
            <w:rFonts w:ascii="Times New Roman" w:hAnsi="Times New Roman" w:cs="Times New Roman"/>
            <w:sz w:val="24"/>
            <w:szCs w:val="24"/>
          </w:rPr>
          <w:t>https://www.samsung.com/id/smartphones/</w:t>
        </w:r>
      </w:hyperlink>
    </w:p>
    <w:p w:rsidR="0034023B" w:rsidRPr="00E06E41" w:rsidRDefault="0034023B" w:rsidP="0034023B">
      <w:pPr>
        <w:spacing w:before="240"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E5652" w:rsidRDefault="0034023B" w:rsidP="0034023B">
      <w:pPr>
        <w:spacing w:before="240"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B33A3" w:rsidRDefault="0034023B" w:rsidP="0034023B">
      <w:pPr>
        <w:spacing w:line="240" w:lineRule="auto"/>
        <w:ind w:left="850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3A3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B33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4, Yogyakarta: CV.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34023B" w:rsidRPr="00FB33A3" w:rsidRDefault="0034023B" w:rsidP="0034023B">
      <w:pPr>
        <w:spacing w:line="240" w:lineRule="auto"/>
        <w:ind w:left="850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Pr="00FB33A3" w:rsidRDefault="0034023B" w:rsidP="0034023B">
      <w:pPr>
        <w:spacing w:line="240" w:lineRule="auto"/>
        <w:ind w:left="850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A3">
        <w:rPr>
          <w:rFonts w:ascii="Times New Roman" w:hAnsi="Times New Roman" w:cs="Times New Roman"/>
          <w:sz w:val="24"/>
          <w:szCs w:val="24"/>
        </w:rPr>
        <w:t xml:space="preserve">Wikipedia,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12 April 2019, </w:t>
      </w:r>
      <w:hyperlink r:id="rId7" w:history="1">
        <w:r w:rsidRPr="00FB33A3">
          <w:rPr>
            <w:rFonts w:ascii="Times New Roman" w:hAnsi="Times New Roman" w:cs="Times New Roman"/>
            <w:sz w:val="24"/>
            <w:szCs w:val="24"/>
          </w:rPr>
          <w:t>https://id.wikipedia.org/wiki/Ponsel_cerdas</w:t>
        </w:r>
      </w:hyperlink>
    </w:p>
    <w:p w:rsidR="0034023B" w:rsidRDefault="0034023B" w:rsidP="00340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34023B" w:rsidRDefault="0034023B" w:rsidP="0034023B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</w:rPr>
      </w:pPr>
    </w:p>
    <w:p w:rsidR="0079597E" w:rsidRDefault="0079597E">
      <w:bookmarkStart w:id="1" w:name="_GoBack"/>
      <w:bookmarkEnd w:id="1"/>
    </w:p>
    <w:sectPr w:rsidR="0079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3B"/>
    <w:rsid w:val="0034023B"/>
    <w:rsid w:val="007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EE6F3-A2DF-4F58-8783-17E600F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3B"/>
  </w:style>
  <w:style w:type="paragraph" w:styleId="Heading1">
    <w:name w:val="heading 1"/>
    <w:basedOn w:val="Normal"/>
    <w:next w:val="Normal"/>
    <w:link w:val="Heading1Char"/>
    <w:uiPriority w:val="9"/>
    <w:qFormat/>
    <w:rsid w:val="00340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Ponsel_cer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sung.com/id/smartphones/" TargetMode="External"/><Relationship Id="rId5" Type="http://schemas.openxmlformats.org/officeDocument/2006/relationships/hyperlink" Target="https://www.hestanto.web.id/citra-merek-brand-image-menurut-para-ahli/" TargetMode="External"/><Relationship Id="rId4" Type="http://schemas.openxmlformats.org/officeDocument/2006/relationships/hyperlink" Target="https://id.techinasia.com/idc-oppo-dan-vivo-raih-pertumbuhan-penjualan-tertinggi-di-q1-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2019-09-18T17:43:00Z</dcterms:created>
  <dcterms:modified xsi:type="dcterms:W3CDTF">2019-09-18T17:44:00Z</dcterms:modified>
</cp:coreProperties>
</file>