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48FC" w14:textId="7A6D9C08" w:rsidR="00AF0116" w:rsidRDefault="00AF0116" w:rsidP="00D65E4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14:paraId="5A07E8B3" w14:textId="39C8CF14" w:rsidR="00AF0116" w:rsidRDefault="00AF0116" w:rsidP="00D65E48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14:paraId="5AEE1E89" w14:textId="1E9365F4" w:rsidR="00AF0116" w:rsidRDefault="009002A4" w:rsidP="00D65E48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AF0116">
        <w:rPr>
          <w:rFonts w:ascii="Times New Roman" w:hAnsi="Times New Roman" w:cs="Times New Roman"/>
          <w:b/>
          <w:sz w:val="24"/>
          <w:szCs w:val="24"/>
        </w:rPr>
        <w:t>impulan</w:t>
      </w:r>
    </w:p>
    <w:p w14:paraId="2C0BBFC3" w14:textId="4DFFCA24" w:rsidR="00AF0116" w:rsidRDefault="00AF0116" w:rsidP="00D65E48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9EE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Lazada Indonesia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9E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59E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059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8FAB838" w14:textId="3EDEDBDA" w:rsidR="00F059EE" w:rsidRDefault="003602E6" w:rsidP="00D65E48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44C7DD" w14:textId="17F9EFAA" w:rsidR="003602E6" w:rsidRDefault="003602E6" w:rsidP="00D65E48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9738B2" w14:textId="340A924C" w:rsidR="003602E6" w:rsidRDefault="003602E6" w:rsidP="00D65E48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E6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E4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49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5549F">
        <w:rPr>
          <w:rFonts w:ascii="Times New Roman" w:hAnsi="Times New Roman" w:cs="Times New Roman"/>
          <w:sz w:val="24"/>
          <w:szCs w:val="24"/>
        </w:rPr>
        <w:t>.</w:t>
      </w:r>
    </w:p>
    <w:p w14:paraId="36AF0094" w14:textId="4C18DD3B" w:rsidR="00134A50" w:rsidRDefault="00C5549F" w:rsidP="00D65E48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0F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A5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134A50">
        <w:rPr>
          <w:rFonts w:ascii="Times New Roman" w:hAnsi="Times New Roman" w:cs="Times New Roman"/>
          <w:sz w:val="24"/>
          <w:szCs w:val="24"/>
        </w:rPr>
        <w:t>.</w:t>
      </w:r>
    </w:p>
    <w:p w14:paraId="60A5EB77" w14:textId="1E6E8482" w:rsidR="00C5549F" w:rsidRPr="00AF0116" w:rsidRDefault="00134A50" w:rsidP="00D65E48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5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B60CD" w14:textId="101691AB" w:rsidR="00AF0116" w:rsidRDefault="00AF0116" w:rsidP="00D65E48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14:paraId="4CDF1055" w14:textId="2C0F58BF" w:rsidR="001230B3" w:rsidRDefault="001230B3" w:rsidP="00D65E48">
      <w:pPr>
        <w:pStyle w:val="ListParagraph"/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47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CE447A">
        <w:rPr>
          <w:rFonts w:ascii="Times New Roman" w:hAnsi="Times New Roman" w:cs="Times New Roman"/>
          <w:sz w:val="24"/>
          <w:szCs w:val="24"/>
        </w:rPr>
        <w:t>:</w:t>
      </w:r>
    </w:p>
    <w:p w14:paraId="63CC4F0E" w14:textId="59812C8E" w:rsidR="00CE447A" w:rsidRDefault="00CE447A" w:rsidP="00D65E4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Lazada Indonesia</w:t>
      </w:r>
    </w:p>
    <w:p w14:paraId="4B97382D" w14:textId="1FA41982" w:rsidR="00CE447A" w:rsidRDefault="00CE447A" w:rsidP="00D65E48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oleh Lazada Indonesia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F4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C4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47F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7F4A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a</w:t>
      </w:r>
      <w:r w:rsidR="00D5626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Lazada Indonesia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6265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="00D56265">
        <w:rPr>
          <w:rFonts w:ascii="Times New Roman" w:hAnsi="Times New Roman" w:cs="Times New Roman"/>
          <w:sz w:val="24"/>
          <w:szCs w:val="24"/>
        </w:rPr>
        <w:t xml:space="preserve"> di Lazada Indonesia.</w:t>
      </w:r>
    </w:p>
    <w:p w14:paraId="6D448A5F" w14:textId="3FD856B9" w:rsidR="003740B9" w:rsidRDefault="003740B9" w:rsidP="00D65E48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Lazada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Lazada Indonesia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31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FE7316">
        <w:rPr>
          <w:rFonts w:ascii="Times New Roman" w:hAnsi="Times New Roman" w:cs="Times New Roman"/>
          <w:sz w:val="24"/>
          <w:szCs w:val="24"/>
        </w:rPr>
        <w:t>.</w:t>
      </w:r>
    </w:p>
    <w:p w14:paraId="4B4634CA" w14:textId="35BBF860" w:rsidR="00D65E48" w:rsidRPr="006270FD" w:rsidRDefault="00E9653B" w:rsidP="00D65E48">
      <w:pPr>
        <w:pStyle w:val="ListParagraph"/>
        <w:numPr>
          <w:ilvl w:val="0"/>
          <w:numId w:val="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Lazada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7A66561" w14:textId="5EF8DD33" w:rsidR="00134A50" w:rsidRPr="00E9653B" w:rsidRDefault="00E9653B" w:rsidP="00D65E48">
      <w:pPr>
        <w:pStyle w:val="ListParagraph"/>
        <w:numPr>
          <w:ilvl w:val="0"/>
          <w:numId w:val="3"/>
        </w:numPr>
        <w:spacing w:line="480" w:lineRule="auto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66A396E6" w14:textId="5EB42FD9" w:rsidR="00E9653B" w:rsidRPr="00E9653B" w:rsidRDefault="00E9653B" w:rsidP="00D65E48">
      <w:pPr>
        <w:pStyle w:val="ListParagraph"/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E4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D65E48">
        <w:rPr>
          <w:rFonts w:ascii="Times New Roman" w:hAnsi="Times New Roman" w:cs="Times New Roman"/>
          <w:sz w:val="24"/>
          <w:szCs w:val="24"/>
        </w:rPr>
        <w:t>.</w:t>
      </w:r>
    </w:p>
    <w:sectPr w:rsidR="00E9653B" w:rsidRPr="00E9653B" w:rsidSect="00B74524">
      <w:footerReference w:type="default" r:id="rId7"/>
      <w:pgSz w:w="11906" w:h="16838" w:code="9"/>
      <w:pgMar w:top="1418" w:right="1418" w:bottom="1418" w:left="1701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EC7A" w14:textId="77777777" w:rsidR="005A7A15" w:rsidRDefault="005A7A15" w:rsidP="00C01C2A">
      <w:pPr>
        <w:spacing w:after="0" w:line="240" w:lineRule="auto"/>
      </w:pPr>
      <w:r>
        <w:separator/>
      </w:r>
    </w:p>
  </w:endnote>
  <w:endnote w:type="continuationSeparator" w:id="0">
    <w:p w14:paraId="7891C308" w14:textId="77777777" w:rsidR="005A7A15" w:rsidRDefault="005A7A15" w:rsidP="00C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494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70571" w14:textId="714C578F" w:rsidR="00C01C2A" w:rsidRDefault="00C01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41EFC" w14:textId="77777777" w:rsidR="00C01C2A" w:rsidRDefault="00C01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2553" w14:textId="77777777" w:rsidR="005A7A15" w:rsidRDefault="005A7A15" w:rsidP="00C01C2A">
      <w:pPr>
        <w:spacing w:after="0" w:line="240" w:lineRule="auto"/>
      </w:pPr>
      <w:r>
        <w:separator/>
      </w:r>
    </w:p>
  </w:footnote>
  <w:footnote w:type="continuationSeparator" w:id="0">
    <w:p w14:paraId="55EA37D3" w14:textId="77777777" w:rsidR="005A7A15" w:rsidRDefault="005A7A15" w:rsidP="00C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942E2"/>
    <w:multiLevelType w:val="hybridMultilevel"/>
    <w:tmpl w:val="3F52945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3B92ED7"/>
    <w:multiLevelType w:val="hybridMultilevel"/>
    <w:tmpl w:val="D22C5B90"/>
    <w:lvl w:ilvl="0" w:tplc="3C46C02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7D3BE0"/>
    <w:multiLevelType w:val="hybridMultilevel"/>
    <w:tmpl w:val="5B2AB6F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04F041A"/>
    <w:multiLevelType w:val="hybridMultilevel"/>
    <w:tmpl w:val="066E2C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16"/>
    <w:rsid w:val="00047F4A"/>
    <w:rsid w:val="00107CB5"/>
    <w:rsid w:val="001230B3"/>
    <w:rsid w:val="00134A50"/>
    <w:rsid w:val="00250127"/>
    <w:rsid w:val="003602E6"/>
    <w:rsid w:val="003740B9"/>
    <w:rsid w:val="005A7A15"/>
    <w:rsid w:val="006270FD"/>
    <w:rsid w:val="009002A4"/>
    <w:rsid w:val="00967F94"/>
    <w:rsid w:val="009E3AD3"/>
    <w:rsid w:val="009E4E66"/>
    <w:rsid w:val="00AF0116"/>
    <w:rsid w:val="00B74524"/>
    <w:rsid w:val="00C01C2A"/>
    <w:rsid w:val="00C5227E"/>
    <w:rsid w:val="00C5549F"/>
    <w:rsid w:val="00CC628B"/>
    <w:rsid w:val="00CE447A"/>
    <w:rsid w:val="00D1412E"/>
    <w:rsid w:val="00D56265"/>
    <w:rsid w:val="00D65E48"/>
    <w:rsid w:val="00E9653B"/>
    <w:rsid w:val="00F059EE"/>
    <w:rsid w:val="00F42C4C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48354"/>
  <w15:chartTrackingRefBased/>
  <w15:docId w15:val="{2C6C6F26-5DDE-4B58-BCDA-071F1CB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2A"/>
  </w:style>
  <w:style w:type="paragraph" w:styleId="Footer">
    <w:name w:val="footer"/>
    <w:basedOn w:val="Normal"/>
    <w:link w:val="FooterChar"/>
    <w:uiPriority w:val="99"/>
    <w:unhideWhenUsed/>
    <w:rsid w:val="00C01C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2019-01-10T03:24:00Z</dcterms:created>
  <dcterms:modified xsi:type="dcterms:W3CDTF">2019-03-27T08:42:00Z</dcterms:modified>
</cp:coreProperties>
</file>