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875" w:rsidRPr="003731CA" w:rsidRDefault="00976875" w:rsidP="004223C6">
      <w:pPr>
        <w:pStyle w:val="Judul1"/>
        <w:ind w:left="0"/>
        <w:rPr>
          <w:rFonts w:cs="Times New Roman"/>
          <w:szCs w:val="24"/>
          <w:lang w:val="en-ID"/>
        </w:rPr>
      </w:pPr>
      <w:bookmarkStart w:id="0" w:name="_Toc536129438"/>
      <w:r w:rsidRPr="003731CA">
        <w:rPr>
          <w:rFonts w:cs="Times New Roman"/>
          <w:szCs w:val="24"/>
          <w:lang w:val="en-ID"/>
        </w:rPr>
        <w:t>BAB I</w:t>
      </w:r>
      <w:bookmarkEnd w:id="0"/>
    </w:p>
    <w:p w:rsidR="00CF738A" w:rsidRPr="00CF738A" w:rsidRDefault="00976875" w:rsidP="00CF738A">
      <w:pPr>
        <w:ind w:left="567" w:hanging="567"/>
        <w:jc w:val="center"/>
        <w:rPr>
          <w:rFonts w:ascii="Times New Roman" w:hAnsi="Times New Roman" w:cs="Times New Roman"/>
          <w:b/>
          <w:sz w:val="24"/>
          <w:szCs w:val="24"/>
          <w:lang w:val="id-ID"/>
        </w:rPr>
      </w:pPr>
      <w:r w:rsidRPr="003731CA">
        <w:rPr>
          <w:rFonts w:ascii="Times New Roman" w:hAnsi="Times New Roman" w:cs="Times New Roman"/>
          <w:b/>
          <w:sz w:val="24"/>
          <w:szCs w:val="24"/>
          <w:lang w:val="en-ID"/>
        </w:rPr>
        <w:t>PENDAHULUAN</w:t>
      </w:r>
    </w:p>
    <w:p w:rsidR="00E7329C" w:rsidRPr="003731CA" w:rsidRDefault="00767094" w:rsidP="00956A01">
      <w:pPr>
        <w:spacing w:after="0"/>
        <w:ind w:left="0" w:firstLine="720"/>
        <w:rPr>
          <w:rFonts w:ascii="Times New Roman" w:hAnsi="Times New Roman" w:cs="Times New Roman"/>
          <w:sz w:val="24"/>
          <w:szCs w:val="24"/>
        </w:rPr>
      </w:pPr>
      <w:r w:rsidRPr="003731CA">
        <w:rPr>
          <w:rFonts w:ascii="Times New Roman" w:hAnsi="Times New Roman" w:cs="Times New Roman"/>
          <w:sz w:val="24"/>
          <w:szCs w:val="24"/>
        </w:rPr>
        <w:t xml:space="preserve">Pada </w:t>
      </w:r>
      <w:proofErr w:type="spellStart"/>
      <w:r w:rsidRPr="003731CA">
        <w:rPr>
          <w:rFonts w:ascii="Times New Roman" w:hAnsi="Times New Roman" w:cs="Times New Roman"/>
          <w:sz w:val="24"/>
          <w:szCs w:val="24"/>
        </w:rPr>
        <w:t>bab</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ini</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akan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dijelaskan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tentang</w:t>
      </w:r>
      <w:proofErr w:type="spellEnd"/>
      <w:r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latar</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belakang</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masalah</w:t>
      </w:r>
      <w:proofErr w:type="spellEnd"/>
      <w:r w:rsidR="00E7329C" w:rsidRPr="003731CA">
        <w:rPr>
          <w:rFonts w:ascii="Times New Roman" w:hAnsi="Times New Roman" w:cs="Times New Roman"/>
          <w:sz w:val="24"/>
          <w:szCs w:val="24"/>
        </w:rPr>
        <w:t xml:space="preserve"> </w:t>
      </w:r>
      <w:r w:rsidR="00057209" w:rsidRPr="003731CA">
        <w:rPr>
          <w:rFonts w:ascii="Times New Roman" w:hAnsi="Times New Roman" w:cs="Times New Roman"/>
          <w:sz w:val="24"/>
          <w:szCs w:val="24"/>
          <w:lang w:val="id-ID"/>
        </w:rPr>
        <w:t xml:space="preserve">yang mendasari penulis melakukan </w:t>
      </w:r>
      <w:proofErr w:type="spellStart"/>
      <w:r w:rsidR="00E7329C" w:rsidRPr="003731CA">
        <w:rPr>
          <w:rFonts w:ascii="Times New Roman" w:hAnsi="Times New Roman" w:cs="Times New Roman"/>
          <w:sz w:val="24"/>
          <w:szCs w:val="24"/>
        </w:rPr>
        <w:t>penelitian</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ini</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identifikasi</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masalah</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batasan</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masalah</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batasan</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penelitian</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rumusan</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masalah</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tujuan</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penelitian</w:t>
      </w:r>
      <w:proofErr w:type="spellEnd"/>
      <w:r w:rsidR="00E7329C" w:rsidRPr="003731CA">
        <w:rPr>
          <w:rFonts w:ascii="Times New Roman" w:hAnsi="Times New Roman" w:cs="Times New Roman"/>
          <w:sz w:val="24"/>
          <w:szCs w:val="24"/>
        </w:rPr>
        <w:t xml:space="preserve">, dan </w:t>
      </w:r>
      <w:proofErr w:type="spellStart"/>
      <w:r w:rsidR="00E7329C" w:rsidRPr="003731CA">
        <w:rPr>
          <w:rFonts w:ascii="Times New Roman" w:hAnsi="Times New Roman" w:cs="Times New Roman"/>
          <w:sz w:val="24"/>
          <w:szCs w:val="24"/>
        </w:rPr>
        <w:t>manfaat</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penelitian</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Dalam</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bagian</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latar</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belakang</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akan</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dijelaskan</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teori</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atau</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konsep</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utama</w:t>
      </w:r>
      <w:proofErr w:type="spellEnd"/>
      <w:r w:rsidR="00E7329C" w:rsidRPr="003731CA">
        <w:rPr>
          <w:rFonts w:ascii="Times New Roman" w:hAnsi="Times New Roman" w:cs="Times New Roman"/>
          <w:sz w:val="24"/>
          <w:szCs w:val="24"/>
        </w:rPr>
        <w:t xml:space="preserve"> yang </w:t>
      </w:r>
      <w:proofErr w:type="spellStart"/>
      <w:r w:rsidR="00E7329C" w:rsidRPr="003731CA">
        <w:rPr>
          <w:rFonts w:ascii="Times New Roman" w:hAnsi="Times New Roman" w:cs="Times New Roman"/>
          <w:sz w:val="24"/>
          <w:szCs w:val="24"/>
        </w:rPr>
        <w:t>mendukung</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penelitian</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serta</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hubungan</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teori</w:t>
      </w:r>
      <w:proofErr w:type="spellEnd"/>
      <w:r w:rsidR="00E7329C" w:rsidRPr="003731CA">
        <w:rPr>
          <w:rFonts w:ascii="Times New Roman" w:hAnsi="Times New Roman" w:cs="Times New Roman"/>
          <w:sz w:val="24"/>
          <w:szCs w:val="24"/>
        </w:rPr>
        <w:t xml:space="preserve"> </w:t>
      </w:r>
      <w:proofErr w:type="spellStart"/>
      <w:r w:rsidR="00E7329C" w:rsidRPr="003731CA">
        <w:rPr>
          <w:rFonts w:ascii="Times New Roman" w:hAnsi="Times New Roman" w:cs="Times New Roman"/>
          <w:sz w:val="24"/>
          <w:szCs w:val="24"/>
        </w:rPr>
        <w:t>t</w:t>
      </w:r>
      <w:r w:rsidR="00057209" w:rsidRPr="003731CA">
        <w:rPr>
          <w:rFonts w:ascii="Times New Roman" w:hAnsi="Times New Roman" w:cs="Times New Roman"/>
          <w:sz w:val="24"/>
          <w:szCs w:val="24"/>
        </w:rPr>
        <w:t>ersebut</w:t>
      </w:r>
      <w:proofErr w:type="spellEnd"/>
      <w:r w:rsidR="00057209" w:rsidRPr="003731CA">
        <w:rPr>
          <w:rFonts w:ascii="Times New Roman" w:hAnsi="Times New Roman" w:cs="Times New Roman"/>
          <w:sz w:val="24"/>
          <w:szCs w:val="24"/>
        </w:rPr>
        <w:t xml:space="preserve"> </w:t>
      </w:r>
      <w:proofErr w:type="spellStart"/>
      <w:r w:rsidR="00057209" w:rsidRPr="003731CA">
        <w:rPr>
          <w:rFonts w:ascii="Times New Roman" w:hAnsi="Times New Roman" w:cs="Times New Roman"/>
          <w:sz w:val="24"/>
          <w:szCs w:val="24"/>
        </w:rPr>
        <w:t>dengan</w:t>
      </w:r>
      <w:proofErr w:type="spellEnd"/>
      <w:r w:rsidR="00057209" w:rsidRPr="003731CA">
        <w:rPr>
          <w:rFonts w:ascii="Times New Roman" w:hAnsi="Times New Roman" w:cs="Times New Roman"/>
          <w:sz w:val="24"/>
          <w:szCs w:val="24"/>
        </w:rPr>
        <w:t xml:space="preserve"> </w:t>
      </w:r>
      <w:r w:rsidR="00057209" w:rsidRPr="003731CA">
        <w:rPr>
          <w:rFonts w:ascii="Times New Roman" w:hAnsi="Times New Roman" w:cs="Times New Roman"/>
          <w:sz w:val="24"/>
          <w:szCs w:val="24"/>
          <w:lang w:val="id-ID"/>
        </w:rPr>
        <w:t>masalah-masalah</w:t>
      </w:r>
      <w:r w:rsidR="00E7329C" w:rsidRPr="003731CA">
        <w:rPr>
          <w:rFonts w:ascii="Times New Roman" w:hAnsi="Times New Roman" w:cs="Times New Roman"/>
          <w:sz w:val="24"/>
          <w:szCs w:val="24"/>
        </w:rPr>
        <w:t xml:space="preserve"> yang </w:t>
      </w:r>
      <w:proofErr w:type="spellStart"/>
      <w:r w:rsidR="00E7329C" w:rsidRPr="003731CA">
        <w:rPr>
          <w:rFonts w:ascii="Times New Roman" w:hAnsi="Times New Roman" w:cs="Times New Roman"/>
          <w:sz w:val="24"/>
          <w:szCs w:val="24"/>
        </w:rPr>
        <w:t>ada</w:t>
      </w:r>
      <w:proofErr w:type="spellEnd"/>
      <w:r w:rsidR="00E7329C" w:rsidRPr="003731CA">
        <w:rPr>
          <w:rFonts w:ascii="Times New Roman" w:hAnsi="Times New Roman" w:cs="Times New Roman"/>
          <w:sz w:val="24"/>
          <w:szCs w:val="24"/>
        </w:rPr>
        <w:t>.</w:t>
      </w:r>
    </w:p>
    <w:p w:rsidR="003819E0" w:rsidRPr="003731CA" w:rsidRDefault="00057209" w:rsidP="00956A01">
      <w:pPr>
        <w:spacing w:after="0"/>
        <w:ind w:left="0" w:firstLine="720"/>
        <w:rPr>
          <w:rFonts w:ascii="Times New Roman" w:hAnsi="Times New Roman" w:cs="Times New Roman"/>
          <w:sz w:val="24"/>
          <w:szCs w:val="24"/>
          <w:lang w:val="id-ID"/>
        </w:rPr>
      </w:pPr>
      <w:r w:rsidRPr="003731CA">
        <w:rPr>
          <w:rFonts w:ascii="Times New Roman" w:hAnsi="Times New Roman" w:cs="Times New Roman"/>
          <w:sz w:val="24"/>
          <w:szCs w:val="24"/>
          <w:lang w:val="id-ID"/>
        </w:rPr>
        <w:t xml:space="preserve">Selain itu, pada batasan masalah dan batasan penelitian, masalah-masalah yang telah diidentifikasi akan dipersempit dan dibatasi karena adanya keterbatasan penulis salah satunya dari sisi waktu. Rumusan masalah berisi inti masalah yang akan diteliti lebih lanjut. </w:t>
      </w:r>
      <w:r w:rsidR="001A3BA1" w:rsidRPr="003731CA">
        <w:rPr>
          <w:rFonts w:ascii="Times New Roman" w:hAnsi="Times New Roman" w:cs="Times New Roman"/>
          <w:sz w:val="24"/>
          <w:szCs w:val="24"/>
          <w:lang w:val="id-ID"/>
        </w:rPr>
        <w:t xml:space="preserve">Tujuan penelitian menjelaskan hasil yang ingin diketahui setelah dilakukannya penelitian ini. Pada sub bab terakhir, akan diuraikan manfaat penelitian bagi berbagai pihak terkait dengan penelitian. </w:t>
      </w:r>
    </w:p>
    <w:p w:rsidR="00976875" w:rsidRPr="003731CA" w:rsidRDefault="00976875" w:rsidP="004223C6">
      <w:pPr>
        <w:pStyle w:val="Judul2"/>
        <w:rPr>
          <w:rFonts w:cs="Times New Roman"/>
          <w:szCs w:val="24"/>
          <w:lang w:val="en-ID"/>
        </w:rPr>
      </w:pPr>
      <w:bookmarkStart w:id="1" w:name="_Toc536129439"/>
      <w:proofErr w:type="spellStart"/>
      <w:r w:rsidRPr="003731CA">
        <w:rPr>
          <w:rFonts w:cs="Times New Roman"/>
          <w:szCs w:val="24"/>
          <w:lang w:val="en-ID"/>
        </w:rPr>
        <w:t>Latar</w:t>
      </w:r>
      <w:proofErr w:type="spellEnd"/>
      <w:r w:rsidRPr="003731CA">
        <w:rPr>
          <w:rFonts w:cs="Times New Roman"/>
          <w:szCs w:val="24"/>
          <w:lang w:val="en-ID"/>
        </w:rPr>
        <w:t xml:space="preserve"> </w:t>
      </w:r>
      <w:proofErr w:type="spellStart"/>
      <w:r w:rsidRPr="003731CA">
        <w:rPr>
          <w:rFonts w:cs="Times New Roman"/>
          <w:szCs w:val="24"/>
          <w:lang w:val="en-ID"/>
        </w:rPr>
        <w:t>Belakang</w:t>
      </w:r>
      <w:proofErr w:type="spellEnd"/>
      <w:r w:rsidRPr="003731CA">
        <w:rPr>
          <w:rFonts w:cs="Times New Roman"/>
          <w:szCs w:val="24"/>
          <w:lang w:val="en-ID"/>
        </w:rPr>
        <w:t xml:space="preserve"> </w:t>
      </w:r>
      <w:proofErr w:type="spellStart"/>
      <w:r w:rsidRPr="003731CA">
        <w:rPr>
          <w:rFonts w:cs="Times New Roman"/>
          <w:szCs w:val="24"/>
          <w:lang w:val="en-ID"/>
        </w:rPr>
        <w:t>Masalah</w:t>
      </w:r>
      <w:bookmarkEnd w:id="1"/>
      <w:proofErr w:type="spellEnd"/>
    </w:p>
    <w:p w:rsidR="0090213D" w:rsidRPr="003731CA" w:rsidRDefault="0090213D" w:rsidP="00956A01">
      <w:pPr>
        <w:ind w:left="357" w:firstLine="720"/>
        <w:rPr>
          <w:rFonts w:ascii="Times New Roman" w:hAnsi="Times New Roman" w:cs="Times New Roman"/>
          <w:sz w:val="24"/>
          <w:szCs w:val="24"/>
          <w:lang w:val="id-ID"/>
        </w:rPr>
      </w:pPr>
      <w:proofErr w:type="spellStart"/>
      <w:r w:rsidRPr="003731CA">
        <w:rPr>
          <w:rFonts w:ascii="Times New Roman" w:hAnsi="Times New Roman" w:cs="Times New Roman"/>
          <w:sz w:val="24"/>
          <w:szCs w:val="24"/>
        </w:rPr>
        <w:t>Setiap</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perusahaan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memiliki</w:t>
      </w:r>
      <w:proofErr w:type="spellEnd"/>
      <w:r w:rsidRPr="003731CA">
        <w:rPr>
          <w:rFonts w:ascii="Times New Roman" w:hAnsi="Times New Roman" w:cs="Times New Roman"/>
          <w:sz w:val="24"/>
          <w:szCs w:val="24"/>
        </w:rPr>
        <w:t xml:space="preserve"> </w:t>
      </w:r>
      <w:proofErr w:type="spellStart"/>
      <w:r w:rsidR="00A8590F" w:rsidRPr="003731CA">
        <w:rPr>
          <w:rFonts w:ascii="Times New Roman" w:hAnsi="Times New Roman" w:cs="Times New Roman"/>
          <w:sz w:val="24"/>
          <w:szCs w:val="24"/>
        </w:rPr>
        <w:t>laporan</w:t>
      </w:r>
      <w:proofErr w:type="spellEnd"/>
      <w:r w:rsidR="00A8590F" w:rsidRPr="003731CA">
        <w:rPr>
          <w:rFonts w:ascii="Times New Roman" w:hAnsi="Times New Roman" w:cs="Times New Roman"/>
          <w:sz w:val="24"/>
          <w:szCs w:val="24"/>
        </w:rPr>
        <w:t xml:space="preserve"> </w:t>
      </w:r>
      <w:proofErr w:type="spellStart"/>
      <w:r w:rsidR="00A8590F" w:rsidRPr="003731CA">
        <w:rPr>
          <w:rFonts w:ascii="Times New Roman" w:hAnsi="Times New Roman" w:cs="Times New Roman"/>
          <w:sz w:val="24"/>
          <w:szCs w:val="24"/>
        </w:rPr>
        <w:t>ke</w:t>
      </w:r>
      <w:proofErr w:type="spellEnd"/>
      <w:r w:rsidR="00A8590F" w:rsidRPr="003731CA">
        <w:rPr>
          <w:rFonts w:ascii="Times New Roman" w:hAnsi="Times New Roman" w:cs="Times New Roman"/>
          <w:sz w:val="24"/>
          <w:szCs w:val="24"/>
          <w:lang w:val="id-ID"/>
        </w:rPr>
        <w:t>u</w:t>
      </w:r>
      <w:proofErr w:type="spellStart"/>
      <w:r w:rsidR="004E3C0F" w:rsidRPr="003731CA">
        <w:rPr>
          <w:rFonts w:ascii="Times New Roman" w:hAnsi="Times New Roman" w:cs="Times New Roman"/>
          <w:sz w:val="24"/>
          <w:szCs w:val="24"/>
        </w:rPr>
        <w:t>angan</w:t>
      </w:r>
      <w:proofErr w:type="spellEnd"/>
      <w:r w:rsidR="004E3C0F" w:rsidRPr="003731CA">
        <w:rPr>
          <w:rFonts w:ascii="Times New Roman" w:hAnsi="Times New Roman" w:cs="Times New Roman"/>
          <w:sz w:val="24"/>
          <w:szCs w:val="24"/>
        </w:rPr>
        <w:t xml:space="preserve"> </w:t>
      </w:r>
      <w:proofErr w:type="spellStart"/>
      <w:r w:rsidR="004E3C0F" w:rsidRPr="003731CA">
        <w:rPr>
          <w:rFonts w:ascii="Times New Roman" w:hAnsi="Times New Roman" w:cs="Times New Roman"/>
          <w:sz w:val="24"/>
          <w:szCs w:val="24"/>
        </w:rPr>
        <w:t>masing-masing</w:t>
      </w:r>
      <w:proofErr w:type="spellEnd"/>
      <w:r w:rsidR="004E3C0F" w:rsidRPr="003731CA">
        <w:rPr>
          <w:rFonts w:ascii="Times New Roman" w:hAnsi="Times New Roman" w:cs="Times New Roman"/>
          <w:sz w:val="24"/>
          <w:szCs w:val="24"/>
          <w:lang w:val="id-ID"/>
        </w:rPr>
        <w:t xml:space="preserve">. Laporan keuangan merupakan salah satu media terpenting dalam memberikan fakta-fakta mengenai perusahaan dan sebagai dasar untuk dapat menentukan atau menilai posisi keuangan dari suatu perusahaan. Banyak pihak yang memiliki kepentingan terhadap laporan keuangan perusahaan, </w:t>
      </w:r>
      <w:proofErr w:type="spellStart"/>
      <w:r w:rsidR="004E3C0F" w:rsidRPr="003731CA">
        <w:rPr>
          <w:rFonts w:ascii="Times New Roman" w:hAnsi="Times New Roman" w:cs="Times New Roman"/>
          <w:sz w:val="24"/>
          <w:szCs w:val="24"/>
          <w:lang w:val="id-ID"/>
        </w:rPr>
        <w:t>diantaranya</w:t>
      </w:r>
      <w:proofErr w:type="spellEnd"/>
      <w:r w:rsidR="004E3C0F" w:rsidRPr="003731CA">
        <w:rPr>
          <w:rFonts w:ascii="Times New Roman" w:hAnsi="Times New Roman" w:cs="Times New Roman"/>
          <w:sz w:val="24"/>
          <w:szCs w:val="24"/>
          <w:lang w:val="id-ID"/>
        </w:rPr>
        <w:t xml:space="preserve"> adalah pemilik perusahaan, kreditur, lembaga keuangan, investor, pemerintah, masyarakat umum, dan pihak-pihak lainnya.</w:t>
      </w:r>
      <w:r w:rsidR="00307E36" w:rsidRPr="003731CA">
        <w:rPr>
          <w:rFonts w:ascii="Times New Roman" w:hAnsi="Times New Roman" w:cs="Times New Roman"/>
          <w:sz w:val="24"/>
          <w:szCs w:val="24"/>
          <w:lang w:val="id-ID"/>
        </w:rPr>
        <w:t xml:space="preserve"> Mengingat banyak pihak yang memiliki kepentingan terhadap laporan keuangan, informasi yang terkandung di dalam laporan </w:t>
      </w:r>
      <w:r w:rsidR="00603458" w:rsidRPr="003731CA">
        <w:rPr>
          <w:rFonts w:ascii="Times New Roman" w:hAnsi="Times New Roman" w:cs="Times New Roman"/>
          <w:sz w:val="24"/>
          <w:szCs w:val="24"/>
          <w:lang w:val="id-ID"/>
        </w:rPr>
        <w:t>keuangan haruslah wajar, dapat dipercaya, dan tidak menyesatkan bagi pihak-pihak yang akan menggunakan laporan keuangan.</w:t>
      </w:r>
      <w:r w:rsidR="004E3C0F" w:rsidRPr="003731CA">
        <w:rPr>
          <w:rFonts w:ascii="Times New Roman" w:hAnsi="Times New Roman" w:cs="Times New Roman"/>
          <w:sz w:val="24"/>
          <w:szCs w:val="24"/>
          <w:lang w:val="id-ID"/>
        </w:rPr>
        <w:t xml:space="preserve"> </w:t>
      </w:r>
    </w:p>
    <w:p w:rsidR="00EF0585" w:rsidRPr="003731CA" w:rsidRDefault="00EF0585" w:rsidP="00825B3E">
      <w:pPr>
        <w:spacing w:after="0"/>
        <w:ind w:left="357" w:firstLine="720"/>
        <w:rPr>
          <w:rFonts w:ascii="Times New Roman" w:hAnsi="Times New Roman" w:cs="Times New Roman"/>
          <w:sz w:val="24"/>
          <w:szCs w:val="24"/>
        </w:rPr>
      </w:pPr>
      <w:r w:rsidRPr="003731CA">
        <w:rPr>
          <w:rFonts w:ascii="Times New Roman" w:hAnsi="Times New Roman" w:cs="Times New Roman"/>
          <w:sz w:val="24"/>
          <w:szCs w:val="24"/>
        </w:rPr>
        <w:lastRenderedPageBreak/>
        <w:t xml:space="preserve">Karena </w:t>
      </w:r>
      <w:proofErr w:type="spellStart"/>
      <w:r w:rsidRPr="003731CA">
        <w:rPr>
          <w:rFonts w:ascii="Times New Roman" w:hAnsi="Times New Roman" w:cs="Times New Roman"/>
          <w:sz w:val="24"/>
          <w:szCs w:val="24"/>
        </w:rPr>
        <w:t>laporan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keuangan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sangat</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penting</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maka</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laporan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keuangan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tersebut</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harus</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dapat</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dipercaya</w:t>
      </w:r>
      <w:proofErr w:type="spellEnd"/>
      <w:r w:rsidRPr="003731CA">
        <w:rPr>
          <w:rFonts w:ascii="Times New Roman" w:hAnsi="Times New Roman" w:cs="Times New Roman"/>
          <w:sz w:val="24"/>
          <w:szCs w:val="24"/>
        </w:rPr>
        <w:t xml:space="preserve"> oleh </w:t>
      </w:r>
      <w:proofErr w:type="spellStart"/>
      <w:r w:rsidRPr="003731CA">
        <w:rPr>
          <w:rFonts w:ascii="Times New Roman" w:hAnsi="Times New Roman" w:cs="Times New Roman"/>
          <w:sz w:val="24"/>
          <w:szCs w:val="24"/>
        </w:rPr>
        <w:t>masyarakat</w:t>
      </w:r>
      <w:proofErr w:type="spellEnd"/>
      <w:r w:rsidRPr="003731CA">
        <w:rPr>
          <w:rFonts w:ascii="Times New Roman" w:hAnsi="Times New Roman" w:cs="Times New Roman"/>
          <w:sz w:val="24"/>
          <w:szCs w:val="24"/>
        </w:rPr>
        <w:t xml:space="preserve">, oleh </w:t>
      </w:r>
      <w:proofErr w:type="spellStart"/>
      <w:r w:rsidRPr="003731CA">
        <w:rPr>
          <w:rFonts w:ascii="Times New Roman" w:hAnsi="Times New Roman" w:cs="Times New Roman"/>
          <w:sz w:val="24"/>
          <w:szCs w:val="24"/>
        </w:rPr>
        <w:t>karena</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itu</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dibutuhkannya</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peran</w:t>
      </w:r>
      <w:proofErr w:type="spellEnd"/>
      <w:r w:rsidRPr="003731CA">
        <w:rPr>
          <w:rFonts w:ascii="Times New Roman" w:hAnsi="Times New Roman" w:cs="Times New Roman"/>
          <w:sz w:val="24"/>
          <w:szCs w:val="24"/>
        </w:rPr>
        <w:t xml:space="preserve"> auditor </w:t>
      </w:r>
      <w:proofErr w:type="spellStart"/>
      <w:r w:rsidRPr="003731CA">
        <w:rPr>
          <w:rFonts w:ascii="Times New Roman" w:hAnsi="Times New Roman" w:cs="Times New Roman"/>
          <w:sz w:val="24"/>
          <w:szCs w:val="24"/>
        </w:rPr>
        <w:t>untuk</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menjembatani</w:t>
      </w:r>
      <w:proofErr w:type="spellEnd"/>
      <w:r w:rsidR="004E3C0F" w:rsidRPr="003731CA">
        <w:rPr>
          <w:rFonts w:ascii="Times New Roman" w:hAnsi="Times New Roman" w:cs="Times New Roman"/>
          <w:sz w:val="24"/>
          <w:szCs w:val="24"/>
          <w:lang w:val="id-ID"/>
        </w:rPr>
        <w:t xml:space="preserve"> </w:t>
      </w:r>
      <w:proofErr w:type="spellStart"/>
      <w:r w:rsidRPr="003731CA">
        <w:rPr>
          <w:rFonts w:ascii="Times New Roman" w:hAnsi="Times New Roman" w:cs="Times New Roman"/>
          <w:sz w:val="24"/>
          <w:szCs w:val="24"/>
        </w:rPr>
        <w:t>pengguna</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laporan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keuangan</w:t>
      </w:r>
      <w:proofErr w:type="spellEnd"/>
      <w:r w:rsidRPr="003731CA">
        <w:rPr>
          <w:rFonts w:ascii="Times New Roman" w:hAnsi="Times New Roman" w:cs="Times New Roman"/>
          <w:sz w:val="24"/>
          <w:szCs w:val="24"/>
        </w:rPr>
        <w:t xml:space="preserve"> dan </w:t>
      </w:r>
      <w:proofErr w:type="spellStart"/>
      <w:r w:rsidRPr="003731CA">
        <w:rPr>
          <w:rFonts w:ascii="Times New Roman" w:hAnsi="Times New Roman" w:cs="Times New Roman"/>
          <w:sz w:val="24"/>
          <w:szCs w:val="24"/>
        </w:rPr>
        <w:t>penyaji</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laporan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keuangan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Peryataan</w:t>
      </w:r>
      <w:proofErr w:type="spellEnd"/>
      <w:r w:rsidRPr="003731CA">
        <w:rPr>
          <w:rFonts w:ascii="Times New Roman" w:hAnsi="Times New Roman" w:cs="Times New Roman"/>
          <w:sz w:val="24"/>
          <w:szCs w:val="24"/>
        </w:rPr>
        <w:t xml:space="preserve"> audit </w:t>
      </w:r>
      <w:proofErr w:type="spellStart"/>
      <w:r w:rsidRPr="003731CA">
        <w:rPr>
          <w:rFonts w:ascii="Times New Roman" w:hAnsi="Times New Roman" w:cs="Times New Roman"/>
          <w:sz w:val="24"/>
          <w:szCs w:val="24"/>
        </w:rPr>
        <w:t>dalam</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opininya</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membuat</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laporan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keuangan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perusahaan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dapat</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dipercaya</w:t>
      </w:r>
      <w:proofErr w:type="spellEnd"/>
      <w:r w:rsidRPr="003731CA">
        <w:rPr>
          <w:rFonts w:ascii="Times New Roman" w:hAnsi="Times New Roman" w:cs="Times New Roman"/>
          <w:sz w:val="24"/>
          <w:szCs w:val="24"/>
        </w:rPr>
        <w:t xml:space="preserve"> oleh </w:t>
      </w:r>
      <w:proofErr w:type="spellStart"/>
      <w:r w:rsidRPr="003731CA">
        <w:rPr>
          <w:rFonts w:ascii="Times New Roman" w:hAnsi="Times New Roman" w:cs="Times New Roman"/>
          <w:sz w:val="24"/>
          <w:szCs w:val="24"/>
        </w:rPr>
        <w:t>pengguna</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laporan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keuangan</w:t>
      </w:r>
      <w:proofErr w:type="spellEnd"/>
      <w:r w:rsidRPr="003731CA">
        <w:rPr>
          <w:rFonts w:ascii="Times New Roman" w:hAnsi="Times New Roman" w:cs="Times New Roman"/>
          <w:sz w:val="24"/>
          <w:szCs w:val="24"/>
        </w:rPr>
        <w:t>.</w:t>
      </w:r>
    </w:p>
    <w:p w:rsidR="00603458" w:rsidRPr="003731CA" w:rsidRDefault="00603458" w:rsidP="00825B3E">
      <w:pPr>
        <w:spacing w:after="0"/>
        <w:ind w:left="357" w:firstLine="720"/>
        <w:rPr>
          <w:rFonts w:ascii="Times New Roman" w:hAnsi="Times New Roman" w:cs="Times New Roman"/>
          <w:sz w:val="24"/>
          <w:szCs w:val="24"/>
          <w:lang w:val="id-ID"/>
        </w:rPr>
      </w:pPr>
      <w:r w:rsidRPr="003731CA">
        <w:rPr>
          <w:rFonts w:ascii="Times New Roman" w:hAnsi="Times New Roman" w:cs="Times New Roman"/>
          <w:sz w:val="24"/>
          <w:szCs w:val="24"/>
          <w:lang w:val="id-ID"/>
        </w:rPr>
        <w:t xml:space="preserve">Semua </w:t>
      </w:r>
      <w:r w:rsidRPr="00825B3E">
        <w:rPr>
          <w:rFonts w:ascii="Times New Roman" w:hAnsi="Times New Roman" w:cs="Times New Roman"/>
          <w:sz w:val="24"/>
          <w:szCs w:val="24"/>
        </w:rPr>
        <w:t>investor</w:t>
      </w:r>
      <w:r w:rsidRPr="003731CA">
        <w:rPr>
          <w:rFonts w:ascii="Times New Roman" w:hAnsi="Times New Roman" w:cs="Times New Roman"/>
          <w:sz w:val="24"/>
          <w:szCs w:val="24"/>
          <w:lang w:val="id-ID"/>
        </w:rPr>
        <w:t xml:space="preserve"> berhak atas informasi perusahaan. Hal ini yang mendorong perusahaan untuk meningkatkan kualitas dan transparansi informasi yang disampaikan di dalam laporan keuangan perusahaan, sehingga dapat memberikan informasi yang diperlukan oleh para investor dalam rangka proses pengambilan keputusan. Untuk memberikan keyakinan kepada investor bahwa laporan keuangan perusahaan tidak akan merugikan investor maka diperlukan pihak yang independen dan kompeten yang dapat memberikan </w:t>
      </w:r>
      <w:proofErr w:type="spellStart"/>
      <w:r w:rsidRPr="003731CA">
        <w:rPr>
          <w:rFonts w:ascii="Times New Roman" w:hAnsi="Times New Roman" w:cs="Times New Roman"/>
          <w:i/>
          <w:sz w:val="24"/>
          <w:szCs w:val="24"/>
          <w:lang w:val="id-ID"/>
        </w:rPr>
        <w:t>assurance</w:t>
      </w:r>
      <w:proofErr w:type="spellEnd"/>
      <w:r w:rsidRPr="003731CA">
        <w:rPr>
          <w:rFonts w:ascii="Times New Roman" w:hAnsi="Times New Roman" w:cs="Times New Roman"/>
          <w:sz w:val="24"/>
          <w:szCs w:val="24"/>
          <w:lang w:val="id-ID"/>
        </w:rPr>
        <w:t xml:space="preserve">, salah satunya adalah jasa audit yang diberikan oleh Kantor Akuntan Publik yang independen. </w:t>
      </w:r>
    </w:p>
    <w:p w:rsidR="00586830" w:rsidRPr="003731CA" w:rsidRDefault="00F124AE" w:rsidP="00253BD6">
      <w:pPr>
        <w:spacing w:after="0"/>
        <w:ind w:left="357" w:firstLine="720"/>
        <w:rPr>
          <w:rFonts w:ascii="Times New Roman" w:hAnsi="Times New Roman" w:cs="Times New Roman"/>
          <w:sz w:val="24"/>
          <w:szCs w:val="24"/>
          <w:lang w:val="id-ID"/>
        </w:rPr>
      </w:pPr>
      <w:r w:rsidRPr="003731CA">
        <w:rPr>
          <w:rFonts w:ascii="Times New Roman" w:hAnsi="Times New Roman" w:cs="Times New Roman"/>
          <w:sz w:val="24"/>
          <w:szCs w:val="24"/>
          <w:lang w:val="id-ID"/>
        </w:rPr>
        <w:t xml:space="preserve">Fenomena </w:t>
      </w:r>
      <w:r w:rsidRPr="00825B3E">
        <w:rPr>
          <w:rFonts w:ascii="Times New Roman" w:hAnsi="Times New Roman" w:cs="Times New Roman"/>
          <w:sz w:val="24"/>
          <w:szCs w:val="24"/>
          <w:lang w:val="id-ID"/>
        </w:rPr>
        <w:t>T</w:t>
      </w:r>
      <w:r w:rsidRPr="00825B3E">
        <w:rPr>
          <w:rFonts w:ascii="Times New Roman" w:hAnsi="Times New Roman" w:cs="Times New Roman"/>
          <w:sz w:val="24"/>
          <w:szCs w:val="24"/>
        </w:rPr>
        <w:t>h</w:t>
      </w:r>
      <w:r w:rsidRPr="00825B3E">
        <w:rPr>
          <w:rFonts w:ascii="Times New Roman" w:hAnsi="Times New Roman" w:cs="Times New Roman"/>
          <w:sz w:val="24"/>
          <w:szCs w:val="24"/>
          <w:lang w:val="id-ID"/>
        </w:rPr>
        <w:t>e</w:t>
      </w:r>
      <w:r w:rsidRPr="003731CA">
        <w:rPr>
          <w:rFonts w:ascii="Times New Roman" w:hAnsi="Times New Roman" w:cs="Times New Roman"/>
          <w:i/>
          <w:sz w:val="24"/>
          <w:szCs w:val="24"/>
          <w:lang w:val="id-ID"/>
        </w:rPr>
        <w:t xml:space="preserve"> </w:t>
      </w:r>
      <w:proofErr w:type="spellStart"/>
      <w:r w:rsidRPr="003731CA">
        <w:rPr>
          <w:rFonts w:ascii="Times New Roman" w:hAnsi="Times New Roman" w:cs="Times New Roman"/>
          <w:i/>
          <w:sz w:val="24"/>
          <w:szCs w:val="24"/>
          <w:lang w:val="id-ID"/>
        </w:rPr>
        <w:t>Sarbanes-Oxley</w:t>
      </w:r>
      <w:proofErr w:type="spellEnd"/>
      <w:r w:rsidRPr="003731CA">
        <w:rPr>
          <w:rFonts w:ascii="Times New Roman" w:hAnsi="Times New Roman" w:cs="Times New Roman"/>
          <w:sz w:val="24"/>
          <w:szCs w:val="24"/>
          <w:lang w:val="id-ID"/>
        </w:rPr>
        <w:t xml:space="preserve"> </w:t>
      </w:r>
      <w:proofErr w:type="spellStart"/>
      <w:r w:rsidRPr="003731CA">
        <w:rPr>
          <w:rFonts w:ascii="Times New Roman" w:hAnsi="Times New Roman" w:cs="Times New Roman"/>
          <w:i/>
          <w:sz w:val="24"/>
          <w:szCs w:val="24"/>
          <w:lang w:val="id-ID"/>
        </w:rPr>
        <w:t>Act</w:t>
      </w:r>
      <w:proofErr w:type="spellEnd"/>
      <w:r w:rsidRPr="003731CA">
        <w:rPr>
          <w:rFonts w:ascii="Times New Roman" w:hAnsi="Times New Roman" w:cs="Times New Roman"/>
          <w:sz w:val="24"/>
          <w:szCs w:val="24"/>
          <w:lang w:val="id-ID"/>
        </w:rPr>
        <w:t xml:space="preserve"> pada tahun 2002 karena kasus KAP Arthur </w:t>
      </w:r>
      <w:proofErr w:type="spellStart"/>
      <w:r w:rsidRPr="003731CA">
        <w:rPr>
          <w:rFonts w:ascii="Times New Roman" w:hAnsi="Times New Roman" w:cs="Times New Roman"/>
          <w:sz w:val="24"/>
          <w:szCs w:val="24"/>
          <w:lang w:val="id-ID"/>
        </w:rPr>
        <w:t>Andersen</w:t>
      </w:r>
      <w:proofErr w:type="spellEnd"/>
      <w:r w:rsidRPr="003731CA">
        <w:rPr>
          <w:rFonts w:ascii="Times New Roman" w:hAnsi="Times New Roman" w:cs="Times New Roman"/>
          <w:sz w:val="24"/>
          <w:szCs w:val="24"/>
          <w:lang w:val="id-ID"/>
        </w:rPr>
        <w:t xml:space="preserve"> melakukan pengauditan terhadap kliennya selama 16 tahun yang membuat </w:t>
      </w:r>
      <w:r w:rsidR="00774913" w:rsidRPr="003731CA">
        <w:rPr>
          <w:rFonts w:ascii="Times New Roman" w:hAnsi="Times New Roman" w:cs="Times New Roman"/>
          <w:sz w:val="24"/>
          <w:szCs w:val="24"/>
          <w:lang w:val="id-ID"/>
        </w:rPr>
        <w:t xml:space="preserve">KAP Arthur </w:t>
      </w:r>
      <w:proofErr w:type="spellStart"/>
      <w:r w:rsidR="00774913" w:rsidRPr="003731CA">
        <w:rPr>
          <w:rFonts w:ascii="Times New Roman" w:hAnsi="Times New Roman" w:cs="Times New Roman"/>
          <w:sz w:val="24"/>
          <w:szCs w:val="24"/>
          <w:lang w:val="id-ID"/>
        </w:rPr>
        <w:t>Ander</w:t>
      </w:r>
      <w:r w:rsidR="00172A05" w:rsidRPr="003731CA">
        <w:rPr>
          <w:rFonts w:ascii="Times New Roman" w:hAnsi="Times New Roman" w:cs="Times New Roman"/>
          <w:sz w:val="24"/>
          <w:szCs w:val="24"/>
          <w:lang w:val="id-ID"/>
        </w:rPr>
        <w:t>sen</w:t>
      </w:r>
      <w:proofErr w:type="spellEnd"/>
      <w:r w:rsidR="00172A05" w:rsidRPr="003731CA">
        <w:rPr>
          <w:rFonts w:ascii="Times New Roman" w:hAnsi="Times New Roman" w:cs="Times New Roman"/>
          <w:sz w:val="24"/>
          <w:szCs w:val="24"/>
          <w:lang w:val="id-ID"/>
        </w:rPr>
        <w:t xml:space="preserve"> kehilangan </w:t>
      </w:r>
      <w:proofErr w:type="spellStart"/>
      <w:r w:rsidR="00172A05" w:rsidRPr="003731CA">
        <w:rPr>
          <w:rFonts w:ascii="Times New Roman" w:hAnsi="Times New Roman" w:cs="Times New Roman"/>
          <w:sz w:val="24"/>
          <w:szCs w:val="24"/>
          <w:lang w:val="id-ID"/>
        </w:rPr>
        <w:t>independensinya</w:t>
      </w:r>
      <w:proofErr w:type="spellEnd"/>
      <w:r w:rsidR="00172A05" w:rsidRPr="003731CA">
        <w:rPr>
          <w:rFonts w:ascii="Times New Roman" w:hAnsi="Times New Roman" w:cs="Times New Roman"/>
          <w:sz w:val="24"/>
          <w:szCs w:val="24"/>
          <w:lang w:val="id-ID"/>
        </w:rPr>
        <w:t xml:space="preserve">. Di Indonesia juga terdapat fenomena kasus audit pada tahun 2017 yaitu penyuapan oleh oknum </w:t>
      </w:r>
      <w:proofErr w:type="spellStart"/>
      <w:r w:rsidR="00172A05" w:rsidRPr="003731CA">
        <w:rPr>
          <w:rFonts w:ascii="Times New Roman" w:hAnsi="Times New Roman" w:cs="Times New Roman"/>
          <w:sz w:val="24"/>
          <w:szCs w:val="24"/>
          <w:lang w:val="id-ID"/>
        </w:rPr>
        <w:t>kementrian</w:t>
      </w:r>
      <w:proofErr w:type="spellEnd"/>
      <w:r w:rsidR="00172A05" w:rsidRPr="003731CA">
        <w:rPr>
          <w:rFonts w:ascii="Times New Roman" w:hAnsi="Times New Roman" w:cs="Times New Roman"/>
          <w:sz w:val="24"/>
          <w:szCs w:val="24"/>
          <w:lang w:val="id-ID"/>
        </w:rPr>
        <w:t xml:space="preserve"> desa pembangunan daerah tertinggal dan transmigrasi (PDTT) terhadap auditor Badan Pemeriksa Keuangan (BPK) untuk pemberian opini wajar tanpa pengecualian atas laporan keuangan </w:t>
      </w:r>
      <w:proofErr w:type="spellStart"/>
      <w:r w:rsidR="00172A05" w:rsidRPr="003731CA">
        <w:rPr>
          <w:rFonts w:ascii="Times New Roman" w:hAnsi="Times New Roman" w:cs="Times New Roman"/>
          <w:sz w:val="24"/>
          <w:szCs w:val="24"/>
          <w:lang w:val="id-ID"/>
        </w:rPr>
        <w:t>kementrian</w:t>
      </w:r>
      <w:proofErr w:type="spellEnd"/>
      <w:r w:rsidR="00172A05" w:rsidRPr="003731CA">
        <w:rPr>
          <w:rFonts w:ascii="Times New Roman" w:hAnsi="Times New Roman" w:cs="Times New Roman"/>
          <w:sz w:val="24"/>
          <w:szCs w:val="24"/>
          <w:lang w:val="id-ID"/>
        </w:rPr>
        <w:t xml:space="preserve"> desa PDTT tahun 2006. Auditor BPK tersebut pernah mengaudit pembelian rumah sakit Sumber Waras oleh pemprov DKI yang menyebabkan kerugian sebesar 191 </w:t>
      </w:r>
      <w:proofErr w:type="spellStart"/>
      <w:r w:rsidR="00172A05" w:rsidRPr="003731CA">
        <w:rPr>
          <w:rFonts w:ascii="Times New Roman" w:hAnsi="Times New Roman" w:cs="Times New Roman"/>
          <w:sz w:val="24"/>
          <w:szCs w:val="24"/>
          <w:lang w:val="id-ID"/>
        </w:rPr>
        <w:t>Milliar</w:t>
      </w:r>
      <w:proofErr w:type="spellEnd"/>
      <w:r w:rsidR="00172A05" w:rsidRPr="003731CA">
        <w:rPr>
          <w:rFonts w:ascii="Times New Roman" w:hAnsi="Times New Roman" w:cs="Times New Roman"/>
          <w:sz w:val="24"/>
          <w:szCs w:val="24"/>
          <w:lang w:val="id-ID"/>
        </w:rPr>
        <w:t xml:space="preserve">. Maka </w:t>
      </w:r>
      <w:r w:rsidR="00774913" w:rsidRPr="003731CA">
        <w:rPr>
          <w:rFonts w:ascii="Times New Roman" w:hAnsi="Times New Roman" w:cs="Times New Roman"/>
          <w:sz w:val="24"/>
          <w:szCs w:val="24"/>
          <w:lang w:val="id-ID"/>
        </w:rPr>
        <w:t xml:space="preserve">banyak negara yang membuat peraturan tentang pergantian auditor. Di negara Indonesia diterbitkan peraturan </w:t>
      </w:r>
      <w:r w:rsidR="006E7754" w:rsidRPr="003731CA">
        <w:rPr>
          <w:rFonts w:ascii="Times New Roman" w:hAnsi="Times New Roman" w:cs="Times New Roman"/>
          <w:sz w:val="24"/>
          <w:szCs w:val="24"/>
          <w:lang w:val="id-ID"/>
        </w:rPr>
        <w:t>menteri</w:t>
      </w:r>
      <w:r w:rsidR="00774913" w:rsidRPr="003731CA">
        <w:rPr>
          <w:rFonts w:ascii="Times New Roman" w:hAnsi="Times New Roman" w:cs="Times New Roman"/>
          <w:sz w:val="24"/>
          <w:szCs w:val="24"/>
          <w:lang w:val="id-ID"/>
        </w:rPr>
        <w:t xml:space="preserve"> keuangan yang mengatur tentang masa pergantian auditor atau yang lebih kita kenal sebagai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00774913" w:rsidRPr="003731CA">
        <w:rPr>
          <w:rFonts w:ascii="Times New Roman" w:hAnsi="Times New Roman" w:cs="Times New Roman"/>
          <w:sz w:val="24"/>
          <w:szCs w:val="24"/>
          <w:lang w:val="id-ID"/>
        </w:rPr>
        <w:t>.</w:t>
      </w:r>
      <w:r w:rsidR="00253BD6">
        <w:rPr>
          <w:rFonts w:ascii="Times New Roman" w:hAnsi="Times New Roman" w:cs="Times New Roman"/>
          <w:sz w:val="24"/>
          <w:szCs w:val="24"/>
          <w:lang w:val="id-ID"/>
        </w:rPr>
        <w:t xml:space="preserve"> Pada tahun 2015 perusahaan Toshiba melakukan manipulasi </w:t>
      </w:r>
      <w:r w:rsidR="00253BD6">
        <w:rPr>
          <w:rFonts w:ascii="Times New Roman" w:hAnsi="Times New Roman" w:cs="Times New Roman"/>
          <w:sz w:val="24"/>
          <w:szCs w:val="24"/>
          <w:lang w:val="id-ID"/>
        </w:rPr>
        <w:lastRenderedPageBreak/>
        <w:t xml:space="preserve">keuangan </w:t>
      </w:r>
      <w:proofErr w:type="spellStart"/>
      <w:r w:rsidR="00253BD6">
        <w:rPr>
          <w:rFonts w:ascii="Times New Roman" w:hAnsi="Times New Roman" w:cs="Times New Roman"/>
          <w:sz w:val="24"/>
          <w:szCs w:val="24"/>
          <w:lang w:val="id-ID"/>
        </w:rPr>
        <w:t>dimana</w:t>
      </w:r>
      <w:proofErr w:type="spellEnd"/>
      <w:r w:rsidR="00253BD6">
        <w:rPr>
          <w:rFonts w:ascii="Times New Roman" w:hAnsi="Times New Roman" w:cs="Times New Roman"/>
          <w:sz w:val="24"/>
          <w:szCs w:val="24"/>
          <w:lang w:val="id-ID"/>
        </w:rPr>
        <w:t xml:space="preserve"> perusahaan Toshiba menaikkan laba mereka yang sebenarnya mereka sedang dilanda </w:t>
      </w:r>
      <w:proofErr w:type="spellStart"/>
      <w:r w:rsidR="00253BD6">
        <w:rPr>
          <w:rFonts w:ascii="Times New Roman" w:hAnsi="Times New Roman" w:cs="Times New Roman"/>
          <w:sz w:val="24"/>
          <w:szCs w:val="24"/>
          <w:lang w:val="id-ID"/>
        </w:rPr>
        <w:t>kesulitanda</w:t>
      </w:r>
      <w:proofErr w:type="spellEnd"/>
      <w:r w:rsidR="00774913" w:rsidRPr="003731CA">
        <w:rPr>
          <w:rFonts w:ascii="Times New Roman" w:hAnsi="Times New Roman" w:cs="Times New Roman"/>
          <w:sz w:val="24"/>
          <w:szCs w:val="24"/>
          <w:lang w:val="id-ID"/>
        </w:rPr>
        <w:t xml:space="preserve"> </w:t>
      </w:r>
      <w:r w:rsidR="00253BD6">
        <w:rPr>
          <w:rFonts w:ascii="Times New Roman" w:hAnsi="Times New Roman" w:cs="Times New Roman"/>
          <w:sz w:val="24"/>
          <w:szCs w:val="24"/>
          <w:lang w:val="id-ID"/>
        </w:rPr>
        <w:t>dalam mencapai targetnya.</w:t>
      </w:r>
    </w:p>
    <w:p w:rsidR="00E72E89" w:rsidRPr="003731CA" w:rsidRDefault="006523B2" w:rsidP="00825B3E">
      <w:pPr>
        <w:spacing w:after="0"/>
        <w:ind w:left="357" w:firstLine="720"/>
        <w:rPr>
          <w:rFonts w:ascii="Times New Roman" w:hAnsi="Times New Roman" w:cs="Times New Roman"/>
          <w:sz w:val="24"/>
          <w:szCs w:val="24"/>
          <w:lang w:val="id-ID"/>
        </w:rPr>
      </w:pPr>
      <w:r w:rsidRPr="006523B2">
        <w:rPr>
          <w:rFonts w:ascii="Times New Roman" w:hAnsi="Times New Roman" w:cs="Times New Roman"/>
          <w:i/>
          <w:sz w:val="24"/>
          <w:szCs w:val="24"/>
          <w:lang w:val="id-ID"/>
        </w:rPr>
        <w:t xml:space="preserve">Auditor </w:t>
      </w:r>
      <w:proofErr w:type="spellStart"/>
      <w:r w:rsidRPr="006523B2">
        <w:rPr>
          <w:rFonts w:ascii="Times New Roman" w:hAnsi="Times New Roman" w:cs="Times New Roman"/>
          <w:i/>
          <w:sz w:val="24"/>
          <w:szCs w:val="24"/>
          <w:lang w:val="id-ID"/>
        </w:rPr>
        <w:t>switching</w:t>
      </w:r>
      <w:proofErr w:type="spellEnd"/>
      <w:r w:rsidR="00E72E89" w:rsidRPr="003731CA">
        <w:rPr>
          <w:rFonts w:ascii="Times New Roman" w:hAnsi="Times New Roman" w:cs="Times New Roman"/>
          <w:i/>
          <w:sz w:val="24"/>
          <w:szCs w:val="24"/>
          <w:lang w:val="id-ID"/>
        </w:rPr>
        <w:t xml:space="preserve"> </w:t>
      </w:r>
      <w:r w:rsidR="00E72E89" w:rsidRPr="003731CA">
        <w:rPr>
          <w:rFonts w:ascii="Times New Roman" w:hAnsi="Times New Roman" w:cs="Times New Roman"/>
          <w:sz w:val="24"/>
          <w:szCs w:val="24"/>
          <w:lang w:val="id-ID"/>
        </w:rPr>
        <w:t>adalah pergantian auditor maupun Kantor Akuntan Publik (KAP) yang dilakukan oleh perusahaan klien. Pergantian auditor (</w:t>
      </w:r>
      <w:r w:rsidRPr="006523B2">
        <w:rPr>
          <w:rFonts w:ascii="Times New Roman" w:hAnsi="Times New Roman" w:cs="Times New Roman"/>
          <w:i/>
          <w:sz w:val="24"/>
          <w:szCs w:val="24"/>
          <w:lang w:val="id-ID"/>
        </w:rPr>
        <w:t xml:space="preserve">auditor </w:t>
      </w:r>
      <w:proofErr w:type="spellStart"/>
      <w:r w:rsidRPr="006523B2">
        <w:rPr>
          <w:rFonts w:ascii="Times New Roman" w:hAnsi="Times New Roman" w:cs="Times New Roman"/>
          <w:i/>
          <w:sz w:val="24"/>
          <w:szCs w:val="24"/>
          <w:lang w:val="id-ID"/>
        </w:rPr>
        <w:t>switching</w:t>
      </w:r>
      <w:proofErr w:type="spellEnd"/>
      <w:r w:rsidR="00E72E89" w:rsidRPr="003731CA">
        <w:rPr>
          <w:rFonts w:ascii="Times New Roman" w:hAnsi="Times New Roman" w:cs="Times New Roman"/>
          <w:sz w:val="24"/>
          <w:szCs w:val="24"/>
          <w:lang w:val="id-ID"/>
        </w:rPr>
        <w:t xml:space="preserve">) yang dilakukan oleh perusahaan klien merupakan salah satu potensial yang dapat diambil untuk mengatasi kemungkinan munculnya permasalahan penurunan kualitas audit tersebut. Penurunan kualitas audit disebabkan oleh berkurangnya </w:t>
      </w:r>
      <w:proofErr w:type="spellStart"/>
      <w:r w:rsidR="00E72E89" w:rsidRPr="003731CA">
        <w:rPr>
          <w:rFonts w:ascii="Times New Roman" w:hAnsi="Times New Roman" w:cs="Times New Roman"/>
          <w:sz w:val="24"/>
          <w:szCs w:val="24"/>
          <w:lang w:val="id-ID"/>
        </w:rPr>
        <w:t>independensi</w:t>
      </w:r>
      <w:proofErr w:type="spellEnd"/>
      <w:r w:rsidR="00E72E89" w:rsidRPr="003731CA">
        <w:rPr>
          <w:rFonts w:ascii="Times New Roman" w:hAnsi="Times New Roman" w:cs="Times New Roman"/>
          <w:sz w:val="24"/>
          <w:szCs w:val="24"/>
          <w:lang w:val="id-ID"/>
        </w:rPr>
        <w:t xml:space="preserve"> dan objektivitas auditor maupun Kantor Akuntan Publik (KAP) terhadap perusahaan klien akibat adanya hubungan yang lama terjalin antara auditor maupun Kantor Akuntan Publik (KAP) dengan perusahaan klien</w:t>
      </w:r>
      <w:r w:rsidR="00EA7E0F" w:rsidRPr="003731CA">
        <w:rPr>
          <w:rFonts w:ascii="Times New Roman" w:hAnsi="Times New Roman" w:cs="Times New Roman"/>
          <w:sz w:val="24"/>
          <w:szCs w:val="24"/>
          <w:lang w:val="id-ID"/>
        </w:rPr>
        <w:t xml:space="preserve"> </w:t>
      </w:r>
      <w:r w:rsidR="00D82D62" w:rsidRPr="003731CA">
        <w:rPr>
          <w:rFonts w:ascii="Times New Roman" w:hAnsi="Times New Roman" w:cs="Times New Roman"/>
          <w:sz w:val="24"/>
          <w:szCs w:val="24"/>
          <w:lang w:val="id-ID"/>
        </w:rPr>
        <w:fldChar w:fldCharType="begin" w:fldLock="1"/>
      </w:r>
      <w:r w:rsidR="00944C4C">
        <w:rPr>
          <w:rFonts w:ascii="Times New Roman" w:hAnsi="Times New Roman" w:cs="Times New Roman"/>
          <w:sz w:val="24"/>
          <w:szCs w:val="24"/>
          <w:lang w:val="id-ID"/>
        </w:rPr>
        <w:instrText>ADDIN CSL_CITATION { "citationItems" : [ { "id" : "ITEM-1", "itemData" : { "ISBN" : "0812393570", "author" : [ { "dropping-particle" : "", "family" : "Agung", "given" : "Gusti", "non-dropping-particle" : "", "parse-names" : false, "suffix" : "" }, { "dropping-particle" : "", "family" : "Intan", "given" : "Ayu", "non-dropping-particle" : "", "parse-names" : false, "suffix" : "" }, { "dropping-particle" : "", "family" : "Sari", "given" : "Permata", "non-dropping-particle" : "", "parse-names" : false, "suffix" : "" }, { "dropping-particle" : "", "family" : "Bagus", "given" : "Ida", "non-dropping-particle" : "", "parse-names" : false, "suffix" : "" }, { "dropping-particle" : "", "family" : "Astika", "given" : "Putra", "non-dropping-particle" : "", "parse-names" : false, "suffix" : "" } ], "id" : "ITEM-1", "issued" : { "date-parts" : [ [ "2018" ] ] }, "page" : "898-926", "title" : "Pengaruh Opini Going Concern , Financial Distress , dan Kepemilikan Institusional Pada Auditor Switching Fakultas Ekonomi dan Bisnis Universitas Udayana ( Unud ), Bali , Indonesia email : iinpermatag@gmail.com / Tlp : 081239357088 Fakultas Ekonomi dan Bis", "type" : "article-journal", "volume" : "23" }, "uris" : [ "http://www.mendeley.com/documents/?uuid=22e69f2e-fde0-4ee0-8453-56b27c50e418" ] } ], "mendeley" : { "formattedCitation" : "(Agung, Intan, Sari, Bagus, &amp; Astika, 2018)", "plainTextFormattedCitation" : "(Agung, Intan, Sari, Bagus, &amp; Astika, 2018)", "previouslyFormattedCitation" : "(Agung, Intan, Sari, Bagus, &amp; Astika, 2018)" }, "properties" : { "noteIndex" : 0 }, "schema" : "https://github.com/citation-style-language/schema/raw/master/csl-citation.json" }</w:instrText>
      </w:r>
      <w:r w:rsidR="00D82D62" w:rsidRPr="003731CA">
        <w:rPr>
          <w:rFonts w:ascii="Times New Roman" w:hAnsi="Times New Roman" w:cs="Times New Roman"/>
          <w:sz w:val="24"/>
          <w:szCs w:val="24"/>
          <w:lang w:val="id-ID"/>
        </w:rPr>
        <w:fldChar w:fldCharType="separate"/>
      </w:r>
      <w:r w:rsidR="00944C4C" w:rsidRPr="00944C4C">
        <w:rPr>
          <w:rFonts w:ascii="Times New Roman" w:hAnsi="Times New Roman" w:cs="Times New Roman"/>
          <w:noProof/>
          <w:sz w:val="24"/>
          <w:szCs w:val="24"/>
          <w:lang w:val="id-ID"/>
        </w:rPr>
        <w:t>(Agung, Intan, Sari, Bagus, &amp; Astika, 2018)</w:t>
      </w:r>
      <w:r w:rsidR="00D82D62" w:rsidRPr="003731CA">
        <w:rPr>
          <w:rFonts w:ascii="Times New Roman" w:hAnsi="Times New Roman" w:cs="Times New Roman"/>
          <w:sz w:val="24"/>
          <w:szCs w:val="24"/>
          <w:lang w:val="id-ID"/>
        </w:rPr>
        <w:fldChar w:fldCharType="end"/>
      </w:r>
      <w:r w:rsidR="00D82D62" w:rsidRPr="003731CA">
        <w:rPr>
          <w:rFonts w:ascii="Times New Roman" w:hAnsi="Times New Roman" w:cs="Times New Roman"/>
          <w:sz w:val="24"/>
          <w:szCs w:val="24"/>
          <w:lang w:val="id-ID"/>
        </w:rPr>
        <w:t>.</w:t>
      </w:r>
    </w:p>
    <w:p w:rsidR="00726DB9" w:rsidRPr="003731CA" w:rsidRDefault="006523B2" w:rsidP="00825B3E">
      <w:pPr>
        <w:spacing w:after="0"/>
        <w:ind w:left="357" w:firstLine="720"/>
        <w:rPr>
          <w:rFonts w:ascii="Times New Roman" w:hAnsi="Times New Roman" w:cs="Times New Roman"/>
          <w:i/>
          <w:sz w:val="24"/>
          <w:szCs w:val="24"/>
          <w:lang w:val="id-ID"/>
        </w:rPr>
      </w:pPr>
      <w:r w:rsidRPr="006523B2">
        <w:rPr>
          <w:rFonts w:ascii="Times New Roman" w:hAnsi="Times New Roman" w:cs="Times New Roman"/>
          <w:i/>
          <w:sz w:val="24"/>
          <w:szCs w:val="24"/>
          <w:lang w:val="id-ID"/>
        </w:rPr>
        <w:t xml:space="preserve">Auditor </w:t>
      </w:r>
      <w:proofErr w:type="spellStart"/>
      <w:r w:rsidRPr="006523B2">
        <w:rPr>
          <w:rFonts w:ascii="Times New Roman" w:hAnsi="Times New Roman" w:cs="Times New Roman"/>
          <w:i/>
          <w:sz w:val="24"/>
          <w:szCs w:val="24"/>
          <w:lang w:val="id-ID"/>
        </w:rPr>
        <w:t>switching</w:t>
      </w:r>
      <w:proofErr w:type="spellEnd"/>
      <w:r w:rsidR="00726DB9" w:rsidRPr="003731CA">
        <w:rPr>
          <w:rFonts w:ascii="Times New Roman" w:hAnsi="Times New Roman" w:cs="Times New Roman"/>
          <w:i/>
          <w:sz w:val="24"/>
          <w:szCs w:val="24"/>
          <w:lang w:val="id-ID"/>
        </w:rPr>
        <w:t xml:space="preserve"> </w:t>
      </w:r>
      <w:r w:rsidR="00726DB9" w:rsidRPr="003731CA">
        <w:rPr>
          <w:rFonts w:ascii="Times New Roman" w:hAnsi="Times New Roman" w:cs="Times New Roman"/>
          <w:sz w:val="24"/>
          <w:szCs w:val="24"/>
          <w:lang w:val="id-ID"/>
        </w:rPr>
        <w:t>dipengaruhi oleh beberapa faktor, antara lain adalah opini audit, ukuran perusahaan, pertumbuhan perusahaan, dan sebagainya. Dari sisi opini audit, pihak yang menggunakan laporan keuangan menginginkan laporan keuangan yang mendapat opini audit wajar tanpa pengecualian (WTP)  dari Kantor Akuntan Publik (KAP), karena opini audit wajar tanpa pengecualian akan mempengaruhi pihak yang menggunakan laporan keuangan dalam pengambilan keputusan. Isu opini audit sering digunakan sebagai alasan oleh manajemen untuk mengganti Kantor Akuntan Publik (KAP) yang secara regulasi masih boleh melakukan audit di perusahaan yang bersangkutan</w:t>
      </w:r>
      <w:r w:rsidR="005F2377" w:rsidRPr="003731CA">
        <w:rPr>
          <w:rFonts w:ascii="Times New Roman" w:hAnsi="Times New Roman" w:cs="Times New Roman"/>
          <w:sz w:val="24"/>
          <w:szCs w:val="24"/>
          <w:lang w:val="id-ID"/>
        </w:rPr>
        <w:t xml:space="preserve"> </w:t>
      </w:r>
      <w:r w:rsidR="005F2377" w:rsidRPr="003731CA">
        <w:rPr>
          <w:rFonts w:ascii="Times New Roman" w:hAnsi="Times New Roman" w:cs="Times New Roman"/>
          <w:sz w:val="24"/>
          <w:szCs w:val="24"/>
          <w:lang w:val="id-ID"/>
        </w:rPr>
        <w:fldChar w:fldCharType="begin" w:fldLock="1"/>
      </w:r>
      <w:r w:rsidR="00944C4C">
        <w:rPr>
          <w:rFonts w:ascii="Times New Roman" w:hAnsi="Times New Roman" w:cs="Times New Roman"/>
          <w:sz w:val="24"/>
          <w:szCs w:val="24"/>
          <w:lang w:val="id-ID"/>
        </w:rPr>
        <w:instrText>ADDIN CSL_CITATION { "citationItems" : [ { "id" : "ITEM-1", "itemData" : { "ISSN" : "2302-8556", "abstract" : "Fenomena pergantian auditor atau pergantian Kantor Akuntan Publik (auditor switching) sering terjadi di Indonesia khususnya di Bursa Efek Indonesia. Pergantian ini merupakan wujud konflik yang terjadi antara agen dengan prinsipalnya. Hubungan ini dibahas secara mendalam dalam teori agensi. Pelaksanaan general audit berfungsi untuk mengurangi konflik keagenan dengan konsekuensi munculnya biaya monitoring. Studi ini bertujuan untuk mendapatkan bukti empiris mengenai pengaruh opini auditor, ukuran KAP, pergantian manjemen dan financial distress pada pergantian auditor. Data yang digunakan adalah data skunder dalam bentuk laporan keuangan periode 2008-2011 yang diperoleh dengan mengakses situs resmi Bursa Efek Indonesia. Studi dibatasi hanya pada perusahaan manufaktur dengan pertimbangan yaitu menghindari adanya industrial effect. Total amatan sebanyak 132 sampel yang diperoleh dengan metode purposive sampling. Teknik analisis data yang digunakan adalah regresi logistik. Berdasarkan hasil analisis diketahui bahwa variabel pergantian manjemen dan financial distress berpengaruh positif dan signifikan pada terjadinya pergantian auditor. Variabel opini auditor dan ukuran KAP tidak mendukung pada terjadinya pergantian auditor. Kata", "author" : [ { "dropping-particle" : "", "family" : "Astika", "given" : "I B Putra", "non-dropping-particle" : "", "parse-names" : false, "suffix" : "" }, { "dropping-particle" : "", "family" : "Pratini", "given" : "I G A Putra", "non-dropping-particle" : "", "parse-names" : false, "suffix" : "" } ], "container-title" : "E-Jurnal Akuntansi Universitas Udayana 5.2", "id" : "ITEM-1", "issued" : { "date-parts" : [ [ "2013" ] ] }, "page" : "470-482", "title" : "Fenomena Pergantian Auditor di Bursa Efek Indonesia", "type" : "article-journal", "volume" : "2" }, "uris" : [ "http://www.mendeley.com/documents/?uuid=85acaa55-ec83-411f-8e60-6946eaf0550a" ] } ], "mendeley" : { "formattedCitation" : "(Astika &amp; Pratini, 2013)", "manualFormatting" : "(Calderon &amp; Ofobike, 2008 dalam Astika &amp; Pratini, 2013)", "plainTextFormattedCitation" : "(Astika &amp; Pratini, 2013)", "previouslyFormattedCitation" : "(Astika &amp; Pratini, 2013)" }, "properties" : { "noteIndex" : 0 }, "schema" : "https://github.com/citation-style-language/schema/raw/master/csl-citation.json" }</w:instrText>
      </w:r>
      <w:r w:rsidR="005F2377" w:rsidRPr="003731CA">
        <w:rPr>
          <w:rFonts w:ascii="Times New Roman" w:hAnsi="Times New Roman" w:cs="Times New Roman"/>
          <w:sz w:val="24"/>
          <w:szCs w:val="24"/>
          <w:lang w:val="id-ID"/>
        </w:rPr>
        <w:fldChar w:fldCharType="separate"/>
      </w:r>
      <w:r w:rsidR="005F2377" w:rsidRPr="003731CA">
        <w:rPr>
          <w:rFonts w:ascii="Times New Roman" w:hAnsi="Times New Roman" w:cs="Times New Roman"/>
          <w:noProof/>
          <w:sz w:val="24"/>
          <w:szCs w:val="24"/>
          <w:lang w:val="id-ID"/>
        </w:rPr>
        <w:t>(</w:t>
      </w:r>
      <w:r w:rsidR="0057021E" w:rsidRPr="003731CA">
        <w:rPr>
          <w:rFonts w:ascii="Times New Roman" w:hAnsi="Times New Roman" w:cs="Times New Roman"/>
          <w:noProof/>
          <w:sz w:val="24"/>
          <w:szCs w:val="24"/>
          <w:lang w:val="id-ID"/>
        </w:rPr>
        <w:t>Calderon &amp;</w:t>
      </w:r>
      <w:r w:rsidR="005F2377" w:rsidRPr="003731CA">
        <w:rPr>
          <w:rFonts w:ascii="Times New Roman" w:hAnsi="Times New Roman" w:cs="Times New Roman"/>
          <w:noProof/>
          <w:sz w:val="24"/>
          <w:szCs w:val="24"/>
          <w:lang w:val="id-ID"/>
        </w:rPr>
        <w:t xml:space="preserve"> Ofobike,</w:t>
      </w:r>
      <w:r w:rsidR="00F50CB4" w:rsidRPr="003731CA">
        <w:rPr>
          <w:rFonts w:ascii="Times New Roman" w:hAnsi="Times New Roman" w:cs="Times New Roman"/>
          <w:noProof/>
          <w:sz w:val="24"/>
          <w:szCs w:val="24"/>
          <w:lang w:val="id-ID"/>
        </w:rPr>
        <w:t xml:space="preserve"> </w:t>
      </w:r>
      <w:r w:rsidR="005F2377" w:rsidRPr="003731CA">
        <w:rPr>
          <w:rFonts w:ascii="Times New Roman" w:hAnsi="Times New Roman" w:cs="Times New Roman"/>
          <w:noProof/>
          <w:sz w:val="24"/>
          <w:szCs w:val="24"/>
          <w:lang w:val="id-ID"/>
        </w:rPr>
        <w:t>2008 dalam Astika &amp; Pratini, 2013)</w:t>
      </w:r>
      <w:r w:rsidR="005F2377" w:rsidRPr="003731CA">
        <w:rPr>
          <w:rFonts w:ascii="Times New Roman" w:hAnsi="Times New Roman" w:cs="Times New Roman"/>
          <w:sz w:val="24"/>
          <w:szCs w:val="24"/>
          <w:lang w:val="id-ID"/>
        </w:rPr>
        <w:fldChar w:fldCharType="end"/>
      </w:r>
      <w:r w:rsidR="00C97AE7" w:rsidRPr="003731CA">
        <w:rPr>
          <w:rFonts w:ascii="Times New Roman" w:hAnsi="Times New Roman" w:cs="Times New Roman"/>
          <w:sz w:val="24"/>
          <w:szCs w:val="24"/>
          <w:lang w:val="id-ID"/>
        </w:rPr>
        <w:t xml:space="preserve">. Menurut </w:t>
      </w:r>
      <w:r w:rsidR="00741793" w:rsidRPr="003731CA">
        <w:rPr>
          <w:rFonts w:ascii="Times New Roman" w:hAnsi="Times New Roman" w:cs="Times New Roman"/>
          <w:sz w:val="24"/>
          <w:szCs w:val="24"/>
          <w:lang w:val="id-ID"/>
        </w:rPr>
        <w:fldChar w:fldCharType="begin" w:fldLock="1"/>
      </w:r>
      <w:r w:rsidR="00944C4C">
        <w:rPr>
          <w:rFonts w:ascii="Times New Roman" w:hAnsi="Times New Roman" w:cs="Times New Roman"/>
          <w:sz w:val="24"/>
          <w:szCs w:val="24"/>
          <w:lang w:val="id-ID"/>
        </w:rPr>
        <w:instrText>ADDIN CSL_CITATION { "citationItems" : [ { "id" : "ITEM-1", "itemData" : { "ISSN" : "2302-8556", "abstract" : "Fenomena pergantian auditor atau pergantian Kantor Akuntan Publik (auditor switching) sering terjadi di Indonesia khususnya di Bursa Efek Indonesia. Pergantian ini merupakan wujud konflik yang terjadi antara agen dengan prinsipalnya. Hubungan ini dibahas secara mendalam dalam teori agensi. Pelaksanaan general audit berfungsi untuk mengurangi konflik keagenan dengan konsekuensi munculnya biaya monitoring. Studi ini bertujuan untuk mendapatkan bukti empiris mengenai pengaruh opini auditor, ukuran KAP, pergantian manjemen dan financial distress pada pergantian auditor. Data yang digunakan adalah data skunder dalam bentuk laporan keuangan periode 2008-2011 yang diperoleh dengan mengakses situs resmi Bursa Efek Indonesia. Studi dibatasi hanya pada perusahaan manufaktur dengan pertimbangan yaitu menghindari adanya industrial effect. Total amatan sebanyak 132 sampel yang diperoleh dengan metode purposive sampling. Teknik analisis data yang digunakan adalah regresi logistik. Berdasarkan hasil analisis diketahui bahwa variabel pergantian manjemen dan financial distress berpengaruh positif dan signifikan pada terjadinya pergantian auditor. Variabel opini auditor dan ukuran KAP tidak mendukung pada terjadinya pergantian auditor. Kata", "author" : [ { "dropping-particle" : "", "family" : "Astika", "given" : "I B Putra", "non-dropping-particle" : "", "parse-names" : false, "suffix" : "" }, { "dropping-particle" : "", "family" : "Pratini", "given" : "I G A Putra", "non-dropping-particle" : "", "parse-names" : false, "suffix" : "" } ], "container-title" : "E-Jurnal Akuntansi Universitas Udayana 5.2", "id" : "ITEM-1", "issued" : { "date-parts" : [ [ "2013" ] ] }, "page" : "470-482", "title" : "Fenomena Pergantian Auditor di Bursa Efek Indonesia", "type" : "article-journal", "volume" : "2" }, "uris" : [ "http://www.mendeley.com/documents/?uuid=85acaa55-ec83-411f-8e60-6946eaf0550a" ] } ], "mendeley" : { "formattedCitation" : "(Astika &amp; Pratini, 2013)", "manualFormatting" : "Astika &amp; Pratini (2013) ", "plainTextFormattedCitation" : "(Astika &amp; Pratini, 2013)", "previouslyFormattedCitation" : "(Astika &amp; Pratini, 2013)" }, "properties" : { "noteIndex" : 0 }, "schema" : "https://github.com/citation-style-language/schema/raw/master/csl-citation.json" }</w:instrText>
      </w:r>
      <w:r w:rsidR="00741793" w:rsidRPr="003731CA">
        <w:rPr>
          <w:rFonts w:ascii="Times New Roman" w:hAnsi="Times New Roman" w:cs="Times New Roman"/>
          <w:sz w:val="24"/>
          <w:szCs w:val="24"/>
          <w:lang w:val="id-ID"/>
        </w:rPr>
        <w:fldChar w:fldCharType="separate"/>
      </w:r>
      <w:r w:rsidR="00741793" w:rsidRPr="003731CA">
        <w:rPr>
          <w:rFonts w:ascii="Times New Roman" w:hAnsi="Times New Roman" w:cs="Times New Roman"/>
          <w:noProof/>
          <w:sz w:val="24"/>
          <w:szCs w:val="24"/>
          <w:lang w:val="id-ID"/>
        </w:rPr>
        <w:t xml:space="preserve">Astika &amp; Pratini (2013) </w:t>
      </w:r>
      <w:r w:rsidR="00741793" w:rsidRPr="003731CA">
        <w:rPr>
          <w:rFonts w:ascii="Times New Roman" w:hAnsi="Times New Roman" w:cs="Times New Roman"/>
          <w:sz w:val="24"/>
          <w:szCs w:val="24"/>
          <w:lang w:val="id-ID"/>
        </w:rPr>
        <w:fldChar w:fldCharType="end"/>
      </w:r>
      <w:r w:rsidR="00741793" w:rsidRPr="003731CA">
        <w:rPr>
          <w:rFonts w:ascii="Times New Roman" w:hAnsi="Times New Roman" w:cs="Times New Roman"/>
          <w:sz w:val="24"/>
          <w:szCs w:val="24"/>
          <w:lang w:val="id-ID"/>
        </w:rPr>
        <w:t xml:space="preserve">opini audit tidak berpengaruh terhadap </w:t>
      </w:r>
      <w:r w:rsidRPr="006523B2">
        <w:rPr>
          <w:rFonts w:ascii="Times New Roman" w:hAnsi="Times New Roman" w:cs="Times New Roman"/>
          <w:i/>
          <w:sz w:val="24"/>
          <w:szCs w:val="24"/>
          <w:lang w:val="id-ID"/>
        </w:rPr>
        <w:t xml:space="preserve">auditor </w:t>
      </w:r>
      <w:proofErr w:type="spellStart"/>
      <w:r w:rsidRPr="006523B2">
        <w:rPr>
          <w:rFonts w:ascii="Times New Roman" w:hAnsi="Times New Roman" w:cs="Times New Roman"/>
          <w:i/>
          <w:sz w:val="24"/>
          <w:szCs w:val="24"/>
          <w:lang w:val="id-ID"/>
        </w:rPr>
        <w:t>switching</w:t>
      </w:r>
      <w:proofErr w:type="spellEnd"/>
      <w:r w:rsidR="00741793" w:rsidRPr="003731CA">
        <w:rPr>
          <w:rFonts w:ascii="Times New Roman" w:hAnsi="Times New Roman" w:cs="Times New Roman"/>
          <w:sz w:val="24"/>
          <w:szCs w:val="24"/>
          <w:lang w:val="id-ID"/>
        </w:rPr>
        <w:t xml:space="preserve">, sedangkan menurut </w:t>
      </w:r>
      <w:r w:rsidR="00741793" w:rsidRPr="003731CA">
        <w:rPr>
          <w:rFonts w:ascii="Times New Roman" w:hAnsi="Times New Roman" w:cs="Times New Roman"/>
          <w:sz w:val="24"/>
          <w:szCs w:val="24"/>
          <w:lang w:val="id-ID"/>
        </w:rPr>
        <w:fldChar w:fldCharType="begin" w:fldLock="1"/>
      </w:r>
      <w:r w:rsidR="00944C4C">
        <w:rPr>
          <w:rFonts w:ascii="Times New Roman" w:hAnsi="Times New Roman" w:cs="Times New Roman"/>
          <w:sz w:val="24"/>
          <w:szCs w:val="24"/>
          <w:lang w:val="id-ID"/>
        </w:rPr>
        <w:instrText>ADDIN CSL_CITATION { "citationItems" : [ { "id" : "ITEM-1", "itemData" : { "author" : [ { "dropping-particle" : "", "family" : "Novelita", "given" : "Veronika Narendra", "non-dropping-particle" : "", "parse-names" : false, "suffix" : "" } ], "id" : "ITEM-1", "issued" : { "date-parts" : [ [ "2014" ] ] }, "page" : "1-18", "title" : "Analisis Pengaruh Opini Audit , ROA , Afiliasi KAP , dan DER Terhadap Auditor Switching pada Perusahaan Manufaktur yang Terdaftar di BEI Tahun 2008-2014", "type" : "article-journal" }, "uris" : [ "http://www.mendeley.com/documents/?uuid=e66602f4-e43e-48e7-b5cd-e126ed7617b7" ] } ], "mendeley" : { "formattedCitation" : "(Novelita, 2014)", "manualFormatting" : "Novelita (2014)", "plainTextFormattedCitation" : "(Novelita, 2014)", "previouslyFormattedCitation" : "(Novelita, 2014)" }, "properties" : { "noteIndex" : 0 }, "schema" : "https://github.com/citation-style-language/schema/raw/master/csl-citation.json" }</w:instrText>
      </w:r>
      <w:r w:rsidR="00741793" w:rsidRPr="003731CA">
        <w:rPr>
          <w:rFonts w:ascii="Times New Roman" w:hAnsi="Times New Roman" w:cs="Times New Roman"/>
          <w:sz w:val="24"/>
          <w:szCs w:val="24"/>
          <w:lang w:val="id-ID"/>
        </w:rPr>
        <w:fldChar w:fldCharType="separate"/>
      </w:r>
      <w:r w:rsidR="00741793" w:rsidRPr="003731CA">
        <w:rPr>
          <w:rFonts w:ascii="Times New Roman" w:hAnsi="Times New Roman" w:cs="Times New Roman"/>
          <w:noProof/>
          <w:sz w:val="24"/>
          <w:szCs w:val="24"/>
          <w:lang w:val="id-ID"/>
        </w:rPr>
        <w:t>Novelita (2014)</w:t>
      </w:r>
      <w:r w:rsidR="00741793" w:rsidRPr="003731CA">
        <w:rPr>
          <w:rFonts w:ascii="Times New Roman" w:hAnsi="Times New Roman" w:cs="Times New Roman"/>
          <w:sz w:val="24"/>
          <w:szCs w:val="24"/>
          <w:lang w:val="id-ID"/>
        </w:rPr>
        <w:fldChar w:fldCharType="end"/>
      </w:r>
      <w:r w:rsidR="00741793" w:rsidRPr="003731CA">
        <w:rPr>
          <w:rFonts w:ascii="Times New Roman" w:hAnsi="Times New Roman" w:cs="Times New Roman"/>
          <w:sz w:val="24"/>
          <w:szCs w:val="24"/>
          <w:lang w:val="id-ID"/>
        </w:rPr>
        <w:t xml:space="preserve"> opini audit berpengaruh terhadap </w:t>
      </w:r>
      <w:r w:rsidRPr="006523B2">
        <w:rPr>
          <w:rFonts w:ascii="Times New Roman" w:hAnsi="Times New Roman" w:cs="Times New Roman"/>
          <w:i/>
          <w:sz w:val="24"/>
          <w:szCs w:val="24"/>
          <w:lang w:val="id-ID"/>
        </w:rPr>
        <w:t xml:space="preserve">auditor </w:t>
      </w:r>
      <w:proofErr w:type="spellStart"/>
      <w:r w:rsidRPr="006523B2">
        <w:rPr>
          <w:rFonts w:ascii="Times New Roman" w:hAnsi="Times New Roman" w:cs="Times New Roman"/>
          <w:i/>
          <w:sz w:val="24"/>
          <w:szCs w:val="24"/>
          <w:lang w:val="id-ID"/>
        </w:rPr>
        <w:t>switching</w:t>
      </w:r>
      <w:proofErr w:type="spellEnd"/>
      <w:r w:rsidR="00741793" w:rsidRPr="003731CA">
        <w:rPr>
          <w:rFonts w:ascii="Times New Roman" w:hAnsi="Times New Roman" w:cs="Times New Roman"/>
          <w:i/>
          <w:sz w:val="24"/>
          <w:szCs w:val="24"/>
          <w:lang w:val="id-ID"/>
        </w:rPr>
        <w:t>.</w:t>
      </w:r>
    </w:p>
    <w:p w:rsidR="0077114E" w:rsidRPr="003731CA" w:rsidRDefault="007D218E" w:rsidP="00825B3E">
      <w:pPr>
        <w:spacing w:after="0"/>
        <w:ind w:left="357" w:firstLine="720"/>
        <w:rPr>
          <w:rFonts w:ascii="Times New Roman" w:hAnsi="Times New Roman" w:cs="Times New Roman"/>
          <w:sz w:val="24"/>
          <w:szCs w:val="24"/>
          <w:lang w:val="id-ID"/>
        </w:rPr>
      </w:pPr>
      <w:r w:rsidRPr="003731CA">
        <w:rPr>
          <w:rFonts w:ascii="Times New Roman" w:hAnsi="Times New Roman" w:cs="Times New Roman"/>
          <w:sz w:val="24"/>
          <w:szCs w:val="24"/>
          <w:lang w:val="id-ID"/>
        </w:rPr>
        <w:t xml:space="preserve">Faktor lain yang mempengaruhi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i/>
          <w:sz w:val="24"/>
          <w:szCs w:val="24"/>
          <w:lang w:val="id-ID"/>
        </w:rPr>
        <w:t xml:space="preserve"> </w:t>
      </w:r>
      <w:r w:rsidRPr="003731CA">
        <w:rPr>
          <w:rFonts w:ascii="Times New Roman" w:hAnsi="Times New Roman" w:cs="Times New Roman"/>
          <w:sz w:val="24"/>
          <w:szCs w:val="24"/>
          <w:lang w:val="id-ID"/>
        </w:rPr>
        <w:t xml:space="preserve">adalah pertumbuhan perusahaan yang dapat diukur dengan tingkat penjualan perusahaan. </w:t>
      </w:r>
      <w:r w:rsidR="008E714E" w:rsidRPr="003731CA">
        <w:rPr>
          <w:rFonts w:ascii="Times New Roman" w:hAnsi="Times New Roman" w:cs="Times New Roman"/>
          <w:sz w:val="24"/>
          <w:szCs w:val="24"/>
          <w:lang w:val="id-ID"/>
        </w:rPr>
        <w:t xml:space="preserve">Perusahaan yang </w:t>
      </w:r>
      <w:r w:rsidR="008E714E" w:rsidRPr="003731CA">
        <w:rPr>
          <w:rFonts w:ascii="Times New Roman" w:hAnsi="Times New Roman" w:cs="Times New Roman"/>
          <w:sz w:val="24"/>
          <w:szCs w:val="24"/>
          <w:lang w:val="id-ID"/>
        </w:rPr>
        <w:lastRenderedPageBreak/>
        <w:t xml:space="preserve">terus bertumbuh akan cenderung untuk melakukan pergantian auditor karena membutuhkan auditor yang memiliki kualitas lebih baik. Pertumbuhan perusahaan yang cepat tentu akan diiringi dengan perubahan manajemen dan juga harus diimbangi oleh auditor yang lebih berkualitas dan memiliki kemampuan sesuai dengan pertumbuhan perusahaan. Ketika bisnis perusahaan sedang bertumbuh, permintaan akan </w:t>
      </w:r>
      <w:proofErr w:type="spellStart"/>
      <w:r w:rsidR="008E714E" w:rsidRPr="003731CA">
        <w:rPr>
          <w:rFonts w:ascii="Times New Roman" w:hAnsi="Times New Roman" w:cs="Times New Roman"/>
          <w:sz w:val="24"/>
          <w:szCs w:val="24"/>
          <w:lang w:val="id-ID"/>
        </w:rPr>
        <w:t>independensi</w:t>
      </w:r>
      <w:proofErr w:type="spellEnd"/>
      <w:r w:rsidR="008E714E" w:rsidRPr="003731CA">
        <w:rPr>
          <w:rFonts w:ascii="Times New Roman" w:hAnsi="Times New Roman" w:cs="Times New Roman"/>
          <w:sz w:val="24"/>
          <w:szCs w:val="24"/>
          <w:lang w:val="id-ID"/>
        </w:rPr>
        <w:t xml:space="preserve"> </w:t>
      </w:r>
      <w:r w:rsidR="008E714E" w:rsidRPr="00825B3E">
        <w:rPr>
          <w:rFonts w:ascii="Times New Roman" w:hAnsi="Times New Roman" w:cs="Times New Roman"/>
          <w:sz w:val="24"/>
          <w:szCs w:val="24"/>
          <w:lang w:val="id-ID"/>
        </w:rPr>
        <w:t>yang lebih tinggi dan perusahaan audit yang lebih berkualitas dibutuhkan untuk mengurangi biaya keagenan serta memberikan layanan non-audit yang dibutuhkan untuk meningkatkan perluasan perusahaan</w:t>
      </w:r>
      <w:r w:rsidR="008E714E" w:rsidRPr="003731CA">
        <w:rPr>
          <w:rFonts w:ascii="Times New Roman" w:hAnsi="Times New Roman" w:cs="Times New Roman"/>
          <w:sz w:val="24"/>
          <w:szCs w:val="24"/>
          <w:lang w:val="id-ID"/>
        </w:rPr>
        <w:t xml:space="preserve">. Pergantian auditor ini juga dianggap oleh perusahaan sebagai suatu keharusan demi meningkatkan </w:t>
      </w:r>
      <w:proofErr w:type="spellStart"/>
      <w:r w:rsidR="008E714E" w:rsidRPr="003731CA">
        <w:rPr>
          <w:rFonts w:ascii="Times New Roman" w:hAnsi="Times New Roman" w:cs="Times New Roman"/>
          <w:i/>
          <w:sz w:val="24"/>
          <w:szCs w:val="24"/>
          <w:lang w:val="id-ID"/>
        </w:rPr>
        <w:t>prestige</w:t>
      </w:r>
      <w:proofErr w:type="spellEnd"/>
      <w:r w:rsidR="008E714E" w:rsidRPr="003731CA">
        <w:rPr>
          <w:rFonts w:ascii="Times New Roman" w:hAnsi="Times New Roman" w:cs="Times New Roman"/>
          <w:sz w:val="24"/>
          <w:szCs w:val="24"/>
          <w:lang w:val="id-ID"/>
        </w:rPr>
        <w:t xml:space="preserve"> perusahaan dan para pemegang saham, serta memberikan sinyal kepada pihak luar bahwa perusahaan mereka sangat </w:t>
      </w:r>
      <w:proofErr w:type="spellStart"/>
      <w:r w:rsidR="008E714E" w:rsidRPr="003731CA">
        <w:rPr>
          <w:rFonts w:ascii="Times New Roman" w:hAnsi="Times New Roman" w:cs="Times New Roman"/>
          <w:sz w:val="24"/>
          <w:szCs w:val="24"/>
          <w:lang w:val="id-ID"/>
        </w:rPr>
        <w:t>terpecaya</w:t>
      </w:r>
      <w:proofErr w:type="spellEnd"/>
      <w:r w:rsidR="008E714E" w:rsidRPr="003731CA">
        <w:rPr>
          <w:rFonts w:ascii="Times New Roman" w:hAnsi="Times New Roman" w:cs="Times New Roman"/>
          <w:sz w:val="24"/>
          <w:szCs w:val="24"/>
          <w:lang w:val="id-ID"/>
        </w:rPr>
        <w:t xml:space="preserve"> sehingga menarik minat pihak luar perusahaan untuk berinvestasi pada perusahaan klien</w:t>
      </w:r>
      <w:r w:rsidR="00FC34C1" w:rsidRPr="003731CA">
        <w:rPr>
          <w:rFonts w:ascii="Times New Roman" w:hAnsi="Times New Roman" w:cs="Times New Roman"/>
          <w:sz w:val="24"/>
          <w:szCs w:val="24"/>
          <w:lang w:val="id-ID"/>
        </w:rPr>
        <w:t xml:space="preserve"> </w:t>
      </w:r>
      <w:r w:rsidR="00FC34C1" w:rsidRPr="003731CA">
        <w:rPr>
          <w:rFonts w:ascii="Times New Roman" w:hAnsi="Times New Roman" w:cs="Times New Roman"/>
          <w:sz w:val="24"/>
          <w:szCs w:val="24"/>
          <w:lang w:val="id-ID"/>
        </w:rPr>
        <w:fldChar w:fldCharType="begin" w:fldLock="1"/>
      </w:r>
      <w:r w:rsidR="00944C4C">
        <w:rPr>
          <w:rFonts w:ascii="Times New Roman" w:hAnsi="Times New Roman" w:cs="Times New Roman"/>
          <w:sz w:val="24"/>
          <w:szCs w:val="24"/>
          <w:lang w:val="id-ID"/>
        </w:rPr>
        <w:instrText>ADDIN CSL_CITATION { "citationItems" : [ { "id" : "ITEM-1", "itemData" : { "abstract" : "The research examines the effect of audit opinion, financial distress, and growth of the client\u2019s company on auditor switching among manufactures companies listed in Indonesia Stock Exchange in 2010-2014. Secondary data were sourced from the financial statements, published by the capital market reference center at the Indonesia Stock Exchange.The research type used in this research is hypothesis testing, by using purposive sampling method. There are 30 samples of the data that become the object to be researched. This research uses logistic regression analysis to test the hypothesis. The results of this research show that audit opinion, financial distress,and growth of the client\u2019s company have effect on auditor switching. Partially the research shows that (1) audit opinion significantly influences auditor switching (2) financial distress do not affects auditor switching, and (3) growth of the company significantly influences auditor switching.", "author" : [ { "dropping-particle" : "", "family" : "Fradila", "given" : "Yuka", "non-dropping-particle" : "", "parse-names" : false, "suffix" : "" }, { "dropping-particle" : "", "family" : "Yahya", "given" : "M Rizal", "non-dropping-particle" : "", "parse-names" : false, "suffix" : "" } ], "container-title" : "Jurnal Ilmiah Mahasiswa, Ekonomi Akuntansi (JIMEKA)", "id" : "ITEM-1", "issue" : "1", "issued" : { "date-parts" : [ [ "2016" ] ] }, "page" : "81-100", "title" : "Pengaruh Opini Audit, Financial Distress, Dan Pertumbuhan Perusahaan Klien Terhadap Auditor Switching", "type" : "article-journal", "volume" : "1" }, "uris" : [ "http://www.mendeley.com/documents/?uuid=826885b4-65bf-4b23-9339-a42f9259624b" ] } ], "mendeley" : { "formattedCitation" : "(Fradila &amp; Yahya, 2016)", "plainTextFormattedCitation" : "(Fradila &amp; Yahya, 2016)", "previouslyFormattedCitation" : "(Fradila &amp; Yahya, 2016)" }, "properties" : { "noteIndex" : 0 }, "schema" : "https://github.com/citation-style-language/schema/raw/master/csl-citation.json" }</w:instrText>
      </w:r>
      <w:r w:rsidR="00FC34C1" w:rsidRPr="003731CA">
        <w:rPr>
          <w:rFonts w:ascii="Times New Roman" w:hAnsi="Times New Roman" w:cs="Times New Roman"/>
          <w:sz w:val="24"/>
          <w:szCs w:val="24"/>
          <w:lang w:val="id-ID"/>
        </w:rPr>
        <w:fldChar w:fldCharType="separate"/>
      </w:r>
      <w:r w:rsidR="00944C4C" w:rsidRPr="00944C4C">
        <w:rPr>
          <w:rFonts w:ascii="Times New Roman" w:hAnsi="Times New Roman" w:cs="Times New Roman"/>
          <w:noProof/>
          <w:sz w:val="24"/>
          <w:szCs w:val="24"/>
          <w:lang w:val="id-ID"/>
        </w:rPr>
        <w:t>(Fradila &amp; Yahya, 2016)</w:t>
      </w:r>
      <w:r w:rsidR="00FC34C1" w:rsidRPr="003731CA">
        <w:rPr>
          <w:rFonts w:ascii="Times New Roman" w:hAnsi="Times New Roman" w:cs="Times New Roman"/>
          <w:sz w:val="24"/>
          <w:szCs w:val="24"/>
          <w:lang w:val="id-ID"/>
        </w:rPr>
        <w:fldChar w:fldCharType="end"/>
      </w:r>
      <w:r w:rsidR="00FC28C8" w:rsidRPr="003731CA">
        <w:rPr>
          <w:rFonts w:ascii="Times New Roman" w:hAnsi="Times New Roman" w:cs="Times New Roman"/>
          <w:sz w:val="24"/>
          <w:szCs w:val="24"/>
          <w:lang w:val="id-ID"/>
        </w:rPr>
        <w:t xml:space="preserve">. Menurut </w:t>
      </w:r>
      <w:r w:rsidR="00FC28C8" w:rsidRPr="003731CA">
        <w:rPr>
          <w:rFonts w:ascii="Times New Roman" w:hAnsi="Times New Roman" w:cs="Times New Roman"/>
          <w:sz w:val="24"/>
          <w:szCs w:val="24"/>
          <w:lang w:val="id-ID"/>
        </w:rPr>
        <w:fldChar w:fldCharType="begin" w:fldLock="1"/>
      </w:r>
      <w:r w:rsidR="00944C4C">
        <w:rPr>
          <w:rFonts w:ascii="Times New Roman" w:hAnsi="Times New Roman" w:cs="Times New Roman"/>
          <w:sz w:val="24"/>
          <w:szCs w:val="24"/>
          <w:lang w:val="id-ID"/>
        </w:rPr>
        <w:instrText>ADDIN CSL_CITATION { "citationItems" : [ { "id" : "ITEM-1", "itemData" : { "DOI" : "ISSN 2252-6765", "ISBN" : "1132004012", "ISSN" : "2252-6765", "abstract" : "ABSTRAK Penelitian ini bertujuan untuk menganalisis faktor-faktor yang mempengaruhi auditor switching. Auditor switching adalah pergantian Kantor Akuntan Publik yang dilakukan oleh suatu perusahaan yang dapat terjadi karena peraturan pemerintah atau keinginan perusahaan itu sendiri. Apabila pergantian auditor dilakukan atas keinginan perusahaan itu sendiri, maka terdapat faktor-faktor yang mempengaruhi keputusan tersebut. Adapun faktor-faktor yang diuji dalam penelitian ini adalah opini audit, ukuran Kantor Akuntan Publik, pertumbuhan perusahaan, financial distress, dan komite audit. Data yang digunakan adalah data sekunder berupa laporan keuangan. Populasi penelitian ini adalah perusahaan manufaktur sektor industri barang konsumsi dan sektor aneka industri yang terdaftar di BEI pada tahun 2007-2012. Sampel penelitian didapat dengan menggunakan metode purposive sampling dengan jumlah 65 perusahaan atau 390 data selama 6 tahun. Data penelitian yang digunakan adalah data panel. Hipotesis penelitian ini diuji dengan menggunakan metode regresi logistik. Hasil penelitian ini menunjukkan bahwa variabel ukuran KAP dan pertumbuhan perusahaan memberi pengaruh negatif terhadap auditor switching , sedangkan variabel financial distress memberikan positif terhadap auditor switching. Variabel opini audit dan komite audit tidak menunjukkan pengaruh terhadap keputusan perusahaan untuk melakukan auditor switching. Kata kunci : auditor switching, opini audit, ukuran Kantor Akuntan Publik (KAP), pertumbuhan perusahaan, financial distress, komite audit.", "author" : [ { "dropping-particle" : "", "family" : "Nabila", "given" : "", "non-dropping-particle" : "", "parse-names" : false, "suffix" : "" } ], "container-title" : "Diponegoro Journal of Accounting", "id" : "ITEM-1", "issue" : "3", "issued" : { "date-parts" : [ [ "2014" ] ] }, "page" : "2337-3806", "title" : "Faktor-Faktor yang Mempengaruhi Auditor Switching", "type" : "article-journal", "volume" : "3" }, "uris" : [ "http://www.mendeley.com/documents/?uuid=8fd30f37-84e6-404e-a965-039e0c581021" ] } ], "mendeley" : { "formattedCitation" : "(Nabila, 2014)", "manualFormatting" : "Nabila (2014)", "plainTextFormattedCitation" : "(Nabila, 2014)", "previouslyFormattedCitation" : "(Nabila, 2014)" }, "properties" : { "noteIndex" : 0 }, "schema" : "https://github.com/citation-style-language/schema/raw/master/csl-citation.json" }</w:instrText>
      </w:r>
      <w:r w:rsidR="00FC28C8" w:rsidRPr="003731CA">
        <w:rPr>
          <w:rFonts w:ascii="Times New Roman" w:hAnsi="Times New Roman" w:cs="Times New Roman"/>
          <w:sz w:val="24"/>
          <w:szCs w:val="24"/>
          <w:lang w:val="id-ID"/>
        </w:rPr>
        <w:fldChar w:fldCharType="separate"/>
      </w:r>
      <w:r w:rsidR="00FC28C8" w:rsidRPr="003731CA">
        <w:rPr>
          <w:rFonts w:ascii="Times New Roman" w:hAnsi="Times New Roman" w:cs="Times New Roman"/>
          <w:noProof/>
          <w:sz w:val="24"/>
          <w:szCs w:val="24"/>
          <w:lang w:val="id-ID"/>
        </w:rPr>
        <w:t>Nabila (2014)</w:t>
      </w:r>
      <w:r w:rsidR="00FC28C8" w:rsidRPr="003731CA">
        <w:rPr>
          <w:rFonts w:ascii="Times New Roman" w:hAnsi="Times New Roman" w:cs="Times New Roman"/>
          <w:sz w:val="24"/>
          <w:szCs w:val="24"/>
          <w:lang w:val="id-ID"/>
        </w:rPr>
        <w:fldChar w:fldCharType="end"/>
      </w:r>
      <w:r w:rsidR="00CD7B35" w:rsidRPr="003731CA">
        <w:rPr>
          <w:rFonts w:ascii="Times New Roman" w:hAnsi="Times New Roman" w:cs="Times New Roman"/>
          <w:sz w:val="24"/>
          <w:szCs w:val="24"/>
          <w:lang w:val="id-ID"/>
        </w:rPr>
        <w:t xml:space="preserve"> </w:t>
      </w:r>
      <w:r w:rsidR="00D46EDD" w:rsidRPr="003731CA">
        <w:rPr>
          <w:rFonts w:ascii="Times New Roman" w:hAnsi="Times New Roman" w:cs="Times New Roman"/>
          <w:sz w:val="24"/>
          <w:szCs w:val="24"/>
          <w:lang w:val="id-ID"/>
        </w:rPr>
        <w:t xml:space="preserve">pertumbuhan perusahaan berpengaruh secara signifikan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00D46EDD" w:rsidRPr="003731CA">
        <w:rPr>
          <w:rFonts w:ascii="Times New Roman" w:hAnsi="Times New Roman" w:cs="Times New Roman"/>
          <w:sz w:val="24"/>
          <w:szCs w:val="24"/>
          <w:lang w:val="id-ID"/>
        </w:rPr>
        <w:t xml:space="preserve">, sedangkan menurut </w:t>
      </w:r>
      <w:r w:rsidR="00FC34C1" w:rsidRPr="003731CA">
        <w:rPr>
          <w:rFonts w:ascii="Times New Roman" w:hAnsi="Times New Roman" w:cs="Times New Roman"/>
          <w:sz w:val="24"/>
          <w:szCs w:val="24"/>
          <w:lang w:val="id-ID"/>
        </w:rPr>
        <w:fldChar w:fldCharType="begin" w:fldLock="1"/>
      </w:r>
      <w:r w:rsidR="00944C4C">
        <w:rPr>
          <w:rFonts w:ascii="Times New Roman" w:hAnsi="Times New Roman" w:cs="Times New Roman"/>
          <w:sz w:val="24"/>
          <w:szCs w:val="24"/>
          <w:lang w:val="id-ID"/>
        </w:rPr>
        <w:instrText>ADDIN CSL_CITATION { "citationItems" : [ { "id" : "ITEM-1", "itemData" : { "author" : [ { "dropping-particle" : "", "family" : "Sinarto", "given" : "Veronika", "non-dropping-particle" : "", "parse-names" : false, "suffix" : "" }, { "dropping-particle" : "", "family" : "Wenny", "given" : "Cherrya Dhia", "non-dropping-particle" : "", "parse-names" : false, "suffix" : "" } ], "id" : "ITEM-1", "issued" : { "date-parts" : [ [ "2016" ] ] }, "title" : "PENGARUH PERTUMBUHAN PERUSAHAAN , PERGANTIAN MANAJEMEN , OPINI AUDIT , FINANCIAL DISTRESS DAN UKURAN PERUSAHAAN TERHADAP AUDITOR SWITCHING ( Studi Empiris Pada Perusahaan Manufaktur Yang Terdaftar Di BEI", "type" : "article-journal" }, "uris" : [ "http://www.mendeley.com/documents/?uuid=21826a91-2497-4186-958d-3eb606d97ffe" ] } ], "mendeley" : { "formattedCitation" : "(Sinarto &amp; Wenny, 2016)", "manualFormatting" : "Sinarto &amp; Wenny (2016)", "plainTextFormattedCitation" : "(Sinarto &amp; Wenny, 2016)", "previouslyFormattedCitation" : "(Sinarto &amp; Wenny, 2016)" }, "properties" : { "noteIndex" : 0 }, "schema" : "https://github.com/citation-style-language/schema/raw/master/csl-citation.json" }</w:instrText>
      </w:r>
      <w:r w:rsidR="00FC34C1" w:rsidRPr="003731CA">
        <w:rPr>
          <w:rFonts w:ascii="Times New Roman" w:hAnsi="Times New Roman" w:cs="Times New Roman"/>
          <w:sz w:val="24"/>
          <w:szCs w:val="24"/>
          <w:lang w:val="id-ID"/>
        </w:rPr>
        <w:fldChar w:fldCharType="separate"/>
      </w:r>
      <w:r w:rsidR="00FC34C1" w:rsidRPr="003731CA">
        <w:rPr>
          <w:rFonts w:ascii="Times New Roman" w:hAnsi="Times New Roman" w:cs="Times New Roman"/>
          <w:noProof/>
          <w:sz w:val="24"/>
          <w:szCs w:val="24"/>
          <w:lang w:val="id-ID"/>
        </w:rPr>
        <w:t>Sinarto &amp; Wenny (2016)</w:t>
      </w:r>
      <w:r w:rsidR="00FC34C1" w:rsidRPr="003731CA">
        <w:rPr>
          <w:rFonts w:ascii="Times New Roman" w:hAnsi="Times New Roman" w:cs="Times New Roman"/>
          <w:sz w:val="24"/>
          <w:szCs w:val="24"/>
          <w:lang w:val="id-ID"/>
        </w:rPr>
        <w:fldChar w:fldCharType="end"/>
      </w:r>
      <w:r w:rsidR="00FC34C1" w:rsidRPr="003731CA">
        <w:rPr>
          <w:rFonts w:ascii="Times New Roman" w:hAnsi="Times New Roman" w:cs="Times New Roman"/>
          <w:sz w:val="24"/>
          <w:szCs w:val="24"/>
          <w:lang w:val="id-ID"/>
        </w:rPr>
        <w:t xml:space="preserve"> pertumbuhan perusahaan tidak berpengaruh signifikan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00FC34C1" w:rsidRPr="003731CA">
        <w:rPr>
          <w:rFonts w:ascii="Times New Roman" w:hAnsi="Times New Roman" w:cs="Times New Roman"/>
          <w:i/>
          <w:sz w:val="24"/>
          <w:szCs w:val="24"/>
          <w:lang w:val="id-ID"/>
        </w:rPr>
        <w:t>.</w:t>
      </w:r>
    </w:p>
    <w:p w:rsidR="00D1290A" w:rsidRPr="003731CA" w:rsidRDefault="00D1290A" w:rsidP="00825B3E">
      <w:pPr>
        <w:spacing w:after="0"/>
        <w:ind w:left="357" w:firstLine="720"/>
        <w:rPr>
          <w:rFonts w:ascii="Times New Roman" w:hAnsi="Times New Roman" w:cs="Times New Roman"/>
          <w:sz w:val="24"/>
          <w:szCs w:val="24"/>
          <w:lang w:val="id-ID"/>
        </w:rPr>
      </w:pPr>
      <w:r w:rsidRPr="003731CA">
        <w:rPr>
          <w:rFonts w:ascii="Times New Roman" w:hAnsi="Times New Roman" w:cs="Times New Roman"/>
          <w:sz w:val="24"/>
          <w:szCs w:val="24"/>
          <w:lang w:val="id-ID"/>
        </w:rPr>
        <w:t xml:space="preserve">Faktor lain yang dapat mempengaruhi suatu perusahaan dalam melakukan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i/>
          <w:sz w:val="24"/>
          <w:szCs w:val="24"/>
          <w:lang w:val="id-ID"/>
        </w:rPr>
        <w:t xml:space="preserve"> </w:t>
      </w:r>
      <w:r w:rsidRPr="003731CA">
        <w:rPr>
          <w:rFonts w:ascii="Times New Roman" w:hAnsi="Times New Roman" w:cs="Times New Roman"/>
          <w:sz w:val="24"/>
          <w:szCs w:val="24"/>
          <w:lang w:val="id-ID"/>
        </w:rPr>
        <w:t xml:space="preserve">adalah ukuran perusahaan itu sendiri. Ukuran perusahaan klien merupakan suatu skala yang mengklasifikasikan besar kecilnya perusahaan yang berhubungan dengan </w:t>
      </w:r>
      <w:proofErr w:type="spellStart"/>
      <w:r w:rsidRPr="003731CA">
        <w:rPr>
          <w:rFonts w:ascii="Times New Roman" w:hAnsi="Times New Roman" w:cs="Times New Roman"/>
          <w:sz w:val="24"/>
          <w:szCs w:val="24"/>
          <w:lang w:val="id-ID"/>
        </w:rPr>
        <w:t>financial</w:t>
      </w:r>
      <w:proofErr w:type="spellEnd"/>
      <w:r w:rsidRPr="003731CA">
        <w:rPr>
          <w:rFonts w:ascii="Times New Roman" w:hAnsi="Times New Roman" w:cs="Times New Roman"/>
          <w:sz w:val="24"/>
          <w:szCs w:val="24"/>
          <w:lang w:val="id-ID"/>
        </w:rPr>
        <w:t xml:space="preserve"> perusahaan. Ukuran Kantor Akuntan Publik (KAP) harus sesuai dengan ukuran perusahaan klien. Sebuah ketidaksesuaian ukuran antara perusahaan klien yang besar diaudit oleh perusahaan audit yang kecil dapat menyebabkan berakhirnya keterlibatan audit, yaitu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 xml:space="preserve"> </w:t>
      </w:r>
      <w:r w:rsidR="006E0C14">
        <w:rPr>
          <w:rFonts w:ascii="Times New Roman" w:hAnsi="Times New Roman" w:cs="Times New Roman"/>
          <w:sz w:val="24"/>
          <w:szCs w:val="24"/>
          <w:lang w:val="id-ID"/>
        </w:rPr>
        <w:fldChar w:fldCharType="begin" w:fldLock="1"/>
      </w:r>
      <w:r w:rsidR="006E0C14">
        <w:rPr>
          <w:rFonts w:ascii="Times New Roman" w:hAnsi="Times New Roman" w:cs="Times New Roman"/>
          <w:sz w:val="24"/>
          <w:szCs w:val="24"/>
          <w:lang w:val="id-ID"/>
        </w:rPr>
        <w:instrText>ADDIN CSL_CITATION { "citationItems" : [ { "id" : "ITEM-1", "itemData" : { "author" : [ { "dropping-particle" : "", "family" : "Hudaib", "given" : "Mohammad", "non-dropping-particle" : "", "parse-names" : false, "suffix" : "" }, { "dropping-particle" : "", "family" : "Cooke", "given" : "T.E.", "non-dropping-particle" : "", "parse-names" : false, "suffix" : "" } ], "container-title" : "The Impact of Managing Director Changes and Financial Distress on Audit Qualification and Auditor Switching", "id" : "ITEM-1", "issue" : "December", "issued" : { "date-parts" : [ [ "2005" ] ] }, "title" : "The Impact of Managing Director Changes and Financial Distress on Audit Qualification and Auditor Switching", "type" : "article-journal", "volume" : "32" }, "uris" : [ "http://www.mendeley.com/documents/?uuid=99072d89-c8fc-40b7-a1d5-ee03e9bb7c76" ] } ], "mendeley" : { "formattedCitation" : "(Hudaib &amp; Cooke, 2005)", "plainTextFormattedCitation" : "(Hudaib &amp; Cooke, 2005)", "previouslyFormattedCitation" : "(Hudaib &amp; Cooke, 2005)" }, "properties" : { "noteIndex" : 0 }, "schema" : "https://github.com/citation-style-language/schema/raw/master/csl-citation.json" }</w:instrText>
      </w:r>
      <w:r w:rsidR="006E0C14">
        <w:rPr>
          <w:rFonts w:ascii="Times New Roman" w:hAnsi="Times New Roman" w:cs="Times New Roman"/>
          <w:sz w:val="24"/>
          <w:szCs w:val="24"/>
          <w:lang w:val="id-ID"/>
        </w:rPr>
        <w:fldChar w:fldCharType="separate"/>
      </w:r>
      <w:r w:rsidR="006E0C14" w:rsidRPr="006E0C14">
        <w:rPr>
          <w:rFonts w:ascii="Times New Roman" w:hAnsi="Times New Roman" w:cs="Times New Roman"/>
          <w:noProof/>
          <w:sz w:val="24"/>
          <w:szCs w:val="24"/>
          <w:lang w:val="id-ID"/>
        </w:rPr>
        <w:t>(Hudaib &amp; Cooke, 2005)</w:t>
      </w:r>
      <w:r w:rsidR="006E0C14">
        <w:rPr>
          <w:rFonts w:ascii="Times New Roman" w:hAnsi="Times New Roman" w:cs="Times New Roman"/>
          <w:sz w:val="24"/>
          <w:szCs w:val="24"/>
          <w:lang w:val="id-ID"/>
        </w:rPr>
        <w:fldChar w:fldCharType="end"/>
      </w:r>
      <w:r w:rsidR="00497B38" w:rsidRPr="003731CA">
        <w:rPr>
          <w:rFonts w:ascii="Times New Roman" w:hAnsi="Times New Roman" w:cs="Times New Roman"/>
          <w:sz w:val="24"/>
          <w:szCs w:val="24"/>
          <w:lang w:val="id-ID"/>
        </w:rPr>
        <w:t xml:space="preserve">. Menurut </w:t>
      </w:r>
      <w:r w:rsidR="00497B38" w:rsidRPr="003731CA">
        <w:rPr>
          <w:rFonts w:ascii="Times New Roman" w:hAnsi="Times New Roman" w:cs="Times New Roman"/>
          <w:sz w:val="24"/>
          <w:szCs w:val="24"/>
          <w:lang w:val="id-ID"/>
        </w:rPr>
        <w:fldChar w:fldCharType="begin" w:fldLock="1"/>
      </w:r>
      <w:r w:rsidR="006E0C14">
        <w:rPr>
          <w:rFonts w:ascii="Times New Roman" w:hAnsi="Times New Roman" w:cs="Times New Roman"/>
          <w:sz w:val="24"/>
          <w:szCs w:val="24"/>
          <w:lang w:val="id-ID"/>
        </w:rPr>
        <w:instrText>ADDIN CSL_CITATION { "citationItems" : [ { "id" : "ITEM-1", "itemData" : { "ISSN" : "2302-8556", "abstract" : "ABSTRAK Penelitian ini bertujuan untuk mengetahui pengaruh opini audit, pergantian manajemen, ukuran Kantor Akuntan Publik (KAP), dan ukuran perusahaan klien pada auditor switching. Data sekunder digunakan dalam penelitian ini, berupa laporan auditan perusahaan manufaktur yang terdaftar di Bursa Efek Indonesia periode 2007-2011. Sampel diperoleh dengan metode purposive sampling dengan jumlah akhir 100 sampel. Teknik analisis data yang digunakan adalah analisis regresi logistik. Hasil pengujian menunjukkan bahwa ukuran KAP dan ukuran perusahaan klien berpengaruh pada auditor switching, sedangkan opini audit dan pergantian manajemen tidak berpengaruh pada auditor switching, Kata kunci: Auditor switching, opini audit, pergantian manajemen, ukuran Kantor Akuntan Publik (KAP), ukuran perusahaan klien ABSTRACT This study was conducted to determine the effect of audit opinion, management change, the size of the public accountant, and the size of the client company for auditor switching. The data used are secondary data in the form of the report manufacturing company audit registered on the Stock Exchange 2007-2011. Sample obtained by the method purposive sampling with 100 samples late. Data analysis technique used is logistic regression analysis. The result show that the size of the public accountant and the size of the client company effect on auditor switching, whereas the audit opinion and management change have no effect on auditor switching. Keywords: Auditor switching, audit opinion, management change, the size of the public accountant, and the size of the client company", "author" : [ { "dropping-particle" : "", "family" : "Wayan", "given" : "Ni", "non-dropping-particle" : "", "parse-names" : false, "suffix" : "" }, { "dropping-particle" : "", "family" : "Juliantari", "given" : "Ari", "non-dropping-particle" : "", "parse-names" : false, "suffix" : "" }, { "dropping-particle" : "", "family" : "Rasmini", "given" : "Ni Ketut", "non-dropping-particle" : "", "parse-names" : false, "suffix" : "" } ], "container-title" : "Jurnal Akuntansi Universitas Udayana", "id" : "ITEM-1", "issued" : { "date-parts" : [ [ "2013" ] ] }, "page" : "2302-8556", "title" : "Auditor Switching Dan Faktor-Faktor Yang Mempengaruhinya", "type" : "article-journal", "volume" : "33" }, "uris" : [ "http://www.mendeley.com/documents/?uuid=6b94a6c9-4423-459b-8cac-ae5ef0352722" ] } ], "mendeley" : { "formattedCitation" : "(Wayan, Juliantari, &amp; Rasmini, 2013)", "manualFormatting" : "Wayan, Juliantari, &amp; Rasmini (2013)", "plainTextFormattedCitation" : "(Wayan, Juliantari, &amp; Rasmini, 2013)", "previouslyFormattedCitation" : "(Wayan, Juliantari, &amp; Rasmini, 2013)" }, "properties" : { "noteIndex" : 0 }, "schema" : "https://github.com/citation-style-language/schema/raw/master/csl-citation.json" }</w:instrText>
      </w:r>
      <w:r w:rsidR="00497B38" w:rsidRPr="003731CA">
        <w:rPr>
          <w:rFonts w:ascii="Times New Roman" w:hAnsi="Times New Roman" w:cs="Times New Roman"/>
          <w:sz w:val="24"/>
          <w:szCs w:val="24"/>
          <w:lang w:val="id-ID"/>
        </w:rPr>
        <w:fldChar w:fldCharType="separate"/>
      </w:r>
      <w:r w:rsidR="00497B38" w:rsidRPr="003731CA">
        <w:rPr>
          <w:rFonts w:ascii="Times New Roman" w:hAnsi="Times New Roman" w:cs="Times New Roman"/>
          <w:noProof/>
          <w:sz w:val="24"/>
          <w:szCs w:val="24"/>
          <w:lang w:val="id-ID"/>
        </w:rPr>
        <w:t>Wayan, Juliantari, &amp; Rasmini (2013)</w:t>
      </w:r>
      <w:r w:rsidR="00497B38" w:rsidRPr="003731CA">
        <w:rPr>
          <w:rFonts w:ascii="Times New Roman" w:hAnsi="Times New Roman" w:cs="Times New Roman"/>
          <w:sz w:val="24"/>
          <w:szCs w:val="24"/>
          <w:lang w:val="id-ID"/>
        </w:rPr>
        <w:fldChar w:fldCharType="end"/>
      </w:r>
      <w:r w:rsidR="00497B38" w:rsidRPr="003731CA">
        <w:rPr>
          <w:rFonts w:ascii="Times New Roman" w:hAnsi="Times New Roman" w:cs="Times New Roman"/>
          <w:sz w:val="24"/>
          <w:szCs w:val="24"/>
          <w:lang w:val="id-ID"/>
        </w:rPr>
        <w:t xml:space="preserve"> ukuran perusahaan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00497B38" w:rsidRPr="003731CA">
        <w:rPr>
          <w:rFonts w:ascii="Times New Roman" w:hAnsi="Times New Roman" w:cs="Times New Roman"/>
          <w:sz w:val="24"/>
          <w:szCs w:val="24"/>
          <w:lang w:val="id-ID"/>
        </w:rPr>
        <w:t xml:space="preserve">, sedangkan menurut </w:t>
      </w:r>
      <w:r w:rsidR="00497B38" w:rsidRPr="003731CA">
        <w:rPr>
          <w:rFonts w:ascii="Times New Roman" w:hAnsi="Times New Roman" w:cs="Times New Roman"/>
          <w:sz w:val="24"/>
          <w:szCs w:val="24"/>
          <w:lang w:val="id-ID"/>
        </w:rPr>
        <w:fldChar w:fldCharType="begin" w:fldLock="1"/>
      </w:r>
      <w:r w:rsidR="00944C4C">
        <w:rPr>
          <w:rFonts w:ascii="Times New Roman" w:hAnsi="Times New Roman" w:cs="Times New Roman"/>
          <w:sz w:val="24"/>
          <w:szCs w:val="24"/>
          <w:lang w:val="id-ID"/>
        </w:rPr>
        <w:instrText>ADDIN CSL_CITATION { "citationItems" : [ { "id" : "ITEM-1", "itemData" : { "author" : [ { "dropping-particle" : "", "family" : "Jessica", "given" : "", "non-dropping-particle" : "", "parse-names" : false, "suffix" : "" } ], "id" : "ITEM-1", "issue" : "Idx", "issued" : { "date-parts" : [ [ "2014" ] ] }, "page" : "1-20", "title" : "analisis pengaruh ukuran KAP, ukuran perusahaan, financial distress, opini audit", "type" : "article-journal" }, "uris" : [ "http://www.mendeley.com/documents/?uuid=30270820-4262-47a6-8ae7-4680a7257c46" ] } ], "mendeley" : { "formattedCitation" : "(Jessica, 2014)", "manualFormatting" : "Jessica (2014)", "plainTextFormattedCitation" : "(Jessica, 2014)", "previouslyFormattedCitation" : "(Jessica, 2014)" }, "properties" : { "noteIndex" : 0 }, "schema" : "https://github.com/citation-style-language/schema/raw/master/csl-citation.json" }</w:instrText>
      </w:r>
      <w:r w:rsidR="00497B38" w:rsidRPr="003731CA">
        <w:rPr>
          <w:rFonts w:ascii="Times New Roman" w:hAnsi="Times New Roman" w:cs="Times New Roman"/>
          <w:sz w:val="24"/>
          <w:szCs w:val="24"/>
          <w:lang w:val="id-ID"/>
        </w:rPr>
        <w:fldChar w:fldCharType="separate"/>
      </w:r>
      <w:r w:rsidR="00497B38" w:rsidRPr="003731CA">
        <w:rPr>
          <w:rFonts w:ascii="Times New Roman" w:hAnsi="Times New Roman" w:cs="Times New Roman"/>
          <w:noProof/>
          <w:sz w:val="24"/>
          <w:szCs w:val="24"/>
          <w:lang w:val="id-ID"/>
        </w:rPr>
        <w:t>Jessica (2014)</w:t>
      </w:r>
      <w:r w:rsidR="00497B38" w:rsidRPr="003731CA">
        <w:rPr>
          <w:rFonts w:ascii="Times New Roman" w:hAnsi="Times New Roman" w:cs="Times New Roman"/>
          <w:sz w:val="24"/>
          <w:szCs w:val="24"/>
          <w:lang w:val="id-ID"/>
        </w:rPr>
        <w:fldChar w:fldCharType="end"/>
      </w:r>
      <w:r w:rsidR="00497B38" w:rsidRPr="003731CA">
        <w:rPr>
          <w:rFonts w:ascii="Times New Roman" w:hAnsi="Times New Roman" w:cs="Times New Roman"/>
          <w:sz w:val="24"/>
          <w:szCs w:val="24"/>
          <w:lang w:val="id-ID"/>
        </w:rPr>
        <w:t xml:space="preserve"> ukuran perusahaan tidak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00497B38" w:rsidRPr="003731CA">
        <w:rPr>
          <w:rFonts w:ascii="Times New Roman" w:hAnsi="Times New Roman" w:cs="Times New Roman"/>
          <w:sz w:val="24"/>
          <w:szCs w:val="24"/>
          <w:lang w:val="id-ID"/>
        </w:rPr>
        <w:t xml:space="preserve">. </w:t>
      </w:r>
    </w:p>
    <w:p w:rsidR="00D262D4" w:rsidRPr="003731CA" w:rsidRDefault="00D262D4" w:rsidP="00825B3E">
      <w:pPr>
        <w:ind w:left="357" w:firstLine="720"/>
        <w:rPr>
          <w:rFonts w:ascii="Times New Roman" w:hAnsi="Times New Roman" w:cs="Times New Roman"/>
          <w:b/>
          <w:sz w:val="24"/>
          <w:szCs w:val="24"/>
          <w:lang w:val="id-ID"/>
        </w:rPr>
      </w:pPr>
      <w:r w:rsidRPr="003731CA">
        <w:rPr>
          <w:rFonts w:ascii="Times New Roman" w:hAnsi="Times New Roman" w:cs="Times New Roman"/>
          <w:sz w:val="24"/>
          <w:szCs w:val="24"/>
          <w:lang w:val="id-ID"/>
        </w:rPr>
        <w:lastRenderedPageBreak/>
        <w:t xml:space="preserve">Dengan berbagai penjelasan mengenai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 xml:space="preserve"> dan untuk mengetahui lebih dalam mengenai faktor-faktor yang mempengaruhi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 xml:space="preserve">, maka penulis memilih judul </w:t>
      </w:r>
      <w:r w:rsidRPr="003731CA">
        <w:rPr>
          <w:rFonts w:ascii="Times New Roman" w:hAnsi="Times New Roman" w:cs="Times New Roman"/>
          <w:b/>
          <w:sz w:val="24"/>
          <w:szCs w:val="24"/>
          <w:lang w:val="id-ID"/>
        </w:rPr>
        <w:t>“</w:t>
      </w:r>
      <w:r w:rsidR="003F4A6E" w:rsidRPr="003731CA">
        <w:rPr>
          <w:rFonts w:ascii="Times New Roman" w:hAnsi="Times New Roman" w:cs="Times New Roman"/>
          <w:b/>
          <w:sz w:val="24"/>
          <w:szCs w:val="24"/>
          <w:lang w:val="id-ID"/>
        </w:rPr>
        <w:t xml:space="preserve">PENGARUH OPINI AUDIT, PERTUMBUHAN PERUSAHAAN, DAN UKURAN PERUSAHAAN TERHADAP </w:t>
      </w:r>
      <w:r w:rsidR="006523B2" w:rsidRPr="006523B2">
        <w:rPr>
          <w:rFonts w:ascii="Times New Roman" w:hAnsi="Times New Roman" w:cs="Times New Roman"/>
          <w:b/>
          <w:i/>
          <w:sz w:val="24"/>
          <w:szCs w:val="24"/>
          <w:lang w:val="id-ID"/>
        </w:rPr>
        <w:t>AUDITOR SWITCHING</w:t>
      </w:r>
      <w:r w:rsidR="003F4A6E" w:rsidRPr="003731CA">
        <w:rPr>
          <w:rFonts w:ascii="Times New Roman" w:hAnsi="Times New Roman" w:cs="Times New Roman"/>
          <w:b/>
          <w:i/>
          <w:sz w:val="24"/>
          <w:szCs w:val="24"/>
          <w:lang w:val="id-ID"/>
        </w:rPr>
        <w:t xml:space="preserve"> </w:t>
      </w:r>
      <w:r w:rsidR="003F4A6E" w:rsidRPr="003731CA">
        <w:rPr>
          <w:rFonts w:ascii="Times New Roman" w:hAnsi="Times New Roman" w:cs="Times New Roman"/>
          <w:b/>
          <w:sz w:val="24"/>
          <w:szCs w:val="24"/>
          <w:lang w:val="id-ID"/>
        </w:rPr>
        <w:t xml:space="preserve">PADA PERUSAHAAN MANUFAKTUR YANG TERDAFTAR DI BEI TAHUN </w:t>
      </w:r>
      <w:r w:rsidR="00423115" w:rsidRPr="003731CA">
        <w:rPr>
          <w:rFonts w:ascii="Times New Roman" w:hAnsi="Times New Roman" w:cs="Times New Roman"/>
          <w:b/>
          <w:sz w:val="24"/>
          <w:szCs w:val="24"/>
          <w:lang w:val="id-ID"/>
        </w:rPr>
        <w:t>2015-2017</w:t>
      </w:r>
      <w:r w:rsidR="003F4A6E" w:rsidRPr="003731CA">
        <w:rPr>
          <w:rFonts w:ascii="Times New Roman" w:hAnsi="Times New Roman" w:cs="Times New Roman"/>
          <w:b/>
          <w:sz w:val="24"/>
          <w:szCs w:val="24"/>
          <w:lang w:val="id-ID"/>
        </w:rPr>
        <w:t>.”</w:t>
      </w:r>
    </w:p>
    <w:p w:rsidR="00976875" w:rsidRPr="003731CA" w:rsidRDefault="00976875" w:rsidP="004223C6">
      <w:pPr>
        <w:pStyle w:val="Judul2"/>
        <w:rPr>
          <w:rFonts w:cs="Times New Roman"/>
          <w:szCs w:val="24"/>
          <w:lang w:val="en-ID"/>
        </w:rPr>
      </w:pPr>
      <w:bookmarkStart w:id="2" w:name="_Toc536129440"/>
      <w:proofErr w:type="spellStart"/>
      <w:r w:rsidRPr="003731CA">
        <w:rPr>
          <w:rFonts w:cs="Times New Roman"/>
          <w:szCs w:val="24"/>
          <w:lang w:val="en-ID"/>
        </w:rPr>
        <w:t>Identifikasi</w:t>
      </w:r>
      <w:proofErr w:type="spellEnd"/>
      <w:r w:rsidRPr="003731CA">
        <w:rPr>
          <w:rFonts w:cs="Times New Roman"/>
          <w:szCs w:val="24"/>
          <w:lang w:val="en-ID"/>
        </w:rPr>
        <w:t xml:space="preserve"> </w:t>
      </w:r>
      <w:proofErr w:type="spellStart"/>
      <w:r w:rsidRPr="003731CA">
        <w:rPr>
          <w:rFonts w:cs="Times New Roman"/>
          <w:szCs w:val="24"/>
          <w:lang w:val="en-ID"/>
        </w:rPr>
        <w:t>Masalah</w:t>
      </w:r>
      <w:bookmarkEnd w:id="2"/>
      <w:proofErr w:type="spellEnd"/>
    </w:p>
    <w:p w:rsidR="003819E0" w:rsidRPr="003731CA" w:rsidRDefault="00EB2161" w:rsidP="00CD05C5">
      <w:pPr>
        <w:spacing w:after="0"/>
        <w:ind w:left="357" w:firstLine="720"/>
        <w:rPr>
          <w:rFonts w:ascii="Times New Roman" w:hAnsi="Times New Roman" w:cs="Times New Roman"/>
          <w:sz w:val="24"/>
          <w:szCs w:val="24"/>
        </w:rPr>
      </w:pPr>
      <w:r w:rsidRPr="003731CA">
        <w:rPr>
          <w:rFonts w:ascii="Times New Roman" w:hAnsi="Times New Roman" w:cs="Times New Roman"/>
          <w:sz w:val="24"/>
          <w:szCs w:val="24"/>
        </w:rPr>
        <w:t xml:space="preserve">Dari </w:t>
      </w:r>
      <w:proofErr w:type="spellStart"/>
      <w:r w:rsidRPr="003731CA">
        <w:rPr>
          <w:rFonts w:ascii="Times New Roman" w:hAnsi="Times New Roman" w:cs="Times New Roman"/>
          <w:sz w:val="24"/>
          <w:szCs w:val="24"/>
        </w:rPr>
        <w:t>latar</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belakang</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masalah</w:t>
      </w:r>
      <w:proofErr w:type="spellEnd"/>
      <w:r w:rsidRPr="003731CA">
        <w:rPr>
          <w:rFonts w:ascii="Times New Roman" w:hAnsi="Times New Roman" w:cs="Times New Roman"/>
          <w:sz w:val="24"/>
          <w:szCs w:val="24"/>
        </w:rPr>
        <w:t xml:space="preserve"> di </w:t>
      </w:r>
      <w:proofErr w:type="spellStart"/>
      <w:r w:rsidRPr="003731CA">
        <w:rPr>
          <w:rFonts w:ascii="Times New Roman" w:hAnsi="Times New Roman" w:cs="Times New Roman"/>
          <w:sz w:val="24"/>
          <w:szCs w:val="24"/>
        </w:rPr>
        <w:t>atas</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Peneliti</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mengidentifikasikan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beberapa</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masalah</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adalah</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sebagai</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berikut</w:t>
      </w:r>
      <w:proofErr w:type="spellEnd"/>
      <w:r w:rsidRPr="003731CA">
        <w:rPr>
          <w:rFonts w:ascii="Times New Roman" w:hAnsi="Times New Roman" w:cs="Times New Roman"/>
          <w:sz w:val="24"/>
          <w:szCs w:val="24"/>
        </w:rPr>
        <w:t>:</w:t>
      </w:r>
    </w:p>
    <w:p w:rsidR="003819E0" w:rsidRPr="003731CA" w:rsidRDefault="00F447E2" w:rsidP="00CD05C5">
      <w:pPr>
        <w:pStyle w:val="DaftarParagraf"/>
        <w:numPr>
          <w:ilvl w:val="0"/>
          <w:numId w:val="1"/>
        </w:numPr>
        <w:ind w:left="1134" w:hanging="357"/>
        <w:rPr>
          <w:rFonts w:ascii="Times New Roman" w:hAnsi="Times New Roman" w:cs="Times New Roman"/>
          <w:b/>
          <w:sz w:val="24"/>
          <w:szCs w:val="24"/>
        </w:rPr>
      </w:pPr>
      <w:r w:rsidRPr="003731CA">
        <w:rPr>
          <w:rFonts w:ascii="Times New Roman" w:hAnsi="Times New Roman" w:cs="Times New Roman"/>
          <w:sz w:val="24"/>
          <w:szCs w:val="24"/>
          <w:lang w:val="id-ID"/>
        </w:rPr>
        <w:t xml:space="preserve">Apakah ukuran Kantor Akuntan Publik (KAP)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 xml:space="preserve">? </w:t>
      </w:r>
    </w:p>
    <w:p w:rsidR="00F447E2" w:rsidRPr="003731CA" w:rsidRDefault="00F447E2" w:rsidP="00CD05C5">
      <w:pPr>
        <w:pStyle w:val="DaftarParagraf"/>
        <w:numPr>
          <w:ilvl w:val="0"/>
          <w:numId w:val="1"/>
        </w:numPr>
        <w:ind w:left="1134" w:hanging="357"/>
        <w:rPr>
          <w:rFonts w:ascii="Times New Roman" w:hAnsi="Times New Roman" w:cs="Times New Roman"/>
          <w:b/>
          <w:sz w:val="24"/>
          <w:szCs w:val="24"/>
        </w:rPr>
      </w:pPr>
      <w:r w:rsidRPr="003731CA">
        <w:rPr>
          <w:rFonts w:ascii="Times New Roman" w:hAnsi="Times New Roman" w:cs="Times New Roman"/>
          <w:sz w:val="24"/>
          <w:szCs w:val="24"/>
          <w:lang w:val="id-ID"/>
        </w:rPr>
        <w:t xml:space="preserve">Apakah ukuran perusahaan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w:t>
      </w:r>
    </w:p>
    <w:p w:rsidR="00F447E2" w:rsidRPr="003731CA" w:rsidRDefault="00F447E2" w:rsidP="00D779FA">
      <w:pPr>
        <w:pStyle w:val="DaftarParagraf"/>
        <w:numPr>
          <w:ilvl w:val="0"/>
          <w:numId w:val="1"/>
        </w:numPr>
        <w:spacing w:after="0"/>
        <w:ind w:left="1134" w:hanging="357"/>
        <w:rPr>
          <w:rFonts w:ascii="Times New Roman" w:hAnsi="Times New Roman" w:cs="Times New Roman"/>
          <w:b/>
          <w:sz w:val="24"/>
          <w:szCs w:val="24"/>
        </w:rPr>
      </w:pPr>
      <w:r w:rsidRPr="003731CA">
        <w:rPr>
          <w:rFonts w:ascii="Times New Roman" w:hAnsi="Times New Roman" w:cs="Times New Roman"/>
          <w:sz w:val="24"/>
          <w:szCs w:val="24"/>
          <w:lang w:val="id-ID"/>
        </w:rPr>
        <w:t xml:space="preserve">Apakah </w:t>
      </w:r>
      <w:r w:rsidRPr="003731CA">
        <w:rPr>
          <w:rFonts w:ascii="Times New Roman" w:hAnsi="Times New Roman" w:cs="Times New Roman"/>
          <w:i/>
          <w:sz w:val="24"/>
          <w:szCs w:val="24"/>
          <w:lang w:val="id-ID"/>
        </w:rPr>
        <w:t xml:space="preserve">audit </w:t>
      </w:r>
      <w:proofErr w:type="spellStart"/>
      <w:r w:rsidRPr="003731CA">
        <w:rPr>
          <w:rFonts w:ascii="Times New Roman" w:hAnsi="Times New Roman" w:cs="Times New Roman"/>
          <w:i/>
          <w:sz w:val="24"/>
          <w:szCs w:val="24"/>
          <w:lang w:val="id-ID"/>
        </w:rPr>
        <w:t>delay</w:t>
      </w:r>
      <w:proofErr w:type="spellEnd"/>
      <w:r w:rsidRPr="003731CA">
        <w:rPr>
          <w:rFonts w:ascii="Times New Roman" w:hAnsi="Times New Roman" w:cs="Times New Roman"/>
          <w:i/>
          <w:sz w:val="24"/>
          <w:szCs w:val="24"/>
          <w:lang w:val="id-ID"/>
        </w:rPr>
        <w:t xml:space="preserve"> </w:t>
      </w:r>
      <w:r w:rsidRPr="003731CA">
        <w:rPr>
          <w:rFonts w:ascii="Times New Roman" w:hAnsi="Times New Roman" w:cs="Times New Roman"/>
          <w:sz w:val="24"/>
          <w:szCs w:val="24"/>
          <w:lang w:val="id-ID"/>
        </w:rPr>
        <w:t xml:space="preserve">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w:t>
      </w:r>
    </w:p>
    <w:p w:rsidR="00F447E2" w:rsidRPr="003731CA" w:rsidRDefault="00F447E2" w:rsidP="00CD05C5">
      <w:pPr>
        <w:pStyle w:val="DaftarParagraf"/>
        <w:numPr>
          <w:ilvl w:val="0"/>
          <w:numId w:val="1"/>
        </w:numPr>
        <w:ind w:left="1134" w:hanging="357"/>
        <w:rPr>
          <w:rFonts w:ascii="Times New Roman" w:hAnsi="Times New Roman" w:cs="Times New Roman"/>
          <w:b/>
          <w:sz w:val="24"/>
          <w:szCs w:val="24"/>
        </w:rPr>
      </w:pPr>
      <w:r w:rsidRPr="003731CA">
        <w:rPr>
          <w:rFonts w:ascii="Times New Roman" w:hAnsi="Times New Roman" w:cs="Times New Roman"/>
          <w:sz w:val="24"/>
          <w:szCs w:val="24"/>
          <w:lang w:val="id-ID"/>
        </w:rPr>
        <w:t xml:space="preserve">Apakah opini audit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w:t>
      </w:r>
    </w:p>
    <w:p w:rsidR="00F447E2" w:rsidRPr="003731CA" w:rsidRDefault="00F447E2" w:rsidP="00CD05C5">
      <w:pPr>
        <w:pStyle w:val="DaftarParagraf"/>
        <w:numPr>
          <w:ilvl w:val="0"/>
          <w:numId w:val="1"/>
        </w:numPr>
        <w:ind w:left="1134" w:hanging="357"/>
        <w:rPr>
          <w:rFonts w:ascii="Times New Roman" w:hAnsi="Times New Roman" w:cs="Times New Roman"/>
          <w:b/>
          <w:sz w:val="24"/>
          <w:szCs w:val="24"/>
        </w:rPr>
      </w:pPr>
      <w:r w:rsidRPr="003731CA">
        <w:rPr>
          <w:rFonts w:ascii="Times New Roman" w:hAnsi="Times New Roman" w:cs="Times New Roman"/>
          <w:sz w:val="24"/>
          <w:szCs w:val="24"/>
          <w:lang w:val="id-ID"/>
        </w:rPr>
        <w:t xml:space="preserve">Apakah pergantian manajemen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w:t>
      </w:r>
    </w:p>
    <w:p w:rsidR="00F447E2" w:rsidRPr="003731CA" w:rsidRDefault="00F447E2" w:rsidP="00CD05C5">
      <w:pPr>
        <w:pStyle w:val="DaftarParagraf"/>
        <w:numPr>
          <w:ilvl w:val="0"/>
          <w:numId w:val="1"/>
        </w:numPr>
        <w:ind w:left="1134" w:hanging="357"/>
        <w:rPr>
          <w:rFonts w:ascii="Times New Roman" w:hAnsi="Times New Roman" w:cs="Times New Roman"/>
          <w:b/>
          <w:sz w:val="24"/>
          <w:szCs w:val="24"/>
        </w:rPr>
      </w:pPr>
      <w:r w:rsidRPr="003731CA">
        <w:rPr>
          <w:rFonts w:ascii="Times New Roman" w:hAnsi="Times New Roman" w:cs="Times New Roman"/>
          <w:sz w:val="24"/>
          <w:szCs w:val="24"/>
          <w:lang w:val="id-ID"/>
        </w:rPr>
        <w:t xml:space="preserve">Apakah </w:t>
      </w:r>
      <w:proofErr w:type="spellStart"/>
      <w:r w:rsidRPr="003731CA">
        <w:rPr>
          <w:rFonts w:ascii="Times New Roman" w:hAnsi="Times New Roman" w:cs="Times New Roman"/>
          <w:i/>
          <w:sz w:val="24"/>
          <w:szCs w:val="24"/>
          <w:lang w:val="id-ID"/>
        </w:rPr>
        <w:t>financial</w:t>
      </w:r>
      <w:proofErr w:type="spellEnd"/>
      <w:r w:rsidRPr="003731CA">
        <w:rPr>
          <w:rFonts w:ascii="Times New Roman" w:hAnsi="Times New Roman" w:cs="Times New Roman"/>
          <w:i/>
          <w:sz w:val="24"/>
          <w:szCs w:val="24"/>
          <w:lang w:val="id-ID"/>
        </w:rPr>
        <w:t xml:space="preserve"> </w:t>
      </w:r>
      <w:proofErr w:type="spellStart"/>
      <w:r w:rsidRPr="003731CA">
        <w:rPr>
          <w:rFonts w:ascii="Times New Roman" w:hAnsi="Times New Roman" w:cs="Times New Roman"/>
          <w:i/>
          <w:sz w:val="24"/>
          <w:szCs w:val="24"/>
          <w:lang w:val="id-ID"/>
        </w:rPr>
        <w:t>distress</w:t>
      </w:r>
      <w:proofErr w:type="spellEnd"/>
      <w:r w:rsidRPr="003731CA">
        <w:rPr>
          <w:rFonts w:ascii="Times New Roman" w:hAnsi="Times New Roman" w:cs="Times New Roman"/>
          <w:sz w:val="24"/>
          <w:szCs w:val="24"/>
          <w:lang w:val="id-ID"/>
        </w:rPr>
        <w:t xml:space="preserve">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 xml:space="preserve">? </w:t>
      </w:r>
    </w:p>
    <w:p w:rsidR="00F447E2" w:rsidRPr="003731CA" w:rsidRDefault="00F447E2" w:rsidP="00CD05C5">
      <w:pPr>
        <w:pStyle w:val="DaftarParagraf"/>
        <w:numPr>
          <w:ilvl w:val="0"/>
          <w:numId w:val="1"/>
        </w:numPr>
        <w:ind w:left="1134" w:hanging="357"/>
        <w:rPr>
          <w:rFonts w:ascii="Times New Roman" w:hAnsi="Times New Roman" w:cs="Times New Roman"/>
          <w:b/>
          <w:sz w:val="24"/>
          <w:szCs w:val="24"/>
        </w:rPr>
      </w:pPr>
      <w:r w:rsidRPr="003731CA">
        <w:rPr>
          <w:rFonts w:ascii="Times New Roman" w:hAnsi="Times New Roman" w:cs="Times New Roman"/>
          <w:sz w:val="24"/>
          <w:szCs w:val="24"/>
          <w:lang w:val="id-ID"/>
        </w:rPr>
        <w:t xml:space="preserve">Apakah pertumbuhan perusahaan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 xml:space="preserve">? </w:t>
      </w:r>
    </w:p>
    <w:p w:rsidR="00F447E2" w:rsidRPr="003731CA" w:rsidRDefault="00F447E2" w:rsidP="00CD05C5">
      <w:pPr>
        <w:pStyle w:val="DaftarParagraf"/>
        <w:numPr>
          <w:ilvl w:val="0"/>
          <w:numId w:val="1"/>
        </w:numPr>
        <w:ind w:left="1134" w:hanging="357"/>
        <w:rPr>
          <w:rFonts w:ascii="Times New Roman" w:hAnsi="Times New Roman" w:cs="Times New Roman"/>
          <w:b/>
          <w:sz w:val="24"/>
          <w:szCs w:val="24"/>
        </w:rPr>
      </w:pPr>
      <w:r w:rsidRPr="003731CA">
        <w:rPr>
          <w:rFonts w:ascii="Times New Roman" w:hAnsi="Times New Roman" w:cs="Times New Roman"/>
          <w:sz w:val="24"/>
          <w:szCs w:val="24"/>
          <w:lang w:val="id-ID"/>
        </w:rPr>
        <w:t xml:space="preserve">Apakah reputasi auditor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 xml:space="preserve">? </w:t>
      </w:r>
    </w:p>
    <w:p w:rsidR="00F447E2" w:rsidRPr="003731CA" w:rsidRDefault="00F447E2" w:rsidP="00CD05C5">
      <w:pPr>
        <w:pStyle w:val="DaftarParagraf"/>
        <w:numPr>
          <w:ilvl w:val="0"/>
          <w:numId w:val="1"/>
        </w:numPr>
        <w:ind w:left="1134" w:hanging="357"/>
        <w:rPr>
          <w:rFonts w:ascii="Times New Roman" w:hAnsi="Times New Roman" w:cs="Times New Roman"/>
          <w:b/>
          <w:sz w:val="24"/>
          <w:szCs w:val="24"/>
        </w:rPr>
      </w:pPr>
      <w:r w:rsidRPr="003731CA">
        <w:rPr>
          <w:rFonts w:ascii="Times New Roman" w:hAnsi="Times New Roman" w:cs="Times New Roman"/>
          <w:sz w:val="24"/>
          <w:szCs w:val="24"/>
          <w:lang w:val="id-ID"/>
        </w:rPr>
        <w:t xml:space="preserve">Apakah </w:t>
      </w:r>
      <w:r w:rsidRPr="003731CA">
        <w:rPr>
          <w:rFonts w:ascii="Times New Roman" w:hAnsi="Times New Roman" w:cs="Times New Roman"/>
          <w:i/>
          <w:sz w:val="24"/>
          <w:szCs w:val="24"/>
          <w:lang w:val="id-ID"/>
        </w:rPr>
        <w:t xml:space="preserve">audit </w:t>
      </w:r>
      <w:proofErr w:type="spellStart"/>
      <w:r w:rsidRPr="003731CA">
        <w:rPr>
          <w:rFonts w:ascii="Times New Roman" w:hAnsi="Times New Roman" w:cs="Times New Roman"/>
          <w:i/>
          <w:sz w:val="24"/>
          <w:szCs w:val="24"/>
          <w:lang w:val="id-ID"/>
        </w:rPr>
        <w:t>fee</w:t>
      </w:r>
      <w:proofErr w:type="spellEnd"/>
      <w:r w:rsidRPr="003731CA">
        <w:rPr>
          <w:rFonts w:ascii="Times New Roman" w:hAnsi="Times New Roman" w:cs="Times New Roman"/>
          <w:i/>
          <w:sz w:val="24"/>
          <w:szCs w:val="24"/>
          <w:lang w:val="id-ID"/>
        </w:rPr>
        <w:t xml:space="preserve"> </w:t>
      </w:r>
      <w:r w:rsidRPr="003731CA">
        <w:rPr>
          <w:rFonts w:ascii="Times New Roman" w:hAnsi="Times New Roman" w:cs="Times New Roman"/>
          <w:sz w:val="24"/>
          <w:szCs w:val="24"/>
          <w:lang w:val="id-ID"/>
        </w:rPr>
        <w:t xml:space="preserve">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 xml:space="preserve">? </w:t>
      </w:r>
    </w:p>
    <w:p w:rsidR="00F447E2" w:rsidRPr="00C052FA" w:rsidRDefault="00F447E2" w:rsidP="00CD05C5">
      <w:pPr>
        <w:pStyle w:val="DaftarParagraf"/>
        <w:numPr>
          <w:ilvl w:val="0"/>
          <w:numId w:val="1"/>
        </w:numPr>
        <w:ind w:left="1134" w:hanging="357"/>
        <w:rPr>
          <w:rFonts w:ascii="Times New Roman" w:hAnsi="Times New Roman" w:cs="Times New Roman"/>
          <w:b/>
          <w:sz w:val="24"/>
          <w:szCs w:val="24"/>
        </w:rPr>
      </w:pPr>
      <w:r w:rsidRPr="003731CA">
        <w:rPr>
          <w:rFonts w:ascii="Times New Roman" w:hAnsi="Times New Roman" w:cs="Times New Roman"/>
          <w:sz w:val="24"/>
          <w:szCs w:val="24"/>
          <w:lang w:val="id-ID"/>
        </w:rPr>
        <w:t xml:space="preserve">Apakah reputasi Kantor Akuntan Publik (KAP)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 xml:space="preserve">? </w:t>
      </w:r>
    </w:p>
    <w:p w:rsidR="00C052FA" w:rsidRPr="003731CA" w:rsidRDefault="00C052FA" w:rsidP="00C052FA">
      <w:pPr>
        <w:pStyle w:val="DaftarParagraf"/>
        <w:ind w:left="1134"/>
        <w:rPr>
          <w:rFonts w:ascii="Times New Roman" w:hAnsi="Times New Roman" w:cs="Times New Roman"/>
          <w:b/>
          <w:sz w:val="24"/>
          <w:szCs w:val="24"/>
        </w:rPr>
      </w:pPr>
    </w:p>
    <w:p w:rsidR="00976875" w:rsidRPr="003731CA" w:rsidRDefault="00976875" w:rsidP="004223C6">
      <w:pPr>
        <w:pStyle w:val="Judul2"/>
        <w:rPr>
          <w:rFonts w:cs="Times New Roman"/>
          <w:szCs w:val="24"/>
          <w:lang w:val="en-ID"/>
        </w:rPr>
      </w:pPr>
      <w:bookmarkStart w:id="3" w:name="_Toc536129441"/>
      <w:r w:rsidRPr="003731CA">
        <w:rPr>
          <w:rFonts w:cs="Times New Roman"/>
          <w:szCs w:val="24"/>
          <w:lang w:val="en-ID"/>
        </w:rPr>
        <w:lastRenderedPageBreak/>
        <w:t xml:space="preserve">Batasan </w:t>
      </w:r>
      <w:proofErr w:type="spellStart"/>
      <w:r w:rsidRPr="003731CA">
        <w:rPr>
          <w:rFonts w:cs="Times New Roman"/>
          <w:szCs w:val="24"/>
          <w:lang w:val="en-ID"/>
        </w:rPr>
        <w:t>Masalah</w:t>
      </w:r>
      <w:bookmarkEnd w:id="3"/>
      <w:proofErr w:type="spellEnd"/>
    </w:p>
    <w:p w:rsidR="003819E0" w:rsidRPr="003731CA" w:rsidRDefault="00522DC2" w:rsidP="00CD05C5">
      <w:pPr>
        <w:spacing w:after="0"/>
        <w:ind w:left="357" w:firstLine="720"/>
        <w:rPr>
          <w:rFonts w:ascii="Times New Roman" w:hAnsi="Times New Roman" w:cs="Times New Roman"/>
          <w:sz w:val="24"/>
          <w:szCs w:val="24"/>
          <w:lang w:val="en-ID"/>
        </w:rPr>
      </w:pPr>
      <w:proofErr w:type="spellStart"/>
      <w:r w:rsidRPr="003731CA">
        <w:rPr>
          <w:rFonts w:ascii="Times New Roman" w:hAnsi="Times New Roman" w:cs="Times New Roman"/>
          <w:sz w:val="24"/>
          <w:szCs w:val="24"/>
          <w:lang w:val="en-ID"/>
        </w:rPr>
        <w:t>Masalah</w:t>
      </w:r>
      <w:proofErr w:type="spellEnd"/>
      <w:r w:rsidRPr="003731CA">
        <w:rPr>
          <w:rFonts w:ascii="Times New Roman" w:hAnsi="Times New Roman" w:cs="Times New Roman"/>
          <w:sz w:val="24"/>
          <w:szCs w:val="24"/>
        </w:rPr>
        <w:t>-</w:t>
      </w:r>
      <w:proofErr w:type="spellStart"/>
      <w:r w:rsidRPr="003731CA">
        <w:rPr>
          <w:rFonts w:ascii="Times New Roman" w:hAnsi="Times New Roman" w:cs="Times New Roman"/>
          <w:sz w:val="24"/>
          <w:szCs w:val="24"/>
        </w:rPr>
        <w:t>ma</w:t>
      </w:r>
      <w:r w:rsidR="004E4CD7" w:rsidRPr="003731CA">
        <w:rPr>
          <w:rFonts w:ascii="Times New Roman" w:hAnsi="Times New Roman" w:cs="Times New Roman"/>
          <w:sz w:val="24"/>
          <w:szCs w:val="24"/>
        </w:rPr>
        <w:t>salah</w:t>
      </w:r>
      <w:proofErr w:type="spellEnd"/>
      <w:r w:rsidR="004E4CD7" w:rsidRPr="003731CA">
        <w:rPr>
          <w:rFonts w:ascii="Times New Roman" w:hAnsi="Times New Roman" w:cs="Times New Roman"/>
          <w:sz w:val="24"/>
          <w:szCs w:val="24"/>
        </w:rPr>
        <w:t xml:space="preserve"> yang </w:t>
      </w:r>
      <w:proofErr w:type="spellStart"/>
      <w:r w:rsidR="004E4CD7" w:rsidRPr="003731CA">
        <w:rPr>
          <w:rFonts w:ascii="Times New Roman" w:hAnsi="Times New Roman" w:cs="Times New Roman"/>
          <w:sz w:val="24"/>
          <w:szCs w:val="24"/>
        </w:rPr>
        <w:t>telah</w:t>
      </w:r>
      <w:proofErr w:type="spellEnd"/>
      <w:r w:rsidR="004E4CD7" w:rsidRPr="003731CA">
        <w:rPr>
          <w:rFonts w:ascii="Times New Roman" w:hAnsi="Times New Roman" w:cs="Times New Roman"/>
          <w:sz w:val="24"/>
          <w:szCs w:val="24"/>
        </w:rPr>
        <w:t xml:space="preserve"> </w:t>
      </w:r>
      <w:proofErr w:type="spellStart"/>
      <w:r w:rsidR="004E4CD7" w:rsidRPr="003731CA">
        <w:rPr>
          <w:rFonts w:ascii="Times New Roman" w:hAnsi="Times New Roman" w:cs="Times New Roman"/>
          <w:sz w:val="24"/>
          <w:szCs w:val="24"/>
        </w:rPr>
        <w:t>diidentifikasi</w:t>
      </w:r>
      <w:proofErr w:type="spellEnd"/>
      <w:r w:rsidRPr="003731CA">
        <w:rPr>
          <w:rFonts w:ascii="Times New Roman" w:hAnsi="Times New Roman" w:cs="Times New Roman"/>
          <w:sz w:val="24"/>
          <w:szCs w:val="24"/>
        </w:rPr>
        <w:t xml:space="preserve"> di </w:t>
      </w:r>
      <w:proofErr w:type="spellStart"/>
      <w:r w:rsidRPr="003731CA">
        <w:rPr>
          <w:rFonts w:ascii="Times New Roman" w:hAnsi="Times New Roman" w:cs="Times New Roman"/>
          <w:sz w:val="24"/>
          <w:szCs w:val="24"/>
        </w:rPr>
        <w:t>atas</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selanjutnya</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akan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dibatasi</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karena</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adanya</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keterbatasan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waktu</w:t>
      </w:r>
      <w:proofErr w:type="spellEnd"/>
      <w:r w:rsidRPr="003731CA">
        <w:rPr>
          <w:rFonts w:ascii="Times New Roman" w:hAnsi="Times New Roman" w:cs="Times New Roman"/>
          <w:sz w:val="24"/>
          <w:szCs w:val="24"/>
        </w:rPr>
        <w:t xml:space="preserve"> yang </w:t>
      </w:r>
      <w:proofErr w:type="spellStart"/>
      <w:r w:rsidRPr="003731CA">
        <w:rPr>
          <w:rFonts w:ascii="Times New Roman" w:hAnsi="Times New Roman" w:cs="Times New Roman"/>
          <w:sz w:val="24"/>
          <w:szCs w:val="24"/>
        </w:rPr>
        <w:t>dihadapi</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penulis</w:t>
      </w:r>
      <w:proofErr w:type="spellEnd"/>
      <w:r w:rsidRPr="003731CA">
        <w:rPr>
          <w:rFonts w:ascii="Times New Roman" w:hAnsi="Times New Roman" w:cs="Times New Roman"/>
          <w:sz w:val="24"/>
          <w:szCs w:val="24"/>
        </w:rPr>
        <w:t xml:space="preserve">. oleh </w:t>
      </w:r>
      <w:proofErr w:type="spellStart"/>
      <w:r w:rsidRPr="003731CA">
        <w:rPr>
          <w:rFonts w:ascii="Times New Roman" w:hAnsi="Times New Roman" w:cs="Times New Roman"/>
          <w:sz w:val="24"/>
          <w:szCs w:val="24"/>
        </w:rPr>
        <w:t>karena</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itu</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masalah</w:t>
      </w:r>
      <w:proofErr w:type="spellEnd"/>
      <w:r w:rsidRPr="003731CA">
        <w:rPr>
          <w:rFonts w:ascii="Times New Roman" w:hAnsi="Times New Roman" w:cs="Times New Roman"/>
          <w:sz w:val="24"/>
          <w:szCs w:val="24"/>
        </w:rPr>
        <w:t xml:space="preserve"> yang </w:t>
      </w:r>
      <w:proofErr w:type="spellStart"/>
      <w:r w:rsidRPr="003731CA">
        <w:rPr>
          <w:rFonts w:ascii="Times New Roman" w:hAnsi="Times New Roman" w:cs="Times New Roman"/>
          <w:sz w:val="24"/>
          <w:szCs w:val="24"/>
        </w:rPr>
        <w:t>menjadi</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fokus</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perhatian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dalam</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lingkup</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penelitian</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ini</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adalah</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sebagai</w:t>
      </w:r>
      <w:proofErr w:type="spellEnd"/>
      <w:r w:rsidRPr="003731CA">
        <w:rPr>
          <w:rFonts w:ascii="Times New Roman" w:hAnsi="Times New Roman" w:cs="Times New Roman"/>
          <w:sz w:val="24"/>
          <w:szCs w:val="24"/>
        </w:rPr>
        <w:t xml:space="preserve"> </w:t>
      </w:r>
      <w:proofErr w:type="spellStart"/>
      <w:r w:rsidRPr="003731CA">
        <w:rPr>
          <w:rFonts w:ascii="Times New Roman" w:hAnsi="Times New Roman" w:cs="Times New Roman"/>
          <w:sz w:val="24"/>
          <w:szCs w:val="24"/>
        </w:rPr>
        <w:t>berikut</w:t>
      </w:r>
      <w:proofErr w:type="spellEnd"/>
      <w:r w:rsidRPr="003731CA">
        <w:rPr>
          <w:rFonts w:ascii="Times New Roman" w:hAnsi="Times New Roman" w:cs="Times New Roman"/>
          <w:sz w:val="24"/>
          <w:szCs w:val="24"/>
        </w:rPr>
        <w:t>:</w:t>
      </w:r>
    </w:p>
    <w:p w:rsidR="00522DC2" w:rsidRPr="003731CA" w:rsidRDefault="0062714E" w:rsidP="00CD05C5">
      <w:pPr>
        <w:pStyle w:val="DaftarParagraf"/>
        <w:numPr>
          <w:ilvl w:val="0"/>
          <w:numId w:val="2"/>
        </w:numPr>
        <w:ind w:left="1134" w:hanging="357"/>
        <w:rPr>
          <w:rFonts w:ascii="Times New Roman" w:hAnsi="Times New Roman" w:cs="Times New Roman"/>
          <w:sz w:val="24"/>
          <w:szCs w:val="24"/>
        </w:rPr>
      </w:pPr>
      <w:proofErr w:type="spellStart"/>
      <w:r w:rsidRPr="003731CA">
        <w:rPr>
          <w:rFonts w:ascii="Times New Roman" w:hAnsi="Times New Roman" w:cs="Times New Roman"/>
          <w:sz w:val="24"/>
          <w:szCs w:val="24"/>
        </w:rPr>
        <w:t>Apakah</w:t>
      </w:r>
      <w:proofErr w:type="spellEnd"/>
      <w:r w:rsidRPr="003731CA">
        <w:rPr>
          <w:rFonts w:ascii="Times New Roman" w:hAnsi="Times New Roman" w:cs="Times New Roman"/>
          <w:sz w:val="24"/>
          <w:szCs w:val="24"/>
        </w:rPr>
        <w:t xml:space="preserve"> </w:t>
      </w:r>
      <w:r w:rsidRPr="003731CA">
        <w:rPr>
          <w:rFonts w:ascii="Times New Roman" w:hAnsi="Times New Roman" w:cs="Times New Roman"/>
          <w:sz w:val="24"/>
          <w:szCs w:val="24"/>
          <w:lang w:val="id-ID"/>
        </w:rPr>
        <w:t xml:space="preserve">opini audit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00522DC2" w:rsidRPr="003731CA">
        <w:rPr>
          <w:rFonts w:ascii="Times New Roman" w:hAnsi="Times New Roman" w:cs="Times New Roman"/>
          <w:sz w:val="24"/>
          <w:szCs w:val="24"/>
        </w:rPr>
        <w:t>?</w:t>
      </w:r>
    </w:p>
    <w:p w:rsidR="003819E0" w:rsidRPr="003731CA" w:rsidRDefault="00522DC2" w:rsidP="00CD05C5">
      <w:pPr>
        <w:pStyle w:val="DaftarParagraf"/>
        <w:numPr>
          <w:ilvl w:val="0"/>
          <w:numId w:val="2"/>
        </w:numPr>
        <w:ind w:left="1134" w:hanging="357"/>
        <w:rPr>
          <w:rFonts w:ascii="Times New Roman" w:hAnsi="Times New Roman" w:cs="Times New Roman"/>
          <w:sz w:val="24"/>
          <w:szCs w:val="24"/>
        </w:rPr>
      </w:pPr>
      <w:proofErr w:type="spellStart"/>
      <w:r w:rsidRPr="003731CA">
        <w:rPr>
          <w:rFonts w:ascii="Times New Roman" w:hAnsi="Times New Roman" w:cs="Times New Roman"/>
          <w:sz w:val="24"/>
          <w:szCs w:val="24"/>
        </w:rPr>
        <w:t>Apakah</w:t>
      </w:r>
      <w:proofErr w:type="spellEnd"/>
      <w:r w:rsidR="0062714E" w:rsidRPr="003731CA">
        <w:rPr>
          <w:rFonts w:ascii="Times New Roman" w:hAnsi="Times New Roman" w:cs="Times New Roman"/>
          <w:sz w:val="24"/>
          <w:szCs w:val="24"/>
          <w:lang w:val="id-ID"/>
        </w:rPr>
        <w:t xml:space="preserve"> pertumbuhan perusahaan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rPr>
        <w:t>?</w:t>
      </w:r>
    </w:p>
    <w:p w:rsidR="00B064F3" w:rsidRPr="00CD05C5" w:rsidRDefault="00522DC2" w:rsidP="00CD05C5">
      <w:pPr>
        <w:pStyle w:val="DaftarParagraf"/>
        <w:numPr>
          <w:ilvl w:val="0"/>
          <w:numId w:val="2"/>
        </w:numPr>
        <w:ind w:left="1134" w:hanging="357"/>
        <w:rPr>
          <w:rFonts w:ascii="Times New Roman" w:hAnsi="Times New Roman" w:cs="Times New Roman"/>
          <w:sz w:val="24"/>
          <w:szCs w:val="24"/>
          <w:lang w:val="en-ID"/>
        </w:rPr>
      </w:pPr>
      <w:proofErr w:type="spellStart"/>
      <w:r w:rsidRPr="003731CA">
        <w:rPr>
          <w:rFonts w:ascii="Times New Roman" w:hAnsi="Times New Roman" w:cs="Times New Roman"/>
          <w:sz w:val="24"/>
          <w:szCs w:val="24"/>
        </w:rPr>
        <w:t>Apakah</w:t>
      </w:r>
      <w:proofErr w:type="spellEnd"/>
      <w:r w:rsidR="0062714E" w:rsidRPr="003731CA">
        <w:rPr>
          <w:rFonts w:ascii="Times New Roman" w:hAnsi="Times New Roman" w:cs="Times New Roman"/>
          <w:i/>
          <w:sz w:val="24"/>
          <w:szCs w:val="24"/>
          <w:lang w:val="id-ID"/>
        </w:rPr>
        <w:t xml:space="preserve"> </w:t>
      </w:r>
      <w:r w:rsidR="0062714E" w:rsidRPr="003731CA">
        <w:rPr>
          <w:rFonts w:ascii="Times New Roman" w:hAnsi="Times New Roman" w:cs="Times New Roman"/>
          <w:sz w:val="24"/>
          <w:szCs w:val="24"/>
          <w:lang w:val="id-ID"/>
        </w:rPr>
        <w:t xml:space="preserve">ukuran perusahaan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rPr>
        <w:t>?</w:t>
      </w:r>
    </w:p>
    <w:p w:rsidR="00976875" w:rsidRPr="003731CA" w:rsidRDefault="00976875" w:rsidP="004223C6">
      <w:pPr>
        <w:pStyle w:val="Judul2"/>
        <w:rPr>
          <w:rFonts w:cs="Times New Roman"/>
          <w:szCs w:val="24"/>
          <w:lang w:val="en-ID"/>
        </w:rPr>
      </w:pPr>
      <w:bookmarkStart w:id="4" w:name="_Toc536129442"/>
      <w:r w:rsidRPr="003731CA">
        <w:rPr>
          <w:rFonts w:cs="Times New Roman"/>
          <w:szCs w:val="24"/>
          <w:lang w:val="en-ID"/>
        </w:rPr>
        <w:t xml:space="preserve">Batasan </w:t>
      </w:r>
      <w:proofErr w:type="spellStart"/>
      <w:r w:rsidRPr="003731CA">
        <w:rPr>
          <w:rFonts w:cs="Times New Roman"/>
          <w:szCs w:val="24"/>
          <w:lang w:val="en-ID"/>
        </w:rPr>
        <w:t>Penelitian</w:t>
      </w:r>
      <w:bookmarkEnd w:id="4"/>
      <w:proofErr w:type="spellEnd"/>
    </w:p>
    <w:p w:rsidR="004E4CD7" w:rsidRPr="003731CA" w:rsidRDefault="004E4CD7" w:rsidP="00CD05C5">
      <w:pPr>
        <w:pStyle w:val="DaftarParagraf"/>
        <w:spacing w:after="0"/>
        <w:ind w:left="357" w:firstLine="720"/>
        <w:rPr>
          <w:rFonts w:ascii="Times New Roman" w:hAnsi="Times New Roman" w:cs="Times New Roman"/>
          <w:sz w:val="24"/>
          <w:szCs w:val="24"/>
          <w:lang w:val="id-ID"/>
        </w:rPr>
      </w:pPr>
      <w:r w:rsidRPr="003731CA">
        <w:rPr>
          <w:rFonts w:ascii="Times New Roman" w:hAnsi="Times New Roman" w:cs="Times New Roman"/>
          <w:sz w:val="24"/>
          <w:szCs w:val="24"/>
          <w:lang w:val="id-ID"/>
        </w:rPr>
        <w:t xml:space="preserve">Berdasarkan identifikasi masalah di atas, maka peneliti membatasi masalah penelitian menjadi: </w:t>
      </w:r>
    </w:p>
    <w:p w:rsidR="004E4CD7" w:rsidRPr="003731CA" w:rsidRDefault="004E4CD7" w:rsidP="00D779FA">
      <w:pPr>
        <w:pStyle w:val="DaftarParagraf"/>
        <w:numPr>
          <w:ilvl w:val="0"/>
          <w:numId w:val="23"/>
        </w:numPr>
        <w:spacing w:after="0"/>
        <w:ind w:left="1134"/>
        <w:rPr>
          <w:rFonts w:ascii="Times New Roman" w:hAnsi="Times New Roman" w:cs="Times New Roman"/>
          <w:sz w:val="24"/>
          <w:szCs w:val="24"/>
          <w:lang w:val="id-ID"/>
        </w:rPr>
      </w:pPr>
      <w:r w:rsidRPr="003731CA">
        <w:rPr>
          <w:rFonts w:ascii="Times New Roman" w:hAnsi="Times New Roman" w:cs="Times New Roman"/>
          <w:sz w:val="24"/>
          <w:szCs w:val="24"/>
          <w:lang w:val="id-ID"/>
        </w:rPr>
        <w:t>Berdasarkan aspek obyek penelitian, maka obyek penelitian adalah semua perusahaan manufaktur yang terdaftar di Bursa Efek Indonesia (BEI).</w:t>
      </w:r>
    </w:p>
    <w:p w:rsidR="004E4CD7" w:rsidRPr="003731CA" w:rsidRDefault="004E4CD7" w:rsidP="00D779FA">
      <w:pPr>
        <w:pStyle w:val="DaftarParagraf"/>
        <w:numPr>
          <w:ilvl w:val="0"/>
          <w:numId w:val="23"/>
        </w:numPr>
        <w:spacing w:after="0"/>
        <w:ind w:left="1134"/>
        <w:rPr>
          <w:rFonts w:ascii="Times New Roman" w:hAnsi="Times New Roman" w:cs="Times New Roman"/>
          <w:sz w:val="24"/>
          <w:szCs w:val="24"/>
          <w:lang w:val="id-ID"/>
        </w:rPr>
      </w:pPr>
      <w:r w:rsidRPr="003731CA">
        <w:rPr>
          <w:rFonts w:ascii="Times New Roman" w:hAnsi="Times New Roman" w:cs="Times New Roman"/>
          <w:sz w:val="24"/>
          <w:szCs w:val="24"/>
          <w:lang w:val="id-ID"/>
        </w:rPr>
        <w:t>Berdasarkan aspek waktu, maka penelitian ini menganalisis data perusahaan manufaktur yang terdaftar di Bursa</w:t>
      </w:r>
      <w:r w:rsidR="00796608" w:rsidRPr="003731CA">
        <w:rPr>
          <w:rFonts w:ascii="Times New Roman" w:hAnsi="Times New Roman" w:cs="Times New Roman"/>
          <w:sz w:val="24"/>
          <w:szCs w:val="24"/>
          <w:lang w:val="id-ID"/>
        </w:rPr>
        <w:t xml:space="preserve"> Efek Indonesia (BEI) tahun 2015 sampai 2017</w:t>
      </w:r>
      <w:r w:rsidRPr="003731CA">
        <w:rPr>
          <w:rFonts w:ascii="Times New Roman" w:hAnsi="Times New Roman" w:cs="Times New Roman"/>
          <w:sz w:val="24"/>
          <w:szCs w:val="24"/>
          <w:lang w:val="id-ID"/>
        </w:rPr>
        <w:t>.</w:t>
      </w:r>
    </w:p>
    <w:p w:rsidR="00522DC2" w:rsidRPr="003731CA" w:rsidRDefault="004E4CD7" w:rsidP="00D779FA">
      <w:pPr>
        <w:pStyle w:val="DaftarParagraf"/>
        <w:numPr>
          <w:ilvl w:val="0"/>
          <w:numId w:val="23"/>
        </w:numPr>
        <w:ind w:left="1134"/>
        <w:rPr>
          <w:rFonts w:ascii="Times New Roman" w:hAnsi="Times New Roman" w:cs="Times New Roman"/>
          <w:sz w:val="24"/>
          <w:szCs w:val="24"/>
          <w:lang w:val="id-ID"/>
        </w:rPr>
      </w:pPr>
      <w:r w:rsidRPr="003731CA">
        <w:rPr>
          <w:rFonts w:ascii="Times New Roman" w:hAnsi="Times New Roman" w:cs="Times New Roman"/>
          <w:sz w:val="24"/>
          <w:szCs w:val="24"/>
          <w:lang w:val="id-ID"/>
        </w:rPr>
        <w:t>Berdasarkan aspek unit analisis, maka penelitian ini menganalisis variabel opini audit, pertumbuhan perusahaan, dan ukuran perusahaan.</w:t>
      </w:r>
    </w:p>
    <w:p w:rsidR="00976875" w:rsidRPr="003731CA" w:rsidRDefault="00976875" w:rsidP="004223C6">
      <w:pPr>
        <w:pStyle w:val="Judul2"/>
        <w:rPr>
          <w:rFonts w:cs="Times New Roman"/>
          <w:szCs w:val="24"/>
          <w:lang w:val="en-ID"/>
        </w:rPr>
      </w:pPr>
      <w:bookmarkStart w:id="5" w:name="_Toc536129443"/>
      <w:proofErr w:type="spellStart"/>
      <w:r w:rsidRPr="003731CA">
        <w:rPr>
          <w:rFonts w:cs="Times New Roman"/>
          <w:szCs w:val="24"/>
          <w:lang w:val="en-ID"/>
        </w:rPr>
        <w:t>Rumusan</w:t>
      </w:r>
      <w:proofErr w:type="spellEnd"/>
      <w:r w:rsidRPr="003731CA">
        <w:rPr>
          <w:rFonts w:cs="Times New Roman"/>
          <w:szCs w:val="24"/>
          <w:lang w:val="en-ID"/>
        </w:rPr>
        <w:t xml:space="preserve"> </w:t>
      </w:r>
      <w:proofErr w:type="spellStart"/>
      <w:r w:rsidRPr="003731CA">
        <w:rPr>
          <w:rFonts w:cs="Times New Roman"/>
          <w:szCs w:val="24"/>
          <w:lang w:val="en-ID"/>
        </w:rPr>
        <w:t>Masalah</w:t>
      </w:r>
      <w:bookmarkEnd w:id="5"/>
      <w:proofErr w:type="spellEnd"/>
    </w:p>
    <w:p w:rsidR="00664509" w:rsidRPr="003731CA" w:rsidRDefault="00BA23E3" w:rsidP="00BA23E3">
      <w:pPr>
        <w:ind w:left="357" w:firstLine="567"/>
        <w:rPr>
          <w:rFonts w:ascii="Times New Roman" w:hAnsi="Times New Roman" w:cs="Times New Roman"/>
          <w:sz w:val="24"/>
          <w:szCs w:val="24"/>
          <w:lang w:val="id-ID"/>
        </w:rPr>
      </w:pPr>
      <w:proofErr w:type="spellStart"/>
      <w:r w:rsidRPr="003731CA">
        <w:rPr>
          <w:rFonts w:ascii="Times New Roman" w:hAnsi="Times New Roman" w:cs="Times New Roman"/>
          <w:sz w:val="24"/>
          <w:szCs w:val="24"/>
          <w:lang w:val="en-ID"/>
        </w:rPr>
        <w:t>Berdasarka</w:t>
      </w:r>
      <w:proofErr w:type="spellEnd"/>
      <w:r w:rsidRPr="003731CA">
        <w:rPr>
          <w:rFonts w:ascii="Times New Roman" w:hAnsi="Times New Roman" w:cs="Times New Roman"/>
          <w:sz w:val="24"/>
          <w:szCs w:val="24"/>
          <w:lang w:val="id-ID"/>
        </w:rPr>
        <w:t>n batasan masalah dan latar belakang masalah yang sudah dijelaskan di atas</w:t>
      </w:r>
      <w:r w:rsidR="00946EDC" w:rsidRPr="003731CA">
        <w:rPr>
          <w:rFonts w:ascii="Times New Roman" w:hAnsi="Times New Roman" w:cs="Times New Roman"/>
          <w:sz w:val="24"/>
          <w:szCs w:val="24"/>
          <w:lang w:val="en-ID"/>
        </w:rPr>
        <w:t xml:space="preserve">, </w:t>
      </w:r>
      <w:proofErr w:type="spellStart"/>
      <w:r w:rsidR="00946EDC" w:rsidRPr="003731CA">
        <w:rPr>
          <w:rFonts w:ascii="Times New Roman" w:hAnsi="Times New Roman" w:cs="Times New Roman"/>
          <w:sz w:val="24"/>
          <w:szCs w:val="24"/>
          <w:lang w:val="en-ID"/>
        </w:rPr>
        <w:t>penulis</w:t>
      </w:r>
      <w:proofErr w:type="spellEnd"/>
      <w:r w:rsidR="00946EDC" w:rsidRPr="003731CA">
        <w:rPr>
          <w:rFonts w:ascii="Times New Roman" w:hAnsi="Times New Roman" w:cs="Times New Roman"/>
          <w:sz w:val="24"/>
          <w:szCs w:val="24"/>
          <w:lang w:val="en-ID"/>
        </w:rPr>
        <w:t xml:space="preserve"> </w:t>
      </w:r>
      <w:proofErr w:type="spellStart"/>
      <w:r w:rsidR="00946EDC" w:rsidRPr="003731CA">
        <w:rPr>
          <w:rFonts w:ascii="Times New Roman" w:hAnsi="Times New Roman" w:cs="Times New Roman"/>
          <w:sz w:val="24"/>
          <w:szCs w:val="24"/>
          <w:lang w:val="en-ID"/>
        </w:rPr>
        <w:t>merumuskan</w:t>
      </w:r>
      <w:proofErr w:type="spellEnd"/>
      <w:r w:rsidR="00946EDC" w:rsidRPr="003731CA">
        <w:rPr>
          <w:rFonts w:ascii="Times New Roman" w:hAnsi="Times New Roman" w:cs="Times New Roman"/>
          <w:sz w:val="24"/>
          <w:szCs w:val="24"/>
          <w:lang w:val="en-ID"/>
        </w:rPr>
        <w:t xml:space="preserve"> </w:t>
      </w:r>
      <w:proofErr w:type="spellStart"/>
      <w:r w:rsidR="00946EDC" w:rsidRPr="003731CA">
        <w:rPr>
          <w:rFonts w:ascii="Times New Roman" w:hAnsi="Times New Roman" w:cs="Times New Roman"/>
          <w:sz w:val="24"/>
          <w:szCs w:val="24"/>
          <w:lang w:val="en-ID"/>
        </w:rPr>
        <w:t>masalah</w:t>
      </w:r>
      <w:proofErr w:type="spellEnd"/>
      <w:r w:rsidRPr="003731CA">
        <w:rPr>
          <w:rFonts w:ascii="Times New Roman" w:hAnsi="Times New Roman" w:cs="Times New Roman"/>
          <w:sz w:val="24"/>
          <w:szCs w:val="24"/>
          <w:lang w:val="en-ID"/>
        </w:rPr>
        <w:t xml:space="preserve"> </w:t>
      </w:r>
      <w:proofErr w:type="spellStart"/>
      <w:r w:rsidRPr="003731CA">
        <w:rPr>
          <w:rFonts w:ascii="Times New Roman" w:hAnsi="Times New Roman" w:cs="Times New Roman"/>
          <w:sz w:val="24"/>
          <w:szCs w:val="24"/>
          <w:lang w:val="en-ID"/>
        </w:rPr>
        <w:t>sebagai</w:t>
      </w:r>
      <w:proofErr w:type="spellEnd"/>
      <w:r w:rsidRPr="003731CA">
        <w:rPr>
          <w:rFonts w:ascii="Times New Roman" w:hAnsi="Times New Roman" w:cs="Times New Roman"/>
          <w:sz w:val="24"/>
          <w:szCs w:val="24"/>
          <w:lang w:val="en-ID"/>
        </w:rPr>
        <w:t xml:space="preserve"> </w:t>
      </w:r>
      <w:proofErr w:type="spellStart"/>
      <w:r w:rsidRPr="003731CA">
        <w:rPr>
          <w:rFonts w:ascii="Times New Roman" w:hAnsi="Times New Roman" w:cs="Times New Roman"/>
          <w:sz w:val="24"/>
          <w:szCs w:val="24"/>
          <w:lang w:val="en-ID"/>
        </w:rPr>
        <w:t>berikut</w:t>
      </w:r>
      <w:proofErr w:type="spellEnd"/>
      <w:r w:rsidRPr="003731CA">
        <w:rPr>
          <w:rFonts w:ascii="Times New Roman" w:hAnsi="Times New Roman" w:cs="Times New Roman"/>
          <w:sz w:val="24"/>
          <w:szCs w:val="24"/>
          <w:lang w:val="en-ID"/>
        </w:rPr>
        <w:t>: “</w:t>
      </w:r>
      <w:proofErr w:type="spellStart"/>
      <w:r w:rsidRPr="003731CA">
        <w:rPr>
          <w:rFonts w:ascii="Times New Roman" w:hAnsi="Times New Roman" w:cs="Times New Roman"/>
          <w:sz w:val="24"/>
          <w:szCs w:val="24"/>
          <w:lang w:val="en-ID"/>
        </w:rPr>
        <w:t>Apakah</w:t>
      </w:r>
      <w:proofErr w:type="spellEnd"/>
      <w:r w:rsidRPr="003731CA">
        <w:rPr>
          <w:rFonts w:ascii="Times New Roman" w:hAnsi="Times New Roman" w:cs="Times New Roman"/>
          <w:sz w:val="24"/>
          <w:szCs w:val="24"/>
          <w:lang w:val="en-ID"/>
        </w:rPr>
        <w:t xml:space="preserve"> </w:t>
      </w:r>
      <w:r w:rsidRPr="003731CA">
        <w:rPr>
          <w:rFonts w:ascii="Times New Roman" w:hAnsi="Times New Roman" w:cs="Times New Roman"/>
          <w:sz w:val="24"/>
          <w:szCs w:val="24"/>
          <w:lang w:val="id-ID"/>
        </w:rPr>
        <w:t xml:space="preserve">opini audit, pertumbuhan perusahaan, dan ukuran perusahaan mempengaruhi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00946EDC" w:rsidRPr="003731CA">
        <w:rPr>
          <w:rFonts w:ascii="Times New Roman" w:hAnsi="Times New Roman" w:cs="Times New Roman"/>
          <w:sz w:val="24"/>
          <w:szCs w:val="24"/>
          <w:lang w:val="en-ID"/>
        </w:rPr>
        <w:t>?”</w:t>
      </w:r>
    </w:p>
    <w:p w:rsidR="00976875" w:rsidRPr="003731CA" w:rsidRDefault="00976875" w:rsidP="004223C6">
      <w:pPr>
        <w:pStyle w:val="Judul2"/>
        <w:rPr>
          <w:rFonts w:cs="Times New Roman"/>
          <w:szCs w:val="24"/>
          <w:lang w:val="en-ID"/>
        </w:rPr>
      </w:pPr>
      <w:bookmarkStart w:id="6" w:name="_Toc536129444"/>
      <w:proofErr w:type="spellStart"/>
      <w:r w:rsidRPr="003731CA">
        <w:rPr>
          <w:rFonts w:cs="Times New Roman"/>
          <w:szCs w:val="24"/>
          <w:lang w:val="en-ID"/>
        </w:rPr>
        <w:t>Tujuan</w:t>
      </w:r>
      <w:proofErr w:type="spellEnd"/>
      <w:r w:rsidRPr="003731CA">
        <w:rPr>
          <w:rFonts w:cs="Times New Roman"/>
          <w:szCs w:val="24"/>
          <w:lang w:val="en-ID"/>
        </w:rPr>
        <w:t xml:space="preserve"> </w:t>
      </w:r>
      <w:proofErr w:type="spellStart"/>
      <w:r w:rsidRPr="003731CA">
        <w:rPr>
          <w:rFonts w:cs="Times New Roman"/>
          <w:szCs w:val="24"/>
          <w:lang w:val="en-ID"/>
        </w:rPr>
        <w:t>Penelitian</w:t>
      </w:r>
      <w:bookmarkEnd w:id="6"/>
      <w:proofErr w:type="spellEnd"/>
    </w:p>
    <w:p w:rsidR="00E9319C" w:rsidRPr="003731CA" w:rsidRDefault="00E9319C" w:rsidP="00582710">
      <w:pPr>
        <w:spacing w:after="0"/>
        <w:ind w:left="357" w:firstLine="720"/>
        <w:rPr>
          <w:rFonts w:ascii="Times New Roman" w:hAnsi="Times New Roman" w:cs="Times New Roman"/>
          <w:sz w:val="24"/>
          <w:szCs w:val="24"/>
          <w:lang w:val="id-ID"/>
        </w:rPr>
      </w:pPr>
      <w:r w:rsidRPr="003731CA">
        <w:rPr>
          <w:rFonts w:ascii="Times New Roman" w:hAnsi="Times New Roman" w:cs="Times New Roman"/>
          <w:sz w:val="24"/>
          <w:szCs w:val="24"/>
          <w:lang w:val="id-ID"/>
        </w:rPr>
        <w:t>Berdasarkan rumusan masalah yang telah dibuat oleh peneliti, maka tujuan penelitian ini adalah sebagai berikut:</w:t>
      </w:r>
      <w:r w:rsidRPr="003731CA">
        <w:rPr>
          <w:rFonts w:ascii="Times New Roman" w:hAnsi="Times New Roman" w:cs="Times New Roman"/>
          <w:sz w:val="24"/>
          <w:szCs w:val="24"/>
        </w:rPr>
        <w:t xml:space="preserve"> </w:t>
      </w:r>
    </w:p>
    <w:p w:rsidR="00E9319C" w:rsidRPr="003731CA" w:rsidRDefault="00E9319C" w:rsidP="00582710">
      <w:pPr>
        <w:pStyle w:val="DaftarParagraf"/>
        <w:numPr>
          <w:ilvl w:val="0"/>
          <w:numId w:val="24"/>
        </w:numPr>
        <w:spacing w:after="0"/>
        <w:ind w:left="1134"/>
        <w:rPr>
          <w:rFonts w:ascii="Times New Roman" w:hAnsi="Times New Roman" w:cs="Times New Roman"/>
          <w:sz w:val="24"/>
          <w:szCs w:val="24"/>
          <w:lang w:val="id-ID"/>
        </w:rPr>
      </w:pPr>
      <w:r w:rsidRPr="003731CA">
        <w:rPr>
          <w:rFonts w:ascii="Times New Roman" w:hAnsi="Times New Roman" w:cs="Times New Roman"/>
          <w:sz w:val="24"/>
          <w:szCs w:val="24"/>
          <w:lang w:val="id-ID"/>
        </w:rPr>
        <w:lastRenderedPageBreak/>
        <w:t xml:space="preserve">Untuk mengetahui apakah opini audit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w:t>
      </w:r>
    </w:p>
    <w:p w:rsidR="00E9319C" w:rsidRPr="003731CA" w:rsidRDefault="00E9319C" w:rsidP="00582710">
      <w:pPr>
        <w:pStyle w:val="DaftarParagraf"/>
        <w:numPr>
          <w:ilvl w:val="0"/>
          <w:numId w:val="24"/>
        </w:numPr>
        <w:spacing w:after="0"/>
        <w:ind w:left="1134"/>
        <w:rPr>
          <w:rFonts w:ascii="Times New Roman" w:hAnsi="Times New Roman" w:cs="Times New Roman"/>
          <w:sz w:val="24"/>
          <w:szCs w:val="24"/>
          <w:lang w:val="id-ID"/>
        </w:rPr>
      </w:pPr>
      <w:r w:rsidRPr="003731CA">
        <w:rPr>
          <w:rFonts w:ascii="Times New Roman" w:hAnsi="Times New Roman" w:cs="Times New Roman"/>
          <w:sz w:val="24"/>
          <w:szCs w:val="24"/>
          <w:lang w:val="id-ID"/>
        </w:rPr>
        <w:t xml:space="preserve">Untuk mengetahui apakah pertumbuhan perusahaan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w:t>
      </w:r>
    </w:p>
    <w:p w:rsidR="003819E0" w:rsidRPr="0050075B" w:rsidRDefault="00E9319C" w:rsidP="0050075B">
      <w:pPr>
        <w:pStyle w:val="DaftarParagraf"/>
        <w:numPr>
          <w:ilvl w:val="0"/>
          <w:numId w:val="24"/>
        </w:numPr>
        <w:spacing w:after="0"/>
        <w:ind w:left="1134"/>
        <w:rPr>
          <w:rFonts w:ascii="Times New Roman" w:hAnsi="Times New Roman" w:cs="Times New Roman"/>
          <w:sz w:val="24"/>
          <w:szCs w:val="24"/>
          <w:lang w:val="id-ID"/>
        </w:rPr>
      </w:pPr>
      <w:r w:rsidRPr="003731CA">
        <w:rPr>
          <w:rFonts w:ascii="Times New Roman" w:hAnsi="Times New Roman" w:cs="Times New Roman"/>
          <w:sz w:val="24"/>
          <w:szCs w:val="24"/>
          <w:lang w:val="id-ID"/>
        </w:rPr>
        <w:t xml:space="preserve">Untuk mengetahui apakah ukuran perusahaan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i/>
          <w:sz w:val="24"/>
          <w:szCs w:val="24"/>
          <w:lang w:val="id-ID"/>
        </w:rPr>
        <w:t xml:space="preserve">? </w:t>
      </w:r>
    </w:p>
    <w:p w:rsidR="00976875" w:rsidRPr="003731CA" w:rsidRDefault="00976875" w:rsidP="004223C6">
      <w:pPr>
        <w:pStyle w:val="Judul2"/>
        <w:rPr>
          <w:rFonts w:cs="Times New Roman"/>
          <w:szCs w:val="24"/>
          <w:lang w:val="en-ID"/>
        </w:rPr>
      </w:pPr>
      <w:bookmarkStart w:id="7" w:name="_Toc536129445"/>
      <w:proofErr w:type="spellStart"/>
      <w:r w:rsidRPr="003731CA">
        <w:rPr>
          <w:rFonts w:cs="Times New Roman"/>
          <w:szCs w:val="24"/>
          <w:lang w:val="en-ID"/>
        </w:rPr>
        <w:t>Manfaat</w:t>
      </w:r>
      <w:proofErr w:type="spellEnd"/>
      <w:r w:rsidRPr="003731CA">
        <w:rPr>
          <w:rFonts w:cs="Times New Roman"/>
          <w:szCs w:val="24"/>
          <w:lang w:val="en-ID"/>
        </w:rPr>
        <w:t xml:space="preserve"> </w:t>
      </w:r>
      <w:proofErr w:type="spellStart"/>
      <w:r w:rsidRPr="003731CA">
        <w:rPr>
          <w:rFonts w:cs="Times New Roman"/>
          <w:szCs w:val="24"/>
          <w:lang w:val="en-ID"/>
        </w:rPr>
        <w:t>Penelitian</w:t>
      </w:r>
      <w:bookmarkEnd w:id="7"/>
      <w:proofErr w:type="spellEnd"/>
    </w:p>
    <w:p w:rsidR="003819E0" w:rsidRPr="003731CA" w:rsidRDefault="00664509" w:rsidP="00582710">
      <w:pPr>
        <w:spacing w:after="0"/>
        <w:ind w:left="357" w:firstLine="720"/>
        <w:rPr>
          <w:rFonts w:ascii="Times New Roman" w:hAnsi="Times New Roman" w:cs="Times New Roman"/>
          <w:sz w:val="24"/>
          <w:szCs w:val="24"/>
          <w:lang w:val="id-ID"/>
        </w:rPr>
      </w:pPr>
      <w:proofErr w:type="spellStart"/>
      <w:r w:rsidRPr="003731CA">
        <w:rPr>
          <w:rFonts w:ascii="Times New Roman" w:hAnsi="Times New Roman" w:cs="Times New Roman"/>
          <w:sz w:val="24"/>
          <w:szCs w:val="24"/>
          <w:lang w:val="en-ID"/>
        </w:rPr>
        <w:t>Penelitian</w:t>
      </w:r>
      <w:proofErr w:type="spellEnd"/>
      <w:r w:rsidRPr="003731CA">
        <w:rPr>
          <w:rFonts w:ascii="Times New Roman" w:hAnsi="Times New Roman" w:cs="Times New Roman"/>
          <w:sz w:val="24"/>
          <w:szCs w:val="24"/>
          <w:lang w:val="en-ID"/>
        </w:rPr>
        <w:t xml:space="preserve"> </w:t>
      </w:r>
      <w:proofErr w:type="spellStart"/>
      <w:r w:rsidRPr="003731CA">
        <w:rPr>
          <w:rFonts w:ascii="Times New Roman" w:hAnsi="Times New Roman" w:cs="Times New Roman"/>
          <w:sz w:val="24"/>
          <w:szCs w:val="24"/>
          <w:lang w:val="en-ID"/>
        </w:rPr>
        <w:t>ini</w:t>
      </w:r>
      <w:proofErr w:type="spellEnd"/>
      <w:r w:rsidRPr="003731CA">
        <w:rPr>
          <w:rFonts w:ascii="Times New Roman" w:hAnsi="Times New Roman" w:cs="Times New Roman"/>
          <w:sz w:val="24"/>
          <w:szCs w:val="24"/>
          <w:lang w:val="en-ID"/>
        </w:rPr>
        <w:t xml:space="preserve"> </w:t>
      </w:r>
      <w:proofErr w:type="spellStart"/>
      <w:r w:rsidRPr="003731CA">
        <w:rPr>
          <w:rFonts w:ascii="Times New Roman" w:hAnsi="Times New Roman" w:cs="Times New Roman"/>
          <w:sz w:val="24"/>
          <w:szCs w:val="24"/>
          <w:lang w:val="en-ID"/>
        </w:rPr>
        <w:t>diharapkan</w:t>
      </w:r>
      <w:proofErr w:type="spellEnd"/>
      <w:r w:rsidRPr="003731CA">
        <w:rPr>
          <w:rFonts w:ascii="Times New Roman" w:hAnsi="Times New Roman" w:cs="Times New Roman"/>
          <w:sz w:val="24"/>
          <w:szCs w:val="24"/>
          <w:lang w:val="en-ID"/>
        </w:rPr>
        <w:t xml:space="preserve"> </w:t>
      </w:r>
      <w:proofErr w:type="spellStart"/>
      <w:r w:rsidRPr="003731CA">
        <w:rPr>
          <w:rFonts w:ascii="Times New Roman" w:hAnsi="Times New Roman" w:cs="Times New Roman"/>
          <w:sz w:val="24"/>
          <w:szCs w:val="24"/>
          <w:lang w:val="en-ID"/>
        </w:rPr>
        <w:t>memberikan</w:t>
      </w:r>
      <w:proofErr w:type="spellEnd"/>
      <w:r w:rsidRPr="003731CA">
        <w:rPr>
          <w:rFonts w:ascii="Times New Roman" w:hAnsi="Times New Roman" w:cs="Times New Roman"/>
          <w:sz w:val="24"/>
          <w:szCs w:val="24"/>
          <w:lang w:val="en-ID"/>
        </w:rPr>
        <w:t xml:space="preserve"> </w:t>
      </w:r>
      <w:proofErr w:type="spellStart"/>
      <w:r w:rsidRPr="003731CA">
        <w:rPr>
          <w:rFonts w:ascii="Times New Roman" w:hAnsi="Times New Roman" w:cs="Times New Roman"/>
          <w:sz w:val="24"/>
          <w:szCs w:val="24"/>
          <w:lang w:val="en-ID"/>
        </w:rPr>
        <w:t>manfaat</w:t>
      </w:r>
      <w:proofErr w:type="spellEnd"/>
      <w:r w:rsidRPr="003731CA">
        <w:rPr>
          <w:rFonts w:ascii="Times New Roman" w:hAnsi="Times New Roman" w:cs="Times New Roman"/>
          <w:sz w:val="24"/>
          <w:szCs w:val="24"/>
          <w:lang w:val="en-ID"/>
        </w:rPr>
        <w:t xml:space="preserve"> </w:t>
      </w:r>
      <w:proofErr w:type="spellStart"/>
      <w:r w:rsidRPr="003731CA">
        <w:rPr>
          <w:rFonts w:ascii="Times New Roman" w:hAnsi="Times New Roman" w:cs="Times New Roman"/>
          <w:sz w:val="24"/>
          <w:szCs w:val="24"/>
          <w:lang w:val="en-ID"/>
        </w:rPr>
        <w:t>kepada</w:t>
      </w:r>
      <w:proofErr w:type="spellEnd"/>
      <w:r w:rsidRPr="003731CA">
        <w:rPr>
          <w:rFonts w:ascii="Times New Roman" w:hAnsi="Times New Roman" w:cs="Times New Roman"/>
          <w:sz w:val="24"/>
          <w:szCs w:val="24"/>
          <w:lang w:val="en-ID"/>
        </w:rPr>
        <w:t xml:space="preserve"> </w:t>
      </w:r>
      <w:proofErr w:type="spellStart"/>
      <w:r w:rsidRPr="003731CA">
        <w:rPr>
          <w:rFonts w:ascii="Times New Roman" w:hAnsi="Times New Roman" w:cs="Times New Roman"/>
          <w:sz w:val="24"/>
          <w:szCs w:val="24"/>
          <w:lang w:val="en-ID"/>
        </w:rPr>
        <w:t>beberapa</w:t>
      </w:r>
      <w:proofErr w:type="spellEnd"/>
      <w:r w:rsidRPr="003731CA">
        <w:rPr>
          <w:rFonts w:ascii="Times New Roman" w:hAnsi="Times New Roman" w:cs="Times New Roman"/>
          <w:sz w:val="24"/>
          <w:szCs w:val="24"/>
          <w:lang w:val="en-ID"/>
        </w:rPr>
        <w:t xml:space="preserve"> </w:t>
      </w:r>
      <w:proofErr w:type="spellStart"/>
      <w:r w:rsidRPr="003731CA">
        <w:rPr>
          <w:rFonts w:ascii="Times New Roman" w:hAnsi="Times New Roman" w:cs="Times New Roman"/>
          <w:sz w:val="24"/>
          <w:szCs w:val="24"/>
          <w:lang w:val="en-ID"/>
        </w:rPr>
        <w:t>pihak</w:t>
      </w:r>
      <w:proofErr w:type="spellEnd"/>
      <w:r w:rsidRPr="003731CA">
        <w:rPr>
          <w:rFonts w:ascii="Times New Roman" w:hAnsi="Times New Roman" w:cs="Times New Roman"/>
          <w:sz w:val="24"/>
          <w:szCs w:val="24"/>
          <w:lang w:val="en-ID"/>
        </w:rPr>
        <w:t xml:space="preserve">, </w:t>
      </w:r>
      <w:proofErr w:type="spellStart"/>
      <w:r w:rsidRPr="003731CA">
        <w:rPr>
          <w:rFonts w:ascii="Times New Roman" w:hAnsi="Times New Roman" w:cs="Times New Roman"/>
          <w:sz w:val="24"/>
          <w:szCs w:val="24"/>
          <w:lang w:val="en-ID"/>
        </w:rPr>
        <w:t>yaitu</w:t>
      </w:r>
      <w:proofErr w:type="spellEnd"/>
      <w:r w:rsidRPr="003731CA">
        <w:rPr>
          <w:rFonts w:ascii="Times New Roman" w:hAnsi="Times New Roman" w:cs="Times New Roman"/>
          <w:sz w:val="24"/>
          <w:szCs w:val="24"/>
          <w:lang w:val="en-ID"/>
        </w:rPr>
        <w:t>:</w:t>
      </w:r>
    </w:p>
    <w:p w:rsidR="00CA78AD" w:rsidRPr="003731CA" w:rsidRDefault="00CA78AD" w:rsidP="00B8620E">
      <w:pPr>
        <w:pStyle w:val="DaftarParagraf"/>
        <w:numPr>
          <w:ilvl w:val="0"/>
          <w:numId w:val="22"/>
        </w:numPr>
        <w:spacing w:after="0"/>
        <w:ind w:left="1134" w:hanging="357"/>
        <w:rPr>
          <w:rFonts w:ascii="Times New Roman" w:eastAsia="MS Mincho" w:hAnsi="Times New Roman" w:cs="Times New Roman"/>
          <w:sz w:val="24"/>
          <w:szCs w:val="24"/>
          <w:lang w:val="id-ID" w:eastAsia="en-US"/>
        </w:rPr>
      </w:pPr>
      <w:r w:rsidRPr="003731CA">
        <w:rPr>
          <w:rFonts w:ascii="Times New Roman" w:hAnsi="Times New Roman" w:cs="Times New Roman"/>
          <w:sz w:val="24"/>
          <w:szCs w:val="24"/>
          <w:lang w:val="en-ID"/>
        </w:rPr>
        <w:t>B</w:t>
      </w:r>
      <w:proofErr w:type="spellStart"/>
      <w:r w:rsidRPr="003731CA">
        <w:rPr>
          <w:rFonts w:ascii="Times New Roman" w:hAnsi="Times New Roman" w:cs="Times New Roman"/>
          <w:sz w:val="24"/>
          <w:szCs w:val="24"/>
          <w:lang w:val="id-ID"/>
        </w:rPr>
        <w:t>agi</w:t>
      </w:r>
      <w:proofErr w:type="spellEnd"/>
      <w:r w:rsidRPr="003731CA">
        <w:rPr>
          <w:rFonts w:ascii="Times New Roman" w:hAnsi="Times New Roman" w:cs="Times New Roman"/>
          <w:sz w:val="24"/>
          <w:szCs w:val="24"/>
          <w:lang w:val="id-ID"/>
        </w:rPr>
        <w:t xml:space="preserve"> pihak akademis, penelitian ini diharapkan dapat memberikan pengetahuan khususnya dalam bidang </w:t>
      </w:r>
      <w:proofErr w:type="spellStart"/>
      <w:r w:rsidRPr="003731CA">
        <w:rPr>
          <w:rFonts w:ascii="Times New Roman" w:hAnsi="Times New Roman" w:cs="Times New Roman"/>
          <w:sz w:val="24"/>
          <w:szCs w:val="24"/>
          <w:lang w:val="id-ID"/>
        </w:rPr>
        <w:t>auditing</w:t>
      </w:r>
      <w:proofErr w:type="spellEnd"/>
      <w:r w:rsidRPr="003731CA">
        <w:rPr>
          <w:rFonts w:ascii="Times New Roman" w:hAnsi="Times New Roman" w:cs="Times New Roman"/>
          <w:sz w:val="24"/>
          <w:szCs w:val="24"/>
          <w:lang w:val="id-ID"/>
        </w:rPr>
        <w:t xml:space="preserve"> dengan memberikan bukti mengenai pengaruh opini audit, pertumbuhan perusahaan, dan ukuran perusahaan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 xml:space="preserve">. </w:t>
      </w:r>
    </w:p>
    <w:p w:rsidR="00CA78AD" w:rsidRPr="003731CA" w:rsidRDefault="00CA78AD" w:rsidP="00B8620E">
      <w:pPr>
        <w:pStyle w:val="DaftarParagraf"/>
        <w:numPr>
          <w:ilvl w:val="0"/>
          <w:numId w:val="22"/>
        </w:numPr>
        <w:spacing w:after="0"/>
        <w:ind w:left="1134" w:hanging="357"/>
        <w:rPr>
          <w:rFonts w:ascii="Times New Roman" w:eastAsia="MS Mincho" w:hAnsi="Times New Roman" w:cs="Times New Roman"/>
          <w:sz w:val="24"/>
          <w:szCs w:val="24"/>
          <w:lang w:val="id-ID" w:eastAsia="en-US"/>
        </w:rPr>
      </w:pPr>
      <w:r w:rsidRPr="003731CA">
        <w:rPr>
          <w:rFonts w:ascii="Times New Roman" w:hAnsi="Times New Roman" w:cs="Times New Roman"/>
          <w:sz w:val="24"/>
          <w:szCs w:val="24"/>
          <w:lang w:val="id-ID"/>
        </w:rPr>
        <w:t xml:space="preserve">Bagi pihak peneliti </w:t>
      </w:r>
      <w:proofErr w:type="spellStart"/>
      <w:r w:rsidRPr="003731CA">
        <w:rPr>
          <w:rFonts w:ascii="Times New Roman" w:hAnsi="Times New Roman" w:cs="Times New Roman"/>
          <w:sz w:val="24"/>
          <w:szCs w:val="24"/>
          <w:lang w:val="id-ID"/>
        </w:rPr>
        <w:t>selanjutanya</w:t>
      </w:r>
      <w:proofErr w:type="spellEnd"/>
      <w:r w:rsidRPr="003731CA">
        <w:rPr>
          <w:rFonts w:ascii="Times New Roman" w:hAnsi="Times New Roman" w:cs="Times New Roman"/>
          <w:sz w:val="24"/>
          <w:szCs w:val="24"/>
          <w:lang w:val="id-ID"/>
        </w:rPr>
        <w:t xml:space="preserve">, penelitian ini diharapkan dapat dijadikan </w:t>
      </w:r>
      <w:proofErr w:type="spellStart"/>
      <w:r w:rsidRPr="003731CA">
        <w:rPr>
          <w:rFonts w:ascii="Times New Roman" w:hAnsi="Times New Roman" w:cs="Times New Roman"/>
          <w:sz w:val="24"/>
          <w:szCs w:val="24"/>
          <w:lang w:val="id-ID"/>
        </w:rPr>
        <w:t>refrensi</w:t>
      </w:r>
      <w:proofErr w:type="spellEnd"/>
      <w:r w:rsidRPr="003731CA">
        <w:rPr>
          <w:rFonts w:ascii="Times New Roman" w:hAnsi="Times New Roman" w:cs="Times New Roman"/>
          <w:sz w:val="24"/>
          <w:szCs w:val="24"/>
          <w:lang w:val="id-ID"/>
        </w:rPr>
        <w:t xml:space="preserve"> untuk penelitian selanjutnya mengenai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i/>
          <w:sz w:val="24"/>
          <w:szCs w:val="24"/>
          <w:lang w:val="id-ID"/>
        </w:rPr>
        <w:t>.</w:t>
      </w:r>
    </w:p>
    <w:p w:rsidR="00CA78AD" w:rsidRPr="003731CA" w:rsidRDefault="00CA78AD" w:rsidP="00B8620E">
      <w:pPr>
        <w:pStyle w:val="DaftarParagraf"/>
        <w:numPr>
          <w:ilvl w:val="0"/>
          <w:numId w:val="22"/>
        </w:numPr>
        <w:spacing w:after="0"/>
        <w:ind w:left="1134" w:hanging="357"/>
        <w:rPr>
          <w:rFonts w:ascii="Times New Roman" w:eastAsia="MS Mincho" w:hAnsi="Times New Roman" w:cs="Times New Roman"/>
          <w:sz w:val="24"/>
          <w:szCs w:val="24"/>
          <w:lang w:val="id-ID" w:eastAsia="en-US"/>
        </w:rPr>
      </w:pPr>
      <w:r w:rsidRPr="003731CA">
        <w:rPr>
          <w:rFonts w:ascii="Times New Roman" w:hAnsi="Times New Roman" w:cs="Times New Roman"/>
          <w:sz w:val="24"/>
          <w:szCs w:val="24"/>
          <w:lang w:val="id-ID"/>
        </w:rPr>
        <w:t xml:space="preserve">Bagi pihak auditor, penelitian ini diharapkan dapat memberikan </w:t>
      </w:r>
      <w:proofErr w:type="spellStart"/>
      <w:r w:rsidRPr="003731CA">
        <w:rPr>
          <w:rFonts w:ascii="Times New Roman" w:hAnsi="Times New Roman" w:cs="Times New Roman"/>
          <w:sz w:val="24"/>
          <w:szCs w:val="24"/>
          <w:lang w:val="id-ID"/>
        </w:rPr>
        <w:t>refrensi</w:t>
      </w:r>
      <w:proofErr w:type="spellEnd"/>
      <w:r w:rsidRPr="003731CA">
        <w:rPr>
          <w:rFonts w:ascii="Times New Roman" w:hAnsi="Times New Roman" w:cs="Times New Roman"/>
          <w:sz w:val="24"/>
          <w:szCs w:val="24"/>
          <w:lang w:val="id-ID"/>
        </w:rPr>
        <w:t xml:space="preserve"> praktik untuk menganalisis faktor-faktor apa saja yang dapat mempengaruhi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i/>
          <w:sz w:val="24"/>
          <w:szCs w:val="24"/>
          <w:lang w:val="id-ID"/>
        </w:rPr>
        <w:t>.</w:t>
      </w:r>
    </w:p>
    <w:p w:rsidR="00976875" w:rsidRPr="003731CA" w:rsidRDefault="00CA78AD" w:rsidP="00582710">
      <w:pPr>
        <w:pStyle w:val="DaftarParagraf"/>
        <w:numPr>
          <w:ilvl w:val="0"/>
          <w:numId w:val="22"/>
        </w:numPr>
        <w:ind w:left="1134" w:hanging="357"/>
        <w:rPr>
          <w:rFonts w:ascii="Times New Roman" w:eastAsia="MS Mincho" w:hAnsi="Times New Roman" w:cs="Times New Roman"/>
          <w:sz w:val="24"/>
          <w:szCs w:val="24"/>
          <w:lang w:val="id-ID" w:eastAsia="en-US"/>
        </w:rPr>
      </w:pPr>
      <w:r w:rsidRPr="003731CA">
        <w:rPr>
          <w:rFonts w:ascii="Times New Roman" w:hAnsi="Times New Roman" w:cs="Times New Roman"/>
          <w:sz w:val="24"/>
          <w:szCs w:val="24"/>
          <w:lang w:val="id-ID"/>
        </w:rPr>
        <w:t xml:space="preserve">Bagi pihak perusahaan, penelitian ini diharapkan dapat memberikan informasi dan masukan kepada manajemen perusahaan dalam melakukan pelaksanaan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w:t>
      </w:r>
      <w:bookmarkStart w:id="8" w:name="_GoBack"/>
      <w:bookmarkEnd w:id="8"/>
    </w:p>
    <w:sectPr w:rsidR="00976875" w:rsidRPr="003731CA" w:rsidSect="00D6748D">
      <w:pgSz w:w="11907" w:h="16839"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C3C" w:rsidRDefault="00776C3C" w:rsidP="00870E9C">
      <w:pPr>
        <w:spacing w:after="0" w:line="240" w:lineRule="auto"/>
      </w:pPr>
      <w:r>
        <w:separator/>
      </w:r>
    </w:p>
  </w:endnote>
  <w:endnote w:type="continuationSeparator" w:id="0">
    <w:p w:rsidR="00776C3C" w:rsidRDefault="00776C3C"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C3C" w:rsidRDefault="00776C3C" w:rsidP="00870E9C">
      <w:pPr>
        <w:spacing w:after="0" w:line="240" w:lineRule="auto"/>
      </w:pPr>
      <w:r>
        <w:separator/>
      </w:r>
    </w:p>
  </w:footnote>
  <w:footnote w:type="continuationSeparator" w:id="0">
    <w:p w:rsidR="00776C3C" w:rsidRDefault="00776C3C" w:rsidP="0087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386"/>
    <w:multiLevelType w:val="hybridMultilevel"/>
    <w:tmpl w:val="5C0E2058"/>
    <w:lvl w:ilvl="0" w:tplc="1B0C1D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1831E9A"/>
    <w:multiLevelType w:val="hybridMultilevel"/>
    <w:tmpl w:val="25E4DED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191479B"/>
    <w:multiLevelType w:val="hybridMultilevel"/>
    <w:tmpl w:val="EC645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841AA"/>
    <w:multiLevelType w:val="hybridMultilevel"/>
    <w:tmpl w:val="6F72DD56"/>
    <w:lvl w:ilvl="0" w:tplc="1CDA440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15:restartNumberingAfterBreak="0">
    <w:nsid w:val="06407AC3"/>
    <w:multiLevelType w:val="hybridMultilevel"/>
    <w:tmpl w:val="0C183890"/>
    <w:lvl w:ilvl="0" w:tplc="E8C8FC20">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5"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1819B4"/>
    <w:multiLevelType w:val="hybridMultilevel"/>
    <w:tmpl w:val="FFBEE3D2"/>
    <w:lvl w:ilvl="0" w:tplc="D1543852">
      <w:start w:val="1"/>
      <w:numFmt w:val="decimal"/>
      <w:lvlText w:val="%1."/>
      <w:lvlJc w:val="left"/>
      <w:pPr>
        <w:ind w:left="1426" w:hanging="360"/>
      </w:pPr>
      <w:rPr>
        <w:rFonts w:hint="default"/>
      </w:rPr>
    </w:lvl>
    <w:lvl w:ilvl="1" w:tplc="04210019" w:tentative="1">
      <w:start w:val="1"/>
      <w:numFmt w:val="lowerLetter"/>
      <w:lvlText w:val="%2."/>
      <w:lvlJc w:val="left"/>
      <w:pPr>
        <w:ind w:left="2146" w:hanging="360"/>
      </w:pPr>
    </w:lvl>
    <w:lvl w:ilvl="2" w:tplc="0421001B" w:tentative="1">
      <w:start w:val="1"/>
      <w:numFmt w:val="lowerRoman"/>
      <w:lvlText w:val="%3."/>
      <w:lvlJc w:val="right"/>
      <w:pPr>
        <w:ind w:left="2866" w:hanging="180"/>
      </w:pPr>
    </w:lvl>
    <w:lvl w:ilvl="3" w:tplc="0421000F" w:tentative="1">
      <w:start w:val="1"/>
      <w:numFmt w:val="decimal"/>
      <w:lvlText w:val="%4."/>
      <w:lvlJc w:val="left"/>
      <w:pPr>
        <w:ind w:left="3586" w:hanging="360"/>
      </w:pPr>
    </w:lvl>
    <w:lvl w:ilvl="4" w:tplc="04210019" w:tentative="1">
      <w:start w:val="1"/>
      <w:numFmt w:val="lowerLetter"/>
      <w:lvlText w:val="%5."/>
      <w:lvlJc w:val="left"/>
      <w:pPr>
        <w:ind w:left="4306" w:hanging="360"/>
      </w:pPr>
    </w:lvl>
    <w:lvl w:ilvl="5" w:tplc="0421001B" w:tentative="1">
      <w:start w:val="1"/>
      <w:numFmt w:val="lowerRoman"/>
      <w:lvlText w:val="%6."/>
      <w:lvlJc w:val="right"/>
      <w:pPr>
        <w:ind w:left="5026" w:hanging="180"/>
      </w:pPr>
    </w:lvl>
    <w:lvl w:ilvl="6" w:tplc="0421000F" w:tentative="1">
      <w:start w:val="1"/>
      <w:numFmt w:val="decimal"/>
      <w:lvlText w:val="%7."/>
      <w:lvlJc w:val="left"/>
      <w:pPr>
        <w:ind w:left="5746" w:hanging="360"/>
      </w:pPr>
    </w:lvl>
    <w:lvl w:ilvl="7" w:tplc="04210019" w:tentative="1">
      <w:start w:val="1"/>
      <w:numFmt w:val="lowerLetter"/>
      <w:lvlText w:val="%8."/>
      <w:lvlJc w:val="left"/>
      <w:pPr>
        <w:ind w:left="6466" w:hanging="360"/>
      </w:pPr>
    </w:lvl>
    <w:lvl w:ilvl="8" w:tplc="0421001B" w:tentative="1">
      <w:start w:val="1"/>
      <w:numFmt w:val="lowerRoman"/>
      <w:lvlText w:val="%9."/>
      <w:lvlJc w:val="right"/>
      <w:pPr>
        <w:ind w:left="7186" w:hanging="180"/>
      </w:pPr>
    </w:lvl>
  </w:abstractNum>
  <w:abstractNum w:abstractNumId="7" w15:restartNumberingAfterBreak="0">
    <w:nsid w:val="0F0C5FD9"/>
    <w:multiLevelType w:val="hybridMultilevel"/>
    <w:tmpl w:val="B43874C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0F4B6046"/>
    <w:multiLevelType w:val="hybridMultilevel"/>
    <w:tmpl w:val="517EC5CE"/>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9" w15:restartNumberingAfterBreak="0">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20C70"/>
    <w:multiLevelType w:val="hybridMultilevel"/>
    <w:tmpl w:val="9FBEEA9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1" w15:restartNumberingAfterBreak="0">
    <w:nsid w:val="1AD93F32"/>
    <w:multiLevelType w:val="hybridMultilevel"/>
    <w:tmpl w:val="2550BF68"/>
    <w:lvl w:ilvl="0" w:tplc="12662336">
      <w:start w:val="1"/>
      <w:numFmt w:val="decimal"/>
      <w:lvlText w:val="%1)"/>
      <w:lvlJc w:val="left"/>
      <w:pPr>
        <w:ind w:left="2146" w:hanging="360"/>
      </w:pPr>
      <w:rPr>
        <w:rFonts w:hint="default"/>
      </w:rPr>
    </w:lvl>
    <w:lvl w:ilvl="1" w:tplc="04210019">
      <w:start w:val="1"/>
      <w:numFmt w:val="lowerLetter"/>
      <w:lvlText w:val="%2."/>
      <w:lvlJc w:val="left"/>
      <w:pPr>
        <w:ind w:left="2866" w:hanging="360"/>
      </w:pPr>
    </w:lvl>
    <w:lvl w:ilvl="2" w:tplc="0421001B" w:tentative="1">
      <w:start w:val="1"/>
      <w:numFmt w:val="lowerRoman"/>
      <w:lvlText w:val="%3."/>
      <w:lvlJc w:val="right"/>
      <w:pPr>
        <w:ind w:left="3586" w:hanging="180"/>
      </w:pPr>
    </w:lvl>
    <w:lvl w:ilvl="3" w:tplc="0421000F" w:tentative="1">
      <w:start w:val="1"/>
      <w:numFmt w:val="decimal"/>
      <w:lvlText w:val="%4."/>
      <w:lvlJc w:val="left"/>
      <w:pPr>
        <w:ind w:left="4306" w:hanging="360"/>
      </w:pPr>
    </w:lvl>
    <w:lvl w:ilvl="4" w:tplc="04210019" w:tentative="1">
      <w:start w:val="1"/>
      <w:numFmt w:val="lowerLetter"/>
      <w:lvlText w:val="%5."/>
      <w:lvlJc w:val="left"/>
      <w:pPr>
        <w:ind w:left="5026" w:hanging="360"/>
      </w:pPr>
    </w:lvl>
    <w:lvl w:ilvl="5" w:tplc="0421001B" w:tentative="1">
      <w:start w:val="1"/>
      <w:numFmt w:val="lowerRoman"/>
      <w:lvlText w:val="%6."/>
      <w:lvlJc w:val="right"/>
      <w:pPr>
        <w:ind w:left="5746" w:hanging="180"/>
      </w:pPr>
    </w:lvl>
    <w:lvl w:ilvl="6" w:tplc="0421000F" w:tentative="1">
      <w:start w:val="1"/>
      <w:numFmt w:val="decimal"/>
      <w:lvlText w:val="%7."/>
      <w:lvlJc w:val="left"/>
      <w:pPr>
        <w:ind w:left="6466" w:hanging="360"/>
      </w:pPr>
    </w:lvl>
    <w:lvl w:ilvl="7" w:tplc="04210019" w:tentative="1">
      <w:start w:val="1"/>
      <w:numFmt w:val="lowerLetter"/>
      <w:lvlText w:val="%8."/>
      <w:lvlJc w:val="left"/>
      <w:pPr>
        <w:ind w:left="7186" w:hanging="360"/>
      </w:pPr>
    </w:lvl>
    <w:lvl w:ilvl="8" w:tplc="0421001B" w:tentative="1">
      <w:start w:val="1"/>
      <w:numFmt w:val="lowerRoman"/>
      <w:lvlText w:val="%9."/>
      <w:lvlJc w:val="right"/>
      <w:pPr>
        <w:ind w:left="7906" w:hanging="180"/>
      </w:pPr>
    </w:lvl>
  </w:abstractNum>
  <w:abstractNum w:abstractNumId="12" w15:restartNumberingAfterBreak="0">
    <w:nsid w:val="1BD57C2E"/>
    <w:multiLevelType w:val="hybridMultilevel"/>
    <w:tmpl w:val="7616B566"/>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3" w15:restartNumberingAfterBreak="0">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665CD"/>
    <w:multiLevelType w:val="hybridMultilevel"/>
    <w:tmpl w:val="25105700"/>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1F635A27"/>
    <w:multiLevelType w:val="hybridMultilevel"/>
    <w:tmpl w:val="8A5A2D9E"/>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23693268"/>
    <w:multiLevelType w:val="hybridMultilevel"/>
    <w:tmpl w:val="54C6B052"/>
    <w:lvl w:ilvl="0" w:tplc="BDD88030">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7" w15:restartNumberingAfterBreak="0">
    <w:nsid w:val="238A2714"/>
    <w:multiLevelType w:val="hybridMultilevel"/>
    <w:tmpl w:val="D1D0AA6C"/>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8" w15:restartNumberingAfterBreak="0">
    <w:nsid w:val="261E0387"/>
    <w:multiLevelType w:val="hybridMultilevel"/>
    <w:tmpl w:val="5A40E642"/>
    <w:lvl w:ilvl="0" w:tplc="333E3074">
      <w:start w:val="1"/>
      <w:numFmt w:val="lowerLetter"/>
      <w:lvlText w:val="%1."/>
      <w:lvlJc w:val="left"/>
      <w:pPr>
        <w:ind w:left="1483" w:hanging="360"/>
      </w:pPr>
      <w:rPr>
        <w:rFonts w:hint="default"/>
      </w:rPr>
    </w:lvl>
    <w:lvl w:ilvl="1" w:tplc="04210019" w:tentative="1">
      <w:start w:val="1"/>
      <w:numFmt w:val="lowerLetter"/>
      <w:lvlText w:val="%2."/>
      <w:lvlJc w:val="left"/>
      <w:pPr>
        <w:ind w:left="2203" w:hanging="360"/>
      </w:pPr>
    </w:lvl>
    <w:lvl w:ilvl="2" w:tplc="0421001B" w:tentative="1">
      <w:start w:val="1"/>
      <w:numFmt w:val="lowerRoman"/>
      <w:lvlText w:val="%3."/>
      <w:lvlJc w:val="right"/>
      <w:pPr>
        <w:ind w:left="2923" w:hanging="180"/>
      </w:pPr>
    </w:lvl>
    <w:lvl w:ilvl="3" w:tplc="0421000F" w:tentative="1">
      <w:start w:val="1"/>
      <w:numFmt w:val="decimal"/>
      <w:lvlText w:val="%4."/>
      <w:lvlJc w:val="left"/>
      <w:pPr>
        <w:ind w:left="3643" w:hanging="360"/>
      </w:pPr>
    </w:lvl>
    <w:lvl w:ilvl="4" w:tplc="04210019" w:tentative="1">
      <w:start w:val="1"/>
      <w:numFmt w:val="lowerLetter"/>
      <w:lvlText w:val="%5."/>
      <w:lvlJc w:val="left"/>
      <w:pPr>
        <w:ind w:left="4363" w:hanging="360"/>
      </w:pPr>
    </w:lvl>
    <w:lvl w:ilvl="5" w:tplc="0421001B" w:tentative="1">
      <w:start w:val="1"/>
      <w:numFmt w:val="lowerRoman"/>
      <w:lvlText w:val="%6."/>
      <w:lvlJc w:val="right"/>
      <w:pPr>
        <w:ind w:left="5083" w:hanging="180"/>
      </w:pPr>
    </w:lvl>
    <w:lvl w:ilvl="6" w:tplc="0421000F" w:tentative="1">
      <w:start w:val="1"/>
      <w:numFmt w:val="decimal"/>
      <w:lvlText w:val="%7."/>
      <w:lvlJc w:val="left"/>
      <w:pPr>
        <w:ind w:left="5803" w:hanging="360"/>
      </w:pPr>
    </w:lvl>
    <w:lvl w:ilvl="7" w:tplc="04210019" w:tentative="1">
      <w:start w:val="1"/>
      <w:numFmt w:val="lowerLetter"/>
      <w:lvlText w:val="%8."/>
      <w:lvlJc w:val="left"/>
      <w:pPr>
        <w:ind w:left="6523" w:hanging="360"/>
      </w:pPr>
    </w:lvl>
    <w:lvl w:ilvl="8" w:tplc="0421001B" w:tentative="1">
      <w:start w:val="1"/>
      <w:numFmt w:val="lowerRoman"/>
      <w:lvlText w:val="%9."/>
      <w:lvlJc w:val="right"/>
      <w:pPr>
        <w:ind w:left="7243" w:hanging="180"/>
      </w:pPr>
    </w:lvl>
  </w:abstractNum>
  <w:abstractNum w:abstractNumId="19" w15:restartNumberingAfterBreak="0">
    <w:nsid w:val="26985186"/>
    <w:multiLevelType w:val="hybridMultilevel"/>
    <w:tmpl w:val="38A214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2B3435A1"/>
    <w:multiLevelType w:val="hybridMultilevel"/>
    <w:tmpl w:val="58ECCE9C"/>
    <w:lvl w:ilvl="0" w:tplc="C192A714">
      <w:start w:val="1"/>
      <w:numFmt w:val="decimal"/>
      <w:lvlText w:val="%1."/>
      <w:lvlJc w:val="left"/>
      <w:pPr>
        <w:ind w:left="1854" w:hanging="360"/>
      </w:pPr>
      <w:rPr>
        <w:rFonts w:ascii="Times New Roman" w:hAnsi="Times New Roman" w:cs="Times New Roman"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2E5C4C94"/>
    <w:multiLevelType w:val="hybridMultilevel"/>
    <w:tmpl w:val="B06E0C14"/>
    <w:lvl w:ilvl="0" w:tplc="F2C04954">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24" w15:restartNumberingAfterBreak="0">
    <w:nsid w:val="30C361ED"/>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34A147B7"/>
    <w:multiLevelType w:val="hybridMultilevel"/>
    <w:tmpl w:val="5EFC6EAC"/>
    <w:lvl w:ilvl="0" w:tplc="ABCAE0D8">
      <w:start w:val="1"/>
      <w:numFmt w:val="lowerLetter"/>
      <w:lvlText w:val="%1."/>
      <w:lvlJc w:val="left"/>
      <w:pPr>
        <w:ind w:left="1786" w:hanging="360"/>
      </w:pPr>
      <w:rPr>
        <w:rFonts w:hint="default"/>
      </w:rPr>
    </w:lvl>
    <w:lvl w:ilvl="1" w:tplc="04210019" w:tentative="1">
      <w:start w:val="1"/>
      <w:numFmt w:val="lowerLetter"/>
      <w:lvlText w:val="%2."/>
      <w:lvlJc w:val="left"/>
      <w:pPr>
        <w:ind w:left="2506" w:hanging="360"/>
      </w:pPr>
    </w:lvl>
    <w:lvl w:ilvl="2" w:tplc="0421001B" w:tentative="1">
      <w:start w:val="1"/>
      <w:numFmt w:val="lowerRoman"/>
      <w:lvlText w:val="%3."/>
      <w:lvlJc w:val="right"/>
      <w:pPr>
        <w:ind w:left="3226" w:hanging="180"/>
      </w:pPr>
    </w:lvl>
    <w:lvl w:ilvl="3" w:tplc="0421000F" w:tentative="1">
      <w:start w:val="1"/>
      <w:numFmt w:val="decimal"/>
      <w:lvlText w:val="%4."/>
      <w:lvlJc w:val="left"/>
      <w:pPr>
        <w:ind w:left="3946" w:hanging="360"/>
      </w:pPr>
    </w:lvl>
    <w:lvl w:ilvl="4" w:tplc="04210019" w:tentative="1">
      <w:start w:val="1"/>
      <w:numFmt w:val="lowerLetter"/>
      <w:lvlText w:val="%5."/>
      <w:lvlJc w:val="left"/>
      <w:pPr>
        <w:ind w:left="4666" w:hanging="360"/>
      </w:pPr>
    </w:lvl>
    <w:lvl w:ilvl="5" w:tplc="0421001B" w:tentative="1">
      <w:start w:val="1"/>
      <w:numFmt w:val="lowerRoman"/>
      <w:lvlText w:val="%6."/>
      <w:lvlJc w:val="right"/>
      <w:pPr>
        <w:ind w:left="5386" w:hanging="180"/>
      </w:pPr>
    </w:lvl>
    <w:lvl w:ilvl="6" w:tplc="0421000F" w:tentative="1">
      <w:start w:val="1"/>
      <w:numFmt w:val="decimal"/>
      <w:lvlText w:val="%7."/>
      <w:lvlJc w:val="left"/>
      <w:pPr>
        <w:ind w:left="6106" w:hanging="360"/>
      </w:pPr>
    </w:lvl>
    <w:lvl w:ilvl="7" w:tplc="04210019" w:tentative="1">
      <w:start w:val="1"/>
      <w:numFmt w:val="lowerLetter"/>
      <w:lvlText w:val="%8."/>
      <w:lvlJc w:val="left"/>
      <w:pPr>
        <w:ind w:left="6826" w:hanging="360"/>
      </w:pPr>
    </w:lvl>
    <w:lvl w:ilvl="8" w:tplc="0421001B" w:tentative="1">
      <w:start w:val="1"/>
      <w:numFmt w:val="lowerRoman"/>
      <w:lvlText w:val="%9."/>
      <w:lvlJc w:val="right"/>
      <w:pPr>
        <w:ind w:left="7546" w:hanging="180"/>
      </w:pPr>
    </w:lvl>
  </w:abstractNum>
  <w:abstractNum w:abstractNumId="26" w15:restartNumberingAfterBreak="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8" w15:restartNumberingAfterBreak="0">
    <w:nsid w:val="44564B88"/>
    <w:multiLevelType w:val="hybridMultilevel"/>
    <w:tmpl w:val="54FA93F4"/>
    <w:lvl w:ilvl="0" w:tplc="FB64E02A">
      <w:start w:val="1"/>
      <w:numFmt w:val="lowerLetter"/>
      <w:lvlText w:val="%1."/>
      <w:lvlJc w:val="left"/>
      <w:pPr>
        <w:ind w:left="1483" w:hanging="360"/>
      </w:pPr>
      <w:rPr>
        <w:rFonts w:hint="default"/>
      </w:rPr>
    </w:lvl>
    <w:lvl w:ilvl="1" w:tplc="04210019">
      <w:start w:val="1"/>
      <w:numFmt w:val="lowerLetter"/>
      <w:lvlText w:val="%2."/>
      <w:lvlJc w:val="left"/>
      <w:pPr>
        <w:ind w:left="2203" w:hanging="360"/>
      </w:pPr>
    </w:lvl>
    <w:lvl w:ilvl="2" w:tplc="0421001B" w:tentative="1">
      <w:start w:val="1"/>
      <w:numFmt w:val="lowerRoman"/>
      <w:lvlText w:val="%3."/>
      <w:lvlJc w:val="right"/>
      <w:pPr>
        <w:ind w:left="2923" w:hanging="180"/>
      </w:pPr>
    </w:lvl>
    <w:lvl w:ilvl="3" w:tplc="0421000F" w:tentative="1">
      <w:start w:val="1"/>
      <w:numFmt w:val="decimal"/>
      <w:lvlText w:val="%4."/>
      <w:lvlJc w:val="left"/>
      <w:pPr>
        <w:ind w:left="3643" w:hanging="360"/>
      </w:pPr>
    </w:lvl>
    <w:lvl w:ilvl="4" w:tplc="04210019" w:tentative="1">
      <w:start w:val="1"/>
      <w:numFmt w:val="lowerLetter"/>
      <w:lvlText w:val="%5."/>
      <w:lvlJc w:val="left"/>
      <w:pPr>
        <w:ind w:left="4363" w:hanging="360"/>
      </w:pPr>
    </w:lvl>
    <w:lvl w:ilvl="5" w:tplc="0421001B" w:tentative="1">
      <w:start w:val="1"/>
      <w:numFmt w:val="lowerRoman"/>
      <w:lvlText w:val="%6."/>
      <w:lvlJc w:val="right"/>
      <w:pPr>
        <w:ind w:left="5083" w:hanging="180"/>
      </w:pPr>
    </w:lvl>
    <w:lvl w:ilvl="6" w:tplc="0421000F" w:tentative="1">
      <w:start w:val="1"/>
      <w:numFmt w:val="decimal"/>
      <w:lvlText w:val="%7."/>
      <w:lvlJc w:val="left"/>
      <w:pPr>
        <w:ind w:left="5803" w:hanging="360"/>
      </w:pPr>
    </w:lvl>
    <w:lvl w:ilvl="7" w:tplc="04210019" w:tentative="1">
      <w:start w:val="1"/>
      <w:numFmt w:val="lowerLetter"/>
      <w:lvlText w:val="%8."/>
      <w:lvlJc w:val="left"/>
      <w:pPr>
        <w:ind w:left="6523" w:hanging="360"/>
      </w:pPr>
    </w:lvl>
    <w:lvl w:ilvl="8" w:tplc="0421001B" w:tentative="1">
      <w:start w:val="1"/>
      <w:numFmt w:val="lowerRoman"/>
      <w:lvlText w:val="%9."/>
      <w:lvlJc w:val="right"/>
      <w:pPr>
        <w:ind w:left="7243" w:hanging="180"/>
      </w:pPr>
    </w:lvl>
  </w:abstractNum>
  <w:abstractNum w:abstractNumId="29" w15:restartNumberingAfterBreak="0">
    <w:nsid w:val="480534D7"/>
    <w:multiLevelType w:val="hybridMultilevel"/>
    <w:tmpl w:val="D74648C8"/>
    <w:lvl w:ilvl="0" w:tplc="0421000F">
      <w:start w:val="1"/>
      <w:numFmt w:val="decimal"/>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30" w15:restartNumberingAfterBreak="0">
    <w:nsid w:val="4842494B"/>
    <w:multiLevelType w:val="hybridMultilevel"/>
    <w:tmpl w:val="1838A610"/>
    <w:lvl w:ilvl="0" w:tplc="B88C7F1E">
      <w:start w:val="2"/>
      <w:numFmt w:val="bullet"/>
      <w:lvlText w:val=""/>
      <w:lvlJc w:val="left"/>
      <w:pPr>
        <w:ind w:left="720" w:hanging="360"/>
      </w:pPr>
      <w:rPr>
        <w:rFonts w:ascii="Wingdings" w:eastAsiaTheme="minorEastAsia"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48662610"/>
    <w:multiLevelType w:val="hybridMultilevel"/>
    <w:tmpl w:val="90AA3A58"/>
    <w:lvl w:ilvl="0" w:tplc="FD7646A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4FF232BD"/>
    <w:multiLevelType w:val="hybridMultilevel"/>
    <w:tmpl w:val="5016C42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15:restartNumberingAfterBreak="0">
    <w:nsid w:val="50B15ED1"/>
    <w:multiLevelType w:val="hybridMultilevel"/>
    <w:tmpl w:val="539639BC"/>
    <w:lvl w:ilvl="0" w:tplc="AF422C8C">
      <w:start w:val="1"/>
      <w:numFmt w:val="decimal"/>
      <w:lvlText w:val="%1."/>
      <w:lvlJc w:val="left"/>
      <w:pPr>
        <w:ind w:left="1794" w:hanging="360"/>
      </w:pPr>
      <w:rPr>
        <w:rFonts w:hint="default"/>
      </w:rPr>
    </w:lvl>
    <w:lvl w:ilvl="1" w:tplc="04210019" w:tentative="1">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34" w15:restartNumberingAfterBreak="0">
    <w:nsid w:val="513470A8"/>
    <w:multiLevelType w:val="hybridMultilevel"/>
    <w:tmpl w:val="BB229EB0"/>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35" w15:restartNumberingAfterBreak="0">
    <w:nsid w:val="5A715EFB"/>
    <w:multiLevelType w:val="hybridMultilevel"/>
    <w:tmpl w:val="F7589776"/>
    <w:lvl w:ilvl="0" w:tplc="E2C645EC">
      <w:start w:val="2"/>
      <w:numFmt w:val="bullet"/>
      <w:lvlText w:val=""/>
      <w:lvlJc w:val="left"/>
      <w:pPr>
        <w:ind w:left="720" w:hanging="360"/>
      </w:pPr>
      <w:rPr>
        <w:rFonts w:ascii="Wingdings" w:eastAsiaTheme="minorEastAsia"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5CDF3395"/>
    <w:multiLevelType w:val="hybridMultilevel"/>
    <w:tmpl w:val="1CD8CC48"/>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7" w15:restartNumberingAfterBreak="0">
    <w:nsid w:val="5D636DA9"/>
    <w:multiLevelType w:val="hybridMultilevel"/>
    <w:tmpl w:val="9CD89000"/>
    <w:lvl w:ilvl="0" w:tplc="81DE9C4C">
      <w:start w:val="1"/>
      <w:numFmt w:val="upperLetter"/>
      <w:pStyle w:val="Judu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9" w15:restartNumberingAfterBreak="0">
    <w:nsid w:val="65054070"/>
    <w:multiLevelType w:val="hybridMultilevel"/>
    <w:tmpl w:val="95A669FC"/>
    <w:lvl w:ilvl="0" w:tplc="04210019">
      <w:start w:val="1"/>
      <w:numFmt w:val="lowerLetter"/>
      <w:lvlText w:val="%1."/>
      <w:lvlJc w:val="left"/>
      <w:pPr>
        <w:ind w:left="1843" w:hanging="360"/>
      </w:pPr>
    </w:lvl>
    <w:lvl w:ilvl="1" w:tplc="04210019" w:tentative="1">
      <w:start w:val="1"/>
      <w:numFmt w:val="lowerLetter"/>
      <w:lvlText w:val="%2."/>
      <w:lvlJc w:val="left"/>
      <w:pPr>
        <w:ind w:left="2563" w:hanging="360"/>
      </w:pPr>
    </w:lvl>
    <w:lvl w:ilvl="2" w:tplc="0421001B" w:tentative="1">
      <w:start w:val="1"/>
      <w:numFmt w:val="lowerRoman"/>
      <w:lvlText w:val="%3."/>
      <w:lvlJc w:val="right"/>
      <w:pPr>
        <w:ind w:left="3283" w:hanging="180"/>
      </w:pPr>
    </w:lvl>
    <w:lvl w:ilvl="3" w:tplc="0421000F" w:tentative="1">
      <w:start w:val="1"/>
      <w:numFmt w:val="decimal"/>
      <w:lvlText w:val="%4."/>
      <w:lvlJc w:val="left"/>
      <w:pPr>
        <w:ind w:left="4003" w:hanging="360"/>
      </w:pPr>
    </w:lvl>
    <w:lvl w:ilvl="4" w:tplc="04210019" w:tentative="1">
      <w:start w:val="1"/>
      <w:numFmt w:val="lowerLetter"/>
      <w:lvlText w:val="%5."/>
      <w:lvlJc w:val="left"/>
      <w:pPr>
        <w:ind w:left="4723" w:hanging="360"/>
      </w:pPr>
    </w:lvl>
    <w:lvl w:ilvl="5" w:tplc="0421001B" w:tentative="1">
      <w:start w:val="1"/>
      <w:numFmt w:val="lowerRoman"/>
      <w:lvlText w:val="%6."/>
      <w:lvlJc w:val="right"/>
      <w:pPr>
        <w:ind w:left="5443" w:hanging="180"/>
      </w:pPr>
    </w:lvl>
    <w:lvl w:ilvl="6" w:tplc="0421000F" w:tentative="1">
      <w:start w:val="1"/>
      <w:numFmt w:val="decimal"/>
      <w:lvlText w:val="%7."/>
      <w:lvlJc w:val="left"/>
      <w:pPr>
        <w:ind w:left="6163" w:hanging="360"/>
      </w:pPr>
    </w:lvl>
    <w:lvl w:ilvl="7" w:tplc="04210019" w:tentative="1">
      <w:start w:val="1"/>
      <w:numFmt w:val="lowerLetter"/>
      <w:lvlText w:val="%8."/>
      <w:lvlJc w:val="left"/>
      <w:pPr>
        <w:ind w:left="6883" w:hanging="360"/>
      </w:pPr>
    </w:lvl>
    <w:lvl w:ilvl="8" w:tplc="0421001B" w:tentative="1">
      <w:start w:val="1"/>
      <w:numFmt w:val="lowerRoman"/>
      <w:lvlText w:val="%9."/>
      <w:lvlJc w:val="right"/>
      <w:pPr>
        <w:ind w:left="7603" w:hanging="180"/>
      </w:pPr>
    </w:lvl>
  </w:abstractNum>
  <w:abstractNum w:abstractNumId="40" w15:restartNumberingAfterBreak="0">
    <w:nsid w:val="66937281"/>
    <w:multiLevelType w:val="hybridMultilevel"/>
    <w:tmpl w:val="805E2FBE"/>
    <w:lvl w:ilvl="0" w:tplc="7D5A7E3E">
      <w:start w:val="1"/>
      <w:numFmt w:val="lowerLetter"/>
      <w:lvlText w:val="%1."/>
      <w:lvlJc w:val="left"/>
      <w:pPr>
        <w:ind w:left="1483" w:hanging="360"/>
      </w:pPr>
      <w:rPr>
        <w:rFonts w:hint="default"/>
      </w:rPr>
    </w:lvl>
    <w:lvl w:ilvl="1" w:tplc="04210019" w:tentative="1">
      <w:start w:val="1"/>
      <w:numFmt w:val="lowerLetter"/>
      <w:lvlText w:val="%2."/>
      <w:lvlJc w:val="left"/>
      <w:pPr>
        <w:ind w:left="2203" w:hanging="360"/>
      </w:pPr>
    </w:lvl>
    <w:lvl w:ilvl="2" w:tplc="0421001B" w:tentative="1">
      <w:start w:val="1"/>
      <w:numFmt w:val="lowerRoman"/>
      <w:lvlText w:val="%3."/>
      <w:lvlJc w:val="right"/>
      <w:pPr>
        <w:ind w:left="2923" w:hanging="180"/>
      </w:pPr>
    </w:lvl>
    <w:lvl w:ilvl="3" w:tplc="0421000F" w:tentative="1">
      <w:start w:val="1"/>
      <w:numFmt w:val="decimal"/>
      <w:lvlText w:val="%4."/>
      <w:lvlJc w:val="left"/>
      <w:pPr>
        <w:ind w:left="3643" w:hanging="360"/>
      </w:pPr>
    </w:lvl>
    <w:lvl w:ilvl="4" w:tplc="04210019" w:tentative="1">
      <w:start w:val="1"/>
      <w:numFmt w:val="lowerLetter"/>
      <w:lvlText w:val="%5."/>
      <w:lvlJc w:val="left"/>
      <w:pPr>
        <w:ind w:left="4363" w:hanging="360"/>
      </w:pPr>
    </w:lvl>
    <w:lvl w:ilvl="5" w:tplc="0421001B" w:tentative="1">
      <w:start w:val="1"/>
      <w:numFmt w:val="lowerRoman"/>
      <w:lvlText w:val="%6."/>
      <w:lvlJc w:val="right"/>
      <w:pPr>
        <w:ind w:left="5083" w:hanging="180"/>
      </w:pPr>
    </w:lvl>
    <w:lvl w:ilvl="6" w:tplc="0421000F" w:tentative="1">
      <w:start w:val="1"/>
      <w:numFmt w:val="decimal"/>
      <w:lvlText w:val="%7."/>
      <w:lvlJc w:val="left"/>
      <w:pPr>
        <w:ind w:left="5803" w:hanging="360"/>
      </w:pPr>
    </w:lvl>
    <w:lvl w:ilvl="7" w:tplc="04210019" w:tentative="1">
      <w:start w:val="1"/>
      <w:numFmt w:val="lowerLetter"/>
      <w:lvlText w:val="%8."/>
      <w:lvlJc w:val="left"/>
      <w:pPr>
        <w:ind w:left="6523" w:hanging="360"/>
      </w:pPr>
    </w:lvl>
    <w:lvl w:ilvl="8" w:tplc="0421001B" w:tentative="1">
      <w:start w:val="1"/>
      <w:numFmt w:val="lowerRoman"/>
      <w:lvlText w:val="%9."/>
      <w:lvlJc w:val="right"/>
      <w:pPr>
        <w:ind w:left="7243" w:hanging="180"/>
      </w:pPr>
    </w:lvl>
  </w:abstractNum>
  <w:abstractNum w:abstractNumId="41" w15:restartNumberingAfterBreak="0">
    <w:nsid w:val="745E1A0A"/>
    <w:multiLevelType w:val="hybridMultilevel"/>
    <w:tmpl w:val="68D41848"/>
    <w:lvl w:ilvl="0" w:tplc="A0A8DDF0">
      <w:start w:val="1"/>
      <w:numFmt w:val="decimal"/>
      <w:pStyle w:val="Judul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2" w15:restartNumberingAfterBreak="0">
    <w:nsid w:val="746B02BD"/>
    <w:multiLevelType w:val="hybridMultilevel"/>
    <w:tmpl w:val="15A23D84"/>
    <w:lvl w:ilvl="0" w:tplc="18469016">
      <w:start w:val="1"/>
      <w:numFmt w:val="lowerLetter"/>
      <w:lvlText w:val="%1."/>
      <w:lvlJc w:val="left"/>
      <w:pPr>
        <w:ind w:left="1483" w:hanging="360"/>
      </w:pPr>
      <w:rPr>
        <w:rFonts w:hint="default"/>
      </w:rPr>
    </w:lvl>
    <w:lvl w:ilvl="1" w:tplc="04210019" w:tentative="1">
      <w:start w:val="1"/>
      <w:numFmt w:val="lowerLetter"/>
      <w:lvlText w:val="%2."/>
      <w:lvlJc w:val="left"/>
      <w:pPr>
        <w:ind w:left="2203" w:hanging="360"/>
      </w:pPr>
    </w:lvl>
    <w:lvl w:ilvl="2" w:tplc="0421001B" w:tentative="1">
      <w:start w:val="1"/>
      <w:numFmt w:val="lowerRoman"/>
      <w:lvlText w:val="%3."/>
      <w:lvlJc w:val="right"/>
      <w:pPr>
        <w:ind w:left="2923" w:hanging="180"/>
      </w:pPr>
    </w:lvl>
    <w:lvl w:ilvl="3" w:tplc="0421000F" w:tentative="1">
      <w:start w:val="1"/>
      <w:numFmt w:val="decimal"/>
      <w:lvlText w:val="%4."/>
      <w:lvlJc w:val="left"/>
      <w:pPr>
        <w:ind w:left="3643" w:hanging="360"/>
      </w:pPr>
    </w:lvl>
    <w:lvl w:ilvl="4" w:tplc="04210019" w:tentative="1">
      <w:start w:val="1"/>
      <w:numFmt w:val="lowerLetter"/>
      <w:lvlText w:val="%5."/>
      <w:lvlJc w:val="left"/>
      <w:pPr>
        <w:ind w:left="4363" w:hanging="360"/>
      </w:pPr>
    </w:lvl>
    <w:lvl w:ilvl="5" w:tplc="0421001B" w:tentative="1">
      <w:start w:val="1"/>
      <w:numFmt w:val="lowerRoman"/>
      <w:lvlText w:val="%6."/>
      <w:lvlJc w:val="right"/>
      <w:pPr>
        <w:ind w:left="5083" w:hanging="180"/>
      </w:pPr>
    </w:lvl>
    <w:lvl w:ilvl="6" w:tplc="0421000F" w:tentative="1">
      <w:start w:val="1"/>
      <w:numFmt w:val="decimal"/>
      <w:lvlText w:val="%7."/>
      <w:lvlJc w:val="left"/>
      <w:pPr>
        <w:ind w:left="5803" w:hanging="360"/>
      </w:pPr>
    </w:lvl>
    <w:lvl w:ilvl="7" w:tplc="04210019" w:tentative="1">
      <w:start w:val="1"/>
      <w:numFmt w:val="lowerLetter"/>
      <w:lvlText w:val="%8."/>
      <w:lvlJc w:val="left"/>
      <w:pPr>
        <w:ind w:left="6523" w:hanging="360"/>
      </w:pPr>
    </w:lvl>
    <w:lvl w:ilvl="8" w:tplc="0421001B" w:tentative="1">
      <w:start w:val="1"/>
      <w:numFmt w:val="lowerRoman"/>
      <w:lvlText w:val="%9."/>
      <w:lvlJc w:val="right"/>
      <w:pPr>
        <w:ind w:left="7243" w:hanging="180"/>
      </w:pPr>
    </w:lvl>
  </w:abstractNum>
  <w:abstractNum w:abstractNumId="43" w15:restartNumberingAfterBreak="0">
    <w:nsid w:val="74DB4C2A"/>
    <w:multiLevelType w:val="hybridMultilevel"/>
    <w:tmpl w:val="79F6779C"/>
    <w:lvl w:ilvl="0" w:tplc="0421000F">
      <w:start w:val="1"/>
      <w:numFmt w:val="decimal"/>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44" w15:restartNumberingAfterBreak="0">
    <w:nsid w:val="78A70434"/>
    <w:multiLevelType w:val="hybridMultilevel"/>
    <w:tmpl w:val="AB1E27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C965A42"/>
    <w:multiLevelType w:val="hybridMultilevel"/>
    <w:tmpl w:val="14EAAF10"/>
    <w:lvl w:ilvl="0" w:tplc="B93A8CE8">
      <w:start w:val="1"/>
      <w:numFmt w:val="decimal"/>
      <w:lvlText w:val="%1."/>
      <w:lvlJc w:val="left"/>
      <w:pPr>
        <w:ind w:left="1284" w:hanging="360"/>
      </w:pPr>
      <w:rPr>
        <w:rFonts w:hint="default"/>
      </w:rPr>
    </w:lvl>
    <w:lvl w:ilvl="1" w:tplc="04210019" w:tentative="1">
      <w:start w:val="1"/>
      <w:numFmt w:val="lowerLetter"/>
      <w:lvlText w:val="%2."/>
      <w:lvlJc w:val="left"/>
      <w:pPr>
        <w:ind w:left="2004" w:hanging="360"/>
      </w:p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46" w15:restartNumberingAfterBreak="0">
    <w:nsid w:val="7FE70D4D"/>
    <w:multiLevelType w:val="hybridMultilevel"/>
    <w:tmpl w:val="F3582202"/>
    <w:lvl w:ilvl="0" w:tplc="0421000F">
      <w:start w:val="1"/>
      <w:numFmt w:val="decimal"/>
      <w:lvlText w:val="%1."/>
      <w:lvlJc w:val="left"/>
      <w:pPr>
        <w:ind w:left="2203" w:hanging="360"/>
      </w:p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num w:numId="1">
    <w:abstractNumId w:val="27"/>
  </w:num>
  <w:num w:numId="2">
    <w:abstractNumId w:val="12"/>
  </w:num>
  <w:num w:numId="3">
    <w:abstractNumId w:val="37"/>
  </w:num>
  <w:num w:numId="4">
    <w:abstractNumId w:val="13"/>
  </w:num>
  <w:num w:numId="5">
    <w:abstractNumId w:val="41"/>
  </w:num>
  <w:num w:numId="6">
    <w:abstractNumId w:val="19"/>
  </w:num>
  <w:num w:numId="7">
    <w:abstractNumId w:val="34"/>
  </w:num>
  <w:num w:numId="8">
    <w:abstractNumId w:val="9"/>
  </w:num>
  <w:num w:numId="9">
    <w:abstractNumId w:val="21"/>
  </w:num>
  <w:num w:numId="10">
    <w:abstractNumId w:val="20"/>
  </w:num>
  <w:num w:numId="11">
    <w:abstractNumId w:val="32"/>
  </w:num>
  <w:num w:numId="12">
    <w:abstractNumId w:val="24"/>
  </w:num>
  <w:num w:numId="13">
    <w:abstractNumId w:val="22"/>
  </w:num>
  <w:num w:numId="14">
    <w:abstractNumId w:val="36"/>
  </w:num>
  <w:num w:numId="15">
    <w:abstractNumId w:val="8"/>
  </w:num>
  <w:num w:numId="16">
    <w:abstractNumId w:val="2"/>
  </w:num>
  <w:num w:numId="17">
    <w:abstractNumId w:val="15"/>
  </w:num>
  <w:num w:numId="18">
    <w:abstractNumId w:val="7"/>
  </w:num>
  <w:num w:numId="19">
    <w:abstractNumId w:val="26"/>
  </w:num>
  <w:num w:numId="20">
    <w:abstractNumId w:val="10"/>
  </w:num>
  <w:num w:numId="21">
    <w:abstractNumId w:val="5"/>
  </w:num>
  <w:num w:numId="22">
    <w:abstractNumId w:val="38"/>
  </w:num>
  <w:num w:numId="23">
    <w:abstractNumId w:val="43"/>
  </w:num>
  <w:num w:numId="24">
    <w:abstractNumId w:val="29"/>
  </w:num>
  <w:num w:numId="25">
    <w:abstractNumId w:val="39"/>
  </w:num>
  <w:num w:numId="26">
    <w:abstractNumId w:val="17"/>
  </w:num>
  <w:num w:numId="27">
    <w:abstractNumId w:val="40"/>
  </w:num>
  <w:num w:numId="28">
    <w:abstractNumId w:val="42"/>
  </w:num>
  <w:num w:numId="29">
    <w:abstractNumId w:val="46"/>
  </w:num>
  <w:num w:numId="30">
    <w:abstractNumId w:val="28"/>
  </w:num>
  <w:num w:numId="31">
    <w:abstractNumId w:val="18"/>
  </w:num>
  <w:num w:numId="32">
    <w:abstractNumId w:val="14"/>
  </w:num>
  <w:num w:numId="33">
    <w:abstractNumId w:val="30"/>
  </w:num>
  <w:num w:numId="34">
    <w:abstractNumId w:val="35"/>
  </w:num>
  <w:num w:numId="35">
    <w:abstractNumId w:val="1"/>
  </w:num>
  <w:num w:numId="36">
    <w:abstractNumId w:val="23"/>
  </w:num>
  <w:num w:numId="37">
    <w:abstractNumId w:val="6"/>
  </w:num>
  <w:num w:numId="38">
    <w:abstractNumId w:val="25"/>
  </w:num>
  <w:num w:numId="39">
    <w:abstractNumId w:val="11"/>
  </w:num>
  <w:num w:numId="40">
    <w:abstractNumId w:val="45"/>
  </w:num>
  <w:num w:numId="41">
    <w:abstractNumId w:val="31"/>
  </w:num>
  <w:num w:numId="42">
    <w:abstractNumId w:val="3"/>
  </w:num>
  <w:num w:numId="43">
    <w:abstractNumId w:val="16"/>
  </w:num>
  <w:num w:numId="44">
    <w:abstractNumId w:val="33"/>
  </w:num>
  <w:num w:numId="45">
    <w:abstractNumId w:val="44"/>
  </w:num>
  <w:num w:numId="46">
    <w:abstractNumId w:val="0"/>
  </w:num>
  <w:num w:numId="47">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35"/>
    <w:rsid w:val="00001ACF"/>
    <w:rsid w:val="00006A0D"/>
    <w:rsid w:val="00006DA6"/>
    <w:rsid w:val="000071DC"/>
    <w:rsid w:val="00007513"/>
    <w:rsid w:val="000116A7"/>
    <w:rsid w:val="00012725"/>
    <w:rsid w:val="00012DD2"/>
    <w:rsid w:val="00014EFF"/>
    <w:rsid w:val="00021C36"/>
    <w:rsid w:val="00022661"/>
    <w:rsid w:val="0002469D"/>
    <w:rsid w:val="00030CA5"/>
    <w:rsid w:val="0003132B"/>
    <w:rsid w:val="00034358"/>
    <w:rsid w:val="00034FC4"/>
    <w:rsid w:val="00040224"/>
    <w:rsid w:val="00041C80"/>
    <w:rsid w:val="000423AB"/>
    <w:rsid w:val="00045A1D"/>
    <w:rsid w:val="000546B6"/>
    <w:rsid w:val="00055A3E"/>
    <w:rsid w:val="000564A1"/>
    <w:rsid w:val="00057209"/>
    <w:rsid w:val="00062B7C"/>
    <w:rsid w:val="00074CB2"/>
    <w:rsid w:val="00080C22"/>
    <w:rsid w:val="00086C16"/>
    <w:rsid w:val="00090296"/>
    <w:rsid w:val="000926EC"/>
    <w:rsid w:val="00092CA9"/>
    <w:rsid w:val="000947EE"/>
    <w:rsid w:val="000956C8"/>
    <w:rsid w:val="000962FE"/>
    <w:rsid w:val="00097EFC"/>
    <w:rsid w:val="000A1B13"/>
    <w:rsid w:val="000A3058"/>
    <w:rsid w:val="000A6255"/>
    <w:rsid w:val="000A77BF"/>
    <w:rsid w:val="000B0EC1"/>
    <w:rsid w:val="000C4F30"/>
    <w:rsid w:val="000C7EF4"/>
    <w:rsid w:val="000D490C"/>
    <w:rsid w:val="000D4AE5"/>
    <w:rsid w:val="000D541D"/>
    <w:rsid w:val="000D709B"/>
    <w:rsid w:val="000D731F"/>
    <w:rsid w:val="000D7635"/>
    <w:rsid w:val="000E0970"/>
    <w:rsid w:val="000F0C56"/>
    <w:rsid w:val="000F477F"/>
    <w:rsid w:val="00110616"/>
    <w:rsid w:val="00110EC7"/>
    <w:rsid w:val="00111BDA"/>
    <w:rsid w:val="00113741"/>
    <w:rsid w:val="0011461D"/>
    <w:rsid w:val="00125F8C"/>
    <w:rsid w:val="0013382E"/>
    <w:rsid w:val="001344D6"/>
    <w:rsid w:val="00135AB6"/>
    <w:rsid w:val="001363F3"/>
    <w:rsid w:val="00142607"/>
    <w:rsid w:val="00144164"/>
    <w:rsid w:val="001507F3"/>
    <w:rsid w:val="001536D3"/>
    <w:rsid w:val="00156CC4"/>
    <w:rsid w:val="0015703F"/>
    <w:rsid w:val="00157670"/>
    <w:rsid w:val="00160DEE"/>
    <w:rsid w:val="0016458B"/>
    <w:rsid w:val="00165FAF"/>
    <w:rsid w:val="00166C39"/>
    <w:rsid w:val="001671B8"/>
    <w:rsid w:val="00170541"/>
    <w:rsid w:val="00170B9E"/>
    <w:rsid w:val="001717EB"/>
    <w:rsid w:val="00172A05"/>
    <w:rsid w:val="00177595"/>
    <w:rsid w:val="00177A14"/>
    <w:rsid w:val="001848F3"/>
    <w:rsid w:val="0018750B"/>
    <w:rsid w:val="00193A02"/>
    <w:rsid w:val="001A3BA1"/>
    <w:rsid w:val="001A48D1"/>
    <w:rsid w:val="001A5261"/>
    <w:rsid w:val="001A5C39"/>
    <w:rsid w:val="001A6A69"/>
    <w:rsid w:val="001B260A"/>
    <w:rsid w:val="001B31B3"/>
    <w:rsid w:val="001B608D"/>
    <w:rsid w:val="001C3695"/>
    <w:rsid w:val="001C3F28"/>
    <w:rsid w:val="001D54E4"/>
    <w:rsid w:val="001D558C"/>
    <w:rsid w:val="001D5C8D"/>
    <w:rsid w:val="001D6B56"/>
    <w:rsid w:val="001D7A43"/>
    <w:rsid w:val="001E260C"/>
    <w:rsid w:val="001E334E"/>
    <w:rsid w:val="001F012A"/>
    <w:rsid w:val="001F4136"/>
    <w:rsid w:val="001F5919"/>
    <w:rsid w:val="001F62D5"/>
    <w:rsid w:val="001F7264"/>
    <w:rsid w:val="001F72BE"/>
    <w:rsid w:val="001F779D"/>
    <w:rsid w:val="002072FB"/>
    <w:rsid w:val="00207736"/>
    <w:rsid w:val="002153E8"/>
    <w:rsid w:val="002153F9"/>
    <w:rsid w:val="00217D68"/>
    <w:rsid w:val="00222BAD"/>
    <w:rsid w:val="0023030A"/>
    <w:rsid w:val="00243983"/>
    <w:rsid w:val="002475E0"/>
    <w:rsid w:val="00253BD6"/>
    <w:rsid w:val="0025716A"/>
    <w:rsid w:val="0026050D"/>
    <w:rsid w:val="00265998"/>
    <w:rsid w:val="00266811"/>
    <w:rsid w:val="00267346"/>
    <w:rsid w:val="0027037F"/>
    <w:rsid w:val="00271488"/>
    <w:rsid w:val="00272204"/>
    <w:rsid w:val="002723D5"/>
    <w:rsid w:val="0027284F"/>
    <w:rsid w:val="00273D93"/>
    <w:rsid w:val="00274989"/>
    <w:rsid w:val="002801D2"/>
    <w:rsid w:val="00285198"/>
    <w:rsid w:val="002876D0"/>
    <w:rsid w:val="002A2797"/>
    <w:rsid w:val="002B0657"/>
    <w:rsid w:val="002B1D4C"/>
    <w:rsid w:val="002B2914"/>
    <w:rsid w:val="002B539C"/>
    <w:rsid w:val="002C20D8"/>
    <w:rsid w:val="002C617C"/>
    <w:rsid w:val="002C6822"/>
    <w:rsid w:val="002D1180"/>
    <w:rsid w:val="002D1780"/>
    <w:rsid w:val="002D2719"/>
    <w:rsid w:val="002D758B"/>
    <w:rsid w:val="002E2624"/>
    <w:rsid w:val="002E28A3"/>
    <w:rsid w:val="002F53B4"/>
    <w:rsid w:val="002F7E39"/>
    <w:rsid w:val="002F7F1D"/>
    <w:rsid w:val="00303763"/>
    <w:rsid w:val="00305490"/>
    <w:rsid w:val="00305F7A"/>
    <w:rsid w:val="00307E36"/>
    <w:rsid w:val="00312F3F"/>
    <w:rsid w:val="0031766F"/>
    <w:rsid w:val="003238BC"/>
    <w:rsid w:val="003265B9"/>
    <w:rsid w:val="00343791"/>
    <w:rsid w:val="00344E89"/>
    <w:rsid w:val="0034564B"/>
    <w:rsid w:val="00347C19"/>
    <w:rsid w:val="00350ACC"/>
    <w:rsid w:val="00357367"/>
    <w:rsid w:val="0036105A"/>
    <w:rsid w:val="00365FF0"/>
    <w:rsid w:val="00366F1D"/>
    <w:rsid w:val="0036796B"/>
    <w:rsid w:val="003731CA"/>
    <w:rsid w:val="003819E0"/>
    <w:rsid w:val="003825B2"/>
    <w:rsid w:val="00383AA2"/>
    <w:rsid w:val="00390544"/>
    <w:rsid w:val="00393127"/>
    <w:rsid w:val="003B2883"/>
    <w:rsid w:val="003B4838"/>
    <w:rsid w:val="003B6074"/>
    <w:rsid w:val="003B6AD0"/>
    <w:rsid w:val="003C0363"/>
    <w:rsid w:val="003C41AD"/>
    <w:rsid w:val="003C4C3C"/>
    <w:rsid w:val="003D5C61"/>
    <w:rsid w:val="003F0303"/>
    <w:rsid w:val="003F0C84"/>
    <w:rsid w:val="003F1CDE"/>
    <w:rsid w:val="003F311D"/>
    <w:rsid w:val="003F4A6E"/>
    <w:rsid w:val="003F72E4"/>
    <w:rsid w:val="00402A51"/>
    <w:rsid w:val="00404AF7"/>
    <w:rsid w:val="00405A98"/>
    <w:rsid w:val="004077D8"/>
    <w:rsid w:val="004126B3"/>
    <w:rsid w:val="00415B45"/>
    <w:rsid w:val="00416C18"/>
    <w:rsid w:val="00416C2E"/>
    <w:rsid w:val="0041790B"/>
    <w:rsid w:val="00417B7B"/>
    <w:rsid w:val="00420807"/>
    <w:rsid w:val="00421116"/>
    <w:rsid w:val="004223C6"/>
    <w:rsid w:val="00422D26"/>
    <w:rsid w:val="00423115"/>
    <w:rsid w:val="00423295"/>
    <w:rsid w:val="00425947"/>
    <w:rsid w:val="00426ECE"/>
    <w:rsid w:val="00432065"/>
    <w:rsid w:val="004323B6"/>
    <w:rsid w:val="00436E7D"/>
    <w:rsid w:val="00441538"/>
    <w:rsid w:val="00453EF3"/>
    <w:rsid w:val="00454869"/>
    <w:rsid w:val="00456BFD"/>
    <w:rsid w:val="0045791B"/>
    <w:rsid w:val="0046268A"/>
    <w:rsid w:val="004640ED"/>
    <w:rsid w:val="00470DC7"/>
    <w:rsid w:val="0047317C"/>
    <w:rsid w:val="00473698"/>
    <w:rsid w:val="00480CE5"/>
    <w:rsid w:val="00481262"/>
    <w:rsid w:val="00487686"/>
    <w:rsid w:val="0049125E"/>
    <w:rsid w:val="00497B38"/>
    <w:rsid w:val="00497F68"/>
    <w:rsid w:val="004A375B"/>
    <w:rsid w:val="004A46E1"/>
    <w:rsid w:val="004A76D1"/>
    <w:rsid w:val="004B0724"/>
    <w:rsid w:val="004B5F15"/>
    <w:rsid w:val="004D04EA"/>
    <w:rsid w:val="004D0512"/>
    <w:rsid w:val="004D09B0"/>
    <w:rsid w:val="004D136F"/>
    <w:rsid w:val="004D3FF7"/>
    <w:rsid w:val="004D60D6"/>
    <w:rsid w:val="004E002F"/>
    <w:rsid w:val="004E3C0F"/>
    <w:rsid w:val="004E436C"/>
    <w:rsid w:val="004E4CD7"/>
    <w:rsid w:val="004F55C1"/>
    <w:rsid w:val="004F6B1C"/>
    <w:rsid w:val="0050028A"/>
    <w:rsid w:val="0050075B"/>
    <w:rsid w:val="00503684"/>
    <w:rsid w:val="0050587A"/>
    <w:rsid w:val="00506A0B"/>
    <w:rsid w:val="00512B53"/>
    <w:rsid w:val="00516F43"/>
    <w:rsid w:val="00520471"/>
    <w:rsid w:val="005212EC"/>
    <w:rsid w:val="00521EDB"/>
    <w:rsid w:val="00522DC2"/>
    <w:rsid w:val="00526E54"/>
    <w:rsid w:val="005321F5"/>
    <w:rsid w:val="00534E71"/>
    <w:rsid w:val="005412B1"/>
    <w:rsid w:val="00541FD9"/>
    <w:rsid w:val="0054215F"/>
    <w:rsid w:val="005438F0"/>
    <w:rsid w:val="005443FC"/>
    <w:rsid w:val="00544882"/>
    <w:rsid w:val="00544EAE"/>
    <w:rsid w:val="0054535D"/>
    <w:rsid w:val="005453BE"/>
    <w:rsid w:val="00545611"/>
    <w:rsid w:val="005476AA"/>
    <w:rsid w:val="005521E3"/>
    <w:rsid w:val="00562326"/>
    <w:rsid w:val="0057021E"/>
    <w:rsid w:val="00571B23"/>
    <w:rsid w:val="00582710"/>
    <w:rsid w:val="00583F14"/>
    <w:rsid w:val="00586830"/>
    <w:rsid w:val="005902D2"/>
    <w:rsid w:val="00591933"/>
    <w:rsid w:val="00592616"/>
    <w:rsid w:val="0059573E"/>
    <w:rsid w:val="00597B52"/>
    <w:rsid w:val="005A25F9"/>
    <w:rsid w:val="005A2797"/>
    <w:rsid w:val="005A303F"/>
    <w:rsid w:val="005A4711"/>
    <w:rsid w:val="005B7C80"/>
    <w:rsid w:val="005C1492"/>
    <w:rsid w:val="005C24F2"/>
    <w:rsid w:val="005C448B"/>
    <w:rsid w:val="005C45B7"/>
    <w:rsid w:val="005C4A0D"/>
    <w:rsid w:val="005C64D2"/>
    <w:rsid w:val="005D2828"/>
    <w:rsid w:val="005D60A1"/>
    <w:rsid w:val="005D6F6C"/>
    <w:rsid w:val="005E32D1"/>
    <w:rsid w:val="005E45E4"/>
    <w:rsid w:val="005E53F9"/>
    <w:rsid w:val="005E6FCB"/>
    <w:rsid w:val="005E7126"/>
    <w:rsid w:val="005F2377"/>
    <w:rsid w:val="005F2728"/>
    <w:rsid w:val="005F59B8"/>
    <w:rsid w:val="005F7EF4"/>
    <w:rsid w:val="00600142"/>
    <w:rsid w:val="00600E1C"/>
    <w:rsid w:val="00602671"/>
    <w:rsid w:val="00603458"/>
    <w:rsid w:val="00603A1B"/>
    <w:rsid w:val="006047C9"/>
    <w:rsid w:val="00606B60"/>
    <w:rsid w:val="00606DE5"/>
    <w:rsid w:val="006122D3"/>
    <w:rsid w:val="00612640"/>
    <w:rsid w:val="0061452B"/>
    <w:rsid w:val="0062076C"/>
    <w:rsid w:val="0062714E"/>
    <w:rsid w:val="00633FCC"/>
    <w:rsid w:val="00634600"/>
    <w:rsid w:val="0063677D"/>
    <w:rsid w:val="00636B1C"/>
    <w:rsid w:val="00637B36"/>
    <w:rsid w:val="00637EDA"/>
    <w:rsid w:val="00642198"/>
    <w:rsid w:val="006421C3"/>
    <w:rsid w:val="00650864"/>
    <w:rsid w:val="00650B23"/>
    <w:rsid w:val="00651684"/>
    <w:rsid w:val="006523B2"/>
    <w:rsid w:val="00661646"/>
    <w:rsid w:val="00663EE8"/>
    <w:rsid w:val="00664509"/>
    <w:rsid w:val="00664CFB"/>
    <w:rsid w:val="006655EF"/>
    <w:rsid w:val="006730AE"/>
    <w:rsid w:val="00673CF1"/>
    <w:rsid w:val="00674053"/>
    <w:rsid w:val="00675C87"/>
    <w:rsid w:val="0068367F"/>
    <w:rsid w:val="00687455"/>
    <w:rsid w:val="00687E68"/>
    <w:rsid w:val="00690FB1"/>
    <w:rsid w:val="00692FC7"/>
    <w:rsid w:val="00696DB9"/>
    <w:rsid w:val="006A086D"/>
    <w:rsid w:val="006A279B"/>
    <w:rsid w:val="006A2C9D"/>
    <w:rsid w:val="006B3E85"/>
    <w:rsid w:val="006C691E"/>
    <w:rsid w:val="006C6F9B"/>
    <w:rsid w:val="006D4BF1"/>
    <w:rsid w:val="006D6980"/>
    <w:rsid w:val="006E0C14"/>
    <w:rsid w:val="006E7754"/>
    <w:rsid w:val="006F09DF"/>
    <w:rsid w:val="006F3D13"/>
    <w:rsid w:val="006F5566"/>
    <w:rsid w:val="006F5F21"/>
    <w:rsid w:val="006F6FC9"/>
    <w:rsid w:val="00716303"/>
    <w:rsid w:val="00720A7F"/>
    <w:rsid w:val="00720B4A"/>
    <w:rsid w:val="007254BF"/>
    <w:rsid w:val="00725643"/>
    <w:rsid w:val="00726DB9"/>
    <w:rsid w:val="0073732F"/>
    <w:rsid w:val="00737C8F"/>
    <w:rsid w:val="00741793"/>
    <w:rsid w:val="00742BF2"/>
    <w:rsid w:val="00746388"/>
    <w:rsid w:val="007468F9"/>
    <w:rsid w:val="00746F41"/>
    <w:rsid w:val="0075187D"/>
    <w:rsid w:val="0075616A"/>
    <w:rsid w:val="007605F2"/>
    <w:rsid w:val="0076690F"/>
    <w:rsid w:val="00766EBA"/>
    <w:rsid w:val="00767094"/>
    <w:rsid w:val="0077114E"/>
    <w:rsid w:val="007744D0"/>
    <w:rsid w:val="00774913"/>
    <w:rsid w:val="0077534C"/>
    <w:rsid w:val="00775CF3"/>
    <w:rsid w:val="00776C3C"/>
    <w:rsid w:val="00785558"/>
    <w:rsid w:val="00785B35"/>
    <w:rsid w:val="007918D5"/>
    <w:rsid w:val="00791BAB"/>
    <w:rsid w:val="00796608"/>
    <w:rsid w:val="007A0655"/>
    <w:rsid w:val="007A18B5"/>
    <w:rsid w:val="007A2BBF"/>
    <w:rsid w:val="007A46DE"/>
    <w:rsid w:val="007B0432"/>
    <w:rsid w:val="007B0D47"/>
    <w:rsid w:val="007B4135"/>
    <w:rsid w:val="007B4381"/>
    <w:rsid w:val="007B7F58"/>
    <w:rsid w:val="007C3AEE"/>
    <w:rsid w:val="007D1639"/>
    <w:rsid w:val="007D218E"/>
    <w:rsid w:val="007D2632"/>
    <w:rsid w:val="007D4EA9"/>
    <w:rsid w:val="007D5C38"/>
    <w:rsid w:val="007E016A"/>
    <w:rsid w:val="007E5557"/>
    <w:rsid w:val="007E6311"/>
    <w:rsid w:val="007E7F80"/>
    <w:rsid w:val="007F757C"/>
    <w:rsid w:val="00803BC1"/>
    <w:rsid w:val="00805F0B"/>
    <w:rsid w:val="00807DCA"/>
    <w:rsid w:val="0081567F"/>
    <w:rsid w:val="00817F6D"/>
    <w:rsid w:val="00820C3B"/>
    <w:rsid w:val="00822D6C"/>
    <w:rsid w:val="00823B6F"/>
    <w:rsid w:val="00825328"/>
    <w:rsid w:val="0082534A"/>
    <w:rsid w:val="008254A6"/>
    <w:rsid w:val="00825A7E"/>
    <w:rsid w:val="00825B3E"/>
    <w:rsid w:val="008279C8"/>
    <w:rsid w:val="00830CC2"/>
    <w:rsid w:val="008315F9"/>
    <w:rsid w:val="00832842"/>
    <w:rsid w:val="008424B5"/>
    <w:rsid w:val="0084438F"/>
    <w:rsid w:val="00850217"/>
    <w:rsid w:val="00851C6E"/>
    <w:rsid w:val="00854C2C"/>
    <w:rsid w:val="00854DB8"/>
    <w:rsid w:val="0087034D"/>
    <w:rsid w:val="00870E9C"/>
    <w:rsid w:val="00887B6B"/>
    <w:rsid w:val="00890407"/>
    <w:rsid w:val="00890817"/>
    <w:rsid w:val="00896488"/>
    <w:rsid w:val="00896A08"/>
    <w:rsid w:val="008A26C7"/>
    <w:rsid w:val="008A3398"/>
    <w:rsid w:val="008A5488"/>
    <w:rsid w:val="008B172B"/>
    <w:rsid w:val="008B36E6"/>
    <w:rsid w:val="008B77DF"/>
    <w:rsid w:val="008C180E"/>
    <w:rsid w:val="008C368F"/>
    <w:rsid w:val="008C7F27"/>
    <w:rsid w:val="008D1044"/>
    <w:rsid w:val="008D1684"/>
    <w:rsid w:val="008D3955"/>
    <w:rsid w:val="008D587F"/>
    <w:rsid w:val="008E3465"/>
    <w:rsid w:val="008E38F3"/>
    <w:rsid w:val="008E4221"/>
    <w:rsid w:val="008E50AD"/>
    <w:rsid w:val="008E52C4"/>
    <w:rsid w:val="008E714E"/>
    <w:rsid w:val="008E78D9"/>
    <w:rsid w:val="008F1831"/>
    <w:rsid w:val="008F45BE"/>
    <w:rsid w:val="008F48B5"/>
    <w:rsid w:val="0090213D"/>
    <w:rsid w:val="009045A5"/>
    <w:rsid w:val="0090534E"/>
    <w:rsid w:val="00915782"/>
    <w:rsid w:val="009160CF"/>
    <w:rsid w:val="00922736"/>
    <w:rsid w:val="00922971"/>
    <w:rsid w:val="009243C0"/>
    <w:rsid w:val="00927160"/>
    <w:rsid w:val="0093664E"/>
    <w:rsid w:val="00940E8E"/>
    <w:rsid w:val="00944081"/>
    <w:rsid w:val="00944C4C"/>
    <w:rsid w:val="00946EDC"/>
    <w:rsid w:val="009476C3"/>
    <w:rsid w:val="00953D9A"/>
    <w:rsid w:val="009547A9"/>
    <w:rsid w:val="00956A01"/>
    <w:rsid w:val="00962639"/>
    <w:rsid w:val="0096598E"/>
    <w:rsid w:val="0097173C"/>
    <w:rsid w:val="009727E9"/>
    <w:rsid w:val="00973310"/>
    <w:rsid w:val="00975BDC"/>
    <w:rsid w:val="00976875"/>
    <w:rsid w:val="00976900"/>
    <w:rsid w:val="009776C7"/>
    <w:rsid w:val="00983B3D"/>
    <w:rsid w:val="009847DF"/>
    <w:rsid w:val="00985D29"/>
    <w:rsid w:val="00991079"/>
    <w:rsid w:val="00992817"/>
    <w:rsid w:val="00993637"/>
    <w:rsid w:val="00993BE6"/>
    <w:rsid w:val="00996774"/>
    <w:rsid w:val="009A656F"/>
    <w:rsid w:val="009A759C"/>
    <w:rsid w:val="009B1445"/>
    <w:rsid w:val="009C0073"/>
    <w:rsid w:val="009C0492"/>
    <w:rsid w:val="009C234D"/>
    <w:rsid w:val="009C2B3D"/>
    <w:rsid w:val="009D4243"/>
    <w:rsid w:val="009D467F"/>
    <w:rsid w:val="009D700A"/>
    <w:rsid w:val="009E22C3"/>
    <w:rsid w:val="009E4A14"/>
    <w:rsid w:val="009F23D0"/>
    <w:rsid w:val="009F43B7"/>
    <w:rsid w:val="009F615B"/>
    <w:rsid w:val="00A0371C"/>
    <w:rsid w:val="00A04923"/>
    <w:rsid w:val="00A05F49"/>
    <w:rsid w:val="00A166EC"/>
    <w:rsid w:val="00A1730A"/>
    <w:rsid w:val="00A20142"/>
    <w:rsid w:val="00A26B39"/>
    <w:rsid w:val="00A27537"/>
    <w:rsid w:val="00A30D08"/>
    <w:rsid w:val="00A31C7B"/>
    <w:rsid w:val="00A337CF"/>
    <w:rsid w:val="00A35842"/>
    <w:rsid w:val="00A46B79"/>
    <w:rsid w:val="00A477A5"/>
    <w:rsid w:val="00A557B8"/>
    <w:rsid w:val="00A5675A"/>
    <w:rsid w:val="00A60089"/>
    <w:rsid w:val="00A61E2C"/>
    <w:rsid w:val="00A62571"/>
    <w:rsid w:val="00A72FCD"/>
    <w:rsid w:val="00A81912"/>
    <w:rsid w:val="00A84DB1"/>
    <w:rsid w:val="00A855A5"/>
    <w:rsid w:val="00A857E2"/>
    <w:rsid w:val="00A8590F"/>
    <w:rsid w:val="00A86A78"/>
    <w:rsid w:val="00A956BC"/>
    <w:rsid w:val="00A95BF4"/>
    <w:rsid w:val="00AA6B49"/>
    <w:rsid w:val="00AA6D61"/>
    <w:rsid w:val="00AB0EEB"/>
    <w:rsid w:val="00AB2CC2"/>
    <w:rsid w:val="00AC0FDE"/>
    <w:rsid w:val="00AC2F47"/>
    <w:rsid w:val="00AC3388"/>
    <w:rsid w:val="00AC3437"/>
    <w:rsid w:val="00AC5F01"/>
    <w:rsid w:val="00AC7D97"/>
    <w:rsid w:val="00AD5763"/>
    <w:rsid w:val="00AD5874"/>
    <w:rsid w:val="00AD5C42"/>
    <w:rsid w:val="00AE7FBB"/>
    <w:rsid w:val="00AF280E"/>
    <w:rsid w:val="00AF58C6"/>
    <w:rsid w:val="00AF5B76"/>
    <w:rsid w:val="00AF65BF"/>
    <w:rsid w:val="00AF7279"/>
    <w:rsid w:val="00B064F3"/>
    <w:rsid w:val="00B144C1"/>
    <w:rsid w:val="00B22004"/>
    <w:rsid w:val="00B24B0C"/>
    <w:rsid w:val="00B2722E"/>
    <w:rsid w:val="00B27E0F"/>
    <w:rsid w:val="00B31799"/>
    <w:rsid w:val="00B37653"/>
    <w:rsid w:val="00B41913"/>
    <w:rsid w:val="00B44CC5"/>
    <w:rsid w:val="00B46684"/>
    <w:rsid w:val="00B51579"/>
    <w:rsid w:val="00B535A2"/>
    <w:rsid w:val="00B56B97"/>
    <w:rsid w:val="00B65A05"/>
    <w:rsid w:val="00B66A4A"/>
    <w:rsid w:val="00B66C0B"/>
    <w:rsid w:val="00B67FD9"/>
    <w:rsid w:val="00B84142"/>
    <w:rsid w:val="00B84A4D"/>
    <w:rsid w:val="00B8526C"/>
    <w:rsid w:val="00B8620E"/>
    <w:rsid w:val="00B90456"/>
    <w:rsid w:val="00B9409A"/>
    <w:rsid w:val="00B9668F"/>
    <w:rsid w:val="00B97A0A"/>
    <w:rsid w:val="00BA23E3"/>
    <w:rsid w:val="00BA3AAC"/>
    <w:rsid w:val="00BA6D8F"/>
    <w:rsid w:val="00BB1217"/>
    <w:rsid w:val="00BB3C44"/>
    <w:rsid w:val="00BB40B6"/>
    <w:rsid w:val="00BB73FE"/>
    <w:rsid w:val="00BB7859"/>
    <w:rsid w:val="00BD0148"/>
    <w:rsid w:val="00BD5899"/>
    <w:rsid w:val="00BD6B70"/>
    <w:rsid w:val="00BE5E21"/>
    <w:rsid w:val="00BF791E"/>
    <w:rsid w:val="00C052FA"/>
    <w:rsid w:val="00C05FFE"/>
    <w:rsid w:val="00C061EE"/>
    <w:rsid w:val="00C0749D"/>
    <w:rsid w:val="00C123C9"/>
    <w:rsid w:val="00C20096"/>
    <w:rsid w:val="00C20161"/>
    <w:rsid w:val="00C22B0F"/>
    <w:rsid w:val="00C24E3F"/>
    <w:rsid w:val="00C266B9"/>
    <w:rsid w:val="00C2725F"/>
    <w:rsid w:val="00C30A69"/>
    <w:rsid w:val="00C3708E"/>
    <w:rsid w:val="00C372B1"/>
    <w:rsid w:val="00C403BB"/>
    <w:rsid w:val="00C47045"/>
    <w:rsid w:val="00C500AD"/>
    <w:rsid w:val="00C50FEC"/>
    <w:rsid w:val="00C513A6"/>
    <w:rsid w:val="00C526FE"/>
    <w:rsid w:val="00C539A6"/>
    <w:rsid w:val="00C5459F"/>
    <w:rsid w:val="00C55436"/>
    <w:rsid w:val="00C61CED"/>
    <w:rsid w:val="00C6324A"/>
    <w:rsid w:val="00C64CC9"/>
    <w:rsid w:val="00C6593E"/>
    <w:rsid w:val="00C65F31"/>
    <w:rsid w:val="00C71F90"/>
    <w:rsid w:val="00C72F48"/>
    <w:rsid w:val="00C76BD8"/>
    <w:rsid w:val="00C801A5"/>
    <w:rsid w:val="00C8107E"/>
    <w:rsid w:val="00C923E2"/>
    <w:rsid w:val="00C9433A"/>
    <w:rsid w:val="00C97AE7"/>
    <w:rsid w:val="00CA12F7"/>
    <w:rsid w:val="00CA1F85"/>
    <w:rsid w:val="00CA4871"/>
    <w:rsid w:val="00CA78AD"/>
    <w:rsid w:val="00CA7A70"/>
    <w:rsid w:val="00CB622B"/>
    <w:rsid w:val="00CB7FE8"/>
    <w:rsid w:val="00CC04AB"/>
    <w:rsid w:val="00CC0CE2"/>
    <w:rsid w:val="00CC3E2C"/>
    <w:rsid w:val="00CD05C5"/>
    <w:rsid w:val="00CD4C85"/>
    <w:rsid w:val="00CD74F7"/>
    <w:rsid w:val="00CD7B35"/>
    <w:rsid w:val="00CE1065"/>
    <w:rsid w:val="00CE3945"/>
    <w:rsid w:val="00CE69C1"/>
    <w:rsid w:val="00CF233E"/>
    <w:rsid w:val="00CF39C2"/>
    <w:rsid w:val="00CF46E1"/>
    <w:rsid w:val="00CF5B5C"/>
    <w:rsid w:val="00CF738A"/>
    <w:rsid w:val="00D0094D"/>
    <w:rsid w:val="00D023CE"/>
    <w:rsid w:val="00D02529"/>
    <w:rsid w:val="00D06EC9"/>
    <w:rsid w:val="00D07D26"/>
    <w:rsid w:val="00D10488"/>
    <w:rsid w:val="00D1290A"/>
    <w:rsid w:val="00D12AEE"/>
    <w:rsid w:val="00D15380"/>
    <w:rsid w:val="00D211F1"/>
    <w:rsid w:val="00D22B64"/>
    <w:rsid w:val="00D262D4"/>
    <w:rsid w:val="00D370FF"/>
    <w:rsid w:val="00D40734"/>
    <w:rsid w:val="00D464A9"/>
    <w:rsid w:val="00D46EDD"/>
    <w:rsid w:val="00D50D15"/>
    <w:rsid w:val="00D5181F"/>
    <w:rsid w:val="00D551EE"/>
    <w:rsid w:val="00D56488"/>
    <w:rsid w:val="00D57465"/>
    <w:rsid w:val="00D63A66"/>
    <w:rsid w:val="00D63FD4"/>
    <w:rsid w:val="00D64B98"/>
    <w:rsid w:val="00D650C0"/>
    <w:rsid w:val="00D670D9"/>
    <w:rsid w:val="00D6748D"/>
    <w:rsid w:val="00D779FA"/>
    <w:rsid w:val="00D82D62"/>
    <w:rsid w:val="00D84D53"/>
    <w:rsid w:val="00D860C6"/>
    <w:rsid w:val="00D90014"/>
    <w:rsid w:val="00D91583"/>
    <w:rsid w:val="00D935C3"/>
    <w:rsid w:val="00D97196"/>
    <w:rsid w:val="00D97D84"/>
    <w:rsid w:val="00DA1B53"/>
    <w:rsid w:val="00DA2335"/>
    <w:rsid w:val="00DA3893"/>
    <w:rsid w:val="00DB15B9"/>
    <w:rsid w:val="00DB1684"/>
    <w:rsid w:val="00DB2324"/>
    <w:rsid w:val="00DB6678"/>
    <w:rsid w:val="00DC2B6E"/>
    <w:rsid w:val="00DD4F43"/>
    <w:rsid w:val="00DD5CD3"/>
    <w:rsid w:val="00DD72C4"/>
    <w:rsid w:val="00DE24FB"/>
    <w:rsid w:val="00DE2ABC"/>
    <w:rsid w:val="00DE447D"/>
    <w:rsid w:val="00DF0552"/>
    <w:rsid w:val="00DF083D"/>
    <w:rsid w:val="00DF1FDA"/>
    <w:rsid w:val="00DF319D"/>
    <w:rsid w:val="00DF3E45"/>
    <w:rsid w:val="00DF61BE"/>
    <w:rsid w:val="00DF7199"/>
    <w:rsid w:val="00DF7456"/>
    <w:rsid w:val="00DF7A00"/>
    <w:rsid w:val="00E039FB"/>
    <w:rsid w:val="00E04AC9"/>
    <w:rsid w:val="00E04D32"/>
    <w:rsid w:val="00E10F42"/>
    <w:rsid w:val="00E11FC7"/>
    <w:rsid w:val="00E1350C"/>
    <w:rsid w:val="00E13A5C"/>
    <w:rsid w:val="00E141F8"/>
    <w:rsid w:val="00E1624D"/>
    <w:rsid w:val="00E2047E"/>
    <w:rsid w:val="00E23137"/>
    <w:rsid w:val="00E31196"/>
    <w:rsid w:val="00E3163D"/>
    <w:rsid w:val="00E33C9E"/>
    <w:rsid w:val="00E35764"/>
    <w:rsid w:val="00E5022C"/>
    <w:rsid w:val="00E532BE"/>
    <w:rsid w:val="00E61990"/>
    <w:rsid w:val="00E62E56"/>
    <w:rsid w:val="00E66624"/>
    <w:rsid w:val="00E723DB"/>
    <w:rsid w:val="00E72B87"/>
    <w:rsid w:val="00E72E89"/>
    <w:rsid w:val="00E73259"/>
    <w:rsid w:val="00E7329C"/>
    <w:rsid w:val="00E73A4B"/>
    <w:rsid w:val="00E7478A"/>
    <w:rsid w:val="00E74D2A"/>
    <w:rsid w:val="00E753FD"/>
    <w:rsid w:val="00E807A4"/>
    <w:rsid w:val="00E85EA5"/>
    <w:rsid w:val="00E875B7"/>
    <w:rsid w:val="00E9319C"/>
    <w:rsid w:val="00E9537C"/>
    <w:rsid w:val="00E967F3"/>
    <w:rsid w:val="00E96EB3"/>
    <w:rsid w:val="00E97216"/>
    <w:rsid w:val="00EA76DD"/>
    <w:rsid w:val="00EA7E0F"/>
    <w:rsid w:val="00EB2161"/>
    <w:rsid w:val="00EB2A97"/>
    <w:rsid w:val="00EB6E12"/>
    <w:rsid w:val="00EC3834"/>
    <w:rsid w:val="00EC52A1"/>
    <w:rsid w:val="00EC57FD"/>
    <w:rsid w:val="00ED0005"/>
    <w:rsid w:val="00ED0737"/>
    <w:rsid w:val="00ED1305"/>
    <w:rsid w:val="00ED17A9"/>
    <w:rsid w:val="00ED1E14"/>
    <w:rsid w:val="00ED5212"/>
    <w:rsid w:val="00ED5FA3"/>
    <w:rsid w:val="00ED7DE2"/>
    <w:rsid w:val="00EE0739"/>
    <w:rsid w:val="00EE1B8D"/>
    <w:rsid w:val="00EE3143"/>
    <w:rsid w:val="00EE4572"/>
    <w:rsid w:val="00EE63B9"/>
    <w:rsid w:val="00EF0030"/>
    <w:rsid w:val="00EF0585"/>
    <w:rsid w:val="00EF0816"/>
    <w:rsid w:val="00EF132D"/>
    <w:rsid w:val="00EF36AB"/>
    <w:rsid w:val="00EF3E9E"/>
    <w:rsid w:val="00EF5056"/>
    <w:rsid w:val="00F0105E"/>
    <w:rsid w:val="00F03476"/>
    <w:rsid w:val="00F03730"/>
    <w:rsid w:val="00F07B52"/>
    <w:rsid w:val="00F113E3"/>
    <w:rsid w:val="00F1213A"/>
    <w:rsid w:val="00F124AE"/>
    <w:rsid w:val="00F228EE"/>
    <w:rsid w:val="00F23D9F"/>
    <w:rsid w:val="00F322F6"/>
    <w:rsid w:val="00F3310B"/>
    <w:rsid w:val="00F35081"/>
    <w:rsid w:val="00F35F48"/>
    <w:rsid w:val="00F368D9"/>
    <w:rsid w:val="00F437F9"/>
    <w:rsid w:val="00F4386B"/>
    <w:rsid w:val="00F447E2"/>
    <w:rsid w:val="00F44849"/>
    <w:rsid w:val="00F50CB4"/>
    <w:rsid w:val="00F5299E"/>
    <w:rsid w:val="00F55883"/>
    <w:rsid w:val="00F55AAE"/>
    <w:rsid w:val="00F64781"/>
    <w:rsid w:val="00F67E50"/>
    <w:rsid w:val="00F703E1"/>
    <w:rsid w:val="00F73F6A"/>
    <w:rsid w:val="00F765D8"/>
    <w:rsid w:val="00F83C09"/>
    <w:rsid w:val="00F851C9"/>
    <w:rsid w:val="00F94C7F"/>
    <w:rsid w:val="00F957EE"/>
    <w:rsid w:val="00FA0E09"/>
    <w:rsid w:val="00FA0F35"/>
    <w:rsid w:val="00FA37BA"/>
    <w:rsid w:val="00FA72FA"/>
    <w:rsid w:val="00FA766B"/>
    <w:rsid w:val="00FB23D6"/>
    <w:rsid w:val="00FB2A8A"/>
    <w:rsid w:val="00FB2E5B"/>
    <w:rsid w:val="00FB37E4"/>
    <w:rsid w:val="00FB493F"/>
    <w:rsid w:val="00FB6F35"/>
    <w:rsid w:val="00FC25D4"/>
    <w:rsid w:val="00FC28C8"/>
    <w:rsid w:val="00FC34C1"/>
    <w:rsid w:val="00FC4095"/>
    <w:rsid w:val="00FD017C"/>
    <w:rsid w:val="00FD2B60"/>
    <w:rsid w:val="00FD5672"/>
    <w:rsid w:val="00FF43A6"/>
    <w:rsid w:val="00FF5A0E"/>
    <w:rsid w:val="00FF66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1B77"/>
  <w15:docId w15:val="{7FE5CEA0-C0ED-4F75-98E1-C40FD474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56"/>
  </w:style>
  <w:style w:type="paragraph" w:styleId="Judul1">
    <w:name w:val="heading 1"/>
    <w:basedOn w:val="Normal"/>
    <w:next w:val="Normal"/>
    <w:link w:val="Judul1K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Judul2">
    <w:name w:val="heading 2"/>
    <w:basedOn w:val="Normal"/>
    <w:next w:val="Normal"/>
    <w:link w:val="Judul2KAR"/>
    <w:uiPriority w:val="9"/>
    <w:unhideWhenUsed/>
    <w:qFormat/>
    <w:rsid w:val="0013382E"/>
    <w:pPr>
      <w:keepNext/>
      <w:keepLines/>
      <w:numPr>
        <w:numId w:val="3"/>
      </w:numPr>
      <w:spacing w:after="0"/>
      <w:ind w:left="357" w:hanging="357"/>
      <w:jc w:val="left"/>
      <w:outlineLvl w:val="1"/>
    </w:pPr>
    <w:rPr>
      <w:rFonts w:ascii="Times New Roman" w:eastAsiaTheme="majorEastAsia" w:hAnsi="Times New Roman" w:cstheme="majorBidi"/>
      <w:b/>
      <w:bCs/>
      <w:sz w:val="24"/>
      <w:szCs w:val="26"/>
    </w:rPr>
  </w:style>
  <w:style w:type="paragraph" w:styleId="Judul3">
    <w:name w:val="heading 3"/>
    <w:basedOn w:val="Normal"/>
    <w:next w:val="Normal"/>
    <w:link w:val="Judul3KAR"/>
    <w:uiPriority w:val="9"/>
    <w:unhideWhenUsed/>
    <w:qFormat/>
    <w:rsid w:val="00A27537"/>
    <w:pPr>
      <w:keepNext/>
      <w:keepLines/>
      <w:numPr>
        <w:numId w:val="5"/>
      </w:numPr>
      <w:spacing w:after="0"/>
      <w:ind w:left="714" w:hanging="357"/>
      <w:outlineLvl w:val="2"/>
    </w:pPr>
    <w:rPr>
      <w:rFonts w:ascii="Times New Roman" w:eastAsiaTheme="majorEastAsia" w:hAnsi="Times New Roman" w:cstheme="majorBidi"/>
      <w:b/>
      <w:bCs/>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B535A2"/>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B535A2"/>
    <w:rPr>
      <w:rFonts w:ascii="Tahoma" w:hAnsi="Tahoma" w:cs="Tahoma"/>
      <w:sz w:val="16"/>
      <w:szCs w:val="16"/>
    </w:rPr>
  </w:style>
  <w:style w:type="paragraph" w:styleId="DaftarParagraf">
    <w:name w:val="List Paragraph"/>
    <w:basedOn w:val="Normal"/>
    <w:link w:val="DaftarParagrafKAR"/>
    <w:uiPriority w:val="34"/>
    <w:qFormat/>
    <w:rsid w:val="00976875"/>
    <w:pPr>
      <w:ind w:left="720"/>
      <w:contextualSpacing/>
    </w:pPr>
  </w:style>
  <w:style w:type="character" w:customStyle="1" w:styleId="Judul1KAR">
    <w:name w:val="Judul 1 KAR"/>
    <w:basedOn w:val="FontParagrafDefault"/>
    <w:link w:val="Judul1"/>
    <w:uiPriority w:val="9"/>
    <w:rsid w:val="003819E0"/>
    <w:rPr>
      <w:rFonts w:ascii="Times New Roman" w:eastAsiaTheme="majorEastAsia" w:hAnsi="Times New Roman" w:cstheme="majorBidi"/>
      <w:b/>
      <w:bCs/>
      <w:sz w:val="24"/>
      <w:szCs w:val="28"/>
    </w:rPr>
  </w:style>
  <w:style w:type="character" w:customStyle="1" w:styleId="Judul2KAR">
    <w:name w:val="Judul 2 KAR"/>
    <w:basedOn w:val="FontParagrafDefault"/>
    <w:link w:val="Judul2"/>
    <w:uiPriority w:val="9"/>
    <w:rsid w:val="0013382E"/>
    <w:rPr>
      <w:rFonts w:ascii="Times New Roman" w:eastAsiaTheme="majorEastAsia" w:hAnsi="Times New Roman" w:cstheme="majorBidi"/>
      <w:b/>
      <w:bCs/>
      <w:sz w:val="24"/>
      <w:szCs w:val="26"/>
    </w:rPr>
  </w:style>
  <w:style w:type="character" w:customStyle="1" w:styleId="Judul3KAR">
    <w:name w:val="Judul 3 KAR"/>
    <w:basedOn w:val="FontParagrafDefault"/>
    <w:link w:val="Judul3"/>
    <w:uiPriority w:val="9"/>
    <w:rsid w:val="00A27537"/>
    <w:rPr>
      <w:rFonts w:ascii="Times New Roman" w:eastAsiaTheme="majorEastAsia" w:hAnsi="Times New Roman" w:cstheme="majorBidi"/>
      <w:b/>
      <w:bCs/>
      <w:sz w:val="24"/>
    </w:rPr>
  </w:style>
  <w:style w:type="paragraph" w:styleId="JudulTOC">
    <w:name w:val="TOC Heading"/>
    <w:basedOn w:val="Judul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870E9C"/>
    <w:pPr>
      <w:spacing w:after="100"/>
      <w:ind w:left="220"/>
    </w:p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FontParagrafDefault"/>
    <w:uiPriority w:val="99"/>
    <w:unhideWhenUsed/>
    <w:rsid w:val="00870E9C"/>
    <w:rPr>
      <w:color w:val="0563C1" w:themeColor="hyperlink"/>
      <w:u w:val="single"/>
    </w:rPr>
  </w:style>
  <w:style w:type="paragraph" w:styleId="Header">
    <w:name w:val="header"/>
    <w:basedOn w:val="Normal"/>
    <w:link w:val="HeaderKAR"/>
    <w:uiPriority w:val="99"/>
    <w:unhideWhenUsed/>
    <w:rsid w:val="00870E9C"/>
    <w:pPr>
      <w:tabs>
        <w:tab w:val="center" w:pos="4680"/>
        <w:tab w:val="right" w:pos="9360"/>
      </w:tabs>
      <w:spacing w:after="0" w:line="240" w:lineRule="auto"/>
    </w:pPr>
  </w:style>
  <w:style w:type="character" w:customStyle="1" w:styleId="HeaderKAR">
    <w:name w:val="Header KAR"/>
    <w:basedOn w:val="FontParagrafDefault"/>
    <w:link w:val="Header"/>
    <w:uiPriority w:val="99"/>
    <w:rsid w:val="00870E9C"/>
  </w:style>
  <w:style w:type="paragraph" w:styleId="Footer">
    <w:name w:val="footer"/>
    <w:basedOn w:val="Normal"/>
    <w:link w:val="FooterKAR"/>
    <w:uiPriority w:val="99"/>
    <w:unhideWhenUsed/>
    <w:rsid w:val="00870E9C"/>
    <w:pPr>
      <w:tabs>
        <w:tab w:val="center" w:pos="4680"/>
        <w:tab w:val="right" w:pos="9360"/>
      </w:tabs>
      <w:spacing w:after="0" w:line="240" w:lineRule="auto"/>
    </w:pPr>
  </w:style>
  <w:style w:type="character" w:customStyle="1" w:styleId="FooterKAR">
    <w:name w:val="Footer KAR"/>
    <w:basedOn w:val="FontParagrafDefault"/>
    <w:link w:val="Footer"/>
    <w:uiPriority w:val="99"/>
    <w:rsid w:val="00870E9C"/>
  </w:style>
  <w:style w:type="paragraph" w:styleId="HTMLSudahDiformat">
    <w:name w:val="HTML Preformatted"/>
    <w:basedOn w:val="Normal"/>
    <w:link w:val="HTMLSudahDiformatKAR"/>
    <w:uiPriority w:val="99"/>
    <w:semiHidden/>
    <w:unhideWhenUsed/>
    <w:rsid w:val="00AD5874"/>
    <w:pPr>
      <w:spacing w:after="0" w:line="240" w:lineRule="auto"/>
    </w:pPr>
    <w:rPr>
      <w:rFonts w:ascii="Consolas" w:hAnsi="Consolas" w:cs="Consolas"/>
      <w:sz w:val="20"/>
      <w:szCs w:val="20"/>
    </w:rPr>
  </w:style>
  <w:style w:type="character" w:customStyle="1" w:styleId="HTMLSudahDiformatKAR">
    <w:name w:val="HTML Sudah Diformat KAR"/>
    <w:basedOn w:val="FontParagrafDefault"/>
    <w:link w:val="HTMLSudahDiformat"/>
    <w:uiPriority w:val="99"/>
    <w:semiHidden/>
    <w:rsid w:val="00AD5874"/>
    <w:rPr>
      <w:rFonts w:ascii="Consolas" w:hAnsi="Consolas" w:cs="Consolas"/>
      <w:sz w:val="20"/>
      <w:szCs w:val="20"/>
    </w:rPr>
  </w:style>
  <w:style w:type="paragraph" w:customStyle="1" w:styleId="Numbering">
    <w:name w:val="Numbering"/>
    <w:basedOn w:val="DaftarParagraf"/>
    <w:autoRedefine/>
    <w:qFormat/>
    <w:rsid w:val="00EB2161"/>
    <w:pPr>
      <w:numPr>
        <w:numId w:val="21"/>
      </w:numPr>
      <w:spacing w:after="160" w:line="259" w:lineRule="auto"/>
    </w:pPr>
    <w:rPr>
      <w:rFonts w:ascii="Times New Roman" w:hAnsi="Times New Roman" w:cs="Times New Roman"/>
      <w:sz w:val="24"/>
      <w:szCs w:val="24"/>
      <w:lang w:eastAsia="en-US"/>
    </w:rPr>
  </w:style>
  <w:style w:type="character" w:customStyle="1" w:styleId="DaftarParagrafKAR">
    <w:name w:val="Daftar Paragraf KAR"/>
    <w:basedOn w:val="FontParagrafDefault"/>
    <w:link w:val="DaftarParagraf"/>
    <w:uiPriority w:val="34"/>
    <w:rsid w:val="00522DC2"/>
  </w:style>
  <w:style w:type="character" w:customStyle="1" w:styleId="normaltextrun">
    <w:name w:val="normaltextrun"/>
    <w:basedOn w:val="FontParagrafDefault"/>
    <w:rsid w:val="00F83C09"/>
  </w:style>
  <w:style w:type="table" w:styleId="KisiTabel">
    <w:name w:val="Table Grid"/>
    <w:basedOn w:val="TabelNormal"/>
    <w:uiPriority w:val="39"/>
    <w:rsid w:val="0027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F0105E"/>
    <w:rPr>
      <w:color w:val="808080"/>
    </w:rPr>
  </w:style>
  <w:style w:type="paragraph" w:styleId="Keterangan">
    <w:name w:val="caption"/>
    <w:basedOn w:val="Normal"/>
    <w:next w:val="Normal"/>
    <w:uiPriority w:val="35"/>
    <w:unhideWhenUsed/>
    <w:qFormat/>
    <w:rsid w:val="001848F3"/>
    <w:pPr>
      <w:spacing w:line="240" w:lineRule="auto"/>
    </w:pPr>
    <w:rPr>
      <w:b/>
      <w:bCs/>
      <w:color w:val="5B9BD5" w:themeColor="accent1"/>
      <w:sz w:val="18"/>
      <w:szCs w:val="18"/>
    </w:rPr>
  </w:style>
  <w:style w:type="paragraph" w:styleId="TabelGambar">
    <w:name w:val="table of figures"/>
    <w:basedOn w:val="Normal"/>
    <w:next w:val="Normal"/>
    <w:uiPriority w:val="99"/>
    <w:unhideWhenUsed/>
    <w:rsid w:val="001848F3"/>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6366">
      <w:bodyDiv w:val="1"/>
      <w:marLeft w:val="0"/>
      <w:marRight w:val="0"/>
      <w:marTop w:val="0"/>
      <w:marBottom w:val="0"/>
      <w:divBdr>
        <w:top w:val="none" w:sz="0" w:space="0" w:color="auto"/>
        <w:left w:val="none" w:sz="0" w:space="0" w:color="auto"/>
        <w:bottom w:val="none" w:sz="0" w:space="0" w:color="auto"/>
        <w:right w:val="none" w:sz="0" w:space="0" w:color="auto"/>
      </w:divBdr>
    </w:div>
    <w:div w:id="101607104">
      <w:bodyDiv w:val="1"/>
      <w:marLeft w:val="0"/>
      <w:marRight w:val="0"/>
      <w:marTop w:val="0"/>
      <w:marBottom w:val="0"/>
      <w:divBdr>
        <w:top w:val="none" w:sz="0" w:space="0" w:color="auto"/>
        <w:left w:val="none" w:sz="0" w:space="0" w:color="auto"/>
        <w:bottom w:val="none" w:sz="0" w:space="0" w:color="auto"/>
        <w:right w:val="none" w:sz="0" w:space="0" w:color="auto"/>
      </w:divBdr>
    </w:div>
    <w:div w:id="181549584">
      <w:bodyDiv w:val="1"/>
      <w:marLeft w:val="0"/>
      <w:marRight w:val="0"/>
      <w:marTop w:val="0"/>
      <w:marBottom w:val="0"/>
      <w:divBdr>
        <w:top w:val="none" w:sz="0" w:space="0" w:color="auto"/>
        <w:left w:val="none" w:sz="0" w:space="0" w:color="auto"/>
        <w:bottom w:val="none" w:sz="0" w:space="0" w:color="auto"/>
        <w:right w:val="none" w:sz="0" w:space="0" w:color="auto"/>
      </w:divBdr>
    </w:div>
    <w:div w:id="207031599">
      <w:bodyDiv w:val="1"/>
      <w:marLeft w:val="0"/>
      <w:marRight w:val="0"/>
      <w:marTop w:val="0"/>
      <w:marBottom w:val="0"/>
      <w:divBdr>
        <w:top w:val="none" w:sz="0" w:space="0" w:color="auto"/>
        <w:left w:val="none" w:sz="0" w:space="0" w:color="auto"/>
        <w:bottom w:val="none" w:sz="0" w:space="0" w:color="auto"/>
        <w:right w:val="none" w:sz="0" w:space="0" w:color="auto"/>
      </w:divBdr>
    </w:div>
    <w:div w:id="289629759">
      <w:bodyDiv w:val="1"/>
      <w:marLeft w:val="0"/>
      <w:marRight w:val="0"/>
      <w:marTop w:val="0"/>
      <w:marBottom w:val="0"/>
      <w:divBdr>
        <w:top w:val="none" w:sz="0" w:space="0" w:color="auto"/>
        <w:left w:val="none" w:sz="0" w:space="0" w:color="auto"/>
        <w:bottom w:val="none" w:sz="0" w:space="0" w:color="auto"/>
        <w:right w:val="none" w:sz="0" w:space="0" w:color="auto"/>
      </w:divBdr>
    </w:div>
    <w:div w:id="330986582">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402457214">
      <w:bodyDiv w:val="1"/>
      <w:marLeft w:val="0"/>
      <w:marRight w:val="0"/>
      <w:marTop w:val="0"/>
      <w:marBottom w:val="0"/>
      <w:divBdr>
        <w:top w:val="none" w:sz="0" w:space="0" w:color="auto"/>
        <w:left w:val="none" w:sz="0" w:space="0" w:color="auto"/>
        <w:bottom w:val="none" w:sz="0" w:space="0" w:color="auto"/>
        <w:right w:val="none" w:sz="0" w:space="0" w:color="auto"/>
      </w:divBdr>
    </w:div>
    <w:div w:id="414859885">
      <w:bodyDiv w:val="1"/>
      <w:marLeft w:val="0"/>
      <w:marRight w:val="0"/>
      <w:marTop w:val="0"/>
      <w:marBottom w:val="0"/>
      <w:divBdr>
        <w:top w:val="none" w:sz="0" w:space="0" w:color="auto"/>
        <w:left w:val="none" w:sz="0" w:space="0" w:color="auto"/>
        <w:bottom w:val="none" w:sz="0" w:space="0" w:color="auto"/>
        <w:right w:val="none" w:sz="0" w:space="0" w:color="auto"/>
      </w:divBdr>
    </w:div>
    <w:div w:id="636182071">
      <w:bodyDiv w:val="1"/>
      <w:marLeft w:val="0"/>
      <w:marRight w:val="0"/>
      <w:marTop w:val="0"/>
      <w:marBottom w:val="0"/>
      <w:divBdr>
        <w:top w:val="none" w:sz="0" w:space="0" w:color="auto"/>
        <w:left w:val="none" w:sz="0" w:space="0" w:color="auto"/>
        <w:bottom w:val="none" w:sz="0" w:space="0" w:color="auto"/>
        <w:right w:val="none" w:sz="0" w:space="0" w:color="auto"/>
      </w:divBdr>
    </w:div>
    <w:div w:id="718744270">
      <w:bodyDiv w:val="1"/>
      <w:marLeft w:val="0"/>
      <w:marRight w:val="0"/>
      <w:marTop w:val="0"/>
      <w:marBottom w:val="0"/>
      <w:divBdr>
        <w:top w:val="none" w:sz="0" w:space="0" w:color="auto"/>
        <w:left w:val="none" w:sz="0" w:space="0" w:color="auto"/>
        <w:bottom w:val="none" w:sz="0" w:space="0" w:color="auto"/>
        <w:right w:val="none" w:sz="0" w:space="0" w:color="auto"/>
      </w:divBdr>
    </w:div>
    <w:div w:id="733045927">
      <w:bodyDiv w:val="1"/>
      <w:marLeft w:val="0"/>
      <w:marRight w:val="0"/>
      <w:marTop w:val="0"/>
      <w:marBottom w:val="0"/>
      <w:divBdr>
        <w:top w:val="none" w:sz="0" w:space="0" w:color="auto"/>
        <w:left w:val="none" w:sz="0" w:space="0" w:color="auto"/>
        <w:bottom w:val="none" w:sz="0" w:space="0" w:color="auto"/>
        <w:right w:val="none" w:sz="0" w:space="0" w:color="auto"/>
      </w:divBdr>
    </w:div>
    <w:div w:id="756900336">
      <w:bodyDiv w:val="1"/>
      <w:marLeft w:val="0"/>
      <w:marRight w:val="0"/>
      <w:marTop w:val="0"/>
      <w:marBottom w:val="0"/>
      <w:divBdr>
        <w:top w:val="none" w:sz="0" w:space="0" w:color="auto"/>
        <w:left w:val="none" w:sz="0" w:space="0" w:color="auto"/>
        <w:bottom w:val="none" w:sz="0" w:space="0" w:color="auto"/>
        <w:right w:val="none" w:sz="0" w:space="0" w:color="auto"/>
      </w:divBdr>
    </w:div>
    <w:div w:id="779177586">
      <w:bodyDiv w:val="1"/>
      <w:marLeft w:val="0"/>
      <w:marRight w:val="0"/>
      <w:marTop w:val="0"/>
      <w:marBottom w:val="0"/>
      <w:divBdr>
        <w:top w:val="none" w:sz="0" w:space="0" w:color="auto"/>
        <w:left w:val="none" w:sz="0" w:space="0" w:color="auto"/>
        <w:bottom w:val="none" w:sz="0" w:space="0" w:color="auto"/>
        <w:right w:val="none" w:sz="0" w:space="0" w:color="auto"/>
      </w:divBdr>
    </w:div>
    <w:div w:id="850295027">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999116960">
      <w:bodyDiv w:val="1"/>
      <w:marLeft w:val="0"/>
      <w:marRight w:val="0"/>
      <w:marTop w:val="0"/>
      <w:marBottom w:val="0"/>
      <w:divBdr>
        <w:top w:val="none" w:sz="0" w:space="0" w:color="auto"/>
        <w:left w:val="none" w:sz="0" w:space="0" w:color="auto"/>
        <w:bottom w:val="none" w:sz="0" w:space="0" w:color="auto"/>
        <w:right w:val="none" w:sz="0" w:space="0" w:color="auto"/>
      </w:divBdr>
    </w:div>
    <w:div w:id="1200437987">
      <w:bodyDiv w:val="1"/>
      <w:marLeft w:val="0"/>
      <w:marRight w:val="0"/>
      <w:marTop w:val="0"/>
      <w:marBottom w:val="0"/>
      <w:divBdr>
        <w:top w:val="none" w:sz="0" w:space="0" w:color="auto"/>
        <w:left w:val="none" w:sz="0" w:space="0" w:color="auto"/>
        <w:bottom w:val="none" w:sz="0" w:space="0" w:color="auto"/>
        <w:right w:val="none" w:sz="0" w:space="0" w:color="auto"/>
      </w:divBdr>
    </w:div>
    <w:div w:id="1208222798">
      <w:bodyDiv w:val="1"/>
      <w:marLeft w:val="0"/>
      <w:marRight w:val="0"/>
      <w:marTop w:val="0"/>
      <w:marBottom w:val="0"/>
      <w:divBdr>
        <w:top w:val="none" w:sz="0" w:space="0" w:color="auto"/>
        <w:left w:val="none" w:sz="0" w:space="0" w:color="auto"/>
        <w:bottom w:val="none" w:sz="0" w:space="0" w:color="auto"/>
        <w:right w:val="none" w:sz="0" w:space="0" w:color="auto"/>
      </w:divBdr>
    </w:div>
    <w:div w:id="1222252844">
      <w:bodyDiv w:val="1"/>
      <w:marLeft w:val="0"/>
      <w:marRight w:val="0"/>
      <w:marTop w:val="0"/>
      <w:marBottom w:val="0"/>
      <w:divBdr>
        <w:top w:val="none" w:sz="0" w:space="0" w:color="auto"/>
        <w:left w:val="none" w:sz="0" w:space="0" w:color="auto"/>
        <w:bottom w:val="none" w:sz="0" w:space="0" w:color="auto"/>
        <w:right w:val="none" w:sz="0" w:space="0" w:color="auto"/>
      </w:divBdr>
    </w:div>
    <w:div w:id="1230533959">
      <w:bodyDiv w:val="1"/>
      <w:marLeft w:val="0"/>
      <w:marRight w:val="0"/>
      <w:marTop w:val="0"/>
      <w:marBottom w:val="0"/>
      <w:divBdr>
        <w:top w:val="none" w:sz="0" w:space="0" w:color="auto"/>
        <w:left w:val="none" w:sz="0" w:space="0" w:color="auto"/>
        <w:bottom w:val="none" w:sz="0" w:space="0" w:color="auto"/>
        <w:right w:val="none" w:sz="0" w:space="0" w:color="auto"/>
      </w:divBdr>
    </w:div>
    <w:div w:id="1233009407">
      <w:bodyDiv w:val="1"/>
      <w:marLeft w:val="0"/>
      <w:marRight w:val="0"/>
      <w:marTop w:val="0"/>
      <w:marBottom w:val="0"/>
      <w:divBdr>
        <w:top w:val="none" w:sz="0" w:space="0" w:color="auto"/>
        <w:left w:val="none" w:sz="0" w:space="0" w:color="auto"/>
        <w:bottom w:val="none" w:sz="0" w:space="0" w:color="auto"/>
        <w:right w:val="none" w:sz="0" w:space="0" w:color="auto"/>
      </w:divBdr>
    </w:div>
    <w:div w:id="1241528653">
      <w:bodyDiv w:val="1"/>
      <w:marLeft w:val="0"/>
      <w:marRight w:val="0"/>
      <w:marTop w:val="0"/>
      <w:marBottom w:val="0"/>
      <w:divBdr>
        <w:top w:val="none" w:sz="0" w:space="0" w:color="auto"/>
        <w:left w:val="none" w:sz="0" w:space="0" w:color="auto"/>
        <w:bottom w:val="none" w:sz="0" w:space="0" w:color="auto"/>
        <w:right w:val="none" w:sz="0" w:space="0" w:color="auto"/>
      </w:divBdr>
    </w:div>
    <w:div w:id="1296258720">
      <w:bodyDiv w:val="1"/>
      <w:marLeft w:val="0"/>
      <w:marRight w:val="0"/>
      <w:marTop w:val="0"/>
      <w:marBottom w:val="0"/>
      <w:divBdr>
        <w:top w:val="none" w:sz="0" w:space="0" w:color="auto"/>
        <w:left w:val="none" w:sz="0" w:space="0" w:color="auto"/>
        <w:bottom w:val="none" w:sz="0" w:space="0" w:color="auto"/>
        <w:right w:val="none" w:sz="0" w:space="0" w:color="auto"/>
      </w:divBdr>
    </w:div>
    <w:div w:id="1342704128">
      <w:bodyDiv w:val="1"/>
      <w:marLeft w:val="0"/>
      <w:marRight w:val="0"/>
      <w:marTop w:val="0"/>
      <w:marBottom w:val="0"/>
      <w:divBdr>
        <w:top w:val="none" w:sz="0" w:space="0" w:color="auto"/>
        <w:left w:val="none" w:sz="0" w:space="0" w:color="auto"/>
        <w:bottom w:val="none" w:sz="0" w:space="0" w:color="auto"/>
        <w:right w:val="none" w:sz="0" w:space="0" w:color="auto"/>
      </w:divBdr>
    </w:div>
    <w:div w:id="1366321511">
      <w:bodyDiv w:val="1"/>
      <w:marLeft w:val="0"/>
      <w:marRight w:val="0"/>
      <w:marTop w:val="0"/>
      <w:marBottom w:val="0"/>
      <w:divBdr>
        <w:top w:val="none" w:sz="0" w:space="0" w:color="auto"/>
        <w:left w:val="none" w:sz="0" w:space="0" w:color="auto"/>
        <w:bottom w:val="none" w:sz="0" w:space="0" w:color="auto"/>
        <w:right w:val="none" w:sz="0" w:space="0" w:color="auto"/>
      </w:divBdr>
    </w:div>
    <w:div w:id="1392264717">
      <w:bodyDiv w:val="1"/>
      <w:marLeft w:val="0"/>
      <w:marRight w:val="0"/>
      <w:marTop w:val="0"/>
      <w:marBottom w:val="0"/>
      <w:divBdr>
        <w:top w:val="none" w:sz="0" w:space="0" w:color="auto"/>
        <w:left w:val="none" w:sz="0" w:space="0" w:color="auto"/>
        <w:bottom w:val="none" w:sz="0" w:space="0" w:color="auto"/>
        <w:right w:val="none" w:sz="0" w:space="0" w:color="auto"/>
      </w:divBdr>
    </w:div>
    <w:div w:id="1410804656">
      <w:bodyDiv w:val="1"/>
      <w:marLeft w:val="0"/>
      <w:marRight w:val="0"/>
      <w:marTop w:val="0"/>
      <w:marBottom w:val="0"/>
      <w:divBdr>
        <w:top w:val="none" w:sz="0" w:space="0" w:color="auto"/>
        <w:left w:val="none" w:sz="0" w:space="0" w:color="auto"/>
        <w:bottom w:val="none" w:sz="0" w:space="0" w:color="auto"/>
        <w:right w:val="none" w:sz="0" w:space="0" w:color="auto"/>
      </w:divBdr>
    </w:div>
    <w:div w:id="1438981379">
      <w:bodyDiv w:val="1"/>
      <w:marLeft w:val="0"/>
      <w:marRight w:val="0"/>
      <w:marTop w:val="0"/>
      <w:marBottom w:val="0"/>
      <w:divBdr>
        <w:top w:val="none" w:sz="0" w:space="0" w:color="auto"/>
        <w:left w:val="none" w:sz="0" w:space="0" w:color="auto"/>
        <w:bottom w:val="none" w:sz="0" w:space="0" w:color="auto"/>
        <w:right w:val="none" w:sz="0" w:space="0" w:color="auto"/>
      </w:divBdr>
    </w:div>
    <w:div w:id="1450852402">
      <w:bodyDiv w:val="1"/>
      <w:marLeft w:val="0"/>
      <w:marRight w:val="0"/>
      <w:marTop w:val="0"/>
      <w:marBottom w:val="0"/>
      <w:divBdr>
        <w:top w:val="none" w:sz="0" w:space="0" w:color="auto"/>
        <w:left w:val="none" w:sz="0" w:space="0" w:color="auto"/>
        <w:bottom w:val="none" w:sz="0" w:space="0" w:color="auto"/>
        <w:right w:val="none" w:sz="0" w:space="0" w:color="auto"/>
      </w:divBdr>
    </w:div>
    <w:div w:id="1522546381">
      <w:bodyDiv w:val="1"/>
      <w:marLeft w:val="0"/>
      <w:marRight w:val="0"/>
      <w:marTop w:val="0"/>
      <w:marBottom w:val="0"/>
      <w:divBdr>
        <w:top w:val="none" w:sz="0" w:space="0" w:color="auto"/>
        <w:left w:val="none" w:sz="0" w:space="0" w:color="auto"/>
        <w:bottom w:val="none" w:sz="0" w:space="0" w:color="auto"/>
        <w:right w:val="none" w:sz="0" w:space="0" w:color="auto"/>
      </w:divBdr>
    </w:div>
    <w:div w:id="1672636535">
      <w:bodyDiv w:val="1"/>
      <w:marLeft w:val="0"/>
      <w:marRight w:val="0"/>
      <w:marTop w:val="0"/>
      <w:marBottom w:val="0"/>
      <w:divBdr>
        <w:top w:val="none" w:sz="0" w:space="0" w:color="auto"/>
        <w:left w:val="none" w:sz="0" w:space="0" w:color="auto"/>
        <w:bottom w:val="none" w:sz="0" w:space="0" w:color="auto"/>
        <w:right w:val="none" w:sz="0" w:space="0" w:color="auto"/>
      </w:divBdr>
    </w:div>
    <w:div w:id="1683315508">
      <w:bodyDiv w:val="1"/>
      <w:marLeft w:val="0"/>
      <w:marRight w:val="0"/>
      <w:marTop w:val="0"/>
      <w:marBottom w:val="0"/>
      <w:divBdr>
        <w:top w:val="none" w:sz="0" w:space="0" w:color="auto"/>
        <w:left w:val="none" w:sz="0" w:space="0" w:color="auto"/>
        <w:bottom w:val="none" w:sz="0" w:space="0" w:color="auto"/>
        <w:right w:val="none" w:sz="0" w:space="0" w:color="auto"/>
      </w:divBdr>
    </w:div>
    <w:div w:id="1692948831">
      <w:bodyDiv w:val="1"/>
      <w:marLeft w:val="0"/>
      <w:marRight w:val="0"/>
      <w:marTop w:val="0"/>
      <w:marBottom w:val="0"/>
      <w:divBdr>
        <w:top w:val="none" w:sz="0" w:space="0" w:color="auto"/>
        <w:left w:val="none" w:sz="0" w:space="0" w:color="auto"/>
        <w:bottom w:val="none" w:sz="0" w:space="0" w:color="auto"/>
        <w:right w:val="none" w:sz="0" w:space="0" w:color="auto"/>
      </w:divBdr>
    </w:div>
    <w:div w:id="1789816727">
      <w:bodyDiv w:val="1"/>
      <w:marLeft w:val="0"/>
      <w:marRight w:val="0"/>
      <w:marTop w:val="0"/>
      <w:marBottom w:val="0"/>
      <w:divBdr>
        <w:top w:val="none" w:sz="0" w:space="0" w:color="auto"/>
        <w:left w:val="none" w:sz="0" w:space="0" w:color="auto"/>
        <w:bottom w:val="none" w:sz="0" w:space="0" w:color="auto"/>
        <w:right w:val="none" w:sz="0" w:space="0" w:color="auto"/>
      </w:divBdr>
    </w:div>
    <w:div w:id="1945766987">
      <w:bodyDiv w:val="1"/>
      <w:marLeft w:val="0"/>
      <w:marRight w:val="0"/>
      <w:marTop w:val="0"/>
      <w:marBottom w:val="0"/>
      <w:divBdr>
        <w:top w:val="none" w:sz="0" w:space="0" w:color="auto"/>
        <w:left w:val="none" w:sz="0" w:space="0" w:color="auto"/>
        <w:bottom w:val="none" w:sz="0" w:space="0" w:color="auto"/>
        <w:right w:val="none" w:sz="0" w:space="0" w:color="auto"/>
      </w:divBdr>
    </w:div>
    <w:div w:id="1976788152">
      <w:bodyDiv w:val="1"/>
      <w:marLeft w:val="0"/>
      <w:marRight w:val="0"/>
      <w:marTop w:val="0"/>
      <w:marBottom w:val="0"/>
      <w:divBdr>
        <w:top w:val="none" w:sz="0" w:space="0" w:color="auto"/>
        <w:left w:val="none" w:sz="0" w:space="0" w:color="auto"/>
        <w:bottom w:val="none" w:sz="0" w:space="0" w:color="auto"/>
        <w:right w:val="none" w:sz="0" w:space="0" w:color="auto"/>
      </w:divBdr>
    </w:div>
    <w:div w:id="1980259795">
      <w:bodyDiv w:val="1"/>
      <w:marLeft w:val="0"/>
      <w:marRight w:val="0"/>
      <w:marTop w:val="0"/>
      <w:marBottom w:val="0"/>
      <w:divBdr>
        <w:top w:val="none" w:sz="0" w:space="0" w:color="auto"/>
        <w:left w:val="none" w:sz="0" w:space="0" w:color="auto"/>
        <w:bottom w:val="none" w:sz="0" w:space="0" w:color="auto"/>
        <w:right w:val="none" w:sz="0" w:space="0" w:color="auto"/>
      </w:divBdr>
    </w:div>
    <w:div w:id="1985815926">
      <w:bodyDiv w:val="1"/>
      <w:marLeft w:val="0"/>
      <w:marRight w:val="0"/>
      <w:marTop w:val="0"/>
      <w:marBottom w:val="0"/>
      <w:divBdr>
        <w:top w:val="none" w:sz="0" w:space="0" w:color="auto"/>
        <w:left w:val="none" w:sz="0" w:space="0" w:color="auto"/>
        <w:bottom w:val="none" w:sz="0" w:space="0" w:color="auto"/>
        <w:right w:val="none" w:sz="0" w:space="0" w:color="auto"/>
      </w:divBdr>
    </w:div>
    <w:div w:id="1992129187">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630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D3B09-5C54-40D2-999D-E005DB12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4312</Words>
  <Characters>24580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Gredy Christiady</dc:creator>
  <cp:lastModifiedBy>Gredy Christiady</cp:lastModifiedBy>
  <cp:revision>2</cp:revision>
  <cp:lastPrinted>2019-01-27T16:17:00Z</cp:lastPrinted>
  <dcterms:created xsi:type="dcterms:W3CDTF">2019-05-04T15:03:00Z</dcterms:created>
  <dcterms:modified xsi:type="dcterms:W3CDTF">2019-05-04T15:03:00Z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7225c2e0-c21d-394d-827a-ead6218164d0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