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AE45" w14:textId="77777777" w:rsidR="00FB5FA6" w:rsidRPr="00FB5FA6" w:rsidRDefault="00FB5FA6" w:rsidP="00FB5FA6">
      <w:pPr>
        <w:keepNext/>
        <w:keepLines/>
        <w:spacing w:before="240" w:after="0"/>
        <w:jc w:val="center"/>
        <w:outlineLvl w:val="0"/>
        <w:rPr>
          <w:rFonts w:ascii="Times New Roman" w:eastAsia="Calibri Light" w:hAnsi="Times New Roman" w:cs="Times New Roman"/>
          <w:b/>
          <w:color w:val="000000"/>
          <w:sz w:val="32"/>
          <w:szCs w:val="32"/>
        </w:rPr>
      </w:pPr>
      <w:bookmarkStart w:id="0" w:name="_Toc536648857"/>
      <w:r w:rsidRPr="00FB5FA6">
        <w:rPr>
          <w:rFonts w:ascii="Times New Roman" w:eastAsia="Calibri Light" w:hAnsi="Times New Roman" w:cs="Times New Roman"/>
          <w:b/>
          <w:color w:val="000000"/>
          <w:sz w:val="32"/>
          <w:szCs w:val="32"/>
        </w:rPr>
        <w:t>BAB II</w:t>
      </w:r>
    </w:p>
    <w:p w14:paraId="2F87669B" w14:textId="77777777" w:rsidR="00FB5FA6" w:rsidRPr="00FB5FA6" w:rsidRDefault="00FB5FA6" w:rsidP="00FB5FA6">
      <w:pPr>
        <w:keepNext/>
        <w:keepLines/>
        <w:spacing w:before="240" w:after="0"/>
        <w:jc w:val="center"/>
        <w:outlineLvl w:val="0"/>
        <w:rPr>
          <w:rFonts w:ascii="Times New Roman" w:eastAsia="Calibri Light" w:hAnsi="Times New Roman" w:cs="Times New Roman"/>
          <w:b/>
          <w:color w:val="000000"/>
          <w:sz w:val="32"/>
          <w:szCs w:val="32"/>
        </w:rPr>
      </w:pPr>
      <w:r w:rsidRPr="00FB5FA6">
        <w:rPr>
          <w:rFonts w:ascii="Times New Roman" w:eastAsia="Calibri Light" w:hAnsi="Times New Roman" w:cs="Times New Roman"/>
          <w:b/>
          <w:color w:val="000000"/>
          <w:sz w:val="32"/>
          <w:szCs w:val="32"/>
        </w:rPr>
        <w:t>KAJIAN PUSTAKA</w:t>
      </w:r>
      <w:bookmarkEnd w:id="0"/>
    </w:p>
    <w:p w14:paraId="78782478" w14:textId="77777777" w:rsidR="00FB5FA6" w:rsidRPr="00FB5FA6" w:rsidRDefault="00FB5FA6" w:rsidP="00FB5FA6">
      <w:pPr>
        <w:rPr>
          <w:rFonts w:ascii="Times New Roman" w:eastAsia="Calibri" w:hAnsi="Times New Roman" w:cs="Arial"/>
          <w:sz w:val="24"/>
        </w:rPr>
      </w:pPr>
    </w:p>
    <w:p w14:paraId="341BF978" w14:textId="77777777" w:rsidR="00FB5FA6" w:rsidRPr="00FB5FA6" w:rsidRDefault="00FB5FA6" w:rsidP="00FB5FA6">
      <w:p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ab/>
        <w:t xml:space="preserve">Untuk mencapai tujuan penelitian yang telah disebutkan sebelumnya, hal pertama yang dilakukan penulis adalah melakukan kajian pustaka untuk mencari tahu landasan teori yang akan digunakan dalam penelitian ini. Landasan teori diambil dari berbagai sumber, seperti buku teks, jurnal penelitian, tesis dan skripsi, buletin, serta terbitan resmi dari pemerintah dan lembaga-lembaga terpercaya melalui media elektronik atau internet. Mengacu pada judul dari penelitian ini, maka Bab Kajian Pustaka dalam studi ini meliputi: Audit, Audit Operasional, Pengendalian Internal, Sistem Pengendalian Internal, SOP, Penjualan, Penjualan Jasa (Hotel), Efektivitas dan Efisiensi. </w:t>
      </w:r>
    </w:p>
    <w:p w14:paraId="303E3D66" w14:textId="77777777" w:rsidR="00FB5FA6" w:rsidRPr="00FB5FA6" w:rsidRDefault="00FB5FA6" w:rsidP="00FB5FA6">
      <w:p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ab/>
        <w:t xml:space="preserve">Selanjutnya, dari hasil kajian pustaka ini penulis telah mendesain kerangka pemikiran yang bertujuan untuk menunjukkan hubungan antar variabel yang akan diteliti secara sistematis. Kerangka pemikiran ini juga sekaligus menerangkan secara eksplisit kepada pembaca tentang </w:t>
      </w:r>
      <w:proofErr w:type="spellStart"/>
      <w:r w:rsidRPr="00FB5FA6">
        <w:rPr>
          <w:rFonts w:ascii="Times New Roman" w:eastAsia="Calibri" w:hAnsi="Times New Roman" w:cs="Arial"/>
          <w:i/>
          <w:sz w:val="24"/>
        </w:rPr>
        <w:t>read-out</w:t>
      </w:r>
      <w:proofErr w:type="spellEnd"/>
      <w:r w:rsidRPr="00FB5FA6">
        <w:rPr>
          <w:rFonts w:ascii="Times New Roman" w:eastAsia="Calibri" w:hAnsi="Times New Roman" w:cs="Arial"/>
          <w:sz w:val="24"/>
        </w:rPr>
        <w:t xml:space="preserve"> penelitian yang akan disuguhkan dalam karya tulis ini. Berikut adalah ulasan dari sub Bab Kajian Pustaka ini.</w:t>
      </w:r>
    </w:p>
    <w:p w14:paraId="5EC62C7F" w14:textId="77777777" w:rsidR="00FB5FA6" w:rsidRPr="00FB5FA6" w:rsidRDefault="00FB5FA6" w:rsidP="00FB5FA6">
      <w:pPr>
        <w:spacing w:after="0" w:line="480" w:lineRule="auto"/>
        <w:jc w:val="both"/>
        <w:rPr>
          <w:rFonts w:ascii="Times New Roman" w:eastAsia="Calibri" w:hAnsi="Times New Roman" w:cs="Arial"/>
          <w:sz w:val="24"/>
        </w:rPr>
      </w:pPr>
    </w:p>
    <w:p w14:paraId="73A5F80C" w14:textId="77777777" w:rsidR="00FB5FA6" w:rsidRPr="00FB5FA6" w:rsidRDefault="00FB5FA6" w:rsidP="00C4401F">
      <w:pPr>
        <w:keepNext/>
        <w:keepLines/>
        <w:numPr>
          <w:ilvl w:val="0"/>
          <w:numId w:val="18"/>
        </w:numPr>
        <w:spacing w:before="40" w:after="0" w:line="480" w:lineRule="auto"/>
        <w:ind w:left="567" w:hanging="567"/>
        <w:jc w:val="both"/>
        <w:outlineLvl w:val="1"/>
        <w:rPr>
          <w:rFonts w:ascii="Times New Roman" w:eastAsia="Calibri Light" w:hAnsi="Times New Roman" w:cs="Times New Roman"/>
          <w:b/>
          <w:color w:val="000000"/>
          <w:sz w:val="26"/>
          <w:szCs w:val="26"/>
          <w:u w:val="single"/>
        </w:rPr>
      </w:pPr>
      <w:bookmarkStart w:id="1" w:name="_Toc536648858"/>
      <w:r w:rsidRPr="00FB5FA6">
        <w:rPr>
          <w:rFonts w:ascii="Times New Roman" w:eastAsia="Calibri Light" w:hAnsi="Times New Roman" w:cs="Times New Roman"/>
          <w:b/>
          <w:color w:val="000000"/>
          <w:sz w:val="26"/>
          <w:szCs w:val="26"/>
        </w:rPr>
        <w:t>Landasan Teoritis</w:t>
      </w:r>
      <w:bookmarkEnd w:id="1"/>
    </w:p>
    <w:p w14:paraId="4129E47D"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color w:val="000000"/>
          <w:sz w:val="24"/>
          <w:szCs w:val="24"/>
        </w:rPr>
      </w:pPr>
      <w:bookmarkStart w:id="2" w:name="_Toc536648859"/>
      <w:r w:rsidRPr="00FB5FA6">
        <w:rPr>
          <w:rFonts w:ascii="Times New Roman" w:eastAsia="Calibri Light" w:hAnsi="Times New Roman" w:cs="Times New Roman"/>
          <w:b/>
          <w:color w:val="000000"/>
          <w:sz w:val="24"/>
          <w:szCs w:val="24"/>
        </w:rPr>
        <w:t>Audit</w:t>
      </w:r>
      <w:bookmarkEnd w:id="2"/>
    </w:p>
    <w:p w14:paraId="7F2F5A43"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Audit</w:t>
      </w:r>
    </w:p>
    <w:p w14:paraId="56A6A7C9"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 xml:space="preserve">Audit berasal dari Bahasa Latin, yaitu </w:t>
      </w:r>
      <w:proofErr w:type="spellStart"/>
      <w:r w:rsidRPr="00FB5FA6">
        <w:rPr>
          <w:rFonts w:ascii="Times New Roman" w:eastAsia="Calibri" w:hAnsi="Times New Roman" w:cs="Arial"/>
          <w:i/>
          <w:sz w:val="24"/>
        </w:rPr>
        <w:t>Audire</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yang mempunyai arti mendengar. </w:t>
      </w:r>
      <w:proofErr w:type="spellStart"/>
      <w:r w:rsidRPr="00FB5FA6">
        <w:rPr>
          <w:rFonts w:ascii="Times New Roman" w:eastAsia="Calibri" w:hAnsi="Times New Roman" w:cs="Arial"/>
          <w:i/>
          <w:sz w:val="24"/>
        </w:rPr>
        <w:t>Auditing</w:t>
      </w:r>
      <w:proofErr w:type="spellEnd"/>
      <w:r w:rsidRPr="00FB5FA6">
        <w:rPr>
          <w:rFonts w:ascii="Times New Roman" w:eastAsia="Calibri" w:hAnsi="Times New Roman" w:cs="Arial"/>
          <w:sz w:val="24"/>
        </w:rPr>
        <w:t xml:space="preserve"> merupakan salah satu bentuk </w:t>
      </w:r>
      <w:proofErr w:type="spellStart"/>
      <w:r w:rsidRPr="00FB5FA6">
        <w:rPr>
          <w:rFonts w:ascii="Times New Roman" w:eastAsia="Calibri" w:hAnsi="Times New Roman" w:cs="Arial"/>
          <w:sz w:val="24"/>
        </w:rPr>
        <w:t>atestasi</w:t>
      </w:r>
      <w:proofErr w:type="spellEnd"/>
      <w:r w:rsidRPr="00FB5FA6">
        <w:rPr>
          <w:rFonts w:ascii="Times New Roman" w:eastAsia="Calibri" w:hAnsi="Times New Roman" w:cs="Arial"/>
          <w:sz w:val="24"/>
        </w:rPr>
        <w:t xml:space="preserve">, yaitu suatu komunikasi dari seorang </w:t>
      </w:r>
      <w:proofErr w:type="spellStart"/>
      <w:r w:rsidRPr="00FB5FA6">
        <w:rPr>
          <w:rFonts w:ascii="Times New Roman" w:eastAsia="Calibri" w:hAnsi="Times New Roman" w:cs="Arial"/>
          <w:i/>
          <w:sz w:val="24"/>
        </w:rPr>
        <w:t>expert</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mengenai kesimpulan tentang </w:t>
      </w:r>
      <w:proofErr w:type="spellStart"/>
      <w:r w:rsidRPr="00FB5FA6">
        <w:rPr>
          <w:rFonts w:ascii="Times New Roman" w:eastAsia="Calibri" w:hAnsi="Times New Roman" w:cs="Arial"/>
          <w:sz w:val="24"/>
        </w:rPr>
        <w:t>reabilitas</w:t>
      </w:r>
      <w:proofErr w:type="spellEnd"/>
      <w:r w:rsidRPr="00FB5FA6">
        <w:rPr>
          <w:rFonts w:ascii="Times New Roman" w:eastAsia="Calibri" w:hAnsi="Times New Roman" w:cs="Arial"/>
          <w:sz w:val="24"/>
        </w:rPr>
        <w:t xml:space="preserve"> dari pernyataan seseorang. Pengertian dari </w:t>
      </w:r>
      <w:proofErr w:type="spellStart"/>
      <w:r w:rsidRPr="00FB5FA6">
        <w:rPr>
          <w:rFonts w:ascii="Times New Roman" w:eastAsia="Calibri" w:hAnsi="Times New Roman" w:cs="Arial"/>
          <w:i/>
          <w:sz w:val="24"/>
        </w:rPr>
        <w:t>auditing</w:t>
      </w:r>
      <w:proofErr w:type="spellEnd"/>
      <w:r w:rsidRPr="00FB5FA6">
        <w:rPr>
          <w:rFonts w:ascii="Times New Roman" w:eastAsia="Calibri" w:hAnsi="Times New Roman" w:cs="Arial"/>
          <w:sz w:val="24"/>
        </w:rPr>
        <w:t xml:space="preserve"> sendiri didefinisikan sebagai berikut.</w:t>
      </w:r>
      <w:bookmarkStart w:id="3" w:name="_GoBack"/>
      <w:bookmarkEnd w:id="3"/>
    </w:p>
    <w:p w14:paraId="527FB624" w14:textId="77777777" w:rsidR="00FB5FA6" w:rsidRPr="00FB5FA6" w:rsidRDefault="00FB5FA6" w:rsidP="00FB5FA6">
      <w:pPr>
        <w:spacing w:after="0" w:line="480" w:lineRule="auto"/>
        <w:ind w:left="567" w:firstLine="567"/>
        <w:jc w:val="both"/>
        <w:rPr>
          <w:rFonts w:ascii="Times New Roman" w:eastAsia="Calibri" w:hAnsi="Times New Roman" w:cs="Arial"/>
          <w:sz w:val="24"/>
        </w:rPr>
      </w:pPr>
    </w:p>
    <w:p w14:paraId="087B610B"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lastRenderedPageBreak/>
        <w:t xml:space="preserve">Menurut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(2005:11), </w:t>
      </w:r>
      <w:proofErr w:type="spellStart"/>
      <w:r w:rsidRPr="00FB5FA6">
        <w:rPr>
          <w:rFonts w:ascii="Times New Roman" w:eastAsia="Calibri" w:hAnsi="Times New Roman" w:cs="Arial"/>
          <w:i/>
          <w:sz w:val="24"/>
        </w:rPr>
        <w:t>auditing</w:t>
      </w:r>
      <w:proofErr w:type="spellEnd"/>
      <w:r w:rsidRPr="00FB5FA6">
        <w:rPr>
          <w:rFonts w:ascii="Times New Roman" w:eastAsia="Calibri" w:hAnsi="Times New Roman" w:cs="Arial"/>
          <w:sz w:val="24"/>
        </w:rPr>
        <w:t xml:space="preserve"> adalah: </w:t>
      </w:r>
    </w:p>
    <w:p w14:paraId="00468DEF" w14:textId="77777777" w:rsidR="00FB5FA6" w:rsidRPr="00FB5FA6" w:rsidRDefault="00FB5FA6" w:rsidP="00FB5FA6">
      <w:pPr>
        <w:spacing w:after="0" w:line="240" w:lineRule="auto"/>
        <w:ind w:left="1134"/>
        <w:jc w:val="both"/>
        <w:rPr>
          <w:rFonts w:ascii="Times New Roman" w:eastAsia="Calibri" w:hAnsi="Times New Roman" w:cs="Arial"/>
          <w:sz w:val="24"/>
        </w:rPr>
      </w:pPr>
      <w:r w:rsidRPr="00FB5FA6">
        <w:rPr>
          <w:rFonts w:ascii="Times New Roman" w:eastAsia="Calibri" w:hAnsi="Times New Roman" w:cs="Arial"/>
          <w:sz w:val="24"/>
        </w:rPr>
        <w:t>“</w:t>
      </w:r>
      <w:proofErr w:type="spellStart"/>
      <w:r w:rsidRPr="00FB5FA6">
        <w:rPr>
          <w:rFonts w:ascii="Times New Roman" w:eastAsia="Calibri" w:hAnsi="Times New Roman" w:cs="Arial"/>
          <w:i/>
          <w:sz w:val="24"/>
        </w:rPr>
        <w:t>Auditing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accumulation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evaluation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evidence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about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information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to</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determine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repot </w:t>
      </w:r>
      <w:proofErr w:type="spellStart"/>
      <w:r w:rsidRPr="00FB5FA6">
        <w:rPr>
          <w:rFonts w:ascii="Times New Roman" w:eastAsia="Calibri" w:hAnsi="Times New Roman" w:cs="Arial"/>
          <w:i/>
          <w:sz w:val="24"/>
        </w:rPr>
        <w:t>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degree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correspondence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between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information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established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criteria</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should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done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by</w:t>
      </w:r>
      <w:proofErr w:type="spellEnd"/>
      <w:r w:rsidRPr="00FB5FA6">
        <w:rPr>
          <w:rFonts w:ascii="Times New Roman" w:eastAsia="Calibri" w:hAnsi="Times New Roman" w:cs="Arial"/>
          <w:i/>
          <w:sz w:val="24"/>
        </w:rPr>
        <w:t xml:space="preserve"> a </w:t>
      </w:r>
      <w:proofErr w:type="spellStart"/>
      <w:r w:rsidRPr="00FB5FA6">
        <w:rPr>
          <w:rFonts w:ascii="Times New Roman" w:eastAsia="Calibri" w:hAnsi="Times New Roman" w:cs="Arial"/>
          <w:i/>
          <w:sz w:val="24"/>
        </w:rPr>
        <w:t>competent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independent</w:t>
      </w:r>
      <w:proofErr w:type="spellEnd"/>
      <w:r w:rsidRPr="00FB5FA6">
        <w:rPr>
          <w:rFonts w:ascii="Times New Roman" w:eastAsia="Calibri" w:hAnsi="Times New Roman" w:cs="Arial"/>
          <w:i/>
          <w:sz w:val="24"/>
        </w:rPr>
        <w:t xml:space="preserve"> person.</w:t>
      </w:r>
      <w:r w:rsidRPr="00FB5FA6">
        <w:rPr>
          <w:rFonts w:ascii="Times New Roman" w:eastAsia="Calibri" w:hAnsi="Times New Roman" w:cs="Arial"/>
          <w:sz w:val="24"/>
        </w:rPr>
        <w:t>”</w:t>
      </w:r>
    </w:p>
    <w:p w14:paraId="2DBFC060" w14:textId="77777777" w:rsidR="00FB5FA6" w:rsidRPr="00FB5FA6" w:rsidRDefault="00FB5FA6" w:rsidP="00FB5FA6">
      <w:pPr>
        <w:spacing w:after="0" w:line="240" w:lineRule="auto"/>
        <w:ind w:left="418" w:firstLine="720"/>
        <w:jc w:val="both"/>
        <w:rPr>
          <w:rFonts w:ascii="Times New Roman" w:eastAsia="Calibri" w:hAnsi="Times New Roman" w:cs="Arial"/>
          <w:sz w:val="24"/>
        </w:rPr>
      </w:pPr>
    </w:p>
    <w:p w14:paraId="3043DF58" w14:textId="77777777" w:rsidR="00FB5FA6" w:rsidRPr="00FB5FA6" w:rsidRDefault="00FB5FA6" w:rsidP="00FB5FA6">
      <w:pPr>
        <w:spacing w:after="0" w:line="480" w:lineRule="auto"/>
        <w:ind w:left="414" w:firstLine="720"/>
        <w:jc w:val="both"/>
        <w:rPr>
          <w:rFonts w:ascii="Times New Roman" w:eastAsia="Calibri" w:hAnsi="Times New Roman" w:cs="Arial"/>
          <w:sz w:val="24"/>
        </w:rPr>
      </w:pPr>
      <w:r w:rsidRPr="00FB5FA6">
        <w:rPr>
          <w:rFonts w:ascii="Times New Roman" w:eastAsia="Calibri" w:hAnsi="Times New Roman" w:cs="Arial"/>
          <w:sz w:val="24"/>
        </w:rPr>
        <w:t xml:space="preserve">Dan menurut Agoes (2004a:3), definisi </w:t>
      </w:r>
      <w:proofErr w:type="spellStart"/>
      <w:r w:rsidRPr="00FB5FA6">
        <w:rPr>
          <w:rFonts w:ascii="Times New Roman" w:eastAsia="Calibri" w:hAnsi="Times New Roman" w:cs="Arial"/>
          <w:sz w:val="24"/>
        </w:rPr>
        <w:t>auditing</w:t>
      </w:r>
      <w:proofErr w:type="spellEnd"/>
      <w:r w:rsidRPr="00FB5FA6">
        <w:rPr>
          <w:rFonts w:ascii="Times New Roman" w:eastAsia="Calibri" w:hAnsi="Times New Roman" w:cs="Arial"/>
          <w:sz w:val="24"/>
        </w:rPr>
        <w:t xml:space="preserve"> adalah:  </w:t>
      </w:r>
    </w:p>
    <w:p w14:paraId="36DC0B3C" w14:textId="77777777" w:rsidR="00FB5FA6" w:rsidRPr="00FB5FA6" w:rsidRDefault="00FB5FA6" w:rsidP="00FB5FA6">
      <w:pPr>
        <w:spacing w:after="0" w:line="240" w:lineRule="auto"/>
        <w:ind w:left="1134"/>
        <w:jc w:val="both"/>
        <w:rPr>
          <w:rFonts w:ascii="Times New Roman" w:eastAsia="Calibri" w:hAnsi="Times New Roman" w:cs="Arial"/>
          <w:sz w:val="24"/>
        </w:rPr>
      </w:pPr>
      <w:r w:rsidRPr="00FB5FA6">
        <w:rPr>
          <w:rFonts w:ascii="Times New Roman" w:eastAsia="Calibri" w:hAnsi="Times New Roman" w:cs="Arial"/>
          <w:sz w:val="24"/>
        </w:rPr>
        <w:t>“Suatu pemeriksaan yang dilakukan secara kritis dan sistematis, oleh pihak yang independen, terhadap laporan keuangan yang telah disusun oleh manajemen, beserta catatan-catatan pembukuan dan bukti-bukti pendukungnya, dengan tujuan untuk mendapat memberikan pendapat mengenai kewajaran laporan keuangan tersebut.”</w:t>
      </w:r>
    </w:p>
    <w:p w14:paraId="32A7D597" w14:textId="77777777" w:rsidR="00FB5FA6" w:rsidRPr="00FB5FA6" w:rsidRDefault="00FB5FA6" w:rsidP="00FB5FA6">
      <w:pPr>
        <w:spacing w:after="0" w:line="240" w:lineRule="auto"/>
        <w:ind w:left="1134"/>
        <w:jc w:val="both"/>
        <w:rPr>
          <w:rFonts w:ascii="Times New Roman" w:eastAsia="Calibri" w:hAnsi="Times New Roman" w:cs="Arial"/>
          <w:sz w:val="24"/>
        </w:rPr>
      </w:pPr>
    </w:p>
    <w:p w14:paraId="6BB9BEB2"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 xml:space="preserve">Berdasarkan dua definisi di atas, penulis menyimpulkan bahwa </w:t>
      </w:r>
      <w:proofErr w:type="spellStart"/>
      <w:r w:rsidRPr="00FB5FA6">
        <w:rPr>
          <w:rFonts w:ascii="Times New Roman" w:eastAsia="Calibri" w:hAnsi="Times New Roman" w:cs="Arial"/>
          <w:sz w:val="24"/>
        </w:rPr>
        <w:t>auditing</w:t>
      </w:r>
      <w:proofErr w:type="spellEnd"/>
      <w:r w:rsidRPr="00FB5FA6">
        <w:rPr>
          <w:rFonts w:ascii="Times New Roman" w:eastAsia="Calibri" w:hAnsi="Times New Roman" w:cs="Arial"/>
          <w:sz w:val="24"/>
        </w:rPr>
        <w:t xml:space="preserve"> adalah pemeriksaan atau evaluasi terhadap suatu sistem atau organisasi untuk mengetahui apakah objek yang diperiksa telah sesuai dengan regulasi dan praktik yang disetujui. Pemeriksaan ini bisa dilakukan dengan mengumpulkan bukti-bukti yang terkait, seperti laporan keuangan dan informasi-informasi yang </w:t>
      </w:r>
      <w:proofErr w:type="spellStart"/>
      <w:r w:rsidRPr="00FB5FA6">
        <w:rPr>
          <w:rFonts w:ascii="Times New Roman" w:eastAsia="Calibri" w:hAnsi="Times New Roman" w:cs="Arial"/>
          <w:i/>
          <w:sz w:val="24"/>
        </w:rPr>
        <w:t>relevant</w:t>
      </w:r>
      <w:proofErr w:type="spellEnd"/>
      <w:r w:rsidRPr="00FB5FA6">
        <w:rPr>
          <w:rFonts w:ascii="Times New Roman" w:eastAsia="Calibri" w:hAnsi="Times New Roman" w:cs="Arial"/>
          <w:i/>
          <w:sz w:val="24"/>
        </w:rPr>
        <w:t>.</w:t>
      </w:r>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dan Agoes juga menyoroti pentingnya proses audit yang harus dilakukan oleh tim yang kompeten dan independen. </w:t>
      </w:r>
    </w:p>
    <w:p w14:paraId="4FD59F62" w14:textId="77777777" w:rsidR="00FB5FA6" w:rsidRPr="00FB5FA6" w:rsidRDefault="00FB5FA6" w:rsidP="00FB5FA6">
      <w:pPr>
        <w:spacing w:after="0" w:line="240" w:lineRule="auto"/>
        <w:ind w:left="562" w:firstLine="562"/>
        <w:jc w:val="both"/>
        <w:rPr>
          <w:rFonts w:ascii="Times New Roman" w:eastAsia="Calibri" w:hAnsi="Times New Roman" w:cs="Arial"/>
          <w:sz w:val="24"/>
        </w:rPr>
      </w:pPr>
    </w:p>
    <w:p w14:paraId="51506205" w14:textId="77777777" w:rsidR="00FB5FA6" w:rsidRPr="00FB5FA6" w:rsidRDefault="00FB5FA6" w:rsidP="00FB5FA6">
      <w:pPr>
        <w:spacing w:after="0" w:line="480" w:lineRule="auto"/>
        <w:ind w:left="567" w:firstLine="1"/>
        <w:jc w:val="both"/>
        <w:rPr>
          <w:rFonts w:ascii="Times New Roman" w:eastAsia="Calibri" w:hAnsi="Times New Roman" w:cs="Arial"/>
          <w:sz w:val="24"/>
        </w:rPr>
      </w:pPr>
      <w:r w:rsidRPr="00FB5FA6">
        <w:rPr>
          <w:rFonts w:ascii="Times New Roman" w:eastAsia="Calibri" w:hAnsi="Times New Roman" w:cs="Arial"/>
          <w:i/>
          <w:sz w:val="24"/>
        </w:rPr>
        <w:t xml:space="preserve">To sum </w:t>
      </w:r>
      <w:proofErr w:type="spellStart"/>
      <w:r w:rsidRPr="00FB5FA6">
        <w:rPr>
          <w:rFonts w:ascii="Times New Roman" w:eastAsia="Calibri" w:hAnsi="Times New Roman" w:cs="Arial"/>
          <w:i/>
          <w:sz w:val="24"/>
        </w:rPr>
        <w:t>up</w:t>
      </w:r>
      <w:proofErr w:type="spellEnd"/>
      <w:r w:rsidRPr="00FB5FA6">
        <w:rPr>
          <w:rFonts w:ascii="Times New Roman" w:eastAsia="Calibri" w:hAnsi="Times New Roman" w:cs="Arial"/>
          <w:sz w:val="24"/>
        </w:rPr>
        <w:t xml:space="preserve">, bagian-bagian penting dari definisi-definisi </w:t>
      </w:r>
      <w:proofErr w:type="spellStart"/>
      <w:r w:rsidRPr="00FB5FA6">
        <w:rPr>
          <w:rFonts w:ascii="Times New Roman" w:eastAsia="Calibri" w:hAnsi="Times New Roman" w:cs="Arial"/>
          <w:sz w:val="24"/>
        </w:rPr>
        <w:t>auditing</w:t>
      </w:r>
      <w:proofErr w:type="spellEnd"/>
      <w:r w:rsidRPr="00FB5FA6">
        <w:rPr>
          <w:rFonts w:ascii="Times New Roman" w:eastAsia="Calibri" w:hAnsi="Times New Roman" w:cs="Arial"/>
          <w:sz w:val="24"/>
        </w:rPr>
        <w:t xml:space="preserve"> di atas adalah:</w:t>
      </w:r>
    </w:p>
    <w:p w14:paraId="13CD377B" w14:textId="77777777" w:rsidR="00FB5FA6" w:rsidRPr="00FB5FA6" w:rsidRDefault="00FB5FA6" w:rsidP="00C4401F">
      <w:pPr>
        <w:numPr>
          <w:ilvl w:val="0"/>
          <w:numId w:val="19"/>
        </w:numPr>
        <w:spacing w:after="0" w:line="480" w:lineRule="auto"/>
        <w:ind w:left="1134" w:hanging="566"/>
        <w:jc w:val="both"/>
        <w:rPr>
          <w:rFonts w:ascii="Times New Roman" w:eastAsia="Calibri" w:hAnsi="Times New Roman" w:cs="Arial"/>
          <w:sz w:val="24"/>
        </w:rPr>
      </w:pPr>
      <w:r w:rsidRPr="00FB5FA6">
        <w:rPr>
          <w:rFonts w:ascii="Times New Roman" w:eastAsia="Calibri" w:hAnsi="Times New Roman" w:cs="Arial"/>
          <w:sz w:val="24"/>
        </w:rPr>
        <w:t>Informasi yang terukur dan kriteria yang telah ditetapkan.</w:t>
      </w:r>
    </w:p>
    <w:p w14:paraId="42D61F1C" w14:textId="77777777" w:rsidR="00FB5FA6" w:rsidRPr="00FB5FA6" w:rsidRDefault="00FB5FA6" w:rsidP="00FB5FA6">
      <w:pPr>
        <w:spacing w:after="0" w:line="480" w:lineRule="auto"/>
        <w:ind w:left="1134"/>
        <w:jc w:val="both"/>
        <w:rPr>
          <w:rFonts w:ascii="Times New Roman" w:eastAsia="Calibri" w:hAnsi="Times New Roman" w:cs="Arial"/>
          <w:sz w:val="24"/>
        </w:rPr>
      </w:pPr>
      <w:r w:rsidRPr="00FB5FA6">
        <w:rPr>
          <w:rFonts w:ascii="Times New Roman" w:eastAsia="Calibri" w:hAnsi="Times New Roman" w:cs="Arial"/>
          <w:sz w:val="24"/>
        </w:rPr>
        <w:t>Maksudnya adalah bahwa dalam pemeriksaan sebuah laporan, auditor memerlukan informasi-informasi yang dapat dibuktikan kebenarannya dan juga membutuhkan kriteria atau standar yang dapat dijadikan pegangan dalam mengevaluasi informasi tersebut.</w:t>
      </w:r>
    </w:p>
    <w:p w14:paraId="2B743C35" w14:textId="77777777" w:rsidR="00FB5FA6" w:rsidRPr="00FB5FA6" w:rsidRDefault="00FB5FA6" w:rsidP="00FB5FA6">
      <w:pPr>
        <w:spacing w:after="0" w:line="480" w:lineRule="auto"/>
        <w:ind w:left="1134"/>
        <w:jc w:val="both"/>
        <w:rPr>
          <w:rFonts w:ascii="Times New Roman" w:eastAsia="Calibri" w:hAnsi="Times New Roman" w:cs="Arial"/>
          <w:sz w:val="24"/>
        </w:rPr>
      </w:pPr>
    </w:p>
    <w:p w14:paraId="25367839" w14:textId="77777777" w:rsidR="00FB5FA6" w:rsidRPr="00FB5FA6" w:rsidRDefault="00FB5FA6" w:rsidP="00C4401F">
      <w:pPr>
        <w:numPr>
          <w:ilvl w:val="0"/>
          <w:numId w:val="19"/>
        </w:numPr>
        <w:spacing w:after="0" w:line="480" w:lineRule="auto"/>
        <w:ind w:left="1134" w:hanging="567"/>
        <w:jc w:val="both"/>
        <w:rPr>
          <w:rFonts w:ascii="Times New Roman" w:eastAsia="Calibri" w:hAnsi="Times New Roman" w:cs="Arial"/>
          <w:sz w:val="24"/>
        </w:rPr>
      </w:pPr>
      <w:r w:rsidRPr="00FB5FA6">
        <w:rPr>
          <w:rFonts w:ascii="Times New Roman" w:eastAsia="Calibri" w:hAnsi="Times New Roman" w:cs="Arial"/>
          <w:sz w:val="24"/>
        </w:rPr>
        <w:t>Menghimpun dan mengevaluasi bukti-bukti.</w:t>
      </w:r>
    </w:p>
    <w:p w14:paraId="35AEFAAC" w14:textId="77777777" w:rsidR="00FB5FA6" w:rsidRPr="00FB5FA6" w:rsidRDefault="00FB5FA6" w:rsidP="00FB5FA6">
      <w:pPr>
        <w:spacing w:after="0" w:line="480" w:lineRule="auto"/>
        <w:ind w:left="1134"/>
        <w:jc w:val="both"/>
        <w:rPr>
          <w:rFonts w:ascii="Times New Roman" w:eastAsia="Calibri" w:hAnsi="Times New Roman" w:cs="Arial"/>
          <w:sz w:val="24"/>
        </w:rPr>
      </w:pPr>
      <w:r w:rsidRPr="00FB5FA6">
        <w:rPr>
          <w:rFonts w:ascii="Times New Roman" w:eastAsia="Calibri" w:hAnsi="Times New Roman" w:cs="Arial"/>
          <w:sz w:val="24"/>
        </w:rPr>
        <w:t>Bukti (</w:t>
      </w:r>
      <w:proofErr w:type="spellStart"/>
      <w:r w:rsidRPr="00FB5FA6">
        <w:rPr>
          <w:rFonts w:ascii="Times New Roman" w:eastAsia="Calibri" w:hAnsi="Times New Roman" w:cs="Arial"/>
          <w:i/>
          <w:sz w:val="24"/>
        </w:rPr>
        <w:t>evidence</w:t>
      </w:r>
      <w:proofErr w:type="spellEnd"/>
      <w:r w:rsidRPr="00FB5FA6">
        <w:rPr>
          <w:rFonts w:ascii="Times New Roman" w:eastAsia="Calibri" w:hAnsi="Times New Roman" w:cs="Arial"/>
          <w:i/>
          <w:sz w:val="24"/>
        </w:rPr>
        <w:t>)</w:t>
      </w:r>
      <w:r w:rsidRPr="00FB5FA6">
        <w:rPr>
          <w:rFonts w:ascii="Times New Roman" w:eastAsia="Calibri" w:hAnsi="Times New Roman" w:cs="Arial"/>
          <w:sz w:val="24"/>
        </w:rPr>
        <w:t xml:space="preserve"> dapat diartikan sebagai salah satu informasi yang digunakan oleh auditor dalam menentukan kesesuaian informasi yang sedang diaudit </w:t>
      </w:r>
      <w:r w:rsidRPr="00FB5FA6">
        <w:rPr>
          <w:rFonts w:ascii="Times New Roman" w:eastAsia="Calibri" w:hAnsi="Times New Roman" w:cs="Arial"/>
          <w:sz w:val="24"/>
        </w:rPr>
        <w:lastRenderedPageBreak/>
        <w:t>dengan kriteria yang ditetapkan atau standar yang ada. Proses penentuan jumlah bahan bukti yang diperlukan dan penilaian kelayakan informasi sesuai dengan kriteria, merupakan bagian penting dalam audit.</w:t>
      </w:r>
    </w:p>
    <w:p w14:paraId="14D37BC4" w14:textId="77777777" w:rsidR="00FB5FA6" w:rsidRPr="00FB5FA6" w:rsidRDefault="00FB5FA6" w:rsidP="00FB5FA6">
      <w:pPr>
        <w:spacing w:after="0" w:line="480" w:lineRule="auto"/>
        <w:ind w:left="1134"/>
        <w:jc w:val="both"/>
        <w:rPr>
          <w:rFonts w:ascii="Times New Roman" w:eastAsia="Calibri" w:hAnsi="Times New Roman" w:cs="Arial"/>
          <w:sz w:val="24"/>
        </w:rPr>
      </w:pPr>
    </w:p>
    <w:p w14:paraId="103FDB88" w14:textId="77777777" w:rsidR="00FB5FA6" w:rsidRPr="00FB5FA6" w:rsidRDefault="00FB5FA6" w:rsidP="00C4401F">
      <w:pPr>
        <w:numPr>
          <w:ilvl w:val="0"/>
          <w:numId w:val="19"/>
        </w:numPr>
        <w:spacing w:after="0" w:line="480" w:lineRule="auto"/>
        <w:ind w:left="1134" w:hanging="567"/>
        <w:jc w:val="both"/>
        <w:rPr>
          <w:rFonts w:ascii="Times New Roman" w:eastAsia="Calibri" w:hAnsi="Times New Roman" w:cs="Arial"/>
          <w:sz w:val="24"/>
        </w:rPr>
      </w:pPr>
      <w:r w:rsidRPr="00FB5FA6">
        <w:rPr>
          <w:rFonts w:ascii="Times New Roman" w:eastAsia="Calibri" w:hAnsi="Times New Roman" w:cs="Arial"/>
          <w:sz w:val="24"/>
        </w:rPr>
        <w:t>Kompeten dan independen.</w:t>
      </w:r>
    </w:p>
    <w:p w14:paraId="7CD5B543" w14:textId="77777777" w:rsidR="00FB5FA6" w:rsidRPr="00FB5FA6" w:rsidRDefault="00FB5FA6" w:rsidP="00FB5FA6">
      <w:pPr>
        <w:spacing w:after="0" w:line="480" w:lineRule="auto"/>
        <w:ind w:left="1134"/>
        <w:jc w:val="both"/>
        <w:rPr>
          <w:rFonts w:ascii="Times New Roman" w:eastAsia="Calibri" w:hAnsi="Times New Roman" w:cs="Arial"/>
          <w:sz w:val="24"/>
        </w:rPr>
      </w:pPr>
      <w:r w:rsidRPr="00FB5FA6">
        <w:rPr>
          <w:rFonts w:ascii="Times New Roman" w:eastAsia="Calibri" w:hAnsi="Times New Roman" w:cs="Arial"/>
          <w:sz w:val="24"/>
        </w:rPr>
        <w:t xml:space="preserve">Yang dimaksud dengan kompeten adalah seorang auditor harus benar-benar menguasai bidangnya sehingga tugas-tugas dapat dilaksanakan dengan baik dan dapat mengambil kesimpulan pemeriksaan yang tepat. Dan yang dimaksud dengan independen adalah seorang auditor harus memiliki kebebasan yang cukup untuk melakukan audit yang andal dan tidak mempunyai keterkaitan khusus dengan objek yang diaudit. Sehingga, hasil dari audit tersebut diharapkan mampu menyuguhkan sebuah laporan yang </w:t>
      </w:r>
      <w:proofErr w:type="spellStart"/>
      <w:r w:rsidRPr="00FB5FA6">
        <w:rPr>
          <w:rFonts w:ascii="Times New Roman" w:eastAsia="Calibri" w:hAnsi="Times New Roman" w:cs="Arial"/>
          <w:i/>
          <w:sz w:val="24"/>
        </w:rPr>
        <w:t>qualified</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serta objektif.</w:t>
      </w:r>
    </w:p>
    <w:p w14:paraId="2D97C8C5" w14:textId="77777777" w:rsidR="00FB5FA6" w:rsidRPr="00FB5FA6" w:rsidRDefault="00FB5FA6" w:rsidP="00FB5FA6">
      <w:pPr>
        <w:spacing w:after="0" w:line="480" w:lineRule="auto"/>
        <w:ind w:left="1134"/>
        <w:jc w:val="both"/>
        <w:rPr>
          <w:rFonts w:ascii="Times New Roman" w:eastAsia="Calibri" w:hAnsi="Times New Roman" w:cs="Arial"/>
          <w:sz w:val="24"/>
        </w:rPr>
      </w:pPr>
    </w:p>
    <w:p w14:paraId="32FE0A1B" w14:textId="77777777" w:rsidR="00FB5FA6" w:rsidRPr="00FB5FA6" w:rsidRDefault="00FB5FA6" w:rsidP="00C4401F">
      <w:pPr>
        <w:numPr>
          <w:ilvl w:val="0"/>
          <w:numId w:val="19"/>
        </w:numPr>
        <w:spacing w:after="0" w:line="480" w:lineRule="auto"/>
        <w:ind w:left="1134" w:hanging="567"/>
        <w:jc w:val="both"/>
        <w:rPr>
          <w:rFonts w:ascii="Times New Roman" w:eastAsia="Calibri" w:hAnsi="Times New Roman" w:cs="Arial"/>
          <w:sz w:val="24"/>
        </w:rPr>
      </w:pPr>
      <w:r w:rsidRPr="00FB5FA6">
        <w:rPr>
          <w:rFonts w:ascii="Times New Roman" w:eastAsia="Calibri" w:hAnsi="Times New Roman" w:cs="Arial"/>
          <w:sz w:val="24"/>
        </w:rPr>
        <w:t>Pelaporan</w:t>
      </w:r>
    </w:p>
    <w:p w14:paraId="56D66DCC" w14:textId="77777777" w:rsidR="00FB5FA6" w:rsidRPr="00FB5FA6" w:rsidRDefault="00FB5FA6" w:rsidP="00FB5FA6">
      <w:pPr>
        <w:spacing w:after="0" w:line="480" w:lineRule="auto"/>
        <w:ind w:left="1134"/>
        <w:jc w:val="both"/>
        <w:rPr>
          <w:rFonts w:ascii="Times New Roman" w:eastAsia="Calibri" w:hAnsi="Times New Roman" w:cs="Arial"/>
          <w:sz w:val="24"/>
        </w:rPr>
      </w:pPr>
      <w:r w:rsidRPr="00FB5FA6">
        <w:rPr>
          <w:rFonts w:ascii="Times New Roman" w:eastAsia="Calibri" w:hAnsi="Times New Roman" w:cs="Arial"/>
          <w:sz w:val="24"/>
        </w:rPr>
        <w:t>Pelaporan merupakan tahap akhir dalam melaksanakan proses pemeriksaan. Di dalam laporan ini terdapat hasil-hasil temuan atau informasi yang akan disampaikan kepada pihak yang membutuhkan.</w:t>
      </w:r>
    </w:p>
    <w:p w14:paraId="7B3F0997" w14:textId="77777777" w:rsidR="00FB5FA6" w:rsidRPr="00FB5FA6" w:rsidRDefault="00FB5FA6" w:rsidP="00FB5FA6">
      <w:pPr>
        <w:spacing w:after="0" w:line="480" w:lineRule="auto"/>
        <w:ind w:left="1134"/>
        <w:jc w:val="both"/>
        <w:rPr>
          <w:rFonts w:ascii="Times New Roman" w:eastAsia="Calibri" w:hAnsi="Times New Roman" w:cs="Arial"/>
          <w:sz w:val="24"/>
        </w:rPr>
      </w:pPr>
    </w:p>
    <w:p w14:paraId="3C5FE7EE"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Jenis - Jenis Audit</w:t>
      </w:r>
    </w:p>
    <w:p w14:paraId="46517BE3"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Mulyadi (2002: 30) dan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(2005: 11), secara umum jenis-jenis audit dibagi menjadi 3, yaitu:</w:t>
      </w:r>
    </w:p>
    <w:p w14:paraId="3F0A98EB" w14:textId="77777777" w:rsidR="00FB5FA6" w:rsidRPr="00FB5FA6" w:rsidRDefault="00FB5FA6" w:rsidP="00C4401F">
      <w:pPr>
        <w:numPr>
          <w:ilvl w:val="0"/>
          <w:numId w:val="20"/>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Audit Operasional (</w:t>
      </w:r>
      <w:proofErr w:type="spellStart"/>
      <w:r w:rsidRPr="00FB5FA6">
        <w:rPr>
          <w:rFonts w:ascii="Times New Roman" w:eastAsia="Calibri" w:hAnsi="Times New Roman" w:cs="Arial"/>
          <w:i/>
          <w:sz w:val="24"/>
        </w:rPr>
        <w:t>Operational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Audits</w:t>
      </w:r>
      <w:proofErr w:type="spellEnd"/>
      <w:r w:rsidRPr="00FB5FA6">
        <w:rPr>
          <w:rFonts w:ascii="Times New Roman" w:eastAsia="Calibri" w:hAnsi="Times New Roman" w:cs="Arial"/>
          <w:sz w:val="24"/>
        </w:rPr>
        <w:t>)</w:t>
      </w:r>
    </w:p>
    <w:p w14:paraId="149946F7"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Audit operasional adalah penelaahan atas bagian maupun dari prosedur dan metode operasi sesuatu organisasi untuk menilai efisiensi dan efektivitasnya. Umumnya, pada saat selesainya audit operasional, auditor akan memberikan </w:t>
      </w:r>
      <w:r w:rsidRPr="00FB5FA6">
        <w:rPr>
          <w:rFonts w:ascii="Times New Roman" w:eastAsia="Calibri" w:hAnsi="Times New Roman" w:cs="Arial"/>
          <w:sz w:val="24"/>
        </w:rPr>
        <w:lastRenderedPageBreak/>
        <w:t>sejumlah saran kepada manajemen untuk memperbaiki jalannya operasi organisasi. Kriteria untuk evaluasi informasi terukur dalam audit operasional yang digunakan cenderung subjektif. Dalam praktiknya, audit operasional cenderung memberikan saran perbaikan prestasi kerja dibandingkan melaporkan keberhasilan prestasi kerja yang sekarang. Oleh karena itu, audit operasional biasanya lebih merupakan konsultasi manajemen.</w:t>
      </w:r>
    </w:p>
    <w:p w14:paraId="5744322B"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6E457D8D" w14:textId="77777777" w:rsidR="00FB5FA6" w:rsidRPr="00FB5FA6" w:rsidRDefault="00FB5FA6" w:rsidP="00C4401F">
      <w:pPr>
        <w:numPr>
          <w:ilvl w:val="0"/>
          <w:numId w:val="20"/>
        </w:numPr>
        <w:spacing w:after="0" w:line="480" w:lineRule="auto"/>
        <w:ind w:left="1418" w:hanging="568"/>
        <w:jc w:val="both"/>
        <w:rPr>
          <w:rFonts w:ascii="Times New Roman" w:eastAsia="Calibri" w:hAnsi="Times New Roman" w:cs="Arial"/>
          <w:sz w:val="24"/>
        </w:rPr>
      </w:pPr>
      <w:r w:rsidRPr="00FB5FA6">
        <w:rPr>
          <w:rFonts w:ascii="Times New Roman" w:eastAsia="Calibri" w:hAnsi="Times New Roman" w:cs="Arial"/>
          <w:sz w:val="24"/>
        </w:rPr>
        <w:t>Audit Ketaatan (</w:t>
      </w:r>
      <w:proofErr w:type="spellStart"/>
      <w:r w:rsidRPr="00FB5FA6">
        <w:rPr>
          <w:rFonts w:ascii="Times New Roman" w:eastAsia="Calibri" w:hAnsi="Times New Roman" w:cs="Arial"/>
          <w:i/>
          <w:sz w:val="24"/>
        </w:rPr>
        <w:t>Compliance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Audits</w:t>
      </w:r>
      <w:proofErr w:type="spellEnd"/>
      <w:r w:rsidRPr="00FB5FA6">
        <w:rPr>
          <w:rFonts w:ascii="Times New Roman" w:eastAsia="Calibri" w:hAnsi="Times New Roman" w:cs="Arial"/>
          <w:sz w:val="24"/>
        </w:rPr>
        <w:t>)</w:t>
      </w:r>
    </w:p>
    <w:p w14:paraId="7AEE7392"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Audit ketaatan adalah audit yang bertujuan untuk mempertimbangkan apakah klien (</w:t>
      </w:r>
      <w:proofErr w:type="spellStart"/>
      <w:r w:rsidRPr="00FB5FA6">
        <w:rPr>
          <w:rFonts w:ascii="Times New Roman" w:eastAsia="Calibri" w:hAnsi="Times New Roman" w:cs="Arial"/>
          <w:i/>
          <w:sz w:val="24"/>
        </w:rPr>
        <w:t>auditee</w:t>
      </w:r>
      <w:proofErr w:type="spellEnd"/>
      <w:r w:rsidRPr="00FB5FA6">
        <w:rPr>
          <w:rFonts w:ascii="Times New Roman" w:eastAsia="Calibri" w:hAnsi="Times New Roman" w:cs="Arial"/>
          <w:sz w:val="24"/>
        </w:rPr>
        <w:t>) telah mengikuti prosedur atau aturan tertentu yang telah ditetapkan pihak yang memiliki otoritas lebih tinggi. Hasil dari audit ketaatan tidak dilaporkan kepada pihak luar, tetapi kepada pihak tertentu dalam organisasi. Pimpinan organisasi adalah pihak yang paling berkepentingan atas dipatuhinya prosedur dan aturan yang ditetapkan.</w:t>
      </w:r>
    </w:p>
    <w:p w14:paraId="28D490DE"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7DC64C9E" w14:textId="77777777" w:rsidR="00FB5FA6" w:rsidRPr="00FB5FA6" w:rsidRDefault="00FB5FA6" w:rsidP="00C4401F">
      <w:pPr>
        <w:numPr>
          <w:ilvl w:val="0"/>
          <w:numId w:val="20"/>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Audit Laporan Keuangan</w:t>
      </w:r>
    </w:p>
    <w:p w14:paraId="3B763D8A"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Audit laporan keuangan adalah audit yang bertujuan untuk menentukan apakah laporan keuangan secara keseluruhan (yang merupakan informasi terukur yang akan diverifikasi), telah disajikan sesuai kriteria-kriteria tertentu. Umumnya kriteria itu adalah prinsip akuntansi yang berlaku umum. Laporan dari audit laporan keuangan akan dimanfaatkan kelompok-kelompok yang berbeda untuk maksud yang berbeda. Hasil </w:t>
      </w:r>
      <w:proofErr w:type="spellStart"/>
      <w:r w:rsidRPr="00FB5FA6">
        <w:rPr>
          <w:rFonts w:ascii="Times New Roman" w:eastAsia="Calibri" w:hAnsi="Times New Roman" w:cs="Arial"/>
          <w:sz w:val="24"/>
        </w:rPr>
        <w:t>auditing</w:t>
      </w:r>
      <w:proofErr w:type="spellEnd"/>
      <w:r w:rsidRPr="00FB5FA6">
        <w:rPr>
          <w:rFonts w:ascii="Times New Roman" w:eastAsia="Calibri" w:hAnsi="Times New Roman" w:cs="Arial"/>
          <w:sz w:val="24"/>
        </w:rPr>
        <w:t xml:space="preserve"> terhadap laporan keuangan tersebut disajikan dalam bentuk tertulis berupa laporan audit, dan laporan audit ini dibagikan kepada para pemakai informasi.</w:t>
      </w:r>
    </w:p>
    <w:p w14:paraId="42239F97" w14:textId="77777777" w:rsidR="00FB5FA6" w:rsidRPr="00FB5FA6" w:rsidRDefault="00FB5FA6" w:rsidP="00FB5FA6">
      <w:p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ab/>
      </w:r>
    </w:p>
    <w:p w14:paraId="6BAE3021"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4" w:name="_Toc536648860"/>
      <w:r w:rsidRPr="00FB5FA6">
        <w:rPr>
          <w:rFonts w:ascii="Times New Roman" w:eastAsia="Calibri Light" w:hAnsi="Times New Roman" w:cs="Times New Roman"/>
          <w:b/>
          <w:color w:val="000000"/>
          <w:sz w:val="24"/>
          <w:szCs w:val="24"/>
        </w:rPr>
        <w:lastRenderedPageBreak/>
        <w:t>Audit Operasional</w:t>
      </w:r>
      <w:bookmarkEnd w:id="4"/>
    </w:p>
    <w:p w14:paraId="14795EBF" w14:textId="77777777" w:rsidR="00FB5FA6" w:rsidRPr="00FB5FA6" w:rsidRDefault="00FB5FA6" w:rsidP="00C4401F">
      <w:pPr>
        <w:numPr>
          <w:ilvl w:val="1"/>
          <w:numId w:val="1"/>
        </w:numPr>
        <w:spacing w:after="0" w:line="480" w:lineRule="auto"/>
        <w:ind w:left="851" w:hanging="283"/>
        <w:jc w:val="both"/>
        <w:rPr>
          <w:rFonts w:ascii="Times New Roman" w:eastAsia="Calibri" w:hAnsi="Times New Roman" w:cs="Arial"/>
          <w:b/>
          <w:sz w:val="24"/>
        </w:rPr>
      </w:pPr>
      <w:r w:rsidRPr="00FB5FA6">
        <w:rPr>
          <w:rFonts w:ascii="Times New Roman" w:eastAsia="Calibri" w:hAnsi="Times New Roman" w:cs="Arial"/>
          <w:b/>
          <w:sz w:val="24"/>
        </w:rPr>
        <w:t>Definisi Audit Operasional</w:t>
      </w:r>
    </w:p>
    <w:p w14:paraId="0F348980"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Audit operasional (sering juga disebut audit manajemen) merupakan audit atas operasi yang dilaksanakan dari sudut pandang manajemen untuk menilai ekonomis, efisiensi dan efektivitas dari sebuah sistem. Audit operasional juga dapat memberikan informasi yang tepat kepada manajemen mengenai masalah-masalah internal yang terjadi, sehingga manajemen dapat mengambil suatu tindakan yang diperlukan untuk meningkatkan efisiensi dan efektivitas dari organisasi tersebut.</w:t>
      </w:r>
    </w:p>
    <w:p w14:paraId="6D8BAB3F" w14:textId="77777777" w:rsidR="00FB5FA6" w:rsidRPr="00FB5FA6" w:rsidRDefault="00FB5FA6" w:rsidP="00FB5FA6">
      <w:pPr>
        <w:spacing w:after="0" w:line="480" w:lineRule="auto"/>
        <w:ind w:left="850" w:firstLine="562"/>
        <w:jc w:val="both"/>
        <w:rPr>
          <w:rFonts w:ascii="Times New Roman" w:eastAsia="Calibri" w:hAnsi="Times New Roman" w:cs="Arial"/>
          <w:sz w:val="24"/>
        </w:rPr>
      </w:pP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et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(2005: 13) mendefinisikan audit operasional sebagai berikut:</w:t>
      </w:r>
    </w:p>
    <w:p w14:paraId="22356F1F" w14:textId="77777777" w:rsidR="00FB5FA6" w:rsidRPr="00FB5FA6" w:rsidRDefault="00FB5FA6" w:rsidP="00FB5FA6">
      <w:pPr>
        <w:spacing w:after="0" w:line="240" w:lineRule="auto"/>
        <w:ind w:left="1418"/>
        <w:jc w:val="both"/>
        <w:rPr>
          <w:rFonts w:ascii="Times New Roman" w:eastAsia="Calibri" w:hAnsi="Times New Roman" w:cs="Arial"/>
          <w:i/>
          <w:sz w:val="24"/>
        </w:rPr>
      </w:pPr>
      <w:r w:rsidRPr="00FB5FA6">
        <w:rPr>
          <w:rFonts w:ascii="Times New Roman" w:eastAsia="Calibri" w:hAnsi="Times New Roman" w:cs="Arial"/>
          <w:sz w:val="24"/>
        </w:rPr>
        <w:t>“</w:t>
      </w:r>
      <w:r w:rsidRPr="00FB5FA6">
        <w:rPr>
          <w:rFonts w:ascii="Times New Roman" w:eastAsia="Calibri" w:hAnsi="Times New Roman" w:cs="Arial"/>
          <w:i/>
          <w:sz w:val="24"/>
        </w:rPr>
        <w:t xml:space="preserve">An </w:t>
      </w:r>
      <w:proofErr w:type="spellStart"/>
      <w:r w:rsidRPr="00FB5FA6">
        <w:rPr>
          <w:rFonts w:ascii="Times New Roman" w:eastAsia="Calibri" w:hAnsi="Times New Roman" w:cs="Arial"/>
          <w:i/>
          <w:sz w:val="24"/>
        </w:rPr>
        <w:t>operational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is</w:t>
      </w:r>
      <w:proofErr w:type="spellEnd"/>
      <w:r w:rsidRPr="00FB5FA6">
        <w:rPr>
          <w:rFonts w:ascii="Times New Roman" w:eastAsia="Calibri" w:hAnsi="Times New Roman" w:cs="Arial"/>
          <w:i/>
          <w:sz w:val="24"/>
        </w:rPr>
        <w:t xml:space="preserve"> a </w:t>
      </w:r>
      <w:proofErr w:type="spellStart"/>
      <w:r w:rsidRPr="00FB5FA6">
        <w:rPr>
          <w:rFonts w:ascii="Times New Roman" w:eastAsia="Calibri" w:hAnsi="Times New Roman" w:cs="Arial"/>
          <w:i/>
          <w:sz w:val="24"/>
        </w:rPr>
        <w:t>review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part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organization’s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operating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procedures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methods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for</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purpose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evaluating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efficiency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effectiveness</w:t>
      </w:r>
      <w:proofErr w:type="spellEnd"/>
      <w:r w:rsidRPr="00FB5FA6">
        <w:rPr>
          <w:rFonts w:ascii="Times New Roman" w:eastAsia="Calibri" w:hAnsi="Times New Roman" w:cs="Arial"/>
          <w:i/>
          <w:sz w:val="24"/>
        </w:rPr>
        <w:t>.”</w:t>
      </w:r>
    </w:p>
    <w:p w14:paraId="76F4CD01" w14:textId="77777777" w:rsidR="00FB5FA6" w:rsidRPr="00FB5FA6" w:rsidRDefault="00FB5FA6" w:rsidP="00FB5FA6">
      <w:pPr>
        <w:spacing w:after="0" w:line="480" w:lineRule="auto"/>
        <w:ind w:left="850" w:firstLine="562"/>
        <w:jc w:val="both"/>
        <w:rPr>
          <w:rFonts w:ascii="Times New Roman" w:eastAsia="Calibri" w:hAnsi="Times New Roman" w:cs="Arial"/>
          <w:sz w:val="24"/>
        </w:rPr>
      </w:pPr>
    </w:p>
    <w:p w14:paraId="286989EA" w14:textId="77777777" w:rsidR="00FB5FA6" w:rsidRPr="00FB5FA6" w:rsidRDefault="00FB5FA6" w:rsidP="00FB5FA6">
      <w:pPr>
        <w:spacing w:after="0" w:line="480" w:lineRule="auto"/>
        <w:ind w:left="850" w:firstLine="562"/>
        <w:jc w:val="both"/>
        <w:rPr>
          <w:rFonts w:ascii="Times New Roman" w:eastAsia="Calibri" w:hAnsi="Times New Roman" w:cs="Arial"/>
          <w:sz w:val="24"/>
        </w:rPr>
      </w:pPr>
      <w:r w:rsidRPr="00FB5FA6">
        <w:rPr>
          <w:rFonts w:ascii="Times New Roman" w:eastAsia="Calibri" w:hAnsi="Times New Roman" w:cs="Arial"/>
          <w:sz w:val="24"/>
        </w:rPr>
        <w:t xml:space="preserve">Guy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(2003: 419) mendefinisikan audit operasional sebagai berikut:</w:t>
      </w:r>
    </w:p>
    <w:p w14:paraId="73DC94DF"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“Audit operasional merupakan penelaahan atas prosedur dan metode operasi entitas untuk menentukan tingkat efisiensi dan efektivitasnya.”</w:t>
      </w:r>
    </w:p>
    <w:p w14:paraId="7048180F" w14:textId="77777777" w:rsidR="00FB5FA6" w:rsidRPr="00FB5FA6" w:rsidRDefault="00FB5FA6" w:rsidP="00FB5FA6">
      <w:pPr>
        <w:spacing w:after="0" w:line="480" w:lineRule="auto"/>
        <w:ind w:left="1418" w:firstLine="22"/>
        <w:jc w:val="both"/>
        <w:rPr>
          <w:rFonts w:ascii="Times New Roman" w:eastAsia="Calibri" w:hAnsi="Times New Roman" w:cs="Arial"/>
          <w:sz w:val="24"/>
        </w:rPr>
      </w:pPr>
    </w:p>
    <w:p w14:paraId="18CFEAC4"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Dua definisi yang disampaikan oleh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dan Guy di atas menyepakati bahwa tujuan dari audit operasional yaitu untuk mengetahui tingkat </w:t>
      </w:r>
      <w:proofErr w:type="spellStart"/>
      <w:r w:rsidRPr="00FB5FA6">
        <w:rPr>
          <w:rFonts w:ascii="Times New Roman" w:eastAsia="Calibri" w:hAnsi="Times New Roman" w:cs="Arial"/>
          <w:sz w:val="24"/>
        </w:rPr>
        <w:t>efesiensi</w:t>
      </w:r>
      <w:proofErr w:type="spellEnd"/>
      <w:r w:rsidRPr="00FB5FA6">
        <w:rPr>
          <w:rFonts w:ascii="Times New Roman" w:eastAsia="Calibri" w:hAnsi="Times New Roman" w:cs="Arial"/>
          <w:sz w:val="24"/>
        </w:rPr>
        <w:t xml:space="preserve"> dan efektivitas dari sebuah perusahaan.</w:t>
      </w:r>
    </w:p>
    <w:p w14:paraId="7B6E29A8"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Selain efisiensi dan efektivitas, Agoes (2004a: 10) berpendapat bahwa audit operasional juga bertujuan untuk mengevaluasi tingkat ekonomis sebuah perusahaan. Berikut adalah definisi audit operasional menurut Agoes (2004a: 10):</w:t>
      </w:r>
    </w:p>
    <w:p w14:paraId="4C4104AC"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“Suatu pemeriksaan terhadap kegiatan operasi satu perusahaan, termasuk kebijakan akuntansi dan kebijakan operasional yang telah ditentukan oleh manajemen, untuk mengetahui apakah kegiatan operasi tersebut sudah dilakukan secara efektif, efisien dan ekonomis.”</w:t>
      </w:r>
    </w:p>
    <w:p w14:paraId="755D1106" w14:textId="77777777" w:rsidR="00FB5FA6" w:rsidRPr="00FB5FA6" w:rsidRDefault="00FB5FA6" w:rsidP="00FB5FA6">
      <w:pPr>
        <w:spacing w:after="0" w:line="480" w:lineRule="auto"/>
        <w:ind w:left="1418" w:firstLine="22"/>
        <w:jc w:val="both"/>
        <w:rPr>
          <w:rFonts w:ascii="Times New Roman" w:eastAsia="Calibri" w:hAnsi="Times New Roman" w:cs="Arial"/>
          <w:sz w:val="24"/>
        </w:rPr>
      </w:pPr>
    </w:p>
    <w:p w14:paraId="0E630B85"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lastRenderedPageBreak/>
        <w:t xml:space="preserve">Selanjutnya, hasil dari audit operasional juga bisa digunakan oleh perusahaan sebagai bentuk kritik dan saran yang membangun. Hal ini seperti yang diyakini oleh Dale dan </w:t>
      </w:r>
      <w:proofErr w:type="spellStart"/>
      <w:r w:rsidRPr="00FB5FA6">
        <w:rPr>
          <w:rFonts w:ascii="Times New Roman" w:eastAsia="Calibri" w:hAnsi="Times New Roman" w:cs="Arial"/>
          <w:sz w:val="24"/>
        </w:rPr>
        <w:t>Steward</w:t>
      </w:r>
      <w:proofErr w:type="spellEnd"/>
      <w:r w:rsidRPr="00FB5FA6">
        <w:rPr>
          <w:rFonts w:ascii="Times New Roman" w:eastAsia="Calibri" w:hAnsi="Times New Roman" w:cs="Arial"/>
          <w:sz w:val="24"/>
        </w:rPr>
        <w:t xml:space="preserve"> (1982) dalam Tunggal (2001: 5):</w:t>
      </w:r>
    </w:p>
    <w:p w14:paraId="08BD9602"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w:t>
      </w:r>
      <w:r w:rsidRPr="00FB5FA6">
        <w:rPr>
          <w:rFonts w:ascii="Times New Roman" w:eastAsia="Calibri" w:hAnsi="Times New Roman" w:cs="Arial"/>
          <w:i/>
          <w:sz w:val="24"/>
        </w:rPr>
        <w:t xml:space="preserve">An </w:t>
      </w:r>
      <w:proofErr w:type="spellStart"/>
      <w:r w:rsidRPr="00FB5FA6">
        <w:rPr>
          <w:rFonts w:ascii="Times New Roman" w:eastAsia="Calibri" w:hAnsi="Times New Roman" w:cs="Arial"/>
          <w:i/>
          <w:sz w:val="24"/>
        </w:rPr>
        <w:t>operational</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is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organized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search</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for</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ways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improving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efficiency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effectiveness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can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considered</w:t>
      </w:r>
      <w:proofErr w:type="spellEnd"/>
      <w:r w:rsidRPr="00FB5FA6">
        <w:rPr>
          <w:rFonts w:ascii="Times New Roman" w:eastAsia="Calibri" w:hAnsi="Times New Roman" w:cs="Arial"/>
          <w:i/>
          <w:sz w:val="24"/>
        </w:rPr>
        <w:t xml:space="preserve"> a </w:t>
      </w:r>
      <w:proofErr w:type="spellStart"/>
      <w:r w:rsidRPr="00FB5FA6">
        <w:rPr>
          <w:rFonts w:ascii="Times New Roman" w:eastAsia="Calibri" w:hAnsi="Times New Roman" w:cs="Arial"/>
          <w:i/>
          <w:sz w:val="24"/>
        </w:rPr>
        <w:t>form</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constructive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criticism</w:t>
      </w:r>
      <w:proofErr w:type="spellEnd"/>
      <w:r w:rsidRPr="00FB5FA6">
        <w:rPr>
          <w:rFonts w:ascii="Times New Roman" w:eastAsia="Calibri" w:hAnsi="Times New Roman" w:cs="Arial"/>
          <w:i/>
          <w:sz w:val="24"/>
        </w:rPr>
        <w:t>.”</w:t>
      </w:r>
    </w:p>
    <w:p w14:paraId="6C30700A" w14:textId="77777777" w:rsidR="00FB5FA6" w:rsidRPr="00FB5FA6" w:rsidRDefault="00FB5FA6" w:rsidP="00FB5FA6">
      <w:pPr>
        <w:spacing w:after="0" w:line="480" w:lineRule="auto"/>
        <w:jc w:val="both"/>
        <w:rPr>
          <w:rFonts w:ascii="Times New Roman" w:eastAsia="Calibri" w:hAnsi="Times New Roman" w:cs="Arial"/>
          <w:sz w:val="24"/>
        </w:rPr>
      </w:pPr>
    </w:p>
    <w:p w14:paraId="19471B02" w14:textId="77777777" w:rsidR="00FB5FA6" w:rsidRPr="00FB5FA6" w:rsidRDefault="00FB5FA6" w:rsidP="00FB5FA6">
      <w:pPr>
        <w:spacing w:after="0" w:line="480" w:lineRule="auto"/>
        <w:ind w:left="720" w:firstLine="720"/>
        <w:jc w:val="both"/>
        <w:rPr>
          <w:rFonts w:ascii="Times New Roman" w:eastAsia="Calibri" w:hAnsi="Times New Roman" w:cs="Arial"/>
          <w:sz w:val="24"/>
        </w:rPr>
      </w:pPr>
      <w:r w:rsidRPr="00FB5FA6">
        <w:rPr>
          <w:rFonts w:ascii="Times New Roman" w:eastAsia="Calibri" w:hAnsi="Times New Roman" w:cs="Arial"/>
          <w:sz w:val="24"/>
        </w:rPr>
        <w:t xml:space="preserve">Audit operasional juga bisa digunakan untuk melihat apakah kegiatan operasional organisasi tersebut telah sesuai dengan </w:t>
      </w:r>
      <w:proofErr w:type="spellStart"/>
      <w:r w:rsidRPr="00FB5FA6">
        <w:rPr>
          <w:rFonts w:ascii="Times New Roman" w:eastAsia="Calibri" w:hAnsi="Times New Roman" w:cs="Arial"/>
          <w:sz w:val="24"/>
        </w:rPr>
        <w:t>dengan</w:t>
      </w:r>
      <w:proofErr w:type="spellEnd"/>
      <w:r w:rsidRPr="00FB5FA6">
        <w:rPr>
          <w:rFonts w:ascii="Times New Roman" w:eastAsia="Calibri" w:hAnsi="Times New Roman" w:cs="Arial"/>
          <w:sz w:val="24"/>
        </w:rPr>
        <w:t xml:space="preserve"> tujuan yang akan dicapai. Hal ini seperti yang diyakini oleh Mulyadi (2002a: 32):</w:t>
      </w:r>
    </w:p>
    <w:p w14:paraId="57E3DA71"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“Audit operasional merupakan </w:t>
      </w:r>
      <w:proofErr w:type="spellStart"/>
      <w:r w:rsidRPr="00FB5FA6">
        <w:rPr>
          <w:rFonts w:ascii="Times New Roman" w:eastAsia="Calibri" w:hAnsi="Times New Roman" w:cs="Arial"/>
          <w:i/>
          <w:sz w:val="24"/>
        </w:rPr>
        <w:t>review</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secara sistematik kegiatan organisasi, atau bagian </w:t>
      </w:r>
      <w:proofErr w:type="spellStart"/>
      <w:r w:rsidRPr="00FB5FA6">
        <w:rPr>
          <w:rFonts w:ascii="Times New Roman" w:eastAsia="Calibri" w:hAnsi="Times New Roman" w:cs="Arial"/>
          <w:sz w:val="24"/>
        </w:rPr>
        <w:t>daripadanya</w:t>
      </w:r>
      <w:proofErr w:type="spellEnd"/>
      <w:r w:rsidRPr="00FB5FA6">
        <w:rPr>
          <w:rFonts w:ascii="Times New Roman" w:eastAsia="Calibri" w:hAnsi="Times New Roman" w:cs="Arial"/>
          <w:sz w:val="24"/>
        </w:rPr>
        <w:t>, dalam hubungannya dengan tujuan tertentu.”</w:t>
      </w:r>
    </w:p>
    <w:p w14:paraId="5B3FFC2A" w14:textId="77777777" w:rsidR="00FB5FA6" w:rsidRPr="00FB5FA6" w:rsidRDefault="00FB5FA6" w:rsidP="00FB5FA6">
      <w:pPr>
        <w:spacing w:after="0" w:line="480" w:lineRule="auto"/>
        <w:ind w:left="850" w:firstLine="562"/>
        <w:jc w:val="both"/>
        <w:rPr>
          <w:rFonts w:ascii="Times New Roman" w:eastAsia="Calibri" w:hAnsi="Times New Roman" w:cs="Arial"/>
          <w:sz w:val="24"/>
        </w:rPr>
      </w:pPr>
    </w:p>
    <w:p w14:paraId="40B9AC4D"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Dari definisi-definisi di atas dapat disimpulkan bahwa audit operasional merupakan proses pemeriksaan sistematis terhadap kegiatan operasi perusahaan dengan tujuan untuk membantu manajemen dalam mengevaluasi efisiensi, efektivitas, serta ekonomis dari operasi perusahaan tersebut. Kritik dan saran yang membangun juga biasanya dituliskan dalam hasil laporan audit sebagai rekomendasi untuk perbaikan sistem manajemen perusahaan. Berikut adalah bagian-bagian penting dari definisi-definisi di atas:</w:t>
      </w:r>
    </w:p>
    <w:p w14:paraId="2E13E608" w14:textId="77777777" w:rsidR="00FB5FA6" w:rsidRPr="00FB5FA6" w:rsidRDefault="00FB5FA6" w:rsidP="00C4401F">
      <w:pPr>
        <w:numPr>
          <w:ilvl w:val="0"/>
          <w:numId w:val="9"/>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Audit operasional merupakan proses pemeriksaan yang sistematis terhadap prosedur-prosedur operasional dalam sebuah organisasi. </w:t>
      </w:r>
    </w:p>
    <w:p w14:paraId="4C6C9580" w14:textId="77777777" w:rsidR="00FB5FA6" w:rsidRPr="00FB5FA6" w:rsidRDefault="00FB5FA6" w:rsidP="00C4401F">
      <w:pPr>
        <w:numPr>
          <w:ilvl w:val="0"/>
          <w:numId w:val="9"/>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Tujuan utama dari audit operasional adalah untuk mengetahui tingkat efisiensi, efektivitas dan ekonomis sebuah organisasi. </w:t>
      </w:r>
    </w:p>
    <w:p w14:paraId="7CB02C1C" w14:textId="77777777" w:rsidR="00FB5FA6" w:rsidRPr="00FB5FA6" w:rsidRDefault="00FB5FA6" w:rsidP="00C4401F">
      <w:pPr>
        <w:numPr>
          <w:ilvl w:val="0"/>
          <w:numId w:val="9"/>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Penilaian operasional sebuah organisasi didasarkan pada kriteria yang ditetapkan atau yang disetujui (</w:t>
      </w:r>
      <w:proofErr w:type="spellStart"/>
      <w:r w:rsidRPr="00FB5FA6">
        <w:rPr>
          <w:rFonts w:ascii="Times New Roman" w:eastAsia="Calibri" w:hAnsi="Times New Roman" w:cs="Arial"/>
          <w:i/>
          <w:sz w:val="24"/>
        </w:rPr>
        <w:t>established</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atau </w:t>
      </w:r>
      <w:proofErr w:type="spellStart"/>
      <w:r w:rsidRPr="00FB5FA6">
        <w:rPr>
          <w:rFonts w:ascii="Times New Roman" w:eastAsia="Calibri" w:hAnsi="Times New Roman" w:cs="Arial"/>
          <w:i/>
          <w:sz w:val="24"/>
        </w:rPr>
        <w:t>agreed</w:t>
      </w:r>
      <w:proofErr w:type="spellEnd"/>
      <w:r w:rsidRPr="00FB5FA6">
        <w:rPr>
          <w:rFonts w:ascii="Times New Roman" w:eastAsia="Calibri" w:hAnsi="Times New Roman" w:cs="Arial"/>
          <w:i/>
          <w:sz w:val="24"/>
        </w:rPr>
        <w:t xml:space="preserve"> – </w:t>
      </w:r>
      <w:proofErr w:type="spellStart"/>
      <w:r w:rsidRPr="00FB5FA6">
        <w:rPr>
          <w:rFonts w:ascii="Times New Roman" w:eastAsia="Calibri" w:hAnsi="Times New Roman" w:cs="Arial"/>
          <w:i/>
          <w:sz w:val="24"/>
        </w:rPr>
        <w:t>upon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criteria</w:t>
      </w:r>
      <w:proofErr w:type="spellEnd"/>
      <w:r w:rsidRPr="00FB5FA6">
        <w:rPr>
          <w:rFonts w:ascii="Times New Roman" w:eastAsia="Calibri" w:hAnsi="Times New Roman" w:cs="Arial"/>
          <w:sz w:val="24"/>
        </w:rPr>
        <w:t>).</w:t>
      </w:r>
    </w:p>
    <w:p w14:paraId="0D991B7F" w14:textId="77777777" w:rsidR="00FB5FA6" w:rsidRPr="00FB5FA6" w:rsidRDefault="00FB5FA6" w:rsidP="00C4401F">
      <w:pPr>
        <w:numPr>
          <w:ilvl w:val="0"/>
          <w:numId w:val="9"/>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Penerima yang tepat dari audit operasional adalah manajemen atau individual yang meminta diadakannya audit.</w:t>
      </w:r>
    </w:p>
    <w:p w14:paraId="45C08B36" w14:textId="77777777" w:rsidR="00FB5FA6" w:rsidRPr="00FB5FA6" w:rsidRDefault="00FB5FA6" w:rsidP="00C4401F">
      <w:pPr>
        <w:numPr>
          <w:ilvl w:val="0"/>
          <w:numId w:val="9"/>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lastRenderedPageBreak/>
        <w:t>Audit operasional tidak hanya berakhir dengan laporan atas temuan, melainkan juga memberikan rekomendasi untuk perbaikan sistem perusahaan.</w:t>
      </w:r>
    </w:p>
    <w:p w14:paraId="06A979AD" w14:textId="77777777" w:rsidR="00FB5FA6" w:rsidRPr="00FB5FA6" w:rsidRDefault="00FB5FA6" w:rsidP="00FB5FA6">
      <w:p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ab/>
      </w:r>
    </w:p>
    <w:p w14:paraId="2EAD9A45"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Tujuan Audit Operasional</w:t>
      </w:r>
    </w:p>
    <w:p w14:paraId="55041A4A"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Tujuan audit operasional menurut Guy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(2003: 421) adalah sebagai berikut:</w:t>
      </w:r>
    </w:p>
    <w:p w14:paraId="19715ED4" w14:textId="77777777" w:rsidR="00FB5FA6" w:rsidRPr="00FB5FA6" w:rsidRDefault="00FB5FA6" w:rsidP="00C4401F">
      <w:pPr>
        <w:numPr>
          <w:ilvl w:val="0"/>
          <w:numId w:val="25"/>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Untuk menilai kinerja.</w:t>
      </w:r>
    </w:p>
    <w:p w14:paraId="2D4FAB9B"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Setiap audit operasional meliputi kinerja organisasi yang ditelaah . Penilaian kinerja dilakukan dengan membandingkan kegiatan organisasi dengan (1) tujuan, seperti kebijakan, standar, dan sasaran organisasi yang ditetapkan manajemen atau pihak yang menugaskan, serta dengan (2) kriteria penilaian lain yang sesuai.</w:t>
      </w:r>
    </w:p>
    <w:p w14:paraId="647722D0"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497F66AB" w14:textId="77777777" w:rsidR="00FB5FA6" w:rsidRPr="00FB5FA6" w:rsidRDefault="00FB5FA6" w:rsidP="00C4401F">
      <w:pPr>
        <w:numPr>
          <w:ilvl w:val="0"/>
          <w:numId w:val="25"/>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Untuk mengidentifikasi peluang perbaikan.</w:t>
      </w:r>
    </w:p>
    <w:p w14:paraId="3792978C"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Peningkatan efisiensi, efektivitas, dan ekonomi merupakan kategori yang luas dari pengklasifikasian sebagian besar perbaikan. Auditor dapat mengidentifikasi peluang perbaikan tertentu dengan wawancara individu (apakah dari dalam atau luar organisasi), mengobservasi operasi, menelaah laporan masa lalu atau masa berjalan, mempelajari transaksi, membandingkan dengan standar industri, menggunakan pertimbangan profesional berdasarkan pengalaman, atau menggunakan sarana dan cara lain yang sesuai.</w:t>
      </w:r>
    </w:p>
    <w:p w14:paraId="0DCC9F25"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7E01F447" w14:textId="77777777" w:rsidR="00FB5FA6" w:rsidRPr="00FB5FA6" w:rsidRDefault="00FB5FA6" w:rsidP="00C4401F">
      <w:pPr>
        <w:numPr>
          <w:ilvl w:val="0"/>
          <w:numId w:val="25"/>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Untuk mengembangkan rekomendasi untuk perbaikan atau tindakan lebih lanjut.</w:t>
      </w:r>
    </w:p>
    <w:p w14:paraId="2C053D95"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lastRenderedPageBreak/>
        <w:t>Sifat dan luas rekomendasi akan berkembang secara beragam selama pelaksanaan audit operasional. Dalam banyak hal, auditor dapat membuat rekomendasi tertentu. Dalam kasus lainnya, mungkin diperlukan studi lebih lanjut di luar ruang lingkup penugasan, dengan demikian auditor dapat menyebutkan alasan mengapa studi lebih lanjut pada bidang tertentu dianggap tepat.</w:t>
      </w:r>
    </w:p>
    <w:p w14:paraId="60184549" w14:textId="77777777" w:rsidR="00FB5FA6" w:rsidRPr="00FB5FA6" w:rsidRDefault="00FB5FA6" w:rsidP="00FB5FA6">
      <w:pPr>
        <w:spacing w:after="0" w:line="480" w:lineRule="auto"/>
        <w:jc w:val="both"/>
        <w:rPr>
          <w:rFonts w:ascii="Times New Roman" w:eastAsia="Calibri" w:hAnsi="Times New Roman" w:cs="Arial"/>
          <w:sz w:val="24"/>
        </w:rPr>
      </w:pPr>
    </w:p>
    <w:p w14:paraId="1E26D84A"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Jenis – Jenis Audit Operasional</w:t>
      </w:r>
    </w:p>
    <w:p w14:paraId="53444F65"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(2005: 768), audit operasional dibagi menjadi 3 jenis, yaitu:</w:t>
      </w:r>
    </w:p>
    <w:p w14:paraId="7EA6BE96" w14:textId="77777777" w:rsidR="00FB5FA6" w:rsidRPr="00FB5FA6" w:rsidRDefault="00FB5FA6" w:rsidP="00C4401F">
      <w:pPr>
        <w:numPr>
          <w:ilvl w:val="0"/>
          <w:numId w:val="2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Audit Fungsional (</w:t>
      </w:r>
      <w:proofErr w:type="spellStart"/>
      <w:r w:rsidRPr="00FB5FA6">
        <w:rPr>
          <w:rFonts w:ascii="Times New Roman" w:eastAsia="Calibri" w:hAnsi="Times New Roman" w:cs="Arial"/>
          <w:i/>
          <w:sz w:val="24"/>
        </w:rPr>
        <w:t>Functional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Audits</w:t>
      </w:r>
      <w:proofErr w:type="spellEnd"/>
      <w:r w:rsidRPr="00FB5FA6">
        <w:rPr>
          <w:rFonts w:ascii="Times New Roman" w:eastAsia="Calibri" w:hAnsi="Times New Roman" w:cs="Arial"/>
          <w:sz w:val="24"/>
        </w:rPr>
        <w:t>)</w:t>
      </w:r>
    </w:p>
    <w:p w14:paraId="5DEA8C15"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Fungsinya merupakan sesuatu alat penggolongan kegiatan sesuatu perusahaan, seperti fungsi penerimaan kas atau fungsi produksi. Seperti yang tersirat dalam namanya, audit fungsional berkaitan dengan sebuah fungsi dalam satu organisasi. Keunggulan audit fungsional adalah memungkinkan adanya spesialisasi oleh auditor. Auditor-auditor tertentu dan staf audit intern dapat mengembangkan banyak keahlian dalam satu bidang tersebut. Kekurangan audit fungsional adalah tidak dievaluasinya fungsi yang saling berkaitan.</w:t>
      </w:r>
    </w:p>
    <w:p w14:paraId="0A0CEAC2"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2C96C1E2" w14:textId="77777777" w:rsidR="00FB5FA6" w:rsidRPr="00FB5FA6" w:rsidRDefault="00FB5FA6" w:rsidP="00C4401F">
      <w:pPr>
        <w:numPr>
          <w:ilvl w:val="0"/>
          <w:numId w:val="2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Audit Organisasional (</w:t>
      </w:r>
      <w:proofErr w:type="spellStart"/>
      <w:r w:rsidRPr="00FB5FA6">
        <w:rPr>
          <w:rFonts w:ascii="Times New Roman" w:eastAsia="Calibri" w:hAnsi="Times New Roman" w:cs="Arial"/>
          <w:i/>
          <w:sz w:val="24"/>
        </w:rPr>
        <w:t>Organizational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Audits</w:t>
      </w:r>
      <w:proofErr w:type="spellEnd"/>
      <w:r w:rsidRPr="00FB5FA6">
        <w:rPr>
          <w:rFonts w:ascii="Times New Roman" w:eastAsia="Calibri" w:hAnsi="Times New Roman" w:cs="Arial"/>
          <w:sz w:val="24"/>
        </w:rPr>
        <w:t>)</w:t>
      </w:r>
    </w:p>
    <w:p w14:paraId="2E98D7CA"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Audit operasi atas organisasi yang menyangkut keseluruhan unit organisasi, seperti departemen, cabang atau anak perusahaan. Penekanan dalam audit organisasi adalah seberapa efisien dan efektif fungsi-fungsi </w:t>
      </w:r>
      <w:r w:rsidRPr="00FB5FA6">
        <w:rPr>
          <w:rFonts w:ascii="Times New Roman" w:eastAsia="Calibri" w:hAnsi="Times New Roman" w:cs="Arial"/>
          <w:sz w:val="24"/>
        </w:rPr>
        <w:lastRenderedPageBreak/>
        <w:t>saling berinteraksi. Rencana organisasi dan metode-metode untuk melakukan koordinasi aktivitas yang ada sangat penting dalam audit jenis ini.</w:t>
      </w:r>
    </w:p>
    <w:p w14:paraId="389B2E4F"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344C62F1" w14:textId="77777777" w:rsidR="00FB5FA6" w:rsidRPr="00FB5FA6" w:rsidRDefault="00FB5FA6" w:rsidP="00C4401F">
      <w:pPr>
        <w:numPr>
          <w:ilvl w:val="0"/>
          <w:numId w:val="2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Penugasan Khusus (</w:t>
      </w:r>
      <w:proofErr w:type="spellStart"/>
      <w:r w:rsidRPr="00FB5FA6">
        <w:rPr>
          <w:rFonts w:ascii="Times New Roman" w:eastAsia="Calibri" w:hAnsi="Times New Roman" w:cs="Arial"/>
          <w:i/>
          <w:sz w:val="24"/>
        </w:rPr>
        <w:t>Special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Assignment</w:t>
      </w:r>
      <w:proofErr w:type="spellEnd"/>
      <w:r w:rsidRPr="00FB5FA6">
        <w:rPr>
          <w:rFonts w:ascii="Times New Roman" w:eastAsia="Calibri" w:hAnsi="Times New Roman" w:cs="Arial"/>
          <w:sz w:val="24"/>
        </w:rPr>
        <w:t>)</w:t>
      </w:r>
    </w:p>
    <w:p w14:paraId="717C9402"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Penugasan audit operasional khusus timbul atas permintaan manajemen. Ada banyak variasi dalam audit seperti itu. Contoh-contohnya mencakup penentuan penyebab tidak efektifnya sistem IT, penyelidikan kemungkinan kecurangan dalam satu divisi, dan membuat rekomendasi untuk mengurangi biaya produksi barang.</w:t>
      </w:r>
    </w:p>
    <w:p w14:paraId="53471679" w14:textId="77777777" w:rsidR="00FB5FA6" w:rsidRPr="00FB5FA6" w:rsidRDefault="00FB5FA6" w:rsidP="00FB5FA6">
      <w:pPr>
        <w:spacing w:after="0" w:line="480" w:lineRule="auto"/>
        <w:jc w:val="both"/>
        <w:rPr>
          <w:rFonts w:ascii="Times New Roman" w:eastAsia="Calibri" w:hAnsi="Times New Roman" w:cs="Arial"/>
          <w:sz w:val="24"/>
        </w:rPr>
      </w:pPr>
    </w:p>
    <w:p w14:paraId="693602A3"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Tahap-tahap Audit Operasional</w:t>
      </w:r>
    </w:p>
    <w:p w14:paraId="58100985"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Dalam pelaksanaan audit operasional, diperlukan sesuatu kerangka dasar yang disertai dengan program pemeriksaan yang detail agar dapat memberikan dasar kerja bagi audit operasional. Agar satu audit operasional dapat mencapai tujuannya, ada beberapa tahap audit operasional yang harus dilakukan. Tahap-tahap dalam audit operasional yang perlu dilaksanakan menurut Leo Herbert dalam Agoes (2004b: 176) adalah sebagai berikut:</w:t>
      </w:r>
    </w:p>
    <w:p w14:paraId="7A4A1924" w14:textId="77777777" w:rsidR="00FB5FA6" w:rsidRPr="00FB5FA6" w:rsidRDefault="00FB5FA6" w:rsidP="00C4401F">
      <w:pPr>
        <w:numPr>
          <w:ilvl w:val="0"/>
          <w:numId w:val="26"/>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Survei pendahuluan (</w:t>
      </w:r>
      <w:proofErr w:type="spellStart"/>
      <w:r w:rsidRPr="00FB5FA6">
        <w:rPr>
          <w:rFonts w:ascii="Times New Roman" w:eastAsia="Calibri" w:hAnsi="Times New Roman" w:cs="Arial"/>
          <w:i/>
          <w:sz w:val="24"/>
        </w:rPr>
        <w:t>Preliminary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Survey</w:t>
      </w:r>
      <w:proofErr w:type="spellEnd"/>
      <w:r w:rsidRPr="00FB5FA6">
        <w:rPr>
          <w:rFonts w:ascii="Times New Roman" w:eastAsia="Calibri" w:hAnsi="Times New Roman" w:cs="Arial"/>
          <w:sz w:val="24"/>
        </w:rPr>
        <w:t>)</w:t>
      </w:r>
    </w:p>
    <w:p w14:paraId="07B37484"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Tujuan dari survei pendahuluan ini adalah untuk mendapatkan informasi umum dan latar belakang. Dalam waktu yang relatif singkat, mengenai semua aspek dari organisasi, kegiatan, program, atau sistem yang dipertimbangkan untuk diperiksa, agar dapat diperoleh pengetahuan atau gambaran yang memadai mengenai objek pemeriksaan. Informasi umum dan latar belakang yang diperlukan, misalnya:</w:t>
      </w:r>
    </w:p>
    <w:p w14:paraId="0A8997F1" w14:textId="77777777" w:rsidR="00FB5FA6" w:rsidRPr="00FB5FA6" w:rsidRDefault="00FB5FA6" w:rsidP="00C4401F">
      <w:pPr>
        <w:numPr>
          <w:ilvl w:val="0"/>
          <w:numId w:val="2"/>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lastRenderedPageBreak/>
        <w:t>Untuk Organisasi: lokasi, manajemen, sejarahnya, jumlah pegawai, kebijakan manajemen, kewajiban / aspek hukum, akta pendirian dan perubahan serta pengesahan.</w:t>
      </w:r>
    </w:p>
    <w:p w14:paraId="5B969D90" w14:textId="77777777" w:rsidR="00FB5FA6" w:rsidRPr="00FB5FA6" w:rsidRDefault="00FB5FA6" w:rsidP="00C4401F">
      <w:pPr>
        <w:numPr>
          <w:ilvl w:val="0"/>
          <w:numId w:val="2"/>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Untuk Aktivitas: jenis aktivitas, lokasi, orang yang bertanggung jawab atas aktivitas tersebut, kebijakan yang menyangkut aktivitas dan prosedur khusus untuk menyelesaikan aktivitas.</w:t>
      </w:r>
    </w:p>
    <w:p w14:paraId="3C27932D" w14:textId="77777777" w:rsidR="00FB5FA6" w:rsidRPr="00FB5FA6" w:rsidRDefault="00FB5FA6" w:rsidP="00C4401F">
      <w:pPr>
        <w:numPr>
          <w:ilvl w:val="0"/>
          <w:numId w:val="2"/>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Untuk Program: tujuan program, hubungan antar organisasi / unit yang dibentuk atau digunakan untuk mencapai tujuan tersebut, kebijakan dan prosedur untuk menyelesaikan program tersebut serta peraturan-peraturan administratif yang berkaitan dengan program tersebut.</w:t>
      </w:r>
    </w:p>
    <w:p w14:paraId="5545F479" w14:textId="77777777" w:rsidR="00FB5FA6" w:rsidRPr="00FB5FA6" w:rsidRDefault="00FB5FA6" w:rsidP="00FB5FA6">
      <w:pPr>
        <w:spacing w:after="0" w:line="480" w:lineRule="auto"/>
        <w:ind w:left="1985"/>
        <w:jc w:val="both"/>
        <w:rPr>
          <w:rFonts w:ascii="Times New Roman" w:eastAsia="Calibri" w:hAnsi="Times New Roman" w:cs="Arial"/>
          <w:sz w:val="24"/>
        </w:rPr>
      </w:pPr>
    </w:p>
    <w:p w14:paraId="77C0989A" w14:textId="77777777" w:rsidR="00FB5FA6" w:rsidRPr="00FB5FA6" w:rsidRDefault="00FB5FA6" w:rsidP="00C4401F">
      <w:pPr>
        <w:numPr>
          <w:ilvl w:val="0"/>
          <w:numId w:val="26"/>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Penelaahan dan Pengujian atas Sistem Pengendalian Manajemen (</w:t>
      </w:r>
      <w:proofErr w:type="spellStart"/>
      <w:r w:rsidRPr="00FB5FA6">
        <w:rPr>
          <w:rFonts w:ascii="Times New Roman" w:eastAsia="Calibri" w:hAnsi="Times New Roman" w:cs="Arial"/>
          <w:i/>
          <w:sz w:val="24"/>
        </w:rPr>
        <w:t>Review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Testing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Management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Control</w:t>
      </w:r>
      <w:proofErr w:type="spellEnd"/>
      <w:r w:rsidRPr="00FB5FA6">
        <w:rPr>
          <w:rFonts w:ascii="Times New Roman" w:eastAsia="Calibri" w:hAnsi="Times New Roman" w:cs="Arial"/>
          <w:i/>
          <w:sz w:val="24"/>
        </w:rPr>
        <w:t xml:space="preserve"> System</w:t>
      </w:r>
      <w:r w:rsidRPr="00FB5FA6">
        <w:rPr>
          <w:rFonts w:ascii="Times New Roman" w:eastAsia="Calibri" w:hAnsi="Times New Roman" w:cs="Arial"/>
          <w:sz w:val="24"/>
        </w:rPr>
        <w:t>).</w:t>
      </w:r>
    </w:p>
    <w:p w14:paraId="32AB3333"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Tujuan dari tahap ini adalah sebagai berikut:</w:t>
      </w:r>
    </w:p>
    <w:p w14:paraId="6CD7EAB1" w14:textId="77777777" w:rsidR="00FB5FA6" w:rsidRPr="00FB5FA6" w:rsidRDefault="00FB5FA6" w:rsidP="00C4401F">
      <w:pPr>
        <w:numPr>
          <w:ilvl w:val="0"/>
          <w:numId w:val="27"/>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 xml:space="preserve">Untuk mendapatkan bukti –bukti mengenai ketiga elemen dari </w:t>
      </w:r>
      <w:proofErr w:type="spellStart"/>
      <w:r w:rsidRPr="00FB5FA6">
        <w:rPr>
          <w:rFonts w:ascii="Times New Roman" w:eastAsia="Calibri" w:hAnsi="Times New Roman" w:cs="Arial"/>
          <w:i/>
          <w:sz w:val="24"/>
        </w:rPr>
        <w:t>tentative</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objective</w:t>
      </w:r>
      <w:proofErr w:type="spellEnd"/>
      <w:r w:rsidRPr="00FB5FA6">
        <w:rPr>
          <w:rFonts w:ascii="Times New Roman" w:eastAsia="Calibri" w:hAnsi="Times New Roman" w:cs="Arial"/>
          <w:sz w:val="24"/>
        </w:rPr>
        <w:t xml:space="preserve"> dengan melakukan pengetesan terhadap transaksi-transaksi perusahaan yang berkaitan dengan sistem pengendalian manajemen.</w:t>
      </w:r>
    </w:p>
    <w:p w14:paraId="325366DD" w14:textId="77777777" w:rsidR="00FB5FA6" w:rsidRPr="00FB5FA6" w:rsidRDefault="00FB5FA6" w:rsidP="00C4401F">
      <w:pPr>
        <w:numPr>
          <w:ilvl w:val="0"/>
          <w:numId w:val="27"/>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Untuk memastikan bahwa bukti-bukti yang diperoleh dari perusahaan adalah kompeten jika audit diperluas ke dalam pemeriksaan secara terinci (</w:t>
      </w:r>
      <w:r w:rsidRPr="00FB5FA6">
        <w:rPr>
          <w:rFonts w:ascii="Times New Roman" w:eastAsia="Calibri" w:hAnsi="Times New Roman" w:cs="Arial"/>
          <w:i/>
          <w:sz w:val="24"/>
        </w:rPr>
        <w:t xml:space="preserve">detail </w:t>
      </w:r>
      <w:proofErr w:type="spellStart"/>
      <w:r w:rsidRPr="00FB5FA6">
        <w:rPr>
          <w:rFonts w:ascii="Times New Roman" w:eastAsia="Calibri" w:hAnsi="Times New Roman" w:cs="Arial"/>
          <w:i/>
          <w:sz w:val="24"/>
        </w:rPr>
        <w:t>examination</w:t>
      </w:r>
      <w:proofErr w:type="spellEnd"/>
      <w:r w:rsidRPr="00FB5FA6">
        <w:rPr>
          <w:rFonts w:ascii="Times New Roman" w:eastAsia="Calibri" w:hAnsi="Times New Roman" w:cs="Arial"/>
          <w:sz w:val="24"/>
        </w:rPr>
        <w:t>).</w:t>
      </w:r>
    </w:p>
    <w:p w14:paraId="449DE8C1"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78F6FDFD"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Istilah sistem pengendalian manajemen yang digunakan mencakup keseluruhan sistem dari organisasi, termasuk perencanaan, kebijakan dan prosedur-prosedur yang ditetapkan dan praktik-praktik yang dijalankan </w:t>
      </w:r>
      <w:r w:rsidRPr="00FB5FA6">
        <w:rPr>
          <w:rFonts w:ascii="Times New Roman" w:eastAsia="Calibri" w:hAnsi="Times New Roman" w:cs="Arial"/>
          <w:sz w:val="24"/>
        </w:rPr>
        <w:lastRenderedPageBreak/>
        <w:t xml:space="preserve">dalam pengelolaan kegiatan-kegiatan perusahaan. Sistem pengendalian manajemen mencakup seluruh kegiatan-kegiatan manajemen, baik yang menyangkut akuntansi maupun tidak baik kegiatan manajemen di dalam maupun di luar perusahaan. Dengan mendapatkan bukti-bukti masing-masing elemen dari </w:t>
      </w:r>
      <w:proofErr w:type="spellStart"/>
      <w:r w:rsidRPr="00FB5FA6">
        <w:rPr>
          <w:rFonts w:ascii="Times New Roman" w:eastAsia="Calibri" w:hAnsi="Times New Roman" w:cs="Arial"/>
          <w:i/>
          <w:sz w:val="24"/>
        </w:rPr>
        <w:t>tentative</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objective</w:t>
      </w:r>
      <w:proofErr w:type="spellEnd"/>
      <w:r w:rsidRPr="00FB5FA6">
        <w:rPr>
          <w:rFonts w:ascii="Times New Roman" w:eastAsia="Calibri" w:hAnsi="Times New Roman" w:cs="Arial"/>
          <w:i/>
          <w:sz w:val="24"/>
        </w:rPr>
        <w:t>,</w:t>
      </w:r>
      <w:r w:rsidRPr="00FB5FA6">
        <w:rPr>
          <w:rFonts w:ascii="Times New Roman" w:eastAsia="Calibri" w:hAnsi="Times New Roman" w:cs="Arial"/>
          <w:sz w:val="24"/>
        </w:rPr>
        <w:t xml:space="preserve"> auditor dapat menentukan apakah </w:t>
      </w:r>
      <w:proofErr w:type="spellStart"/>
      <w:r w:rsidRPr="00FB5FA6">
        <w:rPr>
          <w:rFonts w:ascii="Times New Roman" w:eastAsia="Calibri" w:hAnsi="Times New Roman" w:cs="Arial"/>
          <w:i/>
          <w:sz w:val="24"/>
        </w:rPr>
        <w:t>tentative</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objective</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tersebut dapat dijadikan </w:t>
      </w:r>
      <w:proofErr w:type="spellStart"/>
      <w:r w:rsidRPr="00FB5FA6">
        <w:rPr>
          <w:rFonts w:ascii="Times New Roman" w:eastAsia="Calibri" w:hAnsi="Times New Roman" w:cs="Arial"/>
          <w:i/>
          <w:sz w:val="24"/>
        </w:rPr>
        <w:t>firm</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objective</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sebagai dasar untuk melakukan tahap berikutnya. Jika auditor dapat memperoleh bukti-bukti yang kompeten dalam melaksanakan tahap ini, berarti auditor dapat meyakinkan dirinya mengenai keandalan  informasi yang diperoleh dari sistem pengendalian manajemen.</w:t>
      </w:r>
    </w:p>
    <w:p w14:paraId="367AD6DC"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21918AD1" w14:textId="77777777" w:rsidR="00FB5FA6" w:rsidRPr="00FB5FA6" w:rsidRDefault="00FB5FA6" w:rsidP="00C4401F">
      <w:pPr>
        <w:numPr>
          <w:ilvl w:val="0"/>
          <w:numId w:val="26"/>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Pengujian Terperinci (</w:t>
      </w:r>
      <w:proofErr w:type="spellStart"/>
      <w:r w:rsidRPr="00FB5FA6">
        <w:rPr>
          <w:rFonts w:ascii="Times New Roman" w:eastAsia="Calibri" w:hAnsi="Times New Roman" w:cs="Arial"/>
          <w:i/>
          <w:sz w:val="24"/>
        </w:rPr>
        <w:t>Detailed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Examination</w:t>
      </w:r>
      <w:proofErr w:type="spellEnd"/>
      <w:r w:rsidRPr="00FB5FA6">
        <w:rPr>
          <w:rFonts w:ascii="Times New Roman" w:eastAsia="Calibri" w:hAnsi="Times New Roman" w:cs="Arial"/>
          <w:sz w:val="24"/>
        </w:rPr>
        <w:t>)</w:t>
      </w:r>
    </w:p>
    <w:p w14:paraId="6787460C"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Dalam tahap ini auditor harus mengumpulkan bukti-bukti yang cukup, kompeten, material, dan relevan untuk dapat menentukan tindakan-tindakan apa saja yang dilakukan manajemen dan pegawai perusahaan yang merupakan penyimpangan-penyimpangan tersebut dan benar kecilnya efek tersebut yang menimbulkan kerugian bagi perusahaan. Bukti-bukti yang dikumpulkan harus dibuat ikhtisar masing-masing yang berkaitan dengan kriteria, penyebab dan efek dalam </w:t>
      </w:r>
      <w:proofErr w:type="spellStart"/>
      <w:r w:rsidRPr="00FB5FA6">
        <w:rPr>
          <w:rFonts w:ascii="Times New Roman" w:eastAsia="Calibri" w:hAnsi="Times New Roman" w:cs="Arial"/>
          <w:i/>
          <w:sz w:val="24"/>
        </w:rPr>
        <w:t>firm</w:t>
      </w:r>
      <w:proofErr w:type="spellEnd"/>
      <w:r w:rsidRPr="00FB5FA6">
        <w:rPr>
          <w:rFonts w:ascii="Times New Roman" w:eastAsia="Calibri" w:hAnsi="Times New Roman" w:cs="Arial"/>
          <w:i/>
          <w:sz w:val="24"/>
        </w:rPr>
        <w:t xml:space="preserve"> audit </w:t>
      </w:r>
      <w:proofErr w:type="spellStart"/>
      <w:r w:rsidRPr="00FB5FA6">
        <w:rPr>
          <w:rFonts w:ascii="Times New Roman" w:eastAsia="Calibri" w:hAnsi="Times New Roman" w:cs="Arial"/>
          <w:i/>
          <w:sz w:val="24"/>
        </w:rPr>
        <w:t>objective</w:t>
      </w:r>
      <w:proofErr w:type="spellEnd"/>
      <w:r w:rsidRPr="00FB5FA6">
        <w:rPr>
          <w:rFonts w:ascii="Times New Roman" w:eastAsia="Calibri" w:hAnsi="Times New Roman" w:cs="Arial"/>
          <w:sz w:val="24"/>
        </w:rPr>
        <w:t xml:space="preserve">. Dari ikhtisar tersebut harus bisa ditentukan audit dinding yang mengakibatkan terjadinya </w:t>
      </w:r>
      <w:proofErr w:type="spellStart"/>
      <w:r w:rsidRPr="00FB5FA6">
        <w:rPr>
          <w:rFonts w:ascii="Times New Roman" w:eastAsia="Calibri" w:hAnsi="Times New Roman" w:cs="Arial"/>
          <w:sz w:val="24"/>
        </w:rPr>
        <w:t>ketidakefisienan</w:t>
      </w:r>
      <w:proofErr w:type="spellEnd"/>
      <w:r w:rsidRPr="00FB5FA6">
        <w:rPr>
          <w:rFonts w:ascii="Times New Roman" w:eastAsia="Calibri" w:hAnsi="Times New Roman" w:cs="Arial"/>
          <w:sz w:val="24"/>
        </w:rPr>
        <w:t xml:space="preserve"> dan pemborosan, yang diperlukan untuk penyusunan laporan audit operasional.</w:t>
      </w:r>
    </w:p>
    <w:p w14:paraId="4B971732"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7E61B506"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056A9B8C"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65DE00C8" w14:textId="77777777" w:rsidR="00FB5FA6" w:rsidRPr="00FB5FA6" w:rsidRDefault="00FB5FA6" w:rsidP="00C4401F">
      <w:pPr>
        <w:numPr>
          <w:ilvl w:val="0"/>
          <w:numId w:val="26"/>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lastRenderedPageBreak/>
        <w:t>Pengembangan Laporan  (</w:t>
      </w:r>
      <w:proofErr w:type="spellStart"/>
      <w:r w:rsidRPr="00FB5FA6">
        <w:rPr>
          <w:rFonts w:ascii="Times New Roman" w:eastAsia="Calibri" w:hAnsi="Times New Roman" w:cs="Arial"/>
          <w:i/>
          <w:sz w:val="24"/>
        </w:rPr>
        <w:t>Report</w:t>
      </w:r>
      <w:proofErr w:type="spellEnd"/>
      <w:r w:rsidRPr="00FB5FA6">
        <w:rPr>
          <w:rFonts w:ascii="Times New Roman" w:eastAsia="Calibri" w:hAnsi="Times New Roman" w:cs="Arial"/>
          <w:i/>
          <w:sz w:val="24"/>
        </w:rPr>
        <w:t xml:space="preserve"> Development</w:t>
      </w:r>
      <w:r w:rsidRPr="00FB5FA6">
        <w:rPr>
          <w:rFonts w:ascii="Times New Roman" w:eastAsia="Calibri" w:hAnsi="Times New Roman" w:cs="Arial"/>
          <w:sz w:val="24"/>
        </w:rPr>
        <w:t>)</w:t>
      </w:r>
    </w:p>
    <w:p w14:paraId="10D0D7F8"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Temuan audit harus dilengkapi dengan kesimpulan dan saran, serta harus ditinjau ulang oleh manajer audit sebelum didiskusikan dengan </w:t>
      </w:r>
      <w:proofErr w:type="spellStart"/>
      <w:r w:rsidRPr="00FB5FA6">
        <w:rPr>
          <w:rFonts w:ascii="Times New Roman" w:eastAsia="Calibri" w:hAnsi="Times New Roman" w:cs="Arial"/>
          <w:i/>
          <w:sz w:val="24"/>
        </w:rPr>
        <w:t>auditee</w:t>
      </w:r>
      <w:proofErr w:type="spellEnd"/>
      <w:r w:rsidRPr="00FB5FA6">
        <w:rPr>
          <w:rFonts w:ascii="Times New Roman" w:eastAsia="Calibri" w:hAnsi="Times New Roman" w:cs="Arial"/>
          <w:sz w:val="24"/>
        </w:rPr>
        <w:t xml:space="preserve">. Komentar dari </w:t>
      </w:r>
      <w:proofErr w:type="spellStart"/>
      <w:r w:rsidRPr="00FB5FA6">
        <w:rPr>
          <w:rFonts w:ascii="Times New Roman" w:eastAsia="Calibri" w:hAnsi="Times New Roman" w:cs="Arial"/>
          <w:i/>
          <w:sz w:val="24"/>
        </w:rPr>
        <w:t>auditee</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mengenai apa yang disajikan dalam konsep laporan harus diperoleh (sebaiknya secara tertulis). </w:t>
      </w:r>
      <w:proofErr w:type="spellStart"/>
      <w:r w:rsidRPr="00FB5FA6">
        <w:rPr>
          <w:rFonts w:ascii="Times New Roman" w:eastAsia="Calibri" w:hAnsi="Times New Roman" w:cs="Arial"/>
          <w:i/>
          <w:sz w:val="24"/>
        </w:rPr>
        <w:t>Auditee</w:t>
      </w:r>
      <w:proofErr w:type="spellEnd"/>
      <w:r w:rsidRPr="00FB5FA6">
        <w:rPr>
          <w:rFonts w:ascii="Times New Roman" w:eastAsia="Calibri" w:hAnsi="Times New Roman" w:cs="Arial"/>
          <w:sz w:val="24"/>
        </w:rPr>
        <w:t xml:space="preserve"> bisa saja berbeda pendapat mengenai temuan dan perbedaan pendapat tersebut harus dicantumkan dalam laporan audit.</w:t>
      </w:r>
    </w:p>
    <w:p w14:paraId="36F9FA5E"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2F06C79C" w14:textId="77777777" w:rsidR="00FB5FA6" w:rsidRPr="00FB5FA6" w:rsidRDefault="00FB5FA6" w:rsidP="00C4401F">
      <w:pPr>
        <w:numPr>
          <w:ilvl w:val="1"/>
          <w:numId w:val="1"/>
        </w:numPr>
        <w:spacing w:after="0" w:line="480" w:lineRule="auto"/>
        <w:ind w:left="851" w:hanging="283"/>
        <w:jc w:val="both"/>
        <w:rPr>
          <w:rFonts w:ascii="Times New Roman" w:eastAsia="Calibri" w:hAnsi="Times New Roman" w:cs="Arial"/>
          <w:b/>
          <w:sz w:val="24"/>
        </w:rPr>
      </w:pPr>
      <w:r w:rsidRPr="00FB5FA6">
        <w:rPr>
          <w:rFonts w:ascii="Times New Roman" w:eastAsia="Calibri" w:hAnsi="Times New Roman" w:cs="Arial"/>
          <w:b/>
          <w:sz w:val="24"/>
        </w:rPr>
        <w:t>Kriteria yang Digunakan Dalam Audit Operasional</w:t>
      </w:r>
    </w:p>
    <w:p w14:paraId="32246EE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Kriteria utama yang dihadapi dalam audit operasional adalah menentukan kriteria untuk mengevaluasi apakah efisiensi dan efektivitas telah tercapai. Salah satu pendekatan untuk menyusun kriteria bagi audit operasional adalah dengan menetapkan bahwa tujuannya adalah untuk menentukan apakah beberapa aspek unit usaha itu dapat dibuat lebih efektif atau efisien, dan untuk merekomendasikan perbaikan-perbaikan. Pendekatan ini mungkin memadai bagi auditor yang berpengalaman dan terlatih baik, tetapi akan sulit bagi kebanyakan auditor untuk mengikuti pendekatan yang tidak ditentukan dengan jelas semacam itu. Kriteria yang lebih khusus biasanya diperlukan sebelum audit operasional dimulai.</w:t>
      </w:r>
    </w:p>
    <w:p w14:paraId="3ABEAB5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ab/>
        <w:t xml:space="preserve">Menurut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(2005: 771), terdapat beberapa sumber yang dapat dimanfaatkan auditor operasional dalam mengembangkan objek yang akan diperiksa, antara lain:</w:t>
      </w:r>
    </w:p>
    <w:p w14:paraId="3FBF2CC0" w14:textId="77777777" w:rsidR="00FB5FA6" w:rsidRPr="00FB5FA6" w:rsidRDefault="00FB5FA6" w:rsidP="00C4401F">
      <w:pPr>
        <w:numPr>
          <w:ilvl w:val="0"/>
          <w:numId w:val="28"/>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Kinerja Historis  (</w:t>
      </w:r>
      <w:proofErr w:type="spellStart"/>
      <w:r w:rsidRPr="00FB5FA6">
        <w:rPr>
          <w:rFonts w:ascii="Times New Roman" w:eastAsia="Calibri" w:hAnsi="Times New Roman" w:cs="Arial"/>
          <w:i/>
          <w:sz w:val="24"/>
        </w:rPr>
        <w:t>Historical</w:t>
      </w:r>
      <w:proofErr w:type="spellEnd"/>
      <w:r w:rsidRPr="00FB5FA6">
        <w:rPr>
          <w:rFonts w:ascii="Times New Roman" w:eastAsia="Calibri" w:hAnsi="Times New Roman" w:cs="Arial"/>
          <w:i/>
          <w:sz w:val="24"/>
        </w:rPr>
        <w:t xml:space="preserve"> Performance</w:t>
      </w:r>
      <w:r w:rsidRPr="00FB5FA6">
        <w:rPr>
          <w:rFonts w:ascii="Times New Roman" w:eastAsia="Calibri" w:hAnsi="Times New Roman" w:cs="Arial"/>
          <w:sz w:val="24"/>
        </w:rPr>
        <w:t>)</w:t>
      </w:r>
    </w:p>
    <w:p w14:paraId="242491ED"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Seperangkat kriteria yang sederhana dapat didasarkan pada hasil sebenarnya (atau hasil audit) dari periode sebelumnya. Gagasan dibalik penggunaan kriteria ini adalah untuk membandingkan apakah yang telah </w:t>
      </w:r>
      <w:r w:rsidRPr="00FB5FA6">
        <w:rPr>
          <w:rFonts w:ascii="Times New Roman" w:eastAsia="Calibri" w:hAnsi="Times New Roman" w:cs="Arial"/>
          <w:sz w:val="24"/>
        </w:rPr>
        <w:lastRenderedPageBreak/>
        <w:t>dilakukan menjadi “lebih baik” atau “ lebih buruk” . Manfaat kriteria ini adalah bahwa kriteria tersebut mudah dibuat, tetapi mungkin tidak memberikan pandangan mendalam mengenai seberapa baik atau buruk sebenarnya unit usaha yang diperiksa dalam melakukan sesuatu.</w:t>
      </w:r>
    </w:p>
    <w:p w14:paraId="29FEF236"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349ED58A" w14:textId="77777777" w:rsidR="00FB5FA6" w:rsidRPr="00FB5FA6" w:rsidRDefault="00FB5FA6" w:rsidP="00C4401F">
      <w:pPr>
        <w:numPr>
          <w:ilvl w:val="0"/>
          <w:numId w:val="28"/>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Kinerja yang Dapat Diperbandingkan (</w:t>
      </w:r>
      <w:proofErr w:type="spellStart"/>
      <w:r w:rsidRPr="00FB5FA6">
        <w:rPr>
          <w:rFonts w:ascii="Times New Roman" w:eastAsia="Calibri" w:hAnsi="Times New Roman" w:cs="Arial"/>
          <w:i/>
          <w:sz w:val="24"/>
        </w:rPr>
        <w:t>Benchmarking</w:t>
      </w:r>
      <w:proofErr w:type="spellEnd"/>
      <w:r w:rsidRPr="00FB5FA6">
        <w:rPr>
          <w:rFonts w:ascii="Times New Roman" w:eastAsia="Calibri" w:hAnsi="Times New Roman" w:cs="Arial"/>
          <w:sz w:val="24"/>
        </w:rPr>
        <w:t>)</w:t>
      </w:r>
    </w:p>
    <w:p w14:paraId="4C72D364" w14:textId="77777777" w:rsidR="00FB5FA6" w:rsidRPr="00FB5FA6" w:rsidRDefault="00FB5FA6" w:rsidP="00FB5FA6">
      <w:pPr>
        <w:spacing w:after="0" w:line="480" w:lineRule="auto"/>
        <w:ind w:left="1418" w:firstLine="709"/>
        <w:jc w:val="both"/>
        <w:rPr>
          <w:rFonts w:ascii="Times New Roman" w:eastAsia="Calibri" w:hAnsi="Times New Roman" w:cs="Arial"/>
          <w:sz w:val="24"/>
        </w:rPr>
      </w:pPr>
      <w:r w:rsidRPr="00FB5FA6">
        <w:rPr>
          <w:rFonts w:ascii="Times New Roman" w:eastAsia="Calibri" w:hAnsi="Times New Roman" w:cs="Arial"/>
          <w:sz w:val="24"/>
        </w:rPr>
        <w:t>Sebagian besar kesatuan yang menjalani audit operasional tidak bersifat unik; terdapat kesatuan yang sama di dalam keseluruhan organisasi atau di luarnya. Dalam hal demikian, data kinerja dari kesatuan yang dapat diperbandingkan merupakan sumber yang sangat baik untuk mengembangkan kriteria. Untuk kesatuan internal yang dapat diperbandingkan, datanya biasanya sudah tersedia.</w:t>
      </w:r>
    </w:p>
    <w:p w14:paraId="6C248F5F" w14:textId="77777777" w:rsidR="00FB5FA6" w:rsidRPr="00FB5FA6" w:rsidRDefault="00FB5FA6" w:rsidP="00FB5FA6">
      <w:pPr>
        <w:spacing w:after="0" w:line="480" w:lineRule="auto"/>
        <w:ind w:left="1418" w:firstLine="709"/>
        <w:jc w:val="both"/>
        <w:rPr>
          <w:rFonts w:ascii="Times New Roman" w:eastAsia="Calibri" w:hAnsi="Times New Roman" w:cs="Arial"/>
          <w:sz w:val="24"/>
        </w:rPr>
      </w:pPr>
    </w:p>
    <w:p w14:paraId="519D2CDE" w14:textId="77777777" w:rsidR="00FB5FA6" w:rsidRPr="00FB5FA6" w:rsidRDefault="00FB5FA6" w:rsidP="00C4401F">
      <w:pPr>
        <w:numPr>
          <w:ilvl w:val="0"/>
          <w:numId w:val="28"/>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Standar Rekayasa (</w:t>
      </w:r>
      <w:proofErr w:type="spellStart"/>
      <w:r w:rsidRPr="00FB5FA6">
        <w:rPr>
          <w:rFonts w:ascii="Times New Roman" w:eastAsia="Calibri" w:hAnsi="Times New Roman" w:cs="Arial"/>
          <w:i/>
          <w:sz w:val="24"/>
        </w:rPr>
        <w:t>Engineered</w:t>
      </w:r>
      <w:proofErr w:type="spellEnd"/>
      <w:r w:rsidRPr="00FB5FA6">
        <w:rPr>
          <w:rFonts w:ascii="Times New Roman" w:eastAsia="Calibri" w:hAnsi="Times New Roman" w:cs="Arial"/>
          <w:i/>
          <w:sz w:val="24"/>
        </w:rPr>
        <w:t xml:space="preserve"> Standard</w:t>
      </w:r>
      <w:r w:rsidRPr="00FB5FA6">
        <w:rPr>
          <w:rFonts w:ascii="Times New Roman" w:eastAsia="Calibri" w:hAnsi="Times New Roman" w:cs="Arial"/>
          <w:sz w:val="24"/>
        </w:rPr>
        <w:t>)</w:t>
      </w:r>
    </w:p>
    <w:p w14:paraId="15CF1625"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Dalam banyak jenis penugasan audit operasional, adalah mungkin dan layak untuk mengembangkan kriteria berdasarkan standar rekayasa – misalnya, studi waktu dan gerak untuk menentukan tingkat keluaran produksi. Kriteria ini sering kali memakan waktu dan biaya yang besar dalam pengembangannya, karena memerlukan banyak keahlian; akan tetapi hal itu mungkin sangat efektif dalam memecahkan masalah operasional yang utama dan biaya yang dikeluarkan akan berharga.</w:t>
      </w:r>
    </w:p>
    <w:p w14:paraId="44914695"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144DA45D" w14:textId="77777777" w:rsidR="00FB5FA6" w:rsidRPr="00FB5FA6" w:rsidRDefault="00FB5FA6" w:rsidP="00C4401F">
      <w:pPr>
        <w:numPr>
          <w:ilvl w:val="0"/>
          <w:numId w:val="28"/>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Diskusi dan Kesepakatan (</w:t>
      </w:r>
      <w:proofErr w:type="spellStart"/>
      <w:r w:rsidRPr="00FB5FA6">
        <w:rPr>
          <w:rFonts w:ascii="Times New Roman" w:eastAsia="Calibri" w:hAnsi="Times New Roman" w:cs="Arial"/>
          <w:i/>
          <w:sz w:val="24"/>
        </w:rPr>
        <w:t>Discussion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and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Agreement</w:t>
      </w:r>
      <w:proofErr w:type="spellEnd"/>
      <w:r w:rsidRPr="00FB5FA6">
        <w:rPr>
          <w:rFonts w:ascii="Times New Roman" w:eastAsia="Calibri" w:hAnsi="Times New Roman" w:cs="Arial"/>
          <w:sz w:val="24"/>
        </w:rPr>
        <w:t>)</w:t>
      </w:r>
    </w:p>
    <w:p w14:paraId="01A73C49"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Kadang–kadang kriteria objektif sangat sulit didapat dan sangat memakan biaya, tetapi ada kalanya kriteria dapat dikembangkan melalui </w:t>
      </w:r>
      <w:r w:rsidRPr="00FB5FA6">
        <w:rPr>
          <w:rFonts w:ascii="Times New Roman" w:eastAsia="Calibri" w:hAnsi="Times New Roman" w:cs="Arial"/>
          <w:sz w:val="24"/>
        </w:rPr>
        <w:lastRenderedPageBreak/>
        <w:t>diskusi dan kesepakatan yang sederhana. Pihak-pihak yang terlibat dalam proses ini harus meliputi manajemen kesatuan yang diperiksa, auditor operasional dan kesatuan atau orang-orang yang akan mendapat laporan tentang temuan – temuan yang didapat.</w:t>
      </w:r>
    </w:p>
    <w:p w14:paraId="07C06E5A" w14:textId="77777777" w:rsidR="00FB5FA6" w:rsidRPr="00FB5FA6" w:rsidRDefault="00FB5FA6" w:rsidP="00FB5FA6">
      <w:p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ab/>
      </w:r>
    </w:p>
    <w:p w14:paraId="7C561E27"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Perbedaan Antara Audit Keuangan dengan Audit Operasional</w:t>
      </w:r>
    </w:p>
    <w:p w14:paraId="0ECFB100"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et</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(2005: 766), terdapat tiga perbedaan utama antara audit operasional  dengan audit keuangan, yaitu:</w:t>
      </w:r>
    </w:p>
    <w:p w14:paraId="50C5FB61" w14:textId="77777777" w:rsidR="00FB5FA6" w:rsidRPr="00FB5FA6" w:rsidRDefault="00FB5FA6" w:rsidP="00C4401F">
      <w:pPr>
        <w:numPr>
          <w:ilvl w:val="0"/>
          <w:numId w:val="3"/>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Tujuan Audit (</w:t>
      </w:r>
      <w:proofErr w:type="spellStart"/>
      <w:r w:rsidRPr="00FB5FA6">
        <w:rPr>
          <w:rFonts w:ascii="Times New Roman" w:eastAsia="Calibri" w:hAnsi="Times New Roman" w:cs="Arial"/>
          <w:i/>
          <w:sz w:val="24"/>
        </w:rPr>
        <w:t>Purpose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The Audit</w:t>
      </w:r>
      <w:r w:rsidRPr="00FB5FA6">
        <w:rPr>
          <w:rFonts w:ascii="Times New Roman" w:eastAsia="Calibri" w:hAnsi="Times New Roman" w:cs="Arial"/>
          <w:sz w:val="24"/>
        </w:rPr>
        <w:t>)</w:t>
      </w:r>
    </w:p>
    <w:p w14:paraId="5649A2C9"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Audit keuangan menekankan apakah informasi historis dicatat dengan benar (berorientasi pada masa lalu). Sedangkan audit operasional menekankan pada efektivitas dan efisiensi (berorientasi pada masa yang akan datang).</w:t>
      </w:r>
    </w:p>
    <w:p w14:paraId="61F6DE19" w14:textId="77777777" w:rsidR="00FB5FA6" w:rsidRPr="00FB5FA6" w:rsidRDefault="00FB5FA6" w:rsidP="00C4401F">
      <w:pPr>
        <w:numPr>
          <w:ilvl w:val="0"/>
          <w:numId w:val="3"/>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Distribusi Laporan (</w:t>
      </w:r>
      <w:proofErr w:type="spellStart"/>
      <w:r w:rsidRPr="00FB5FA6">
        <w:rPr>
          <w:rFonts w:ascii="Times New Roman" w:eastAsia="Calibri" w:hAnsi="Times New Roman" w:cs="Arial"/>
          <w:i/>
          <w:sz w:val="24"/>
        </w:rPr>
        <w:t>Distribution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The </w:t>
      </w:r>
      <w:proofErr w:type="spellStart"/>
      <w:r w:rsidRPr="00FB5FA6">
        <w:rPr>
          <w:rFonts w:ascii="Times New Roman" w:eastAsia="Calibri" w:hAnsi="Times New Roman" w:cs="Arial"/>
          <w:i/>
          <w:sz w:val="24"/>
        </w:rPr>
        <w:t>Report</w:t>
      </w:r>
      <w:proofErr w:type="spellEnd"/>
      <w:r w:rsidRPr="00FB5FA6">
        <w:rPr>
          <w:rFonts w:ascii="Times New Roman" w:eastAsia="Calibri" w:hAnsi="Times New Roman" w:cs="Arial"/>
          <w:sz w:val="24"/>
        </w:rPr>
        <w:t>)</w:t>
      </w:r>
    </w:p>
    <w:p w14:paraId="56B34032"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Untuk audit keuangan, laporan yang diterbitkan ditujukan pada banyak pemakai laporan keuangan, seperti pemegang saham, dan bankir. Sedangkan laporan audit operasional terutama ditujukan untuk manajemen.</w:t>
      </w:r>
    </w:p>
    <w:p w14:paraId="35B29335" w14:textId="77777777" w:rsidR="00FB5FA6" w:rsidRPr="00FB5FA6" w:rsidRDefault="00FB5FA6" w:rsidP="00C4401F">
      <w:pPr>
        <w:numPr>
          <w:ilvl w:val="0"/>
          <w:numId w:val="3"/>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Keterlibatan Bidang Bukan Keuangan (</w:t>
      </w:r>
      <w:proofErr w:type="spellStart"/>
      <w:r w:rsidRPr="00FB5FA6">
        <w:rPr>
          <w:rFonts w:ascii="Times New Roman" w:eastAsia="Calibri" w:hAnsi="Times New Roman" w:cs="Arial"/>
          <w:i/>
          <w:sz w:val="24"/>
        </w:rPr>
        <w:t>Inclusion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Nonfinancial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Areas</w:t>
      </w:r>
      <w:proofErr w:type="spellEnd"/>
      <w:r w:rsidRPr="00FB5FA6">
        <w:rPr>
          <w:rFonts w:ascii="Times New Roman" w:eastAsia="Calibri" w:hAnsi="Times New Roman" w:cs="Arial"/>
          <w:sz w:val="24"/>
        </w:rPr>
        <w:t>)</w:t>
      </w:r>
    </w:p>
    <w:p w14:paraId="1EC63850"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Audit operasional menyangkut banyak aspek efisiensi dan efektivitas dalam sebuah organisasi, oleh karenanya banyak melibatkan berbagai kegiatan yang luas. Sedangkan audit keuangan dibatasi hanya pada hal-hal yang berlangsung mempengaruhi kelayakan penyajian laporan keuangan.</w:t>
      </w:r>
    </w:p>
    <w:p w14:paraId="356B29A8"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6B29EEA4"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42B4F6E6"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ab/>
      </w:r>
    </w:p>
    <w:p w14:paraId="3370AFFF"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5" w:name="_Toc536648861"/>
      <w:r w:rsidRPr="00FB5FA6">
        <w:rPr>
          <w:rFonts w:ascii="Times New Roman" w:eastAsia="Calibri Light" w:hAnsi="Times New Roman" w:cs="Times New Roman"/>
          <w:b/>
          <w:color w:val="000000"/>
          <w:sz w:val="24"/>
          <w:szCs w:val="24"/>
        </w:rPr>
        <w:lastRenderedPageBreak/>
        <w:t>Pengendalian Internal</w:t>
      </w:r>
      <w:bookmarkEnd w:id="5"/>
    </w:p>
    <w:p w14:paraId="051C8655"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Pengendalian Internal</w:t>
      </w:r>
    </w:p>
    <w:p w14:paraId="325A234D"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Pengendalian internal sangat diperlukan dalam perusahaan, baik perusahaan dalam skala kecil maupun perusahaan dalam skala besar. Hal ini menjadi kebutuhan utama bagi perusahaan agar dapat beroperasi secara efektif.</w:t>
      </w:r>
    </w:p>
    <w:p w14:paraId="4709123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Menurut Agoes (2004a:79), definisi dari pengendalian internal adalah:</w:t>
      </w:r>
    </w:p>
    <w:p w14:paraId="420BDE1B"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“Suatu proses yang dijalankan oleh dewan komisaris, manajemen dan personel lain yang didesain untuk memberikan keyakinan memadai tentang pencapaian tiga golongan tujuan berikut ini: (a) keandalan pelaporan keuangan, (b) efektivitas dan efisiensi operasi, dan (c) kepatuhan terhadap hukum dan peraturan yang berlaku.”</w:t>
      </w:r>
    </w:p>
    <w:p w14:paraId="5C5498C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ab/>
      </w:r>
    </w:p>
    <w:p w14:paraId="34753A58"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Definisi yang serupa tentang pengendalian internal di atas juga disepakati oleh </w:t>
      </w:r>
      <w:proofErr w:type="spellStart"/>
      <w:r w:rsidRPr="00FB5FA6">
        <w:rPr>
          <w:rFonts w:ascii="Times New Roman" w:eastAsia="Calibri" w:hAnsi="Times New Roman" w:cs="Arial"/>
          <w:sz w:val="24"/>
        </w:rPr>
        <w:t>Krismiaji</w:t>
      </w:r>
      <w:proofErr w:type="spellEnd"/>
      <w:r w:rsidRPr="00FB5FA6">
        <w:rPr>
          <w:rFonts w:ascii="Times New Roman" w:eastAsia="Calibri" w:hAnsi="Times New Roman" w:cs="Arial"/>
          <w:sz w:val="24"/>
        </w:rPr>
        <w:t xml:space="preserve"> (2002: 218), yaitu:</w:t>
      </w:r>
    </w:p>
    <w:p w14:paraId="104C2314" w14:textId="77777777" w:rsidR="00FB5FA6" w:rsidRPr="00FB5FA6" w:rsidRDefault="00FB5FA6" w:rsidP="00FB5FA6">
      <w:pPr>
        <w:spacing w:after="0" w:line="240" w:lineRule="auto"/>
        <w:ind w:left="1418" w:firstLine="22"/>
        <w:jc w:val="both"/>
        <w:rPr>
          <w:rFonts w:ascii="Times New Roman" w:eastAsia="Calibri" w:hAnsi="Times New Roman" w:cs="Arial"/>
          <w:sz w:val="24"/>
        </w:rPr>
      </w:pPr>
      <w:r w:rsidRPr="00FB5FA6">
        <w:rPr>
          <w:rFonts w:ascii="Times New Roman" w:eastAsia="Calibri" w:hAnsi="Times New Roman" w:cs="Arial"/>
          <w:sz w:val="24"/>
        </w:rPr>
        <w:t>“Rencana organisasi dan metodis yang digunakan untuk menjaga atau melindungi aktiva, menghasilkan informasi yang akurat dan dapat dipercaya, memperbaiki efisiensi dan untuk mendorong ditaatinya kebijakan manajemen.”</w:t>
      </w:r>
    </w:p>
    <w:p w14:paraId="53EA7953"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653D54CB"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Berdasarkan dua definisi di atas, penulis menyimpulkan bahwa pengendalian internal adalah sebuah kebijakan yang diterapkan oleh perusahaan yang bertujuan untuk mengetahui keabsahan sebuah laporan keuangan, mengetahui tingkat efektivitas dan efisiensi dari sistem operasional yang ada, serta untuk mengetahui kepatuhan setiap personel dalam menaati kebijakan yang berlaku.</w:t>
      </w:r>
    </w:p>
    <w:p w14:paraId="7CEAE24F"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59F8E67C"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Komponen Pengendalian Internal</w:t>
      </w:r>
    </w:p>
    <w:p w14:paraId="3CAF1191"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Menurut Agoes (2004:79), pengendalian internal memiliki 5 komponen yang saling terkait, yaitu:</w:t>
      </w:r>
    </w:p>
    <w:p w14:paraId="2341BE72" w14:textId="77777777" w:rsidR="00FB5FA6" w:rsidRPr="00FB5FA6" w:rsidRDefault="00FB5FA6" w:rsidP="00C4401F">
      <w:pPr>
        <w:numPr>
          <w:ilvl w:val="0"/>
          <w:numId w:val="29"/>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Lingkungan pengendalian.</w:t>
      </w:r>
    </w:p>
    <w:p w14:paraId="2C33DBEE"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lastRenderedPageBreak/>
        <w:t>Lingkungan pengendalian menetapkan corak organisasi dan mempengaruhi kesadaran pengendalian orang-orangnya. Lingkungan pengendalian merupakan dasar untuk semua komponen pengendalian internal yang lain, menyediakan disiplin dan struktur. Lingkungan pengendalian mencakup hal-hal berikut:</w:t>
      </w:r>
    </w:p>
    <w:p w14:paraId="5C88FBFF"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 xml:space="preserve">Integritas nilai dan etika </w:t>
      </w:r>
    </w:p>
    <w:p w14:paraId="0E384ADE"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Komitmen terhadap kompetensi</w:t>
      </w:r>
    </w:p>
    <w:p w14:paraId="209CE956"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Partisipasi dewan komisaris atau komite audit.</w:t>
      </w:r>
    </w:p>
    <w:p w14:paraId="3EB0550B"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Struktur organisasi</w:t>
      </w:r>
    </w:p>
    <w:p w14:paraId="0DBB67CF"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Pemberian wewenang dan tanggung jawab.</w:t>
      </w:r>
    </w:p>
    <w:p w14:paraId="698A1762" w14:textId="77777777" w:rsidR="00FB5FA6" w:rsidRPr="00FB5FA6" w:rsidRDefault="00FB5FA6" w:rsidP="00C4401F">
      <w:pPr>
        <w:numPr>
          <w:ilvl w:val="1"/>
          <w:numId w:val="3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Kebijakan dan praktisi sumber daya manusia.</w:t>
      </w:r>
    </w:p>
    <w:p w14:paraId="71B00ABA" w14:textId="77777777" w:rsidR="00FB5FA6" w:rsidRPr="00FB5FA6" w:rsidRDefault="00FB5FA6" w:rsidP="00FB5FA6">
      <w:pPr>
        <w:spacing w:after="0" w:line="480" w:lineRule="auto"/>
        <w:ind w:left="1985"/>
        <w:jc w:val="both"/>
        <w:rPr>
          <w:rFonts w:ascii="Times New Roman" w:eastAsia="Calibri" w:hAnsi="Times New Roman" w:cs="Arial"/>
          <w:sz w:val="24"/>
        </w:rPr>
      </w:pPr>
    </w:p>
    <w:p w14:paraId="099872A4" w14:textId="77777777" w:rsidR="00FB5FA6" w:rsidRPr="00FB5FA6" w:rsidRDefault="00FB5FA6" w:rsidP="00C4401F">
      <w:pPr>
        <w:numPr>
          <w:ilvl w:val="0"/>
          <w:numId w:val="29"/>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Penafsiran Risiko.</w:t>
      </w:r>
    </w:p>
    <w:p w14:paraId="3872B4CD"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Penafsiran risiko adalah identifikasi entitas dan analisis terhadap risiko yang relevan untuk mencapai tujuannya, membentuk dasar untuk menentukan bagaimana risiko harus dikelola. Risiko yang relevan dengan pelaporan keuangan mencakup peristiwa dan keadaan internal maupun </w:t>
      </w:r>
      <w:proofErr w:type="spellStart"/>
      <w:r w:rsidRPr="00FB5FA6">
        <w:rPr>
          <w:rFonts w:ascii="Times New Roman" w:eastAsia="Calibri" w:hAnsi="Times New Roman" w:cs="Arial"/>
          <w:sz w:val="24"/>
        </w:rPr>
        <w:t>External</w:t>
      </w:r>
      <w:proofErr w:type="spellEnd"/>
      <w:r w:rsidRPr="00FB5FA6">
        <w:rPr>
          <w:rFonts w:ascii="Times New Roman" w:eastAsia="Calibri" w:hAnsi="Times New Roman" w:cs="Arial"/>
          <w:sz w:val="24"/>
        </w:rPr>
        <w:t xml:space="preserve"> yang dapat terjadi dan secara negatif mempengaruhi kemampuan entitas untuk mencatat, mengolah, meringkas dan melaporkan data keuangan konsisten dengan </w:t>
      </w:r>
      <w:proofErr w:type="spellStart"/>
      <w:r w:rsidRPr="00FB5FA6">
        <w:rPr>
          <w:rFonts w:ascii="Times New Roman" w:eastAsia="Calibri" w:hAnsi="Times New Roman" w:cs="Arial"/>
          <w:i/>
          <w:sz w:val="24"/>
        </w:rPr>
        <w:t>asersi</w:t>
      </w:r>
      <w:proofErr w:type="spellEnd"/>
      <w:r w:rsidRPr="00FB5FA6">
        <w:rPr>
          <w:rFonts w:ascii="Times New Roman" w:eastAsia="Calibri" w:hAnsi="Times New Roman" w:cs="Arial"/>
          <w:sz w:val="24"/>
        </w:rPr>
        <w:t xml:space="preserve"> manajemen dalam laporan keuangan.</w:t>
      </w:r>
    </w:p>
    <w:p w14:paraId="238EF14B"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3DCB9566" w14:textId="77777777" w:rsidR="00FB5FA6" w:rsidRPr="00FB5FA6" w:rsidRDefault="00FB5FA6" w:rsidP="00C4401F">
      <w:pPr>
        <w:numPr>
          <w:ilvl w:val="0"/>
          <w:numId w:val="29"/>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Aktivitas Pengendalian.</w:t>
      </w:r>
    </w:p>
    <w:p w14:paraId="462F4B03"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Aktivitas Pengendalian adalah kebijakan dan prosedur yang membantu yang memastikan bahwa arahan manajemen dilaksanakan. Aktivitas tersebut membantu memastikan bahwa tindakan yang diperlukan untuk </w:t>
      </w:r>
      <w:r w:rsidRPr="00FB5FA6">
        <w:rPr>
          <w:rFonts w:ascii="Times New Roman" w:eastAsia="Calibri" w:hAnsi="Times New Roman" w:cs="Arial"/>
          <w:sz w:val="24"/>
        </w:rPr>
        <w:lastRenderedPageBreak/>
        <w:t>menanggulangi risiko dalam pencapaian tujuan entitas, sudah dilaksanakan. Umumnya aktivitas pengendalian yang mungkin relevan dengan audit dapat digolongkan sebagai kebijakan dan prosedur yang berkaitan dengan hal-hal berikut ini:</w:t>
      </w:r>
    </w:p>
    <w:p w14:paraId="1F5D8D94" w14:textId="77777777" w:rsidR="00FB5FA6" w:rsidRPr="00FB5FA6" w:rsidRDefault="00FB5FA6" w:rsidP="00C4401F">
      <w:pPr>
        <w:numPr>
          <w:ilvl w:val="4"/>
          <w:numId w:val="31"/>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Evaluasi  terhadap pekerja</w:t>
      </w:r>
    </w:p>
    <w:p w14:paraId="630D3849" w14:textId="77777777" w:rsidR="00FB5FA6" w:rsidRPr="00FB5FA6" w:rsidRDefault="00FB5FA6" w:rsidP="00C4401F">
      <w:pPr>
        <w:numPr>
          <w:ilvl w:val="4"/>
          <w:numId w:val="31"/>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Pengolahan informasi</w:t>
      </w:r>
    </w:p>
    <w:p w14:paraId="0D353A57" w14:textId="77777777" w:rsidR="00FB5FA6" w:rsidRPr="00FB5FA6" w:rsidRDefault="00FB5FA6" w:rsidP="00C4401F">
      <w:pPr>
        <w:numPr>
          <w:ilvl w:val="4"/>
          <w:numId w:val="31"/>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Pengendalian fisik</w:t>
      </w:r>
    </w:p>
    <w:p w14:paraId="4E0BCBB5" w14:textId="77777777" w:rsidR="00FB5FA6" w:rsidRPr="00FB5FA6" w:rsidRDefault="00FB5FA6" w:rsidP="00C4401F">
      <w:pPr>
        <w:numPr>
          <w:ilvl w:val="4"/>
          <w:numId w:val="31"/>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Pemisahan tugas</w:t>
      </w:r>
    </w:p>
    <w:p w14:paraId="3592D01F" w14:textId="77777777" w:rsidR="00FB5FA6" w:rsidRPr="00FB5FA6" w:rsidRDefault="00FB5FA6" w:rsidP="00FB5FA6">
      <w:pPr>
        <w:spacing w:after="0" w:line="480" w:lineRule="auto"/>
        <w:ind w:left="1985"/>
        <w:jc w:val="both"/>
        <w:rPr>
          <w:rFonts w:ascii="Times New Roman" w:eastAsia="Calibri" w:hAnsi="Times New Roman" w:cs="Arial"/>
          <w:sz w:val="24"/>
        </w:rPr>
      </w:pPr>
    </w:p>
    <w:p w14:paraId="5C470848" w14:textId="77777777" w:rsidR="00FB5FA6" w:rsidRPr="00FB5FA6" w:rsidRDefault="00FB5FA6" w:rsidP="00C4401F">
      <w:pPr>
        <w:numPr>
          <w:ilvl w:val="0"/>
          <w:numId w:val="29"/>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Informasi dan Komunikasi.</w:t>
      </w:r>
    </w:p>
    <w:p w14:paraId="2C1595E3"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Informasi dan komunikasi adalah pengidentifikasian, penangkapan, dan pertukaran informasi dalam bentuk dan waktu yang memungkinkan orang melaksanakan tanggung jawab mereka. Kualitas informasi yang dihasilkan berdampak pada kemampuan manajemen untuk membuat keputusan yang semestinya dalam mengendalikan aktivitas entitas dan menyiapkan laporan keuangan yang andal. Sedangkan komunikasi mencakup penyediaan pemahaman tentang peran dan tanggung jawab individual berkaitan dengan pengendalian internal terhadap pelaporan keuangan.</w:t>
      </w:r>
    </w:p>
    <w:p w14:paraId="5323F63D" w14:textId="77777777" w:rsidR="00FB5FA6" w:rsidRPr="00FB5FA6" w:rsidRDefault="00FB5FA6" w:rsidP="00FB5FA6">
      <w:pPr>
        <w:spacing w:after="0" w:line="480" w:lineRule="auto"/>
        <w:jc w:val="both"/>
        <w:rPr>
          <w:rFonts w:ascii="Times New Roman" w:eastAsia="Calibri" w:hAnsi="Times New Roman" w:cs="Arial"/>
          <w:sz w:val="24"/>
        </w:rPr>
      </w:pPr>
    </w:p>
    <w:p w14:paraId="25AA54A8" w14:textId="77777777" w:rsidR="00FB5FA6" w:rsidRPr="00FB5FA6" w:rsidRDefault="00FB5FA6" w:rsidP="00C4401F">
      <w:pPr>
        <w:numPr>
          <w:ilvl w:val="0"/>
          <w:numId w:val="29"/>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Pemantauan.</w:t>
      </w:r>
    </w:p>
    <w:p w14:paraId="127E8A59"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 xml:space="preserve">Pemantauan adalah proses yang menentukan kualitas kinerja pengendalian internal sepanjang waktu. Pemantauan ini mencakup penentuan desain dan operasi pengendalian tepat waktu dan pengambilan tindakan koreksi. Proses ini dilaksanakan melalui kegiatan yang berlangsung secara </w:t>
      </w:r>
      <w:r w:rsidRPr="00FB5FA6">
        <w:rPr>
          <w:rFonts w:ascii="Times New Roman" w:eastAsia="Calibri" w:hAnsi="Times New Roman" w:cs="Arial"/>
          <w:sz w:val="24"/>
        </w:rPr>
        <w:lastRenderedPageBreak/>
        <w:t>terus – menerus, evaluasi secara terpisah, atau dengan berbagai kombinasi dari keduanya.</w:t>
      </w:r>
    </w:p>
    <w:p w14:paraId="1B8E3F97"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
    <w:p w14:paraId="3B2A53BB"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Cara Pemahaman dan Pengevaluasian Pengendalian Internal</w:t>
      </w:r>
    </w:p>
    <w:p w14:paraId="61DAF889"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Pemahaman dan evaluasi pengendalian internal merupakan bagian yang sangat penting dalam proses pemeriksaan oleh akuntan publik. Menurut Agoes (2004a: 84), ada 3 cara yang dapat dilakukan, yaitu:</w:t>
      </w:r>
    </w:p>
    <w:p w14:paraId="287D842D" w14:textId="77777777" w:rsidR="00FB5FA6" w:rsidRPr="00FB5FA6" w:rsidRDefault="00FB5FA6" w:rsidP="00C4401F">
      <w:pPr>
        <w:numPr>
          <w:ilvl w:val="0"/>
          <w:numId w:val="32"/>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i/>
          <w:sz w:val="24"/>
        </w:rPr>
        <w:t xml:space="preserve">Internal </w:t>
      </w:r>
      <w:proofErr w:type="spellStart"/>
      <w:r w:rsidRPr="00FB5FA6">
        <w:rPr>
          <w:rFonts w:ascii="Times New Roman" w:eastAsia="Calibri" w:hAnsi="Times New Roman" w:cs="Arial"/>
          <w:i/>
          <w:sz w:val="24"/>
        </w:rPr>
        <w:t>Control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Questiannaries</w:t>
      </w:r>
      <w:proofErr w:type="spellEnd"/>
      <w:r w:rsidRPr="00FB5FA6">
        <w:rPr>
          <w:rFonts w:ascii="Times New Roman" w:eastAsia="Calibri" w:hAnsi="Times New Roman" w:cs="Arial"/>
          <w:i/>
          <w:sz w:val="24"/>
        </w:rPr>
        <w:t xml:space="preserve"> (ICQ)</w:t>
      </w:r>
    </w:p>
    <w:p w14:paraId="7244751B"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Cara ini banyak digunakan oleh Kantor Akuntan Publik (KAP), karena dianggap lebih sederhana dan praktis. Biasanya KAP sudah memiliki satu set ICQ yang standar. Ada beberapa hal yang perlu diperhatikan dalam ICQ:</w:t>
      </w:r>
    </w:p>
    <w:p w14:paraId="474D86F1" w14:textId="77777777" w:rsidR="00FB5FA6" w:rsidRPr="00FB5FA6" w:rsidRDefault="00FB5FA6" w:rsidP="00C4401F">
      <w:pPr>
        <w:numPr>
          <w:ilvl w:val="0"/>
          <w:numId w:val="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Auditor harus menanyakan langsung kepada staf klien kemudian mengisi sendiri jawabannya, jangan sekedar menyerahkan ICQ kepada klien untuk diisi.</w:t>
      </w:r>
    </w:p>
    <w:p w14:paraId="043EA864" w14:textId="77777777" w:rsidR="00FB5FA6" w:rsidRPr="00FB5FA6" w:rsidRDefault="00FB5FA6" w:rsidP="00C4401F">
      <w:pPr>
        <w:numPr>
          <w:ilvl w:val="0"/>
          <w:numId w:val="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 xml:space="preserve">Untuk </w:t>
      </w:r>
      <w:proofErr w:type="spellStart"/>
      <w:r w:rsidRPr="00FB5FA6">
        <w:rPr>
          <w:rFonts w:ascii="Times New Roman" w:eastAsia="Calibri" w:hAnsi="Times New Roman" w:cs="Arial"/>
          <w:i/>
          <w:sz w:val="24"/>
        </w:rPr>
        <w:t>repeat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engagement</w:t>
      </w:r>
      <w:proofErr w:type="spellEnd"/>
      <w:r w:rsidRPr="00FB5FA6">
        <w:rPr>
          <w:rFonts w:ascii="Times New Roman" w:eastAsia="Calibri" w:hAnsi="Times New Roman" w:cs="Arial"/>
          <w:sz w:val="24"/>
        </w:rPr>
        <w:t xml:space="preserve"> (penugasan yang berikutnya), ICQ tersebut harus diperbaharui berdasarkan hasil tanya jawab dengan klien.</w:t>
      </w:r>
    </w:p>
    <w:p w14:paraId="72CEB9D3" w14:textId="77777777" w:rsidR="00FB5FA6" w:rsidRPr="00FB5FA6" w:rsidRDefault="00FB5FA6" w:rsidP="00C4401F">
      <w:pPr>
        <w:numPr>
          <w:ilvl w:val="0"/>
          <w:numId w:val="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Ada kecenderungan bahwa klien akan memberikan jawaban seakan-akan pengendalian internal sangat baik.</w:t>
      </w:r>
    </w:p>
    <w:p w14:paraId="7FBBC803" w14:textId="77777777" w:rsidR="00FB5FA6" w:rsidRPr="00FB5FA6" w:rsidRDefault="00FB5FA6" w:rsidP="00FB5FA6">
      <w:pPr>
        <w:spacing w:after="0" w:line="480" w:lineRule="auto"/>
        <w:ind w:left="1985"/>
        <w:jc w:val="both"/>
        <w:rPr>
          <w:rFonts w:ascii="Times New Roman" w:eastAsia="Calibri" w:hAnsi="Times New Roman" w:cs="Arial"/>
          <w:sz w:val="24"/>
        </w:rPr>
      </w:pPr>
    </w:p>
    <w:p w14:paraId="61F51EBD" w14:textId="77777777" w:rsidR="00FB5FA6" w:rsidRPr="00FB5FA6" w:rsidRDefault="00FB5FA6" w:rsidP="00C4401F">
      <w:pPr>
        <w:numPr>
          <w:ilvl w:val="0"/>
          <w:numId w:val="32"/>
        </w:numPr>
        <w:spacing w:after="0" w:line="480" w:lineRule="auto"/>
        <w:ind w:left="1418" w:hanging="567"/>
        <w:contextualSpacing/>
        <w:jc w:val="both"/>
        <w:rPr>
          <w:rFonts w:ascii="Times New Roman" w:eastAsia="Calibri" w:hAnsi="Times New Roman" w:cs="Arial"/>
          <w:sz w:val="24"/>
        </w:rPr>
      </w:pPr>
      <w:proofErr w:type="spellStart"/>
      <w:r w:rsidRPr="00FB5FA6">
        <w:rPr>
          <w:rFonts w:ascii="Times New Roman" w:eastAsia="Calibri" w:hAnsi="Times New Roman" w:cs="Arial"/>
          <w:i/>
          <w:sz w:val="24"/>
        </w:rPr>
        <w:t>Flow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Chart</w:t>
      </w:r>
      <w:proofErr w:type="spellEnd"/>
    </w:p>
    <w:p w14:paraId="13A9180C"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proofErr w:type="spellStart"/>
      <w:r w:rsidRPr="00FB5FA6">
        <w:rPr>
          <w:rFonts w:ascii="Times New Roman" w:eastAsia="Calibri" w:hAnsi="Times New Roman" w:cs="Arial"/>
          <w:i/>
          <w:sz w:val="24"/>
        </w:rPr>
        <w:t>Flow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Chart</w:t>
      </w:r>
      <w:proofErr w:type="spellEnd"/>
      <w:r w:rsidRPr="00FB5FA6">
        <w:rPr>
          <w:rFonts w:ascii="Times New Roman" w:eastAsia="Calibri" w:hAnsi="Times New Roman" w:cs="Arial"/>
          <w:sz w:val="24"/>
        </w:rPr>
        <w:t xml:space="preserve"> menggambarkan arus dokumen dalam sistem dan prosedur pada inti usaha. Untuk auditor yang terlatih baik, penggunaan </w:t>
      </w:r>
      <w:proofErr w:type="spellStart"/>
      <w:r w:rsidRPr="00FB5FA6">
        <w:rPr>
          <w:rFonts w:ascii="Times New Roman" w:eastAsia="Calibri" w:hAnsi="Times New Roman" w:cs="Arial"/>
          <w:i/>
          <w:sz w:val="24"/>
        </w:rPr>
        <w:t>flow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chart</w:t>
      </w:r>
      <w:proofErr w:type="spellEnd"/>
      <w:r w:rsidRPr="00FB5FA6">
        <w:rPr>
          <w:rFonts w:ascii="Times New Roman" w:eastAsia="Calibri" w:hAnsi="Times New Roman" w:cs="Arial"/>
          <w:sz w:val="24"/>
        </w:rPr>
        <w:t xml:space="preserve"> dibuat, auditor harus melakukan </w:t>
      </w:r>
      <w:proofErr w:type="spellStart"/>
      <w:r w:rsidRPr="00FB5FA6">
        <w:rPr>
          <w:rFonts w:ascii="Times New Roman" w:eastAsia="Calibri" w:hAnsi="Times New Roman" w:cs="Arial"/>
          <w:i/>
          <w:sz w:val="24"/>
        </w:rPr>
        <w:t>walk</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through</w:t>
      </w:r>
      <w:proofErr w:type="spellEnd"/>
      <w:r w:rsidRPr="00FB5FA6">
        <w:rPr>
          <w:rFonts w:ascii="Times New Roman" w:eastAsia="Calibri" w:hAnsi="Times New Roman" w:cs="Arial"/>
          <w:sz w:val="24"/>
        </w:rPr>
        <w:t xml:space="preserve">, yaitu mengambil dua atau tiga dokumen untuk mengetes apakah prosedur yang dijalankan sesuai dengan apa yang digambarkan dalam </w:t>
      </w:r>
      <w:proofErr w:type="spellStart"/>
      <w:r w:rsidRPr="00FB5FA6">
        <w:rPr>
          <w:rFonts w:ascii="Times New Roman" w:eastAsia="Calibri" w:hAnsi="Times New Roman" w:cs="Arial"/>
          <w:i/>
          <w:sz w:val="24"/>
        </w:rPr>
        <w:t>flow</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chart</w:t>
      </w:r>
      <w:proofErr w:type="spellEnd"/>
      <w:r w:rsidRPr="00FB5FA6">
        <w:rPr>
          <w:rFonts w:ascii="Times New Roman" w:eastAsia="Calibri" w:hAnsi="Times New Roman" w:cs="Arial"/>
          <w:sz w:val="24"/>
        </w:rPr>
        <w:t>.</w:t>
      </w:r>
    </w:p>
    <w:p w14:paraId="590C409A" w14:textId="77777777" w:rsidR="00FB5FA6" w:rsidRPr="00FB5FA6" w:rsidRDefault="00FB5FA6" w:rsidP="00C4401F">
      <w:pPr>
        <w:numPr>
          <w:ilvl w:val="0"/>
          <w:numId w:val="32"/>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i/>
          <w:sz w:val="24"/>
        </w:rPr>
        <w:lastRenderedPageBreak/>
        <w:t xml:space="preserve"> </w:t>
      </w:r>
      <w:proofErr w:type="spellStart"/>
      <w:r w:rsidRPr="00FB5FA6">
        <w:rPr>
          <w:rFonts w:ascii="Times New Roman" w:eastAsia="Calibri" w:hAnsi="Times New Roman" w:cs="Arial"/>
          <w:i/>
          <w:sz w:val="24"/>
        </w:rPr>
        <w:t>Narrative</w:t>
      </w:r>
      <w:proofErr w:type="spellEnd"/>
    </w:p>
    <w:p w14:paraId="46172F48"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Dalam hal ini, auditor menceritakan dalam bentuk memo, sistem dan prosedur akuntansi yang berlaku di perusahaan, misalnya prosedur pengeluaran kas. Cara ini bisa digunakan untuk klien kecil yang pembukuannya sederhana.</w:t>
      </w:r>
    </w:p>
    <w:p w14:paraId="027DC71C" w14:textId="77777777" w:rsidR="00FB5FA6" w:rsidRPr="00FB5FA6" w:rsidRDefault="00FB5FA6" w:rsidP="00FB5FA6">
      <w:pPr>
        <w:spacing w:after="0" w:line="480" w:lineRule="auto"/>
        <w:jc w:val="both"/>
        <w:rPr>
          <w:rFonts w:ascii="Times New Roman" w:eastAsia="Calibri" w:hAnsi="Times New Roman" w:cs="Arial"/>
          <w:sz w:val="24"/>
        </w:rPr>
      </w:pPr>
    </w:p>
    <w:p w14:paraId="2E4C2A81"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6" w:name="_Toc536648862"/>
      <w:r w:rsidRPr="00FB5FA6">
        <w:rPr>
          <w:rFonts w:ascii="Times New Roman" w:eastAsia="Calibri Light" w:hAnsi="Times New Roman" w:cs="Times New Roman"/>
          <w:b/>
          <w:color w:val="000000"/>
          <w:sz w:val="24"/>
          <w:szCs w:val="24"/>
        </w:rPr>
        <w:t>Sistem Pengendalian Internal</w:t>
      </w:r>
      <w:bookmarkEnd w:id="6"/>
    </w:p>
    <w:p w14:paraId="3B076C96"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 xml:space="preserve">Sistem pengendalian internal meliputi struktur organisasi, metode dan ukuran-ukuran yang dikoordinasikan untuk menjaga kekayaan organisasi, mengecek ketelitian dan keandalan data akuntansi, mendorong efisiensi dan mendorong dipatuhinya kebijakan manajemen. Definisi sistem pengendalian internal tersebut menekankan tujuan yang hendak dicapai, dan bukan pada unsur – unsur yang membentuk sistem tersebut. Dengan demikian, pengertian sistem pengendalian internal tersebut di atas berlaku baik dalam perusahaan yang mengolah informasinya secara manual, dengan mesin pembukuan maupun dengan komputer. Tujuan sistem pengendalian internal menurut Mulyadi (2001: 163) adalah: </w:t>
      </w:r>
    </w:p>
    <w:p w14:paraId="26DD792E" w14:textId="77777777" w:rsidR="00FB5FA6" w:rsidRPr="00FB5FA6" w:rsidRDefault="00FB5FA6" w:rsidP="00C4401F">
      <w:pPr>
        <w:numPr>
          <w:ilvl w:val="0"/>
          <w:numId w:val="8"/>
        </w:num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Menjaga kekayaan organisasi.</w:t>
      </w:r>
    </w:p>
    <w:p w14:paraId="197EA684" w14:textId="77777777" w:rsidR="00FB5FA6" w:rsidRPr="00FB5FA6" w:rsidRDefault="00FB5FA6" w:rsidP="00C4401F">
      <w:pPr>
        <w:numPr>
          <w:ilvl w:val="0"/>
          <w:numId w:val="8"/>
        </w:num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Mengecek ketelitian dan keandalan data akuntansi.</w:t>
      </w:r>
    </w:p>
    <w:p w14:paraId="2AC6D066" w14:textId="77777777" w:rsidR="00FB5FA6" w:rsidRPr="00FB5FA6" w:rsidRDefault="00FB5FA6" w:rsidP="00C4401F">
      <w:pPr>
        <w:numPr>
          <w:ilvl w:val="0"/>
          <w:numId w:val="8"/>
        </w:num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Mendorong efisiensi.</w:t>
      </w:r>
    </w:p>
    <w:p w14:paraId="2835A69B" w14:textId="77777777" w:rsidR="00FB5FA6" w:rsidRPr="00FB5FA6" w:rsidRDefault="00FB5FA6" w:rsidP="00C4401F">
      <w:pPr>
        <w:numPr>
          <w:ilvl w:val="0"/>
          <w:numId w:val="8"/>
        </w:numPr>
        <w:spacing w:after="0" w:line="480" w:lineRule="auto"/>
        <w:jc w:val="both"/>
        <w:rPr>
          <w:rFonts w:ascii="Times New Roman" w:eastAsia="Calibri" w:hAnsi="Times New Roman" w:cs="Arial"/>
          <w:sz w:val="24"/>
        </w:rPr>
      </w:pPr>
      <w:r w:rsidRPr="00FB5FA6">
        <w:rPr>
          <w:rFonts w:ascii="Times New Roman" w:eastAsia="Calibri" w:hAnsi="Times New Roman" w:cs="Arial"/>
          <w:sz w:val="24"/>
        </w:rPr>
        <w:t>Mendorong dipatuhinya kebijakan manajemen.</w:t>
      </w:r>
    </w:p>
    <w:p w14:paraId="2D456213" w14:textId="77777777" w:rsidR="00FB5FA6" w:rsidRPr="00FB5FA6" w:rsidRDefault="00FB5FA6" w:rsidP="00FB5FA6">
      <w:pPr>
        <w:spacing w:after="0" w:line="480" w:lineRule="auto"/>
        <w:ind w:left="1004"/>
        <w:jc w:val="both"/>
        <w:rPr>
          <w:rFonts w:ascii="Times New Roman" w:eastAsia="Calibri" w:hAnsi="Times New Roman" w:cs="Arial"/>
          <w:sz w:val="24"/>
        </w:rPr>
      </w:pPr>
    </w:p>
    <w:p w14:paraId="59D03D9B"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Sistem pengendalian internal dapat dibagi menjadi dua macam yaitu pengendalian internal akuntansi (</w:t>
      </w:r>
      <w:r w:rsidRPr="00FB5FA6">
        <w:rPr>
          <w:rFonts w:ascii="Times New Roman" w:eastAsia="Calibri" w:hAnsi="Times New Roman" w:cs="Arial"/>
          <w:i/>
          <w:sz w:val="24"/>
        </w:rPr>
        <w:t xml:space="preserve">internal </w:t>
      </w:r>
      <w:proofErr w:type="spellStart"/>
      <w:r w:rsidRPr="00FB5FA6">
        <w:rPr>
          <w:rFonts w:ascii="Times New Roman" w:eastAsia="Calibri" w:hAnsi="Times New Roman" w:cs="Arial"/>
          <w:i/>
          <w:sz w:val="24"/>
        </w:rPr>
        <w:t>accounting</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control</w:t>
      </w:r>
      <w:proofErr w:type="spellEnd"/>
      <w:r w:rsidRPr="00FB5FA6">
        <w:rPr>
          <w:rFonts w:ascii="Times New Roman" w:eastAsia="Calibri" w:hAnsi="Times New Roman" w:cs="Arial"/>
          <w:sz w:val="24"/>
        </w:rPr>
        <w:t>) dan pengendalian internal administratif (</w:t>
      </w:r>
      <w:r w:rsidRPr="00FB5FA6">
        <w:rPr>
          <w:rFonts w:ascii="Times New Roman" w:eastAsia="Calibri" w:hAnsi="Times New Roman" w:cs="Arial"/>
          <w:i/>
          <w:sz w:val="24"/>
        </w:rPr>
        <w:t xml:space="preserve">internal </w:t>
      </w:r>
      <w:proofErr w:type="spellStart"/>
      <w:r w:rsidRPr="00FB5FA6">
        <w:rPr>
          <w:rFonts w:ascii="Times New Roman" w:eastAsia="Calibri" w:hAnsi="Times New Roman" w:cs="Arial"/>
          <w:i/>
          <w:sz w:val="24"/>
        </w:rPr>
        <w:t>administrative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control</w:t>
      </w:r>
      <w:proofErr w:type="spellEnd"/>
      <w:r w:rsidRPr="00FB5FA6">
        <w:rPr>
          <w:rFonts w:ascii="Times New Roman" w:eastAsia="Calibri" w:hAnsi="Times New Roman" w:cs="Arial"/>
          <w:sz w:val="24"/>
        </w:rPr>
        <w:t xml:space="preserve">). Pengendalian internal akuntansi meliputi struktur organisasi, metode dan ukuran-ukuran yang </w:t>
      </w:r>
      <w:r w:rsidRPr="00FB5FA6">
        <w:rPr>
          <w:rFonts w:ascii="Times New Roman" w:eastAsia="Calibri" w:hAnsi="Times New Roman" w:cs="Arial"/>
          <w:sz w:val="24"/>
        </w:rPr>
        <w:lastRenderedPageBreak/>
        <w:t>dikoordinasikan terutama untuk menjaga kekayaan organisasi dan mengecek ketelitian dan keandalan data akuntansi. Pengendalian internal akuntansi yang baik akan menjamin keamanan kekayaan para investor dan kreditur yang ditanamkan dalam perusahaan dan akan menghasilkan laporan keuangan yang dapat dipercaya. Sedangkan pengendalian internal administratif meliputi struktur organisasi, metode dan ukuran-ukuran yang dikoordinasikan terutama untuk mendorong efisiensi dan dipatuhinya kebijakan manajemen:</w:t>
      </w:r>
    </w:p>
    <w:p w14:paraId="24D840D2" w14:textId="77777777" w:rsidR="00FB5FA6" w:rsidRPr="00FB5FA6" w:rsidRDefault="00FB5FA6" w:rsidP="00C4401F">
      <w:pPr>
        <w:numPr>
          <w:ilvl w:val="0"/>
          <w:numId w:val="22"/>
        </w:numPr>
        <w:spacing w:after="0" w:line="480" w:lineRule="auto"/>
        <w:ind w:left="851" w:hanging="284"/>
        <w:jc w:val="both"/>
        <w:rPr>
          <w:rFonts w:ascii="Times New Roman" w:eastAsia="Calibri" w:hAnsi="Times New Roman" w:cs="Arial"/>
          <w:sz w:val="24"/>
        </w:rPr>
      </w:pPr>
      <w:r w:rsidRPr="00FB5FA6">
        <w:rPr>
          <w:rFonts w:ascii="Times New Roman" w:eastAsia="Calibri" w:hAnsi="Times New Roman" w:cs="Arial"/>
          <w:sz w:val="24"/>
        </w:rPr>
        <w:t>Struktur organisasi  yang memisahkan tanggung jawab fungsional secara tegas;</w:t>
      </w:r>
    </w:p>
    <w:p w14:paraId="173B8624" w14:textId="77777777" w:rsidR="00FB5FA6" w:rsidRPr="00FB5FA6" w:rsidRDefault="00FB5FA6" w:rsidP="00C4401F">
      <w:pPr>
        <w:numPr>
          <w:ilvl w:val="0"/>
          <w:numId w:val="22"/>
        </w:numPr>
        <w:spacing w:after="0" w:line="480" w:lineRule="auto"/>
        <w:ind w:left="851" w:hanging="284"/>
        <w:jc w:val="both"/>
        <w:rPr>
          <w:rFonts w:ascii="Times New Roman" w:eastAsia="Calibri" w:hAnsi="Times New Roman" w:cs="Arial"/>
          <w:sz w:val="24"/>
        </w:rPr>
      </w:pPr>
      <w:r w:rsidRPr="00FB5FA6">
        <w:rPr>
          <w:rFonts w:ascii="Times New Roman" w:eastAsia="Calibri" w:hAnsi="Times New Roman" w:cs="Arial"/>
          <w:sz w:val="24"/>
        </w:rPr>
        <w:t>Sistem wewenang dan prosedur pencatatan yang memberikan perlindungan yang cukup terhadap kekayaan, utang, pendapatan dan biaya;</w:t>
      </w:r>
    </w:p>
    <w:p w14:paraId="6195E25A" w14:textId="77777777" w:rsidR="00FB5FA6" w:rsidRPr="00FB5FA6" w:rsidRDefault="00FB5FA6" w:rsidP="00C4401F">
      <w:pPr>
        <w:numPr>
          <w:ilvl w:val="0"/>
          <w:numId w:val="22"/>
        </w:numPr>
        <w:spacing w:after="0" w:line="480" w:lineRule="auto"/>
        <w:ind w:left="851" w:hanging="284"/>
        <w:jc w:val="both"/>
        <w:rPr>
          <w:rFonts w:ascii="Times New Roman" w:eastAsia="Calibri" w:hAnsi="Times New Roman" w:cs="Arial"/>
          <w:sz w:val="24"/>
        </w:rPr>
      </w:pPr>
      <w:r w:rsidRPr="00FB5FA6">
        <w:rPr>
          <w:rFonts w:ascii="Times New Roman" w:eastAsia="Calibri" w:hAnsi="Times New Roman" w:cs="Arial"/>
          <w:sz w:val="24"/>
        </w:rPr>
        <w:t>Praktik yang sehat dalam melaksanakan tugas dan fungsi setiap unit organisasi; dan</w:t>
      </w:r>
    </w:p>
    <w:p w14:paraId="4E197747" w14:textId="77777777" w:rsidR="00FB5FA6" w:rsidRPr="00FB5FA6" w:rsidRDefault="00FB5FA6" w:rsidP="00C4401F">
      <w:pPr>
        <w:numPr>
          <w:ilvl w:val="0"/>
          <w:numId w:val="22"/>
        </w:numPr>
        <w:spacing w:after="0" w:line="480" w:lineRule="auto"/>
        <w:ind w:left="851" w:hanging="284"/>
        <w:jc w:val="both"/>
        <w:rPr>
          <w:rFonts w:ascii="Times New Roman" w:eastAsia="Calibri" w:hAnsi="Times New Roman" w:cs="Arial"/>
          <w:sz w:val="24"/>
        </w:rPr>
      </w:pPr>
      <w:r w:rsidRPr="00FB5FA6">
        <w:rPr>
          <w:rFonts w:ascii="Times New Roman" w:eastAsia="Calibri" w:hAnsi="Times New Roman" w:cs="Arial"/>
          <w:sz w:val="24"/>
        </w:rPr>
        <w:t>Karyawan yang mutunya sesuai dengan tanggung jawabnya.</w:t>
      </w:r>
    </w:p>
    <w:p w14:paraId="4201BDCD" w14:textId="77777777" w:rsidR="00FB5FA6" w:rsidRPr="00FB5FA6" w:rsidRDefault="00FB5FA6" w:rsidP="00FB5FA6">
      <w:pPr>
        <w:spacing w:after="0" w:line="480" w:lineRule="auto"/>
        <w:ind w:left="851"/>
        <w:jc w:val="both"/>
        <w:rPr>
          <w:rFonts w:ascii="Times New Roman" w:eastAsia="Calibri" w:hAnsi="Times New Roman" w:cs="Arial"/>
          <w:sz w:val="24"/>
        </w:rPr>
      </w:pPr>
    </w:p>
    <w:p w14:paraId="57DB4799"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Selanjutnya, sistem pengendalian internal dalam perusahaan yang menggunakan sistem manual dalam akuntansinya, lebih dititikberatkan pada orang yang melaksanakan sistem tersebut, atau dengan kata lain lebih berorientasi pada orang (</w:t>
      </w:r>
      <w:proofErr w:type="spellStart"/>
      <w:r w:rsidRPr="00FB5FA6">
        <w:rPr>
          <w:rFonts w:ascii="Times New Roman" w:eastAsia="Calibri" w:hAnsi="Times New Roman" w:cs="Arial"/>
          <w:i/>
          <w:sz w:val="24"/>
        </w:rPr>
        <w:t>people-oriented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system</w:t>
      </w:r>
      <w:proofErr w:type="spellEnd"/>
      <w:r w:rsidRPr="00FB5FA6">
        <w:rPr>
          <w:rFonts w:ascii="Times New Roman" w:eastAsia="Calibri" w:hAnsi="Times New Roman" w:cs="Arial"/>
          <w:sz w:val="24"/>
        </w:rPr>
        <w:t>). Menurut Mulyadi (2001: 163-164), Jika komputer digunakan sebagai alat bantu pengolahan data, akan terjadi pergeseran dari sistem berorientasi pada orang ke sistem yang berorientasi pada sistem (</w:t>
      </w:r>
      <w:proofErr w:type="spellStart"/>
      <w:r w:rsidRPr="00FB5FA6">
        <w:rPr>
          <w:rFonts w:ascii="Times New Roman" w:eastAsia="Calibri" w:hAnsi="Times New Roman" w:cs="Arial"/>
          <w:i/>
          <w:sz w:val="24"/>
        </w:rPr>
        <w:t>computer</w:t>
      </w:r>
      <w:proofErr w:type="spellEnd"/>
      <w:r w:rsidRPr="00FB5FA6">
        <w:rPr>
          <w:rFonts w:ascii="Times New Roman" w:eastAsia="Calibri" w:hAnsi="Times New Roman" w:cs="Arial"/>
          <w:i/>
          <w:sz w:val="24"/>
        </w:rPr>
        <w:t>–</w:t>
      </w:r>
      <w:proofErr w:type="spellStart"/>
      <w:r w:rsidRPr="00FB5FA6">
        <w:rPr>
          <w:rFonts w:ascii="Times New Roman" w:eastAsia="Calibri" w:hAnsi="Times New Roman" w:cs="Arial"/>
          <w:i/>
          <w:sz w:val="24"/>
        </w:rPr>
        <w:t>oriented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system</w:t>
      </w:r>
      <w:proofErr w:type="spellEnd"/>
      <w:r w:rsidRPr="00FB5FA6">
        <w:rPr>
          <w:rFonts w:ascii="Times New Roman" w:eastAsia="Calibri" w:hAnsi="Times New Roman" w:cs="Arial"/>
          <w:sz w:val="24"/>
        </w:rPr>
        <w:t xml:space="preserve">). </w:t>
      </w:r>
    </w:p>
    <w:p w14:paraId="1256A887"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Untuk mencapai sistem pengendalian internal yang baik, ada beberapa unsur yang perlu diperhatikan oleh perusahaan, yaitu:</w:t>
      </w:r>
    </w:p>
    <w:p w14:paraId="218C04C2" w14:textId="77777777" w:rsidR="00FB5FA6" w:rsidRPr="00FB5FA6" w:rsidRDefault="00FB5FA6" w:rsidP="00C4401F">
      <w:pPr>
        <w:numPr>
          <w:ilvl w:val="0"/>
          <w:numId w:val="13"/>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 xml:space="preserve">Unsur Organisasi </w:t>
      </w:r>
    </w:p>
    <w:p w14:paraId="139F456B"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Unsur pengendalian internal yang perlu diperhatikan dari sudut pandang organisasi meliputi, antara lain:</w:t>
      </w:r>
    </w:p>
    <w:p w14:paraId="6036E386" w14:textId="77777777" w:rsidR="00FB5FA6" w:rsidRPr="00FB5FA6" w:rsidRDefault="00FB5FA6" w:rsidP="00C4401F">
      <w:pPr>
        <w:numPr>
          <w:ilvl w:val="0"/>
          <w:numId w:val="14"/>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lastRenderedPageBreak/>
        <w:t>Fungsi penjualan harus terpisah dari fungsi kredit</w:t>
      </w:r>
    </w:p>
    <w:p w14:paraId="34C37AB9" w14:textId="77777777" w:rsidR="00FB5FA6" w:rsidRPr="00FB5FA6" w:rsidRDefault="00FB5FA6" w:rsidP="00C4401F">
      <w:pPr>
        <w:numPr>
          <w:ilvl w:val="0"/>
          <w:numId w:val="14"/>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Fungsi akuntan harus terpisah dari fungsi penjualan dan fungsi kredit</w:t>
      </w:r>
    </w:p>
    <w:p w14:paraId="4A47EC64" w14:textId="77777777" w:rsidR="00FB5FA6" w:rsidRPr="00FB5FA6" w:rsidRDefault="00FB5FA6" w:rsidP="00C4401F">
      <w:pPr>
        <w:numPr>
          <w:ilvl w:val="0"/>
          <w:numId w:val="14"/>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Fungsi akuntansi harus terpisah dari fungsi kas</w:t>
      </w:r>
    </w:p>
    <w:p w14:paraId="4444825B" w14:textId="77777777" w:rsidR="00FB5FA6" w:rsidRPr="00FB5FA6" w:rsidRDefault="00FB5FA6" w:rsidP="00C4401F">
      <w:pPr>
        <w:numPr>
          <w:ilvl w:val="0"/>
          <w:numId w:val="14"/>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Transaksi harus dilakukan oleh lebih dari satu fungsi</w:t>
      </w:r>
    </w:p>
    <w:p w14:paraId="1349C895" w14:textId="77777777" w:rsidR="00FB5FA6" w:rsidRPr="00FB5FA6" w:rsidRDefault="00FB5FA6" w:rsidP="00FB5FA6">
      <w:pPr>
        <w:spacing w:after="0" w:line="480" w:lineRule="auto"/>
        <w:jc w:val="both"/>
        <w:rPr>
          <w:rFonts w:ascii="Times New Roman" w:eastAsia="Calibri" w:hAnsi="Times New Roman" w:cs="Arial"/>
          <w:sz w:val="24"/>
        </w:rPr>
      </w:pPr>
    </w:p>
    <w:p w14:paraId="10A0C8B5" w14:textId="77777777" w:rsidR="00FB5FA6" w:rsidRPr="00FB5FA6" w:rsidRDefault="00FB5FA6" w:rsidP="00C4401F">
      <w:pPr>
        <w:numPr>
          <w:ilvl w:val="0"/>
          <w:numId w:val="13"/>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Sistem Otorisasi dan Prosedur Pencatatan</w:t>
      </w:r>
    </w:p>
    <w:p w14:paraId="034093A9"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Unsur pengendalian internal dengan menggunakan sistem otorisasi dan prosedur pencatatan yang perlu diperhatikan antara lain:</w:t>
      </w:r>
    </w:p>
    <w:p w14:paraId="5F6D6DF2" w14:textId="77777777" w:rsidR="00FB5FA6" w:rsidRPr="00FB5FA6" w:rsidRDefault="00FB5FA6" w:rsidP="00C4401F">
      <w:pPr>
        <w:numPr>
          <w:ilvl w:val="0"/>
          <w:numId w:val="12"/>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Penerimaan order dari pembelian otorisasi oleh fungsi penjualan dengan menggunakan formulir surat order pengiriman.</w:t>
      </w:r>
    </w:p>
    <w:p w14:paraId="041FB590" w14:textId="77777777" w:rsidR="00FB5FA6" w:rsidRPr="00FB5FA6" w:rsidRDefault="00FB5FA6" w:rsidP="00C4401F">
      <w:pPr>
        <w:numPr>
          <w:ilvl w:val="0"/>
          <w:numId w:val="12"/>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Penetapan harga jual syarat penjualan dan potongan penjualan berada di tangan Kepala Bagian </w:t>
      </w:r>
      <w:proofErr w:type="spellStart"/>
      <w:r w:rsidRPr="00FB5FA6">
        <w:rPr>
          <w:rFonts w:ascii="Times New Roman" w:eastAsia="Calibri" w:hAnsi="Times New Roman" w:cs="Arial"/>
          <w:i/>
          <w:sz w:val="24"/>
        </w:rPr>
        <w:t>Marketing</w:t>
      </w:r>
      <w:proofErr w:type="spellEnd"/>
      <w:r w:rsidRPr="00FB5FA6">
        <w:rPr>
          <w:rFonts w:ascii="Times New Roman" w:eastAsia="Calibri" w:hAnsi="Times New Roman" w:cs="Arial"/>
          <w:i/>
          <w:sz w:val="24"/>
        </w:rPr>
        <w:t xml:space="preserve"> Room, </w:t>
      </w:r>
      <w:proofErr w:type="spellStart"/>
      <w:r w:rsidRPr="00FB5FA6">
        <w:rPr>
          <w:rFonts w:ascii="Times New Roman" w:eastAsia="Calibri" w:hAnsi="Times New Roman" w:cs="Arial"/>
          <w:i/>
          <w:sz w:val="24"/>
        </w:rPr>
        <w:t>Assistant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Manager</w:t>
      </w:r>
      <w:proofErr w:type="spellEnd"/>
      <w:r w:rsidRPr="00FB5FA6">
        <w:rPr>
          <w:rFonts w:ascii="Times New Roman" w:eastAsia="Calibri" w:hAnsi="Times New Roman" w:cs="Arial"/>
          <w:sz w:val="24"/>
        </w:rPr>
        <w:t xml:space="preserve"> dan</w:t>
      </w:r>
      <w:r w:rsidRPr="00FB5FA6">
        <w:rPr>
          <w:rFonts w:ascii="Times New Roman" w:eastAsia="Calibri" w:hAnsi="Times New Roman" w:cs="Arial"/>
          <w:i/>
          <w:sz w:val="24"/>
        </w:rPr>
        <w:t xml:space="preserve"> General </w:t>
      </w:r>
      <w:proofErr w:type="spellStart"/>
      <w:r w:rsidRPr="00FB5FA6">
        <w:rPr>
          <w:rFonts w:ascii="Times New Roman" w:eastAsia="Calibri" w:hAnsi="Times New Roman" w:cs="Arial"/>
          <w:i/>
          <w:sz w:val="24"/>
        </w:rPr>
        <w:t>Manager</w:t>
      </w:r>
      <w:proofErr w:type="spellEnd"/>
      <w:r w:rsidRPr="00FB5FA6">
        <w:rPr>
          <w:rFonts w:ascii="Times New Roman" w:eastAsia="Calibri" w:hAnsi="Times New Roman" w:cs="Arial"/>
          <w:sz w:val="24"/>
        </w:rPr>
        <w:t>.</w:t>
      </w:r>
    </w:p>
    <w:p w14:paraId="4F84F4DB" w14:textId="77777777" w:rsidR="00FB5FA6" w:rsidRPr="00FB5FA6" w:rsidRDefault="00FB5FA6" w:rsidP="00C4401F">
      <w:pPr>
        <w:numPr>
          <w:ilvl w:val="0"/>
          <w:numId w:val="12"/>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Terjadinya piutang diotorisasi oleh fungsi penagihan dengan membubuhkan tanda tangan pada faktur penjualan, dengan dibubuhkannya tanda tangan otorisasi oleh fungsi penagihan pada faktur penjualan bahwa:</w:t>
      </w:r>
    </w:p>
    <w:p w14:paraId="3AB26175" w14:textId="77777777" w:rsidR="00FB5FA6" w:rsidRPr="00FB5FA6" w:rsidRDefault="00FB5FA6" w:rsidP="00C4401F">
      <w:pPr>
        <w:numPr>
          <w:ilvl w:val="0"/>
          <w:numId w:val="15"/>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Fungsi penagihan telah memeriksa kelengkapan buku pendukung;</w:t>
      </w:r>
    </w:p>
    <w:p w14:paraId="68518E8F" w14:textId="77777777" w:rsidR="00FB5FA6" w:rsidRPr="00FB5FA6" w:rsidRDefault="00FB5FA6" w:rsidP="00C4401F">
      <w:pPr>
        <w:numPr>
          <w:ilvl w:val="0"/>
          <w:numId w:val="15"/>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Fungsi penagihan telah mencantumkan hanya satu barang yang dijual berdasarkan harga satuan yang tercantum dalam Surat Keputusan Direktur Pemasaran; dan</w:t>
      </w:r>
    </w:p>
    <w:p w14:paraId="1BD6E19D" w14:textId="77777777" w:rsidR="00FB5FA6" w:rsidRPr="00FB5FA6" w:rsidRDefault="00FB5FA6" w:rsidP="00C4401F">
      <w:pPr>
        <w:numPr>
          <w:ilvl w:val="0"/>
          <w:numId w:val="15"/>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 xml:space="preserve">Fungsi penagihan telah memeriksa pencantuman informasi kualitas barang yang dikirim dalam faktur penjualan berdasarkan kuantitas barang yang tercantum dalam </w:t>
      </w:r>
      <w:proofErr w:type="spellStart"/>
      <w:r w:rsidRPr="00FB5FA6">
        <w:rPr>
          <w:rFonts w:ascii="Times New Roman" w:eastAsia="Calibri" w:hAnsi="Times New Roman" w:cs="Arial"/>
          <w:i/>
          <w:sz w:val="24"/>
        </w:rPr>
        <w:t>copy</w:t>
      </w:r>
      <w:proofErr w:type="spellEnd"/>
      <w:r w:rsidRPr="00FB5FA6">
        <w:rPr>
          <w:rFonts w:ascii="Times New Roman" w:eastAsia="Calibri" w:hAnsi="Times New Roman" w:cs="Arial"/>
          <w:sz w:val="24"/>
        </w:rPr>
        <w:t xml:space="preserve"> surat pengiriman barang dan surat muat.</w:t>
      </w:r>
    </w:p>
    <w:p w14:paraId="1D99F976" w14:textId="77777777" w:rsidR="00FB5FA6" w:rsidRPr="00FB5FA6" w:rsidRDefault="00FB5FA6" w:rsidP="00C4401F">
      <w:pPr>
        <w:numPr>
          <w:ilvl w:val="0"/>
          <w:numId w:val="12"/>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lastRenderedPageBreak/>
        <w:t>Pencatatan ke dalam catatan akuntansi harus didasarkan atas dokumen sumber yang dilampiri dengan dokumen pendukung yang lengkap. Dalam sistem penjualan kredit, pencatatan mutasi piutang harus didasarkan pada dokumen dan sumber pendukung, yaitu didasarkan faktur penjualan yang didukung dengan surat order pengiriman dan surat muat.</w:t>
      </w:r>
    </w:p>
    <w:p w14:paraId="3703EAE6" w14:textId="77777777" w:rsidR="00FB5FA6" w:rsidRPr="00FB5FA6" w:rsidRDefault="00FB5FA6" w:rsidP="00C4401F">
      <w:pPr>
        <w:numPr>
          <w:ilvl w:val="0"/>
          <w:numId w:val="12"/>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Pencatatan ke dalam catatan akuntansi harus dilakukan oleh karyawan yang diberi wewenang untuk itu, dengan cara ini maka tanggung jawab atas pengubahan catatan akuntansi dapat dibebankan kepada karyawan tertentu, sehingga tidak ada satu pun data yang dicantumkan dalam catatan akuntansi yang tidak dipertanggung jawabkan.</w:t>
      </w:r>
    </w:p>
    <w:p w14:paraId="2C575AE3" w14:textId="77777777" w:rsidR="00FB5FA6" w:rsidRPr="00FB5FA6" w:rsidRDefault="00FB5FA6" w:rsidP="00FB5FA6">
      <w:pPr>
        <w:spacing w:after="0" w:line="480" w:lineRule="auto"/>
        <w:ind w:left="1080"/>
        <w:jc w:val="both"/>
        <w:rPr>
          <w:rFonts w:ascii="Times New Roman" w:eastAsia="Calibri" w:hAnsi="Times New Roman" w:cs="Arial"/>
          <w:sz w:val="24"/>
        </w:rPr>
      </w:pPr>
    </w:p>
    <w:p w14:paraId="2E468E6F" w14:textId="77777777" w:rsidR="00FB5FA6" w:rsidRPr="00FB5FA6" w:rsidRDefault="00FB5FA6" w:rsidP="00C4401F">
      <w:pPr>
        <w:numPr>
          <w:ilvl w:val="0"/>
          <w:numId w:val="13"/>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Praktik yang sehat</w:t>
      </w:r>
    </w:p>
    <w:p w14:paraId="63D2F53D"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Contoh dari unsur praktik yang sehat yang perlu diperhatikan antara lain:</w:t>
      </w:r>
    </w:p>
    <w:p w14:paraId="2F1718DA" w14:textId="77777777" w:rsidR="00FB5FA6" w:rsidRPr="00FB5FA6" w:rsidRDefault="00FB5FA6" w:rsidP="00C4401F">
      <w:pPr>
        <w:numPr>
          <w:ilvl w:val="0"/>
          <w:numId w:val="16"/>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Penggunaan formulir bernomor urut tercetak.</w:t>
      </w:r>
    </w:p>
    <w:p w14:paraId="2421280E" w14:textId="77777777" w:rsidR="00FB5FA6" w:rsidRPr="00FB5FA6" w:rsidRDefault="00FB5FA6" w:rsidP="00C4401F">
      <w:pPr>
        <w:numPr>
          <w:ilvl w:val="0"/>
          <w:numId w:val="16"/>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Secara periodik fungsi akuntansi mengirim pernyataan piutang (pernyataan laporan piutang).</w:t>
      </w:r>
    </w:p>
    <w:p w14:paraId="270A7828" w14:textId="77777777" w:rsidR="00FB5FA6" w:rsidRPr="00FB5FA6" w:rsidRDefault="00FB5FA6" w:rsidP="00C4401F">
      <w:pPr>
        <w:numPr>
          <w:ilvl w:val="0"/>
          <w:numId w:val="16"/>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Secara periodik lakukan rekonsiliasi Kartu Piutang dengan Rekening Kontrol Piutang dalam Buku Besar.</w:t>
      </w:r>
    </w:p>
    <w:p w14:paraId="57B04C8E" w14:textId="77777777" w:rsidR="00FB5FA6" w:rsidRPr="00FB5FA6" w:rsidRDefault="00FB5FA6" w:rsidP="00FB5FA6">
      <w:pPr>
        <w:spacing w:after="0" w:line="480" w:lineRule="auto"/>
        <w:ind w:left="1800"/>
        <w:jc w:val="both"/>
        <w:rPr>
          <w:rFonts w:ascii="Times New Roman" w:eastAsia="Calibri" w:hAnsi="Times New Roman" w:cs="Arial"/>
          <w:sz w:val="24"/>
        </w:rPr>
      </w:pPr>
    </w:p>
    <w:p w14:paraId="2175BC01" w14:textId="77777777" w:rsidR="00FB5FA6" w:rsidRPr="00FB5FA6" w:rsidRDefault="00FB5FA6" w:rsidP="00C4401F">
      <w:pPr>
        <w:numPr>
          <w:ilvl w:val="0"/>
          <w:numId w:val="13"/>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Karyawan yang mutunya sesuai dengan tanggung jawab</w:t>
      </w:r>
    </w:p>
    <w:p w14:paraId="3CBA32BA"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Ikhsan &amp; </w:t>
      </w:r>
      <w:proofErr w:type="spellStart"/>
      <w:r w:rsidRPr="00FB5FA6">
        <w:rPr>
          <w:rFonts w:ascii="Times New Roman" w:eastAsia="Calibri" w:hAnsi="Times New Roman" w:cs="Arial"/>
          <w:sz w:val="24"/>
        </w:rPr>
        <w:t>Prianthara</w:t>
      </w:r>
      <w:proofErr w:type="spellEnd"/>
      <w:r w:rsidRPr="00FB5FA6">
        <w:rPr>
          <w:rFonts w:ascii="Times New Roman" w:eastAsia="Calibri" w:hAnsi="Times New Roman" w:cs="Arial"/>
          <w:sz w:val="24"/>
        </w:rPr>
        <w:t xml:space="preserve"> (2008: 94-96), dalam merekrut karyawan yang ingin bekerja di hotel, pihak manajemen hotel penting untuk memperhatikan beberapa hal sebagai berikut :</w:t>
      </w:r>
    </w:p>
    <w:p w14:paraId="4E38E488" w14:textId="77777777" w:rsidR="00FB5FA6" w:rsidRPr="00FB5FA6" w:rsidRDefault="00FB5FA6" w:rsidP="00C4401F">
      <w:pPr>
        <w:numPr>
          <w:ilvl w:val="0"/>
          <w:numId w:val="1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Seleksi calon karyawan berdasarkan persyaratan yang dianut oleh pekerjaannya. Untuk memperoleh karyawan yang mempunyai kecakapan </w:t>
      </w:r>
      <w:r w:rsidRPr="00FB5FA6">
        <w:rPr>
          <w:rFonts w:ascii="Times New Roman" w:eastAsia="Calibri" w:hAnsi="Times New Roman" w:cs="Arial"/>
          <w:sz w:val="24"/>
        </w:rPr>
        <w:lastRenderedPageBreak/>
        <w:t>yang sesuai dengan tuntutan tanggung jawab yang diembannya, manajemen harus mengadakan analisis jabatan yang ada dalam perusahaan dan menentukan syarat-syarat yang dipenuhi oleh calon karyawan yang akan menduduki jabatan tersebut.</w:t>
      </w:r>
    </w:p>
    <w:p w14:paraId="77A422E0" w14:textId="77777777" w:rsidR="00FB5FA6" w:rsidRPr="00FB5FA6" w:rsidRDefault="00FB5FA6" w:rsidP="00C4401F">
      <w:pPr>
        <w:numPr>
          <w:ilvl w:val="0"/>
          <w:numId w:val="1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Pengembangan pendidikan karyawan selama menjadi karyawan perusahaan sesuai dengan tuntutan pengembangan pekerjaan. </w:t>
      </w:r>
    </w:p>
    <w:p w14:paraId="6EDAD3AC"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5BF767B1" w14:textId="77777777" w:rsidR="00FB5FA6" w:rsidRPr="00FB5FA6" w:rsidRDefault="00FB5FA6" w:rsidP="00C4401F">
      <w:pPr>
        <w:keepNext/>
        <w:keepLines/>
        <w:numPr>
          <w:ilvl w:val="0"/>
          <w:numId w:val="1"/>
        </w:numPr>
        <w:spacing w:after="0" w:line="480" w:lineRule="auto"/>
        <w:ind w:left="576" w:hanging="288"/>
        <w:outlineLvl w:val="2"/>
        <w:rPr>
          <w:rFonts w:ascii="Times New Roman" w:eastAsia="Calibri Light" w:hAnsi="Times New Roman" w:cs="Times New Roman"/>
          <w:b/>
          <w:color w:val="000000"/>
          <w:sz w:val="24"/>
          <w:szCs w:val="24"/>
        </w:rPr>
      </w:pPr>
      <w:bookmarkStart w:id="7" w:name="_Toc536648863"/>
      <w:r w:rsidRPr="00FB5FA6">
        <w:rPr>
          <w:rFonts w:ascii="Times New Roman" w:eastAsia="Calibri Light" w:hAnsi="Times New Roman" w:cs="Times New Roman"/>
          <w:b/>
          <w:color w:val="000000"/>
          <w:sz w:val="24"/>
          <w:szCs w:val="24"/>
        </w:rPr>
        <w:t>SOP dan Hubungannya dengan Pengendalian Internal</w:t>
      </w:r>
      <w:bookmarkEnd w:id="7"/>
    </w:p>
    <w:p w14:paraId="3D51D508" w14:textId="77777777" w:rsidR="00FB5FA6" w:rsidRPr="00FB5FA6" w:rsidRDefault="00FB5FA6" w:rsidP="00FB5FA6">
      <w:pPr>
        <w:spacing w:after="0" w:line="480" w:lineRule="auto"/>
        <w:ind w:left="576" w:firstLine="720"/>
        <w:jc w:val="both"/>
        <w:rPr>
          <w:rFonts w:ascii="Times New Roman" w:eastAsia="Calibri" w:hAnsi="Times New Roman" w:cs="Arial"/>
          <w:sz w:val="24"/>
        </w:rPr>
      </w:pPr>
      <w:r w:rsidRPr="00FB5FA6">
        <w:rPr>
          <w:rFonts w:ascii="Times New Roman" w:eastAsia="Calibri" w:hAnsi="Times New Roman" w:cs="Arial"/>
          <w:sz w:val="24"/>
        </w:rPr>
        <w:t xml:space="preserve">Salah satu alat yang digunakan perusahaan dalam mengendalikan sistem internal adalah dengan </w:t>
      </w:r>
      <w:proofErr w:type="spellStart"/>
      <w:r w:rsidRPr="00FB5FA6">
        <w:rPr>
          <w:rFonts w:ascii="Times New Roman" w:eastAsia="Calibri" w:hAnsi="Times New Roman" w:cs="Arial"/>
          <w:sz w:val="24"/>
        </w:rPr>
        <w:t>menstandardisasi</w:t>
      </w:r>
      <w:proofErr w:type="spellEnd"/>
      <w:r w:rsidRPr="00FB5FA6">
        <w:rPr>
          <w:rFonts w:ascii="Times New Roman" w:eastAsia="Calibri" w:hAnsi="Times New Roman" w:cs="Arial"/>
          <w:sz w:val="24"/>
        </w:rPr>
        <w:t xml:space="preserve"> sistem operasional. Kebijakan standardisasi ini biasanya tertulis dalam catatan pedoman yang sering disebut sebagai Standar Operasional Prosedur (SOP).</w:t>
      </w:r>
    </w:p>
    <w:p w14:paraId="076664AF" w14:textId="77777777" w:rsidR="00FB5FA6" w:rsidRPr="00FB5FA6" w:rsidRDefault="00FB5FA6" w:rsidP="00FB5FA6">
      <w:pPr>
        <w:spacing w:after="0" w:line="480" w:lineRule="auto"/>
        <w:ind w:left="1134"/>
        <w:jc w:val="both"/>
        <w:rPr>
          <w:rFonts w:ascii="Times New Roman" w:eastAsia="Calibri" w:hAnsi="Times New Roman" w:cs="Arial"/>
          <w:sz w:val="24"/>
        </w:rPr>
      </w:pPr>
      <w:r w:rsidRPr="00FB5FA6">
        <w:rPr>
          <w:rFonts w:ascii="Times New Roman" w:eastAsia="Calibri" w:hAnsi="Times New Roman" w:cs="Arial"/>
          <w:sz w:val="24"/>
        </w:rPr>
        <w:t>Menurut Tambunan (2008: 79), SOP adalah:</w:t>
      </w:r>
    </w:p>
    <w:p w14:paraId="7E3139B4" w14:textId="77777777" w:rsidR="00FB5FA6" w:rsidRPr="00FB5FA6" w:rsidRDefault="00FB5FA6" w:rsidP="00FB5FA6">
      <w:pPr>
        <w:spacing w:after="0" w:line="240" w:lineRule="auto"/>
        <w:ind w:left="1134"/>
        <w:jc w:val="both"/>
        <w:rPr>
          <w:rFonts w:ascii="Times New Roman" w:eastAsia="Calibri" w:hAnsi="Times New Roman" w:cs="Arial"/>
          <w:sz w:val="24"/>
        </w:rPr>
      </w:pPr>
      <w:r w:rsidRPr="00FB5FA6">
        <w:rPr>
          <w:rFonts w:ascii="Times New Roman" w:eastAsia="Calibri" w:hAnsi="Times New Roman" w:cs="Arial"/>
          <w:sz w:val="24"/>
        </w:rPr>
        <w:t>“SOP merupakan pedoman yang berisi prosedur-prosedur operasional standar yang ada di dalam suatu organisasi yang digunakan untuk memastikan bahwa setiap keputusan, langkah/tindakan, dan penggunaan fasilitas pemrosesan yang dilaksanakan oleh orang-orang di dalam suatu organisasi, telah berjalan secara efektif, konsisten, standar, dan sistematis.”</w:t>
      </w:r>
    </w:p>
    <w:p w14:paraId="417FAE12" w14:textId="77777777" w:rsidR="00FB5FA6" w:rsidRPr="00FB5FA6" w:rsidRDefault="00FB5FA6" w:rsidP="00FB5FA6">
      <w:pPr>
        <w:spacing w:after="0" w:line="480" w:lineRule="auto"/>
        <w:ind w:left="567" w:firstLine="567"/>
        <w:jc w:val="both"/>
        <w:rPr>
          <w:rFonts w:ascii="Times New Roman" w:eastAsia="Calibri" w:hAnsi="Times New Roman" w:cs="Arial"/>
          <w:sz w:val="24"/>
        </w:rPr>
      </w:pPr>
    </w:p>
    <w:p w14:paraId="5A45AFCB"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 xml:space="preserve">Dari definisi </w:t>
      </w:r>
      <w:proofErr w:type="spellStart"/>
      <w:r w:rsidRPr="00FB5FA6">
        <w:rPr>
          <w:rFonts w:ascii="Times New Roman" w:eastAsia="Calibri" w:hAnsi="Times New Roman" w:cs="Arial"/>
          <w:sz w:val="24"/>
        </w:rPr>
        <w:t>diatas</w:t>
      </w:r>
      <w:proofErr w:type="spellEnd"/>
      <w:r w:rsidRPr="00FB5FA6">
        <w:rPr>
          <w:rFonts w:ascii="Times New Roman" w:eastAsia="Calibri" w:hAnsi="Times New Roman" w:cs="Arial"/>
          <w:sz w:val="24"/>
        </w:rPr>
        <w:t xml:space="preserve"> dapat disimpulkan bahwa SOP merupakan kebijakan tertulis yang disepakati oleh manajemen perusahaan yang bertujuan untuk </w:t>
      </w:r>
      <w:proofErr w:type="spellStart"/>
      <w:r w:rsidRPr="00FB5FA6">
        <w:rPr>
          <w:rFonts w:ascii="Times New Roman" w:eastAsia="Calibri" w:hAnsi="Times New Roman" w:cs="Arial"/>
          <w:sz w:val="24"/>
        </w:rPr>
        <w:t>menstandardisasi</w:t>
      </w:r>
      <w:proofErr w:type="spellEnd"/>
      <w:r w:rsidRPr="00FB5FA6">
        <w:rPr>
          <w:rFonts w:ascii="Times New Roman" w:eastAsia="Calibri" w:hAnsi="Times New Roman" w:cs="Arial"/>
          <w:sz w:val="24"/>
        </w:rPr>
        <w:t xml:space="preserve"> langkat atau tindakan setiap personil perusahaan dalam melakukan sistem operasional sebuah perusahaan. Dengan begitu, sistem operasional perusahaan diharapkan dapat berjalan secara efektif, konsisten, berstandar, dan sistematis.</w:t>
      </w:r>
    </w:p>
    <w:p w14:paraId="3E75F4FC" w14:textId="77777777" w:rsidR="00FB5FA6" w:rsidRPr="00FB5FA6" w:rsidRDefault="00FB5FA6" w:rsidP="00FB5FA6">
      <w:pPr>
        <w:spacing w:after="0" w:line="480" w:lineRule="auto"/>
        <w:ind w:left="567" w:firstLine="567"/>
        <w:jc w:val="both"/>
        <w:rPr>
          <w:rFonts w:ascii="Times New Roman" w:eastAsia="Calibri" w:hAnsi="Times New Roman" w:cs="Arial"/>
          <w:sz w:val="24"/>
        </w:rPr>
      </w:pPr>
      <w:r w:rsidRPr="00FB5FA6">
        <w:rPr>
          <w:rFonts w:ascii="Times New Roman" w:eastAsia="Calibri" w:hAnsi="Times New Roman" w:cs="Arial"/>
          <w:sz w:val="24"/>
        </w:rPr>
        <w:t xml:space="preserve">Sebuah perusahaan dapat melaksanakan pelayanan yang baik kepada konsumen haruslah mempunyai standar aturan yang efektif. Sehingga, SOP merupakan bagian dari pengendalian internal hotel dalam rangka mencapai tujuannya. Agar SOP dapat berjalan secara efektif maka diperlukan sistem pengawasan dan pengendalian oleh </w:t>
      </w:r>
      <w:r w:rsidRPr="00FB5FA6">
        <w:rPr>
          <w:rFonts w:ascii="Times New Roman" w:eastAsia="Calibri" w:hAnsi="Times New Roman" w:cs="Arial"/>
          <w:sz w:val="24"/>
        </w:rPr>
        <w:lastRenderedPageBreak/>
        <w:t>manajemen. Menurut Rudi M. Tambunan (2008) hubungan antara pengendalian intern dan standar operasional prosedur adalah sebagai berikut:</w:t>
      </w:r>
    </w:p>
    <w:p w14:paraId="4E443326"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Hubungan kausal sebab akibat</w:t>
      </w:r>
    </w:p>
    <w:p w14:paraId="296B1D36"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Adalah hubungan antara dua atau lebih unsur yang berbeda yang masing-masing memberikan pengaruh kepada yang lainnya. Dalam hubungan ini (pengendalian intern dan SOP) dapat bersifat positif dan bisa bersifat negatif. Dalam hubungan yang positif antara pengendalian intern dan SOP memunculkan tambahan efektivitas kepada masing-masing. Sedangkan hubungan yang negatif akan mengakibatkan defisiensi kemampuan.</w:t>
      </w:r>
    </w:p>
    <w:p w14:paraId="0D4C6362"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Hubungan Pendukung</w:t>
      </w:r>
    </w:p>
    <w:p w14:paraId="468D540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Bentuk hubungan ini adalah hubungan satu arah, di mana kontrol intern dipandang sebagai pendukung dari standar operasional prosedur yang efektif.</w:t>
      </w:r>
    </w:p>
    <w:p w14:paraId="36DCAD6A"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Hubungan Pemilikan</w:t>
      </w:r>
    </w:p>
    <w:p w14:paraId="4AF5896F"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Hubungan ini sangat berpengaruh saat organisasi yang mengembangkan SOP dan pengendalian internalnya. Pada saat dibikin keduanya disusun pada saat yang berbeda dan oleh pihak yang berbeda pula, yang mengakibatkan masing-masing berjalan sendiri-sendiri.</w:t>
      </w:r>
    </w:p>
    <w:p w14:paraId="48A63D91" w14:textId="77777777" w:rsidR="00FB5FA6" w:rsidRPr="00FB5FA6" w:rsidRDefault="00FB5FA6" w:rsidP="00FB5FA6">
      <w:pPr>
        <w:spacing w:after="0" w:line="480" w:lineRule="auto"/>
        <w:ind w:left="720" w:firstLine="698"/>
        <w:jc w:val="both"/>
        <w:rPr>
          <w:rFonts w:ascii="Times New Roman" w:eastAsia="Calibri" w:hAnsi="Times New Roman" w:cs="Arial"/>
          <w:sz w:val="24"/>
        </w:rPr>
      </w:pPr>
      <w:r w:rsidRPr="00FB5FA6">
        <w:rPr>
          <w:rFonts w:ascii="Times New Roman" w:eastAsia="Calibri" w:hAnsi="Times New Roman" w:cs="Arial"/>
          <w:sz w:val="24"/>
        </w:rPr>
        <w:t>Hubungan tersebut tidak berarti bahwa salah satu dari hubungan pola tersebut dapat dipilih, namun semua itu dapat terjadi saat pengendalian intern dan SOP berjalan efektif.</w:t>
      </w:r>
    </w:p>
    <w:p w14:paraId="2C94C024" w14:textId="77777777" w:rsidR="00FB5FA6" w:rsidRPr="00FB5FA6" w:rsidRDefault="00FB5FA6" w:rsidP="00FB5FA6">
      <w:pPr>
        <w:rPr>
          <w:rFonts w:ascii="Times New Roman" w:eastAsia="Calibri" w:hAnsi="Times New Roman" w:cs="Arial"/>
          <w:sz w:val="24"/>
        </w:rPr>
      </w:pPr>
    </w:p>
    <w:p w14:paraId="619BDE19"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8" w:name="_Toc536648864"/>
      <w:r w:rsidRPr="00FB5FA6">
        <w:rPr>
          <w:rFonts w:ascii="Times New Roman" w:eastAsia="Calibri Light" w:hAnsi="Times New Roman" w:cs="Times New Roman"/>
          <w:b/>
          <w:color w:val="000000"/>
          <w:sz w:val="24"/>
          <w:szCs w:val="24"/>
        </w:rPr>
        <w:t>Penjualan</w:t>
      </w:r>
      <w:bookmarkEnd w:id="8"/>
    </w:p>
    <w:p w14:paraId="33A447B0"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Penjualan</w:t>
      </w:r>
    </w:p>
    <w:p w14:paraId="405F0647" w14:textId="77777777" w:rsidR="00FB5FA6" w:rsidRPr="00FB5FA6" w:rsidRDefault="00FB5FA6" w:rsidP="00FB5FA6">
      <w:pPr>
        <w:spacing w:after="0" w:line="480" w:lineRule="auto"/>
        <w:ind w:left="786" w:firstLine="632"/>
        <w:contextualSpacing/>
        <w:jc w:val="both"/>
        <w:rPr>
          <w:rFonts w:ascii="Times New Roman" w:eastAsia="Calibri" w:hAnsi="Times New Roman" w:cs="Arial"/>
          <w:sz w:val="24"/>
        </w:rPr>
      </w:pPr>
      <w:r w:rsidRPr="00FB5FA6">
        <w:rPr>
          <w:rFonts w:ascii="Times New Roman" w:eastAsia="Calibri" w:hAnsi="Times New Roman" w:cs="Arial"/>
          <w:sz w:val="24"/>
        </w:rPr>
        <w:t xml:space="preserve">Dalam usahanya memperoleh laba, perusahaan mengadakan kegiatan penukaran barang/jasa yang dimilikinya dengan pihak yang sanggup membeli </w:t>
      </w:r>
      <w:r w:rsidRPr="00FB5FA6">
        <w:rPr>
          <w:rFonts w:ascii="Times New Roman" w:eastAsia="Calibri" w:hAnsi="Times New Roman" w:cs="Arial"/>
          <w:sz w:val="24"/>
        </w:rPr>
        <w:lastRenderedPageBreak/>
        <w:t xml:space="preserve">(pembeli) melalui alat tukar mata uang yang ditetapkan sebagai kegiatan pembayaran, aktivitas ini disebut penjualan. </w:t>
      </w:r>
    </w:p>
    <w:p w14:paraId="1880956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Mulyadi (2001: 202) mendefinisikan penjualan sebagai: </w:t>
      </w:r>
    </w:p>
    <w:p w14:paraId="17EF7DF0"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“Kegiatan penjualan terdiri dari transaksi penjualan barang atau jasa, baik secara kredit maupun secara tunai. Dalam transaksi penjualan kredit, jika order dari pelanggan telah terpenuhi dengan pengiriman barang atau penyerahan jasa, untuk jangka waktu tertentu perusahaan memiliki piutang kepada pelanggannya, yang ditangani perusahaan melalui sistem penjualan kredit. Dalam transaksi penjualan tunai, barang atau jasa baru diserahkan oleh perusahaan kepada pembeli jika perusahaan telah menerima kas dari pembeli, dan kegiatan ini ditangani melalui sistem penjualan tunai.”</w:t>
      </w:r>
    </w:p>
    <w:p w14:paraId="59BF0F8A" w14:textId="77777777" w:rsidR="00FB5FA6" w:rsidRPr="00FB5FA6" w:rsidRDefault="00FB5FA6" w:rsidP="00FB5FA6">
      <w:pPr>
        <w:spacing w:after="0" w:line="480" w:lineRule="auto"/>
        <w:ind w:left="567" w:firstLine="720"/>
        <w:jc w:val="both"/>
        <w:rPr>
          <w:rFonts w:ascii="Times New Roman" w:eastAsia="Calibri" w:hAnsi="Times New Roman" w:cs="Arial"/>
          <w:sz w:val="24"/>
        </w:rPr>
      </w:pPr>
    </w:p>
    <w:p w14:paraId="11C4198C" w14:textId="77777777" w:rsidR="00FB5FA6" w:rsidRPr="00FB5FA6" w:rsidRDefault="00FB5FA6" w:rsidP="00FB5FA6">
      <w:pPr>
        <w:spacing w:after="0" w:line="480" w:lineRule="auto"/>
        <w:ind w:left="567" w:firstLine="720"/>
        <w:jc w:val="both"/>
        <w:rPr>
          <w:rFonts w:ascii="Times New Roman" w:eastAsia="Calibri" w:hAnsi="Times New Roman" w:cs="Arial"/>
          <w:sz w:val="24"/>
        </w:rPr>
      </w:pPr>
      <w:r w:rsidRPr="00FB5FA6">
        <w:rPr>
          <w:rFonts w:ascii="Times New Roman" w:eastAsia="Calibri" w:hAnsi="Times New Roman" w:cs="Arial"/>
          <w:sz w:val="24"/>
        </w:rPr>
        <w:t xml:space="preserve">Pernyataan di atas juga menyatakan bahwa penjualan dapat terjadi secara tunai maupun kredit. Masing-masing dari prosedur ini memiliki sistem </w:t>
      </w:r>
      <w:proofErr w:type="spellStart"/>
      <w:r w:rsidRPr="00FB5FA6">
        <w:rPr>
          <w:rFonts w:ascii="Times New Roman" w:eastAsia="Calibri" w:hAnsi="Times New Roman" w:cs="Arial"/>
          <w:sz w:val="24"/>
        </w:rPr>
        <w:t>penangan</w:t>
      </w:r>
      <w:proofErr w:type="spellEnd"/>
      <w:r w:rsidRPr="00FB5FA6">
        <w:rPr>
          <w:rFonts w:ascii="Times New Roman" w:eastAsia="Calibri" w:hAnsi="Times New Roman" w:cs="Arial"/>
          <w:sz w:val="24"/>
        </w:rPr>
        <w:t xml:space="preserve"> yang berbeda. Dalam sistem penjualan tunai, pembeli akan memberikan alat tukarnya secara langsung kepada penjual. Sedangkan dalam penjualan kredit, pembeli bisa menangguhkan pemberian alat tukarnya kepada penjual dalam waktu yang telah disepakati.</w:t>
      </w:r>
    </w:p>
    <w:p w14:paraId="2B14BF5E" w14:textId="77777777" w:rsidR="00FB5FA6" w:rsidRPr="00FB5FA6" w:rsidRDefault="00FB5FA6" w:rsidP="00FB5FA6">
      <w:pPr>
        <w:spacing w:after="0" w:line="480" w:lineRule="auto"/>
        <w:jc w:val="both"/>
        <w:rPr>
          <w:rFonts w:ascii="Times New Roman" w:eastAsia="Calibri" w:hAnsi="Times New Roman" w:cs="Arial"/>
          <w:sz w:val="24"/>
        </w:rPr>
      </w:pPr>
    </w:p>
    <w:p w14:paraId="55FE32C4"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Jenis penjualan</w:t>
      </w:r>
    </w:p>
    <w:p w14:paraId="13EE7D3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Secara umum penjualan dibagi menjadi 2, yaitu penjualan tunai dan penjualan kredit. Ulasan mengenai kedua penjualan tersebut adalah sebagai berikut:</w:t>
      </w:r>
    </w:p>
    <w:p w14:paraId="3F45A189" w14:textId="77777777" w:rsidR="00FB5FA6" w:rsidRPr="00FB5FA6" w:rsidRDefault="00FB5FA6" w:rsidP="00C4401F">
      <w:pPr>
        <w:numPr>
          <w:ilvl w:val="0"/>
          <w:numId w:val="33"/>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Penjualan Tunai</w:t>
      </w:r>
    </w:p>
    <w:p w14:paraId="6D52CB59"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Penjualan tunai adalah penjualan yang dilakukan dengan cara mewajibkan pembeli melakukan pembayaran harga barang atau jasa terlebih dahulu sebelum barang atau jasa diserahkan perusahaan kepada pembeli atau penikmat jasa. Secara umum penjualan tunai adalah:</w:t>
      </w:r>
    </w:p>
    <w:p w14:paraId="1C501995" w14:textId="77777777" w:rsidR="00FB5FA6" w:rsidRPr="00FB5FA6" w:rsidRDefault="00FB5FA6" w:rsidP="00C4401F">
      <w:pPr>
        <w:numPr>
          <w:ilvl w:val="0"/>
          <w:numId w:val="5"/>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lastRenderedPageBreak/>
        <w:t>Transaksi jual beli pada umumnya dilakukan dengan tunai (kontan) yang mewajibkan penjual menyerahkan atau memproses barang atau jasa kepada pembeli pada saat itu juga.</w:t>
      </w:r>
    </w:p>
    <w:p w14:paraId="47F23388" w14:textId="77777777" w:rsidR="00FB5FA6" w:rsidRPr="00FB5FA6" w:rsidRDefault="00FB5FA6" w:rsidP="00C4401F">
      <w:pPr>
        <w:numPr>
          <w:ilvl w:val="0"/>
          <w:numId w:val="5"/>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Suatu istilah dalam perdagangan sekuritas yang menunjukkan kegiatan penjualan atas dasar transaksi tunai yang mewajibkan penjual menyerahkan sekuritas yang dijualnya kepada pembeli pada hari itu juga.</w:t>
      </w:r>
    </w:p>
    <w:p w14:paraId="31AFD068"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Penjualan tunai terjadi apabila penyerahan berang / jasa segera diikuti dengan pembayaran dari pembeli. Perbedaan penjualan tunai dengan penjualan kredit ada tenggang waktu antara saat penyerahan barang  dan jasa dengan penerimaan pembelian.</w:t>
      </w:r>
    </w:p>
    <w:p w14:paraId="40DB041E" w14:textId="77777777" w:rsidR="00FB5FA6" w:rsidRPr="00FB5FA6" w:rsidRDefault="00FB5FA6" w:rsidP="00FB5FA6">
      <w:pPr>
        <w:spacing w:after="0" w:line="480" w:lineRule="auto"/>
        <w:jc w:val="both"/>
        <w:rPr>
          <w:rFonts w:ascii="Times New Roman" w:eastAsia="Calibri" w:hAnsi="Times New Roman" w:cs="Arial"/>
          <w:sz w:val="24"/>
        </w:rPr>
      </w:pPr>
    </w:p>
    <w:p w14:paraId="2D39C0AD" w14:textId="77777777" w:rsidR="00FB5FA6" w:rsidRPr="00FB5FA6" w:rsidRDefault="00FB5FA6" w:rsidP="00C4401F">
      <w:pPr>
        <w:numPr>
          <w:ilvl w:val="0"/>
          <w:numId w:val="33"/>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Penjualan Kredit</w:t>
      </w:r>
    </w:p>
    <w:p w14:paraId="1BA17528" w14:textId="77777777" w:rsidR="00FB5FA6" w:rsidRPr="00FB5FA6" w:rsidRDefault="00FB5FA6" w:rsidP="00FB5FA6">
      <w:pPr>
        <w:spacing w:after="0" w:line="480" w:lineRule="auto"/>
        <w:ind w:left="1418" w:firstLine="567"/>
        <w:jc w:val="both"/>
        <w:rPr>
          <w:rFonts w:ascii="Times New Roman" w:eastAsia="Calibri" w:hAnsi="Times New Roman" w:cs="Arial"/>
          <w:b/>
          <w:sz w:val="24"/>
        </w:rPr>
      </w:pPr>
      <w:r w:rsidRPr="00FB5FA6">
        <w:rPr>
          <w:rFonts w:ascii="Times New Roman" w:eastAsia="Calibri" w:hAnsi="Times New Roman" w:cs="Arial"/>
          <w:sz w:val="24"/>
        </w:rPr>
        <w:t>Penjualan kredit adalah penjualan yang dilakukan dengan cara menunda pembayaran dalam jangka waktu tertentu setelah barang atau jasa diserahkan kepada pembeli. Sedangkan pengertian kredit adalah:</w:t>
      </w:r>
    </w:p>
    <w:p w14:paraId="1C183DE0" w14:textId="77777777" w:rsidR="00FB5FA6" w:rsidRPr="00FB5FA6" w:rsidRDefault="00FB5FA6" w:rsidP="00C4401F">
      <w:pPr>
        <w:numPr>
          <w:ilvl w:val="0"/>
          <w:numId w:val="1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Kekuasaan untuk memperoleh pengawasan saat ini atas barang atau jasa dengan janji akan membayarnya pada waktu yang akan datang.</w:t>
      </w:r>
    </w:p>
    <w:p w14:paraId="690A72A5" w14:textId="77777777" w:rsidR="00FB5FA6" w:rsidRPr="00FB5FA6" w:rsidRDefault="00FB5FA6" w:rsidP="00C4401F">
      <w:pPr>
        <w:numPr>
          <w:ilvl w:val="0"/>
          <w:numId w:val="1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Dari sudut akuntansi, catatan yang berada di sebelah kanan pada perkiraan buku besar dalam tata buku berpasangan, sebaliknya dari debit.</w:t>
      </w:r>
    </w:p>
    <w:p w14:paraId="50DD0D97" w14:textId="77777777" w:rsidR="00FB5FA6" w:rsidRPr="00FB5FA6" w:rsidRDefault="00FB5FA6" w:rsidP="00C4401F">
      <w:pPr>
        <w:numPr>
          <w:ilvl w:val="0"/>
          <w:numId w:val="1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Saldo yang menguntungkan dalam rekening bank.</w:t>
      </w:r>
    </w:p>
    <w:p w14:paraId="4B5F380A" w14:textId="77777777" w:rsidR="00FB5FA6" w:rsidRPr="00FB5FA6" w:rsidRDefault="00FB5FA6" w:rsidP="00C4401F">
      <w:pPr>
        <w:numPr>
          <w:ilvl w:val="0"/>
          <w:numId w:val="1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Reputasi yang menguntungkan dalam rekening bank.</w:t>
      </w:r>
    </w:p>
    <w:p w14:paraId="1EF5BDD6" w14:textId="77777777" w:rsidR="00FB5FA6" w:rsidRPr="00FB5FA6" w:rsidRDefault="00FB5FA6" w:rsidP="00C4401F">
      <w:pPr>
        <w:numPr>
          <w:ilvl w:val="0"/>
          <w:numId w:val="10"/>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Satuan karya akademis</w:t>
      </w:r>
    </w:p>
    <w:p w14:paraId="54808B4A" w14:textId="77777777" w:rsidR="00FB5FA6" w:rsidRPr="00FB5FA6" w:rsidRDefault="00FB5FA6" w:rsidP="00FB5FA6">
      <w:pPr>
        <w:spacing w:after="0" w:line="480" w:lineRule="auto"/>
        <w:ind w:firstLine="360"/>
        <w:jc w:val="both"/>
        <w:rPr>
          <w:rFonts w:ascii="Times New Roman" w:eastAsia="Calibri" w:hAnsi="Times New Roman" w:cs="Arial"/>
          <w:sz w:val="24"/>
        </w:rPr>
      </w:pPr>
    </w:p>
    <w:p w14:paraId="626C79D6"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lastRenderedPageBreak/>
        <w:t>Dalam penjualan yang dilakukan secara kredit, pada saat penyerahan barang atau jasa, penjual menerima tanda bukti penerimaan barang atau jasa dari pihak pembeli sekaligus juga merupakan pernyataan untuk melakukan penagihan di kemudian hari. Bukti inilah yang menimbulkan adanya piutang dari pihak penjual.</w:t>
      </w:r>
    </w:p>
    <w:p w14:paraId="768AEC6B" w14:textId="77777777" w:rsidR="00FB5FA6" w:rsidRPr="00FB5FA6" w:rsidRDefault="00FB5FA6" w:rsidP="00FB5FA6">
      <w:pPr>
        <w:spacing w:after="0" w:line="480" w:lineRule="auto"/>
        <w:ind w:left="1418" w:firstLine="567"/>
        <w:jc w:val="both"/>
        <w:rPr>
          <w:rFonts w:ascii="Times New Roman" w:eastAsia="Calibri" w:hAnsi="Times New Roman" w:cs="Arial"/>
          <w:sz w:val="24"/>
        </w:rPr>
      </w:pPr>
      <w:r w:rsidRPr="00FB5FA6">
        <w:rPr>
          <w:rFonts w:ascii="Times New Roman" w:eastAsia="Calibri" w:hAnsi="Times New Roman" w:cs="Arial"/>
          <w:sz w:val="24"/>
        </w:rPr>
        <w:t>Penjualan kredit tidak segera menghasilkan pendapatan kas, tetapi menimbulkan piutang. Kerugian dari penjualan kredit adalah timbulnya biaya administrasi piutang dan kerugian akibat adanya piutang tak tertagih.</w:t>
      </w:r>
    </w:p>
    <w:p w14:paraId="4A9CB15E" w14:textId="77777777" w:rsidR="00FB5FA6" w:rsidRPr="00FB5FA6" w:rsidRDefault="00FB5FA6" w:rsidP="00FB5FA6">
      <w:pPr>
        <w:spacing w:after="0" w:line="480" w:lineRule="auto"/>
        <w:jc w:val="both"/>
        <w:rPr>
          <w:rFonts w:ascii="Times New Roman" w:eastAsia="Calibri" w:hAnsi="Times New Roman" w:cs="Arial"/>
          <w:sz w:val="24"/>
        </w:rPr>
      </w:pPr>
    </w:p>
    <w:p w14:paraId="784D3D95"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9" w:name="_Toc536648865"/>
      <w:r w:rsidRPr="00FB5FA6">
        <w:rPr>
          <w:rFonts w:ascii="Times New Roman" w:eastAsia="Calibri Light" w:hAnsi="Times New Roman" w:cs="Times New Roman"/>
          <w:b/>
          <w:color w:val="000000"/>
          <w:sz w:val="24"/>
          <w:szCs w:val="24"/>
        </w:rPr>
        <w:t>Penjualan Jasa (Hotel)</w:t>
      </w:r>
      <w:bookmarkEnd w:id="9"/>
    </w:p>
    <w:p w14:paraId="4640868C"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Jasa</w:t>
      </w:r>
    </w:p>
    <w:p w14:paraId="347687CB" w14:textId="77777777" w:rsidR="00FB5FA6" w:rsidRPr="00FB5FA6" w:rsidRDefault="00FB5FA6" w:rsidP="00FB5FA6">
      <w:pPr>
        <w:spacing w:after="0" w:line="480" w:lineRule="auto"/>
        <w:ind w:left="786" w:firstLine="632"/>
        <w:contextualSpacing/>
        <w:jc w:val="both"/>
        <w:rPr>
          <w:rFonts w:ascii="Times New Roman" w:eastAsia="Calibri" w:hAnsi="Times New Roman" w:cs="Arial"/>
          <w:sz w:val="24"/>
        </w:rPr>
      </w:pPr>
      <w:r w:rsidRPr="00FB5FA6">
        <w:rPr>
          <w:rFonts w:ascii="Times New Roman" w:eastAsia="Calibri" w:hAnsi="Times New Roman" w:cs="Arial"/>
          <w:sz w:val="24"/>
        </w:rPr>
        <w:t>Jasa dapat diartikan sebagai suatu kinerja atau tindakan yang tak kasat mata yang bisa diberikan kepada pihak lain atau pembeli. Jasa bukan sesuatu yang bersifat barang, namun dapat memberikan sebuah manfaat.</w:t>
      </w:r>
    </w:p>
    <w:p w14:paraId="424455E8"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Definisi jasa menurut </w:t>
      </w:r>
      <w:proofErr w:type="spellStart"/>
      <w:r w:rsidRPr="00FB5FA6">
        <w:rPr>
          <w:rFonts w:ascii="Times New Roman" w:eastAsia="Calibri" w:hAnsi="Times New Roman" w:cs="Arial"/>
          <w:sz w:val="24"/>
        </w:rPr>
        <w:t>Kotler</w:t>
      </w:r>
      <w:proofErr w:type="spellEnd"/>
      <w:r w:rsidRPr="00FB5FA6">
        <w:rPr>
          <w:rFonts w:ascii="Times New Roman" w:eastAsia="Calibri" w:hAnsi="Times New Roman" w:cs="Arial"/>
          <w:sz w:val="24"/>
        </w:rPr>
        <w:t xml:space="preserve"> (2005: 486), adalah sebagai berikut: </w:t>
      </w:r>
    </w:p>
    <w:p w14:paraId="52A072FB"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“Jasa adalah setiap tindakan atau kegiatan yang dapat ditawarkan oleh satu pihak kepada pihak lain, yang pada dasarnya tidak berwujud dan tidak mengakibatkan kepemilikan apa pun. Produksinya dapat dikaitkan atau tidak dikaitkan dengan suatu produk fisik.”</w:t>
      </w:r>
    </w:p>
    <w:p w14:paraId="7067EEE2" w14:textId="77777777" w:rsidR="00FB5FA6" w:rsidRPr="00FB5FA6" w:rsidRDefault="00FB5FA6" w:rsidP="00FB5FA6">
      <w:pPr>
        <w:spacing w:after="0" w:line="480" w:lineRule="auto"/>
        <w:ind w:left="1985"/>
        <w:jc w:val="both"/>
        <w:rPr>
          <w:rFonts w:ascii="Times New Roman" w:eastAsia="Calibri" w:hAnsi="Times New Roman" w:cs="Arial"/>
          <w:sz w:val="24"/>
        </w:rPr>
      </w:pPr>
    </w:p>
    <w:p w14:paraId="5E443CED" w14:textId="77777777" w:rsidR="00FB5FA6" w:rsidRPr="00FB5FA6" w:rsidRDefault="00FB5FA6" w:rsidP="00FB5FA6">
      <w:pPr>
        <w:spacing w:after="0" w:line="480" w:lineRule="auto"/>
        <w:ind w:firstLine="720"/>
        <w:jc w:val="both"/>
        <w:rPr>
          <w:rFonts w:ascii="Times New Roman" w:eastAsia="Calibri" w:hAnsi="Times New Roman" w:cs="Arial"/>
          <w:sz w:val="24"/>
        </w:rPr>
      </w:pPr>
      <w:r w:rsidRPr="00FB5FA6">
        <w:rPr>
          <w:rFonts w:ascii="Times New Roman" w:eastAsia="Calibri" w:hAnsi="Times New Roman" w:cs="Arial"/>
          <w:sz w:val="24"/>
        </w:rPr>
        <w:t>Ada lima karakteristik yang melekat pada jasa yaitu:</w:t>
      </w:r>
    </w:p>
    <w:p w14:paraId="7AE22E6E" w14:textId="77777777" w:rsidR="00FB5FA6" w:rsidRPr="00FB5FA6" w:rsidRDefault="00FB5FA6" w:rsidP="00C4401F">
      <w:pPr>
        <w:numPr>
          <w:ilvl w:val="1"/>
          <w:numId w:val="28"/>
        </w:numPr>
        <w:spacing w:after="0" w:line="480" w:lineRule="auto"/>
        <w:contextualSpacing/>
        <w:jc w:val="both"/>
        <w:rPr>
          <w:rFonts w:ascii="Times New Roman" w:eastAsia="Calibri" w:hAnsi="Times New Roman" w:cs="Arial"/>
          <w:i/>
          <w:sz w:val="24"/>
        </w:rPr>
      </w:pPr>
      <w:proofErr w:type="spellStart"/>
      <w:r w:rsidRPr="00FB5FA6">
        <w:rPr>
          <w:rFonts w:ascii="Times New Roman" w:eastAsia="Calibri" w:hAnsi="Times New Roman" w:cs="Arial"/>
          <w:i/>
          <w:sz w:val="24"/>
        </w:rPr>
        <w:t>Intangibility</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artinya sesuatu yang tidak berwujud namun dapat diamati.</w:t>
      </w:r>
    </w:p>
    <w:p w14:paraId="521C2619" w14:textId="77777777" w:rsidR="00FB5FA6" w:rsidRPr="00FB5FA6" w:rsidRDefault="00FB5FA6" w:rsidP="00C4401F">
      <w:pPr>
        <w:numPr>
          <w:ilvl w:val="1"/>
          <w:numId w:val="28"/>
        </w:numPr>
        <w:spacing w:after="0" w:line="480" w:lineRule="auto"/>
        <w:contextualSpacing/>
        <w:jc w:val="both"/>
        <w:rPr>
          <w:rFonts w:ascii="Times New Roman" w:eastAsia="Calibri" w:hAnsi="Times New Roman" w:cs="Arial"/>
          <w:i/>
          <w:sz w:val="24"/>
        </w:rPr>
      </w:pPr>
      <w:proofErr w:type="spellStart"/>
      <w:r w:rsidRPr="00FB5FA6">
        <w:rPr>
          <w:rFonts w:ascii="Times New Roman" w:eastAsia="Calibri" w:hAnsi="Times New Roman" w:cs="Arial"/>
          <w:i/>
          <w:sz w:val="24"/>
        </w:rPr>
        <w:t>Inseparability</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artinya sesuatu yang tidak dapat dipisahkan dari pemberi jasa saat jasa tersebut diberikan.</w:t>
      </w:r>
    </w:p>
    <w:p w14:paraId="1CEE7BE7" w14:textId="77777777" w:rsidR="00FB5FA6" w:rsidRPr="00FB5FA6" w:rsidRDefault="00FB5FA6" w:rsidP="00C4401F">
      <w:pPr>
        <w:numPr>
          <w:ilvl w:val="1"/>
          <w:numId w:val="28"/>
        </w:numPr>
        <w:spacing w:after="0" w:line="480" w:lineRule="auto"/>
        <w:contextualSpacing/>
        <w:jc w:val="both"/>
        <w:rPr>
          <w:rFonts w:ascii="Times New Roman" w:eastAsia="Calibri" w:hAnsi="Times New Roman" w:cs="Arial"/>
          <w:i/>
          <w:sz w:val="24"/>
        </w:rPr>
      </w:pPr>
      <w:proofErr w:type="spellStart"/>
      <w:r w:rsidRPr="00FB5FA6">
        <w:rPr>
          <w:rFonts w:ascii="Times New Roman" w:eastAsia="Calibri" w:hAnsi="Times New Roman" w:cs="Arial"/>
          <w:i/>
          <w:sz w:val="24"/>
        </w:rPr>
        <w:t>Variablity</w:t>
      </w:r>
      <w:proofErr w:type="spellEnd"/>
      <w:r w:rsidRPr="00FB5FA6">
        <w:rPr>
          <w:rFonts w:ascii="Times New Roman" w:eastAsia="Calibri" w:hAnsi="Times New Roman" w:cs="Arial"/>
          <w:i/>
          <w:sz w:val="24"/>
        </w:rPr>
        <w:t>/</w:t>
      </w:r>
      <w:proofErr w:type="spellStart"/>
      <w:r w:rsidRPr="00FB5FA6">
        <w:rPr>
          <w:rFonts w:ascii="Times New Roman" w:eastAsia="Calibri" w:hAnsi="Times New Roman" w:cs="Arial"/>
          <w:i/>
          <w:sz w:val="24"/>
        </w:rPr>
        <w:t>Heterogeneity</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artinya jasa memiliki banyak variasi, kualitas dan bentuk, tergantung oleh siapa, kepada siapa dan kapan jasa tersebut diberikan.</w:t>
      </w:r>
    </w:p>
    <w:p w14:paraId="04141933" w14:textId="77777777" w:rsidR="00FB5FA6" w:rsidRPr="00FB5FA6" w:rsidRDefault="00FB5FA6" w:rsidP="00C4401F">
      <w:pPr>
        <w:numPr>
          <w:ilvl w:val="1"/>
          <w:numId w:val="28"/>
        </w:numPr>
        <w:spacing w:after="0" w:line="480" w:lineRule="auto"/>
        <w:contextualSpacing/>
        <w:jc w:val="both"/>
        <w:rPr>
          <w:rFonts w:ascii="Times New Roman" w:eastAsia="Calibri" w:hAnsi="Times New Roman" w:cs="Arial"/>
          <w:i/>
          <w:sz w:val="24"/>
        </w:rPr>
      </w:pPr>
      <w:proofErr w:type="spellStart"/>
      <w:r w:rsidRPr="00FB5FA6">
        <w:rPr>
          <w:rFonts w:ascii="Times New Roman" w:eastAsia="Calibri" w:hAnsi="Times New Roman" w:cs="Arial"/>
          <w:i/>
          <w:sz w:val="24"/>
        </w:rPr>
        <w:lastRenderedPageBreak/>
        <w:t>Perishability</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(tidak tahan lama), artinya ketika jasa tersebut diberikan dan tidak dimanfaatkan sebagaimana mestinya, maka jasa tersebut akan berlalu karena tidak dapat disimpan.</w:t>
      </w:r>
    </w:p>
    <w:p w14:paraId="1217698F" w14:textId="77777777" w:rsidR="00FB5FA6" w:rsidRPr="00FB5FA6" w:rsidRDefault="00FB5FA6" w:rsidP="00C4401F">
      <w:pPr>
        <w:numPr>
          <w:ilvl w:val="1"/>
          <w:numId w:val="28"/>
        </w:numPr>
        <w:spacing w:after="0" w:line="480" w:lineRule="auto"/>
        <w:contextualSpacing/>
        <w:jc w:val="both"/>
        <w:rPr>
          <w:rFonts w:ascii="Times New Roman" w:eastAsia="Calibri" w:hAnsi="Times New Roman" w:cs="Arial"/>
          <w:i/>
          <w:sz w:val="24"/>
        </w:rPr>
      </w:pPr>
      <w:proofErr w:type="spellStart"/>
      <w:r w:rsidRPr="00FB5FA6">
        <w:rPr>
          <w:rFonts w:ascii="Times New Roman" w:eastAsia="Calibri" w:hAnsi="Times New Roman" w:cs="Arial"/>
          <w:i/>
          <w:sz w:val="24"/>
        </w:rPr>
        <w:t>Lack</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ownership</w:t>
      </w:r>
      <w:proofErr w:type="spellEnd"/>
      <w:r w:rsidRPr="00FB5FA6">
        <w:rPr>
          <w:rFonts w:ascii="Times New Roman" w:eastAsia="Calibri" w:hAnsi="Times New Roman" w:cs="Arial"/>
          <w:sz w:val="24"/>
        </w:rPr>
        <w:t xml:space="preserve">, artinya jasa tersebut tidak dapat dimiliki, karena bentuknya adalah akses ke pihak yang memberikan jasa dan dalam waktu terbatas. Jadi jasa merupakan proses pemanfaatan baik orang atau barang dan terikat pada waktu/masa tertentu. </w:t>
      </w:r>
    </w:p>
    <w:p w14:paraId="273956FC" w14:textId="77777777" w:rsidR="00FB5FA6" w:rsidRPr="00FB5FA6" w:rsidRDefault="00FB5FA6" w:rsidP="00FB5FA6">
      <w:pPr>
        <w:spacing w:after="0" w:line="480" w:lineRule="auto"/>
        <w:ind w:firstLine="426"/>
        <w:jc w:val="both"/>
        <w:rPr>
          <w:rFonts w:ascii="Times New Roman" w:eastAsia="Calibri" w:hAnsi="Times New Roman" w:cs="Arial"/>
          <w:sz w:val="24"/>
          <w:highlight w:val="yellow"/>
        </w:rPr>
      </w:pPr>
    </w:p>
    <w:p w14:paraId="5DCAD8B0"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sz w:val="24"/>
        </w:rPr>
      </w:pPr>
      <w:r w:rsidRPr="00FB5FA6">
        <w:rPr>
          <w:rFonts w:ascii="Times New Roman" w:eastAsia="Calibri" w:hAnsi="Times New Roman" w:cs="Arial"/>
          <w:b/>
          <w:sz w:val="24"/>
        </w:rPr>
        <w:t>Definisi Hotel</w:t>
      </w:r>
    </w:p>
    <w:p w14:paraId="49E7BB4B" w14:textId="77777777" w:rsidR="00FB5FA6" w:rsidRPr="00FB5FA6" w:rsidRDefault="00FB5FA6" w:rsidP="00FB5FA6">
      <w:pPr>
        <w:spacing w:after="0" w:line="480" w:lineRule="auto"/>
        <w:ind w:left="786" w:firstLine="632"/>
        <w:contextualSpacing/>
        <w:jc w:val="both"/>
        <w:rPr>
          <w:rFonts w:ascii="Times New Roman" w:eastAsia="Calibri" w:hAnsi="Times New Roman" w:cs="Arial"/>
          <w:sz w:val="24"/>
        </w:rPr>
      </w:pPr>
      <w:r w:rsidRPr="00FB5FA6">
        <w:rPr>
          <w:rFonts w:ascii="Times New Roman" w:eastAsia="Calibri" w:hAnsi="Times New Roman" w:cs="Arial"/>
          <w:sz w:val="24"/>
        </w:rPr>
        <w:t xml:space="preserve">Dalam </w:t>
      </w:r>
      <w:proofErr w:type="spellStart"/>
      <w:r w:rsidRPr="00FB5FA6">
        <w:rPr>
          <w:rFonts w:ascii="Times New Roman" w:eastAsia="Calibri" w:hAnsi="Times New Roman" w:cs="Arial"/>
          <w:sz w:val="24"/>
        </w:rPr>
        <w:t>peneletian</w:t>
      </w:r>
      <w:proofErr w:type="spellEnd"/>
      <w:r w:rsidRPr="00FB5FA6">
        <w:rPr>
          <w:rFonts w:ascii="Times New Roman" w:eastAsia="Calibri" w:hAnsi="Times New Roman" w:cs="Arial"/>
          <w:sz w:val="24"/>
        </w:rPr>
        <w:t xml:space="preserve"> ini, jenis perusahaan yang akan diaudit adalah sebuah hotel. Berikut penulis akan menjelaskan definisi dari hotel.</w:t>
      </w:r>
    </w:p>
    <w:p w14:paraId="5A09008A"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Widanaputra</w:t>
      </w:r>
      <w:proofErr w:type="spellEnd"/>
      <w:r w:rsidRPr="00FB5FA6">
        <w:rPr>
          <w:rFonts w:ascii="Times New Roman" w:eastAsia="Calibri" w:hAnsi="Times New Roman" w:cs="Arial"/>
          <w:sz w:val="24"/>
        </w:rPr>
        <w:t xml:space="preserve"> et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(2009: 15), definisi hotel adalah:</w:t>
      </w:r>
    </w:p>
    <w:p w14:paraId="2666953C"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 “Hotel adalah usaha komersial yang menyediakan tempat menginap, makanan dan pelayan-pelayan lain untuk umum”. </w:t>
      </w:r>
    </w:p>
    <w:p w14:paraId="4877F63D"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3D2E5B07"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Widanaputra</w:t>
      </w:r>
      <w:proofErr w:type="spellEnd"/>
      <w:r w:rsidRPr="00FB5FA6">
        <w:rPr>
          <w:rFonts w:ascii="Times New Roman" w:eastAsia="Calibri" w:hAnsi="Times New Roman" w:cs="Arial"/>
          <w:sz w:val="24"/>
        </w:rPr>
        <w:t xml:space="preserve"> et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xml:space="preserve"> (2009: 15), yang mengutip dalam Hotel </w:t>
      </w:r>
      <w:proofErr w:type="spellStart"/>
      <w:r w:rsidRPr="00FB5FA6">
        <w:rPr>
          <w:rFonts w:ascii="Times New Roman" w:eastAsia="Calibri" w:hAnsi="Times New Roman" w:cs="Arial"/>
          <w:sz w:val="24"/>
        </w:rPr>
        <w:t>Proprietors</w:t>
      </w:r>
      <w:proofErr w:type="spellEnd"/>
      <w:r w:rsidRPr="00FB5FA6">
        <w:rPr>
          <w:rFonts w:ascii="Times New Roman" w:eastAsia="Calibri" w:hAnsi="Times New Roman" w:cs="Arial"/>
          <w:sz w:val="24"/>
        </w:rPr>
        <w:t xml:space="preserve"> </w:t>
      </w:r>
      <w:proofErr w:type="spellStart"/>
      <w:r w:rsidRPr="00FB5FA6">
        <w:rPr>
          <w:rFonts w:ascii="Times New Roman" w:eastAsia="Calibri" w:hAnsi="Times New Roman" w:cs="Arial"/>
          <w:sz w:val="24"/>
        </w:rPr>
        <w:t>Act</w:t>
      </w:r>
      <w:proofErr w:type="spellEnd"/>
      <w:r w:rsidRPr="00FB5FA6">
        <w:rPr>
          <w:rFonts w:ascii="Times New Roman" w:eastAsia="Calibri" w:hAnsi="Times New Roman" w:cs="Arial"/>
          <w:sz w:val="24"/>
        </w:rPr>
        <w:t xml:space="preserve"> (1956), definisi hotel adalah:</w:t>
      </w:r>
    </w:p>
    <w:p w14:paraId="3666DF5B"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 “Hotel adalah suatu perusahaan yang dikelola oleh pemiliknya dengan menyediakan pelayanan makanan, minuman dan fasilitas kamar untuk tidur kepada orang-orang yang sedang melakukan perjalanan dan mampu membayar dengan jumlah yang wajar sesuai dengan pelayanan yang diterima tanpa adanya perjanjian khusus”.</w:t>
      </w:r>
    </w:p>
    <w:p w14:paraId="2393684C" w14:textId="77777777" w:rsidR="00FB5FA6" w:rsidRPr="00FB5FA6" w:rsidRDefault="00FB5FA6" w:rsidP="00FB5FA6">
      <w:pPr>
        <w:spacing w:after="0" w:line="480" w:lineRule="auto"/>
        <w:ind w:left="786" w:firstLine="632"/>
        <w:contextualSpacing/>
        <w:jc w:val="both"/>
        <w:rPr>
          <w:rFonts w:ascii="Times New Roman" w:eastAsia="Calibri" w:hAnsi="Times New Roman" w:cs="Arial"/>
          <w:sz w:val="24"/>
        </w:rPr>
      </w:pPr>
    </w:p>
    <w:p w14:paraId="6914F4F6" w14:textId="77777777" w:rsidR="00FB5FA6" w:rsidRPr="00FB5FA6" w:rsidRDefault="00FB5FA6" w:rsidP="00FB5FA6">
      <w:pPr>
        <w:spacing w:after="0" w:line="480" w:lineRule="auto"/>
        <w:ind w:left="786" w:firstLine="632"/>
        <w:contextualSpacing/>
        <w:jc w:val="both"/>
        <w:rPr>
          <w:rFonts w:ascii="Times New Roman" w:eastAsia="Calibri" w:hAnsi="Times New Roman" w:cs="Arial"/>
          <w:sz w:val="24"/>
        </w:rPr>
      </w:pPr>
      <w:r w:rsidRPr="00FB5FA6">
        <w:rPr>
          <w:rFonts w:ascii="Times New Roman" w:eastAsia="Calibri" w:hAnsi="Times New Roman" w:cs="Arial"/>
          <w:sz w:val="24"/>
        </w:rPr>
        <w:t>Berdasarkan dua kutipan di atas dapat disimpulkan bahwa definisi hotel adalah sebuah perusahaan yang menyediakan layanan jasa berupa tempat tidur beserta fasilitas pelengkapnya, seperti makanan, minuman, dan tempat mandi. Pengguna jasa hotel wajib membayar biaya penggunaan fasilitas-fasilitas tersebut, dan dapat menggunakannya dalam kurun waktu yang telah disepakati.</w:t>
      </w:r>
    </w:p>
    <w:p w14:paraId="64067AE6"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67A5BB38"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lastRenderedPageBreak/>
        <w:t>Fungsi Terkait Penjualan Hotel</w:t>
      </w:r>
    </w:p>
    <w:p w14:paraId="5C0C423C"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Fungsi – fungsi yang terkait dalam sistem penjualan jasa kamar hotel menurut Ikhsan &amp; </w:t>
      </w:r>
      <w:proofErr w:type="spellStart"/>
      <w:r w:rsidRPr="00FB5FA6">
        <w:rPr>
          <w:rFonts w:ascii="Times New Roman" w:eastAsia="Calibri" w:hAnsi="Times New Roman" w:cs="Arial"/>
          <w:sz w:val="24"/>
        </w:rPr>
        <w:t>Prianthara</w:t>
      </w:r>
      <w:proofErr w:type="spellEnd"/>
      <w:r w:rsidRPr="00FB5FA6">
        <w:rPr>
          <w:rFonts w:ascii="Times New Roman" w:eastAsia="Calibri" w:hAnsi="Times New Roman" w:cs="Arial"/>
          <w:sz w:val="24"/>
        </w:rPr>
        <w:t xml:space="preserve"> (2008: 28) adalah:</w:t>
      </w:r>
    </w:p>
    <w:p w14:paraId="5D55F167" w14:textId="77777777" w:rsidR="00FB5FA6" w:rsidRPr="00FB5FA6" w:rsidRDefault="00FB5FA6" w:rsidP="00C4401F">
      <w:pPr>
        <w:numPr>
          <w:ilvl w:val="0"/>
          <w:numId w:val="34"/>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 xml:space="preserve">Fungsi Penjualan. Dalam sistem penjualan jasa kamar dan jasa lainnya, fungsi penjualan bertanggung jawab melayani kebutuhan para pelanggan. Dalam struktur organisasi, tugas dan wewenang dalam melaksanakan fungsi ini dilakukan oleh bagian resepsionis, </w:t>
      </w:r>
      <w:r w:rsidRPr="00FB5FA6">
        <w:rPr>
          <w:rFonts w:ascii="Times New Roman" w:eastAsia="Calibri" w:hAnsi="Times New Roman" w:cs="Arial"/>
          <w:i/>
          <w:sz w:val="24"/>
        </w:rPr>
        <w:t>Front Office</w:t>
      </w:r>
      <w:r w:rsidRPr="00FB5FA6">
        <w:rPr>
          <w:rFonts w:ascii="Times New Roman" w:eastAsia="Calibri" w:hAnsi="Times New Roman" w:cs="Arial"/>
          <w:sz w:val="24"/>
        </w:rPr>
        <w:t xml:space="preserve"> (FO), </w:t>
      </w:r>
      <w:r w:rsidRPr="00FB5FA6">
        <w:rPr>
          <w:rFonts w:ascii="Times New Roman" w:eastAsia="Calibri" w:hAnsi="Times New Roman" w:cs="Arial"/>
          <w:i/>
          <w:sz w:val="24"/>
        </w:rPr>
        <w:t xml:space="preserve">Food &amp; </w:t>
      </w:r>
      <w:proofErr w:type="spellStart"/>
      <w:r w:rsidRPr="00FB5FA6">
        <w:rPr>
          <w:rFonts w:ascii="Times New Roman" w:eastAsia="Calibri" w:hAnsi="Times New Roman" w:cs="Arial"/>
          <w:i/>
          <w:sz w:val="24"/>
        </w:rPr>
        <w:t>Beverage</w:t>
      </w:r>
      <w:proofErr w:type="spellEnd"/>
      <w:r w:rsidRPr="00FB5FA6">
        <w:rPr>
          <w:rFonts w:ascii="Times New Roman" w:eastAsia="Calibri" w:hAnsi="Times New Roman" w:cs="Arial"/>
          <w:sz w:val="24"/>
        </w:rPr>
        <w:t xml:space="preserve"> (F&amp;B), </w:t>
      </w:r>
      <w:proofErr w:type="spellStart"/>
      <w:r w:rsidRPr="00FB5FA6">
        <w:rPr>
          <w:rFonts w:ascii="Times New Roman" w:eastAsia="Calibri" w:hAnsi="Times New Roman" w:cs="Arial"/>
          <w:i/>
          <w:sz w:val="24"/>
        </w:rPr>
        <w:t>Laundry</w:t>
      </w:r>
      <w:proofErr w:type="spellEnd"/>
      <w:r w:rsidRPr="00FB5FA6">
        <w:rPr>
          <w:rFonts w:ascii="Times New Roman" w:eastAsia="Calibri" w:hAnsi="Times New Roman" w:cs="Arial"/>
          <w:sz w:val="24"/>
        </w:rPr>
        <w:t xml:space="preserve"> dan </w:t>
      </w:r>
      <w:r w:rsidRPr="00FB5FA6">
        <w:rPr>
          <w:rFonts w:ascii="Times New Roman" w:eastAsia="Calibri" w:hAnsi="Times New Roman" w:cs="Arial"/>
          <w:i/>
          <w:sz w:val="24"/>
        </w:rPr>
        <w:t>Operator</w:t>
      </w:r>
      <w:r w:rsidRPr="00FB5FA6">
        <w:rPr>
          <w:rFonts w:ascii="Times New Roman" w:eastAsia="Calibri" w:hAnsi="Times New Roman" w:cs="Arial"/>
          <w:sz w:val="24"/>
        </w:rPr>
        <w:t>.</w:t>
      </w:r>
    </w:p>
    <w:p w14:paraId="451AF50D" w14:textId="77777777" w:rsidR="00FB5FA6" w:rsidRPr="00FB5FA6" w:rsidRDefault="00FB5FA6" w:rsidP="00C4401F">
      <w:pPr>
        <w:numPr>
          <w:ilvl w:val="0"/>
          <w:numId w:val="34"/>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 xml:space="preserve">Fungsi </w:t>
      </w:r>
      <w:r w:rsidRPr="00FB5FA6">
        <w:rPr>
          <w:rFonts w:ascii="Times New Roman" w:eastAsia="Calibri" w:hAnsi="Times New Roman" w:cs="Arial"/>
          <w:i/>
          <w:sz w:val="24"/>
        </w:rPr>
        <w:t xml:space="preserve">General </w:t>
      </w:r>
      <w:proofErr w:type="spellStart"/>
      <w:r w:rsidRPr="00FB5FA6">
        <w:rPr>
          <w:rFonts w:ascii="Times New Roman" w:eastAsia="Calibri" w:hAnsi="Times New Roman" w:cs="Arial"/>
          <w:i/>
          <w:sz w:val="24"/>
        </w:rPr>
        <w:t>Cashier</w:t>
      </w:r>
      <w:proofErr w:type="spellEnd"/>
      <w:r w:rsidRPr="00FB5FA6">
        <w:rPr>
          <w:rFonts w:ascii="Times New Roman" w:eastAsia="Calibri" w:hAnsi="Times New Roman" w:cs="Arial"/>
          <w:sz w:val="24"/>
        </w:rPr>
        <w:t>. Kasir utama berfungsi untuk mengumpulkan uang dari kasir untuk disetorkan ke bank.</w:t>
      </w:r>
    </w:p>
    <w:p w14:paraId="3637DE7F" w14:textId="77777777" w:rsidR="00FB5FA6" w:rsidRPr="00FB5FA6" w:rsidRDefault="00FB5FA6" w:rsidP="00C4401F">
      <w:pPr>
        <w:numPr>
          <w:ilvl w:val="0"/>
          <w:numId w:val="34"/>
        </w:numPr>
        <w:spacing w:after="0" w:line="480" w:lineRule="auto"/>
        <w:ind w:left="1418" w:hanging="567"/>
        <w:contextualSpacing/>
        <w:jc w:val="both"/>
        <w:rPr>
          <w:rFonts w:ascii="Times New Roman" w:eastAsia="Calibri" w:hAnsi="Times New Roman" w:cs="Arial"/>
          <w:sz w:val="24"/>
        </w:rPr>
      </w:pPr>
      <w:r w:rsidRPr="00FB5FA6">
        <w:rPr>
          <w:rFonts w:ascii="Times New Roman" w:eastAsia="Calibri" w:hAnsi="Times New Roman" w:cs="Arial"/>
          <w:sz w:val="24"/>
        </w:rPr>
        <w:t>Fungsi Akuntansi. Fungsi akuntansi bertanggung jawab dalam hal pencatatan seluruh penerimaan dan pengeluaran kas. Fungsi ini merupakan tanggung jawab Bagian Akuntansi.</w:t>
      </w:r>
    </w:p>
    <w:p w14:paraId="185F81C2" w14:textId="77777777" w:rsidR="00FB5FA6" w:rsidRPr="00FB5FA6" w:rsidRDefault="00FB5FA6" w:rsidP="00FB5FA6">
      <w:pPr>
        <w:spacing w:after="0" w:line="480" w:lineRule="auto"/>
        <w:jc w:val="both"/>
        <w:rPr>
          <w:rFonts w:ascii="Times New Roman" w:eastAsia="Calibri" w:hAnsi="Times New Roman" w:cs="Arial"/>
          <w:sz w:val="24"/>
        </w:rPr>
      </w:pPr>
    </w:p>
    <w:p w14:paraId="2301BE3A"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Informasi Penjualan yang Diperlukan Oleh Manajemen</w:t>
      </w:r>
    </w:p>
    <w:p w14:paraId="14EB8D3E"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Dalam sistem penjualan, informasi yang diperlukan oleh manajemen dalam penjualan tunai dan kredit tentu berbeda. Menurut Mulyadi (2001: 462), informasi yang dibutuhkan oleh manajemen dalam penjualan tunai adalah:</w:t>
      </w:r>
    </w:p>
    <w:p w14:paraId="2B9632A8"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pendapatan penjualan menurut jenis produk atau kelompok produk selama jangka waktu tertentu.</w:t>
      </w:r>
    </w:p>
    <w:p w14:paraId="3C22142C"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kas yang diterima dari penjualan tunai.</w:t>
      </w:r>
    </w:p>
    <w:p w14:paraId="026CBE38"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harga pokok produk yang dijual selama jangka waktu tertentu.</w:t>
      </w:r>
    </w:p>
    <w:p w14:paraId="20CA22D8"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 xml:space="preserve">Nama dan alamat pembeli. Informasi ini diperlukan dalam penjualan produk tertentu, namun pada umumnya informasi nama dan alamat </w:t>
      </w:r>
      <w:r w:rsidRPr="00FB5FA6">
        <w:rPr>
          <w:rFonts w:ascii="Times New Roman" w:eastAsia="Calibri" w:hAnsi="Times New Roman" w:cs="Arial"/>
          <w:sz w:val="24"/>
        </w:rPr>
        <w:lastRenderedPageBreak/>
        <w:t>pembeli ini tidak diperlukan oleh manajemen dari kegiatan penjualan tunai.</w:t>
      </w:r>
    </w:p>
    <w:p w14:paraId="05A76A4D"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Kualitas produk yang dijual.</w:t>
      </w:r>
    </w:p>
    <w:p w14:paraId="02A5CE70"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Nama wiraniaga yang melakukan penjualan.</w:t>
      </w:r>
    </w:p>
    <w:p w14:paraId="2DED5696" w14:textId="77777777" w:rsidR="00FB5FA6" w:rsidRPr="00FB5FA6" w:rsidRDefault="00FB5FA6" w:rsidP="00C4401F">
      <w:pPr>
        <w:numPr>
          <w:ilvl w:val="0"/>
          <w:numId w:val="23"/>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Otorisasi pejabat yang berwenang.</w:t>
      </w:r>
    </w:p>
    <w:p w14:paraId="051F7F4E" w14:textId="77777777" w:rsidR="00FB5FA6" w:rsidRPr="00FB5FA6" w:rsidRDefault="00FB5FA6" w:rsidP="00FB5FA6">
      <w:pPr>
        <w:spacing w:after="0" w:line="480" w:lineRule="auto"/>
        <w:jc w:val="both"/>
        <w:rPr>
          <w:rFonts w:ascii="Times New Roman" w:eastAsia="Calibri" w:hAnsi="Times New Roman" w:cs="Arial"/>
          <w:sz w:val="24"/>
        </w:rPr>
      </w:pPr>
    </w:p>
    <w:p w14:paraId="24639068"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Sedangkan informasi yang diperlukan oleh manajemen dalam penjualan kredit menurut Mulyadi (2001: 213) adalah:</w:t>
      </w:r>
    </w:p>
    <w:p w14:paraId="1AA79AAF"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pendapatan penjualan menurut jenis produk atau kelompok produk selama jangka waktu tertentu.</w:t>
      </w:r>
    </w:p>
    <w:p w14:paraId="2AE5E831"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piutang kepada setiap debitur dari transaksi penjualan kredit.</w:t>
      </w:r>
    </w:p>
    <w:p w14:paraId="5109779E"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Jumlah harga pokok produk yang dijual selama jangka waktu tertentu.</w:t>
      </w:r>
    </w:p>
    <w:p w14:paraId="733EBDBD"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Nama dan alamat pembeli.</w:t>
      </w:r>
    </w:p>
    <w:p w14:paraId="4901F797"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Kualitas produk yang dijual.</w:t>
      </w:r>
    </w:p>
    <w:p w14:paraId="6B84467A"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Nama wiraniaga yang melakukan penjualan.</w:t>
      </w:r>
    </w:p>
    <w:p w14:paraId="4C90A25E" w14:textId="77777777" w:rsidR="00FB5FA6" w:rsidRPr="00FB5FA6" w:rsidRDefault="00FB5FA6" w:rsidP="00C4401F">
      <w:pPr>
        <w:numPr>
          <w:ilvl w:val="0"/>
          <w:numId w:val="24"/>
        </w:numPr>
        <w:spacing w:after="0" w:line="480" w:lineRule="auto"/>
        <w:ind w:left="1985" w:hanging="567"/>
        <w:jc w:val="both"/>
        <w:rPr>
          <w:rFonts w:ascii="Times New Roman" w:eastAsia="Calibri" w:hAnsi="Times New Roman" w:cs="Arial"/>
          <w:sz w:val="24"/>
        </w:rPr>
      </w:pPr>
      <w:r w:rsidRPr="00FB5FA6">
        <w:rPr>
          <w:rFonts w:ascii="Times New Roman" w:eastAsia="Calibri" w:hAnsi="Times New Roman" w:cs="Arial"/>
          <w:sz w:val="24"/>
        </w:rPr>
        <w:t>Otorisasi pejabat yang berwenang.</w:t>
      </w:r>
    </w:p>
    <w:p w14:paraId="63B1C74A" w14:textId="77777777" w:rsidR="00FB5FA6" w:rsidRPr="00FB5FA6" w:rsidRDefault="00FB5FA6" w:rsidP="00FB5FA6">
      <w:pPr>
        <w:spacing w:after="0" w:line="480" w:lineRule="auto"/>
        <w:jc w:val="both"/>
        <w:rPr>
          <w:rFonts w:ascii="Times New Roman" w:eastAsia="Calibri" w:hAnsi="Times New Roman" w:cs="Arial"/>
          <w:sz w:val="24"/>
        </w:rPr>
      </w:pPr>
    </w:p>
    <w:p w14:paraId="3637453D"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Dokumen Penjualan</w:t>
      </w:r>
    </w:p>
    <w:p w14:paraId="01680975"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 Dokumen penjualan dalam sebuah perusahaan menjadi sangat penting karena hal ini merupakan bukti tertulis mengenai transaksi yang telah berlangsung. Dokumen penjualan juga menjadi salah satu alat yang digunakan dalam pengendalian internal perusahaan.</w:t>
      </w:r>
    </w:p>
    <w:p w14:paraId="0F3F8E3F"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Ikhsan &amp; </w:t>
      </w:r>
      <w:proofErr w:type="spellStart"/>
      <w:r w:rsidRPr="00FB5FA6">
        <w:rPr>
          <w:rFonts w:ascii="Times New Roman" w:eastAsia="Calibri" w:hAnsi="Times New Roman" w:cs="Arial"/>
          <w:sz w:val="24"/>
        </w:rPr>
        <w:t>Prianthara</w:t>
      </w:r>
      <w:proofErr w:type="spellEnd"/>
      <w:r w:rsidRPr="00FB5FA6">
        <w:rPr>
          <w:rFonts w:ascii="Times New Roman" w:eastAsia="Calibri" w:hAnsi="Times New Roman" w:cs="Arial"/>
          <w:sz w:val="24"/>
        </w:rPr>
        <w:t xml:space="preserve"> (2008: 77-93), dokumen yang dapat digunakan dalam sistem akuntansi penjualan kamar dan jasa lainnya adalah sebagai berikut:</w:t>
      </w:r>
    </w:p>
    <w:p w14:paraId="1440B7F8"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lastRenderedPageBreak/>
        <w:t>Reservation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Card</w:t>
      </w:r>
      <w:proofErr w:type="spellEnd"/>
      <w:r w:rsidRPr="00FB5FA6">
        <w:rPr>
          <w:rFonts w:ascii="Times New Roman" w:eastAsia="Calibri" w:hAnsi="Times New Roman" w:cs="Arial"/>
          <w:sz w:val="24"/>
        </w:rPr>
        <w:t>. Formulir ini dikeluarkan oleh bagian reservasi pada saat tamu melakukan pemesanan kamar.</w:t>
      </w:r>
    </w:p>
    <w:p w14:paraId="11DE631A"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Registration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Form</w:t>
      </w:r>
      <w:proofErr w:type="spellEnd"/>
      <w:r w:rsidRPr="00FB5FA6">
        <w:rPr>
          <w:rFonts w:ascii="Times New Roman" w:eastAsia="Calibri" w:hAnsi="Times New Roman" w:cs="Arial"/>
          <w:sz w:val="24"/>
        </w:rPr>
        <w:t xml:space="preserve">. Biasanya formulir ini dibuat oleh bagian resepsionis, digunakan untuk </w:t>
      </w:r>
      <w:proofErr w:type="spellStart"/>
      <w:r w:rsidRPr="00FB5FA6">
        <w:rPr>
          <w:rFonts w:ascii="Times New Roman" w:eastAsia="Calibri" w:hAnsi="Times New Roman" w:cs="Arial"/>
          <w:sz w:val="24"/>
        </w:rPr>
        <w:t>meregristasi</w:t>
      </w:r>
      <w:proofErr w:type="spellEnd"/>
      <w:r w:rsidRPr="00FB5FA6">
        <w:rPr>
          <w:rFonts w:ascii="Times New Roman" w:eastAsia="Calibri" w:hAnsi="Times New Roman" w:cs="Arial"/>
          <w:sz w:val="24"/>
        </w:rPr>
        <w:t xml:space="preserve">/mencatat data – data dari tamu dalam memesan kamar. Data –data ini juga harus diserahkan ke polisi setiap Minggu. </w:t>
      </w:r>
    </w:p>
    <w:p w14:paraId="1B8C888B"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Guest</w:t>
      </w:r>
      <w:proofErr w:type="spellEnd"/>
      <w:r w:rsidRPr="00FB5FA6">
        <w:rPr>
          <w:rFonts w:ascii="Times New Roman" w:eastAsia="Calibri" w:hAnsi="Times New Roman" w:cs="Arial"/>
          <w:i/>
          <w:sz w:val="24"/>
        </w:rPr>
        <w:t xml:space="preserve"> Bill</w:t>
      </w:r>
      <w:r w:rsidRPr="00FB5FA6">
        <w:rPr>
          <w:rFonts w:ascii="Times New Roman" w:eastAsia="Calibri" w:hAnsi="Times New Roman" w:cs="Arial"/>
          <w:sz w:val="24"/>
        </w:rPr>
        <w:t xml:space="preserve">. Tagihan untuk tamu mencatat jumlah yang harus dibayar oleh tamu dari pembelian di </w:t>
      </w:r>
      <w:proofErr w:type="spellStart"/>
      <w:r w:rsidRPr="00FB5FA6">
        <w:rPr>
          <w:rFonts w:ascii="Times New Roman" w:eastAsia="Calibri" w:hAnsi="Times New Roman" w:cs="Arial"/>
          <w:i/>
          <w:sz w:val="24"/>
        </w:rPr>
        <w:t>outlet-outlet</w:t>
      </w:r>
      <w:proofErr w:type="spellEnd"/>
      <w:r w:rsidRPr="00FB5FA6">
        <w:rPr>
          <w:rFonts w:ascii="Times New Roman" w:eastAsia="Calibri" w:hAnsi="Times New Roman" w:cs="Arial"/>
          <w:sz w:val="24"/>
        </w:rPr>
        <w:t xml:space="preserve"> dan penggunaan fasilitas hotel.</w:t>
      </w:r>
    </w:p>
    <w:p w14:paraId="795EFF24"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Cash</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Receipt</w:t>
      </w:r>
      <w:proofErr w:type="spellEnd"/>
      <w:r w:rsidRPr="00FB5FA6">
        <w:rPr>
          <w:rFonts w:ascii="Times New Roman" w:eastAsia="Calibri" w:hAnsi="Times New Roman" w:cs="Arial"/>
          <w:i/>
          <w:sz w:val="24"/>
        </w:rPr>
        <w:t>.</w:t>
      </w:r>
      <w:r w:rsidRPr="00FB5FA6">
        <w:rPr>
          <w:rFonts w:ascii="Times New Roman" w:eastAsia="Calibri" w:hAnsi="Times New Roman" w:cs="Arial"/>
          <w:sz w:val="24"/>
        </w:rPr>
        <w:t xml:space="preserve"> Bukti penerimaan kas adalah bukti penerimaan pembayaran dari tamu berdasarkan tagihannya.</w:t>
      </w:r>
    </w:p>
    <w:p w14:paraId="4C6F0AF1"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Captain</w:t>
      </w:r>
      <w:proofErr w:type="spellEnd"/>
      <w:r w:rsidRPr="00FB5FA6">
        <w:rPr>
          <w:rFonts w:ascii="Times New Roman" w:eastAsia="Calibri" w:hAnsi="Times New Roman" w:cs="Arial"/>
          <w:i/>
          <w:sz w:val="24"/>
        </w:rPr>
        <w:t xml:space="preserve"> Order</w:t>
      </w:r>
      <w:r w:rsidRPr="00FB5FA6">
        <w:rPr>
          <w:rFonts w:ascii="Times New Roman" w:eastAsia="Calibri" w:hAnsi="Times New Roman" w:cs="Arial"/>
          <w:sz w:val="24"/>
        </w:rPr>
        <w:t xml:space="preserve">. Formulir ini digunakan untuk mencatat daftar tamu yang dibuat berdasarkan atas </w:t>
      </w:r>
      <w:r w:rsidRPr="00FB5FA6">
        <w:rPr>
          <w:rFonts w:ascii="Times New Roman" w:eastAsia="Calibri" w:hAnsi="Times New Roman" w:cs="Arial"/>
          <w:i/>
          <w:sz w:val="24"/>
        </w:rPr>
        <w:t>slip order</w:t>
      </w:r>
      <w:r w:rsidRPr="00FB5FA6">
        <w:rPr>
          <w:rFonts w:ascii="Times New Roman" w:eastAsia="Calibri" w:hAnsi="Times New Roman" w:cs="Arial"/>
          <w:sz w:val="24"/>
        </w:rPr>
        <w:t xml:space="preserve"> yang berisikan tanggal pemesanan.</w:t>
      </w:r>
    </w:p>
    <w:p w14:paraId="5B038F59"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Telephone</w:t>
      </w:r>
      <w:proofErr w:type="spellEnd"/>
      <w:r w:rsidRPr="00FB5FA6">
        <w:rPr>
          <w:rFonts w:ascii="Times New Roman" w:eastAsia="Calibri" w:hAnsi="Times New Roman" w:cs="Arial"/>
          <w:i/>
          <w:sz w:val="24"/>
        </w:rPr>
        <w:t xml:space="preserve"> / </w:t>
      </w:r>
      <w:proofErr w:type="spellStart"/>
      <w:r w:rsidRPr="00FB5FA6">
        <w:rPr>
          <w:rFonts w:ascii="Times New Roman" w:eastAsia="Calibri" w:hAnsi="Times New Roman" w:cs="Arial"/>
          <w:i/>
          <w:sz w:val="24"/>
        </w:rPr>
        <w:t>Fax</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List</w:t>
      </w:r>
      <w:proofErr w:type="spellEnd"/>
      <w:r w:rsidRPr="00FB5FA6">
        <w:rPr>
          <w:rFonts w:ascii="Times New Roman" w:eastAsia="Calibri" w:hAnsi="Times New Roman" w:cs="Arial"/>
          <w:sz w:val="24"/>
        </w:rPr>
        <w:t>. Merupakan formulir yang akan digunakan untuk mencatat pemakaian telepon/fax.</w:t>
      </w:r>
    </w:p>
    <w:p w14:paraId="329F3455" w14:textId="77777777" w:rsidR="00FB5FA6" w:rsidRPr="00FB5FA6" w:rsidRDefault="00FB5FA6" w:rsidP="00C4401F">
      <w:pPr>
        <w:numPr>
          <w:ilvl w:val="0"/>
          <w:numId w:val="6"/>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i/>
          <w:sz w:val="24"/>
        </w:rPr>
        <w:t xml:space="preserve">Store Room </w:t>
      </w:r>
      <w:proofErr w:type="spellStart"/>
      <w:r w:rsidRPr="00FB5FA6">
        <w:rPr>
          <w:rFonts w:ascii="Times New Roman" w:eastAsia="Calibri" w:hAnsi="Times New Roman" w:cs="Arial"/>
          <w:i/>
          <w:sz w:val="24"/>
        </w:rPr>
        <w:t>Requestion</w:t>
      </w:r>
      <w:proofErr w:type="spellEnd"/>
      <w:r w:rsidRPr="00FB5FA6">
        <w:rPr>
          <w:rFonts w:ascii="Times New Roman" w:eastAsia="Calibri" w:hAnsi="Times New Roman" w:cs="Arial"/>
          <w:i/>
          <w:sz w:val="24"/>
        </w:rPr>
        <w:t xml:space="preserve"> Food &amp; </w:t>
      </w:r>
      <w:proofErr w:type="spellStart"/>
      <w:r w:rsidRPr="00FB5FA6">
        <w:rPr>
          <w:rFonts w:ascii="Times New Roman" w:eastAsia="Calibri" w:hAnsi="Times New Roman" w:cs="Arial"/>
          <w:i/>
          <w:sz w:val="24"/>
        </w:rPr>
        <w:t>Beverage</w:t>
      </w:r>
      <w:proofErr w:type="spellEnd"/>
      <w:r w:rsidRPr="00FB5FA6">
        <w:rPr>
          <w:rFonts w:ascii="Times New Roman" w:eastAsia="Calibri" w:hAnsi="Times New Roman" w:cs="Arial"/>
          <w:sz w:val="24"/>
        </w:rPr>
        <w:t>. Merupakan formulir yang digunakan untuk mencatat penjualan makanan dan minuman di restoran.</w:t>
      </w:r>
    </w:p>
    <w:p w14:paraId="20A7630B" w14:textId="77777777" w:rsidR="00FB5FA6" w:rsidRPr="00FB5FA6" w:rsidRDefault="00FB5FA6" w:rsidP="00FB5FA6">
      <w:pPr>
        <w:spacing w:after="0" w:line="480" w:lineRule="auto"/>
        <w:jc w:val="both"/>
        <w:rPr>
          <w:rFonts w:ascii="Times New Roman" w:eastAsia="Calibri" w:hAnsi="Times New Roman" w:cs="Arial"/>
          <w:sz w:val="24"/>
        </w:rPr>
      </w:pPr>
    </w:p>
    <w:p w14:paraId="508F5F62"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Catatan Akuntansi</w:t>
      </w:r>
    </w:p>
    <w:p w14:paraId="274B09E5"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Ikhsan &amp; </w:t>
      </w:r>
      <w:proofErr w:type="spellStart"/>
      <w:r w:rsidRPr="00FB5FA6">
        <w:rPr>
          <w:rFonts w:ascii="Times New Roman" w:eastAsia="Calibri" w:hAnsi="Times New Roman" w:cs="Arial"/>
          <w:sz w:val="24"/>
        </w:rPr>
        <w:t>Prianthara</w:t>
      </w:r>
      <w:proofErr w:type="spellEnd"/>
      <w:r w:rsidRPr="00FB5FA6">
        <w:rPr>
          <w:rFonts w:ascii="Times New Roman" w:eastAsia="Calibri" w:hAnsi="Times New Roman" w:cs="Arial"/>
          <w:sz w:val="24"/>
        </w:rPr>
        <w:t xml:space="preserve"> (2008: 77-93), catatan akuntansi yang digunakan dalam sistem penerimaan kas dari penjualan tunai adalah:</w:t>
      </w:r>
    </w:p>
    <w:p w14:paraId="04C76120"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Jurnal penjualan. Merupakan jurnal yang digunakan untuk mencatat transaksi penjualan, baik penjualan kredit maupun penjualan tunai. Dari jurnal ini pihak manajemen akan mendapat informasi mengenai semua jenis transaksi penjualan selama periode tertentu secara kronologis.</w:t>
      </w:r>
    </w:p>
    <w:p w14:paraId="6FE5AE50"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lastRenderedPageBreak/>
        <w:t xml:space="preserve">Jurnal umum. Dalam prosedur pencatatan piutang, catatan akuntansi ini digunakan untuk mencatat berkurangnya piutang dari transaksi penghapusan piutang. </w:t>
      </w:r>
    </w:p>
    <w:p w14:paraId="595D1AE9"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Jurnal penerimaan kas. Catatan akuntansi ini digunakan untuk mencatat berkurangnya piutang dari transaksi penerimaan kas dari debitur.</w:t>
      </w:r>
    </w:p>
    <w:p w14:paraId="63DE538E"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i/>
          <w:sz w:val="24"/>
        </w:rPr>
        <w:t xml:space="preserve">Bin </w:t>
      </w:r>
      <w:proofErr w:type="spellStart"/>
      <w:r w:rsidRPr="00FB5FA6">
        <w:rPr>
          <w:rFonts w:ascii="Times New Roman" w:eastAsia="Calibri" w:hAnsi="Times New Roman" w:cs="Arial"/>
          <w:i/>
          <w:sz w:val="24"/>
        </w:rPr>
        <w:t>Card</w:t>
      </w:r>
      <w:proofErr w:type="spellEnd"/>
      <w:r w:rsidRPr="00FB5FA6">
        <w:rPr>
          <w:rFonts w:ascii="Times New Roman" w:eastAsia="Calibri" w:hAnsi="Times New Roman" w:cs="Arial"/>
          <w:sz w:val="24"/>
        </w:rPr>
        <w:t>. Catatan akuntansi ini merupakan buku pembantu yang berisikan perincian mutasi setiap jenis persediaan.</w:t>
      </w:r>
    </w:p>
    <w:p w14:paraId="6338528A"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proofErr w:type="spellStart"/>
      <w:r w:rsidRPr="00FB5FA6">
        <w:rPr>
          <w:rFonts w:ascii="Times New Roman" w:eastAsia="Calibri" w:hAnsi="Times New Roman" w:cs="Arial"/>
          <w:i/>
          <w:sz w:val="24"/>
        </w:rPr>
        <w:t>Voucher</w:t>
      </w:r>
      <w:proofErr w:type="spellEnd"/>
      <w:r w:rsidRPr="00FB5FA6">
        <w:rPr>
          <w:rFonts w:ascii="Times New Roman" w:eastAsia="Calibri" w:hAnsi="Times New Roman" w:cs="Arial"/>
          <w:sz w:val="24"/>
        </w:rPr>
        <w:t xml:space="preserve"> Jurnal Penerimaan Kas. Catatan akuntansi ini digunakan untuk mencatat berkurangnya piutang dari transaksi penerimaan kas dari debitur.</w:t>
      </w:r>
    </w:p>
    <w:p w14:paraId="02C35DD1" w14:textId="77777777" w:rsidR="00FB5FA6" w:rsidRPr="00FB5FA6" w:rsidRDefault="00FB5FA6" w:rsidP="00C4401F">
      <w:pPr>
        <w:numPr>
          <w:ilvl w:val="0"/>
          <w:numId w:val="7"/>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Rekapitulasi penerimaan kas. Merupakan laporan yang dibuat oleh kasir utama berdasarkan </w:t>
      </w:r>
      <w:proofErr w:type="spellStart"/>
      <w:r w:rsidRPr="00FB5FA6">
        <w:rPr>
          <w:rFonts w:ascii="Times New Roman" w:eastAsia="Calibri" w:hAnsi="Times New Roman" w:cs="Arial"/>
          <w:i/>
          <w:sz w:val="24"/>
        </w:rPr>
        <w:t>transmital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envelope</w:t>
      </w:r>
      <w:proofErr w:type="spellEnd"/>
      <w:r w:rsidRPr="00FB5FA6">
        <w:rPr>
          <w:rFonts w:ascii="Times New Roman" w:eastAsia="Calibri" w:hAnsi="Times New Roman" w:cs="Arial"/>
          <w:sz w:val="24"/>
        </w:rPr>
        <w:t>.</w:t>
      </w:r>
    </w:p>
    <w:p w14:paraId="1BF2BAB3" w14:textId="77777777" w:rsidR="00FB5FA6" w:rsidRPr="00FB5FA6" w:rsidRDefault="00FB5FA6" w:rsidP="00FB5FA6">
      <w:pPr>
        <w:spacing w:after="0" w:line="480" w:lineRule="auto"/>
        <w:jc w:val="both"/>
        <w:rPr>
          <w:rFonts w:ascii="Times New Roman" w:eastAsia="Calibri" w:hAnsi="Times New Roman" w:cs="Arial"/>
          <w:sz w:val="24"/>
        </w:rPr>
      </w:pPr>
    </w:p>
    <w:p w14:paraId="49F1191B"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Jaringan Prosedur yang Membentuk Sistem</w:t>
      </w:r>
    </w:p>
    <w:p w14:paraId="415CF481"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Terdapat beberapa jaringan prosedur yang membentuk sistem akuntansi penjualan hotel menurut Ikhsan &amp; </w:t>
      </w:r>
      <w:proofErr w:type="spellStart"/>
      <w:r w:rsidRPr="00FB5FA6">
        <w:rPr>
          <w:rFonts w:ascii="Times New Roman" w:eastAsia="Calibri" w:hAnsi="Times New Roman" w:cs="Arial"/>
          <w:sz w:val="24"/>
        </w:rPr>
        <w:t>Prianthara</w:t>
      </w:r>
      <w:proofErr w:type="spellEnd"/>
      <w:r w:rsidRPr="00FB5FA6">
        <w:rPr>
          <w:rFonts w:ascii="Times New Roman" w:eastAsia="Calibri" w:hAnsi="Times New Roman" w:cs="Arial"/>
          <w:sz w:val="24"/>
        </w:rPr>
        <w:t xml:space="preserve"> (2008: 77-93). Jaringan prosedur tersebut adalah sebagai berikut:</w:t>
      </w:r>
    </w:p>
    <w:p w14:paraId="261CCE95"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Prosedur pesanan penjualan. Dalam prosedur ini fungsi penjualan menerima pesanan dari pembelian dan menambahkan informasi penting pada surat pesanan pemesanan, di mana dalam hotel terdapat empat macam penjualan yaitu; penjualan kamar, restoran/bar, </w:t>
      </w:r>
      <w:proofErr w:type="spellStart"/>
      <w:r w:rsidRPr="00FB5FA6">
        <w:rPr>
          <w:rFonts w:ascii="Times New Roman" w:eastAsia="Calibri" w:hAnsi="Times New Roman" w:cs="Arial"/>
          <w:sz w:val="24"/>
        </w:rPr>
        <w:t>laundry</w:t>
      </w:r>
      <w:proofErr w:type="spellEnd"/>
      <w:r w:rsidRPr="00FB5FA6">
        <w:rPr>
          <w:rFonts w:ascii="Times New Roman" w:eastAsia="Calibri" w:hAnsi="Times New Roman" w:cs="Arial"/>
          <w:sz w:val="24"/>
        </w:rPr>
        <w:t>, dan telepon/</w:t>
      </w:r>
      <w:proofErr w:type="spellStart"/>
      <w:r w:rsidRPr="00FB5FA6">
        <w:rPr>
          <w:rFonts w:ascii="Times New Roman" w:eastAsia="Calibri" w:hAnsi="Times New Roman" w:cs="Arial"/>
          <w:sz w:val="24"/>
        </w:rPr>
        <w:t>fax</w:t>
      </w:r>
      <w:proofErr w:type="spellEnd"/>
      <w:r w:rsidRPr="00FB5FA6">
        <w:rPr>
          <w:rFonts w:ascii="Times New Roman" w:eastAsia="Calibri" w:hAnsi="Times New Roman" w:cs="Arial"/>
          <w:sz w:val="24"/>
        </w:rPr>
        <w:t>, dan kemudian mengirimkannya kepada berbagai fungsi yang lain untuk memungkinkan fungsi tersebut memberikan kontribusi dalam melayani pesanan dari pembelian.</w:t>
      </w:r>
    </w:p>
    <w:p w14:paraId="3A2DFC2D"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lastRenderedPageBreak/>
        <w:t xml:space="preserve">Prosedur penjualan kredit. Dalam prosedur ini, fungsi penjualan meminta persetujuan penjualan kredit kepada pembeli tertentu yang biasanya menggunakan jasa </w:t>
      </w:r>
      <w:proofErr w:type="spellStart"/>
      <w:r w:rsidRPr="00FB5FA6">
        <w:rPr>
          <w:rFonts w:ascii="Times New Roman" w:eastAsia="Calibri" w:hAnsi="Times New Roman" w:cs="Arial"/>
          <w:i/>
          <w:sz w:val="24"/>
        </w:rPr>
        <w:t>travel</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agent</w:t>
      </w:r>
      <w:proofErr w:type="spellEnd"/>
      <w:r w:rsidRPr="00FB5FA6">
        <w:rPr>
          <w:rFonts w:ascii="Times New Roman" w:eastAsia="Calibri" w:hAnsi="Times New Roman" w:cs="Arial"/>
          <w:sz w:val="24"/>
        </w:rPr>
        <w:t xml:space="preserve"> untuk menginap di hotel dari fungsi kredit.</w:t>
      </w:r>
    </w:p>
    <w:p w14:paraId="11302038"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Prosedur penagihan. Dalam prosedur ini, fungsi penagihan membuat faktur penjualan dan mengirimkannya kepada pembeli.</w:t>
      </w:r>
    </w:p>
    <w:p w14:paraId="7E50BDF6"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Prosedur pencatatan piutang. Dalam prosedur ini, fungsi akuntansi mencatat tembusan faktur penjualan dan mengirimkannya kepada pembeli.</w:t>
      </w:r>
    </w:p>
    <w:p w14:paraId="7A947A5A"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Prosedur distribusi penjualan. Dalam prosedur ini, fungsi akuntansi mendistribusikan data penjualan menurut informasi yang diperlukan oleh manajemen.</w:t>
      </w:r>
    </w:p>
    <w:p w14:paraId="2D26D5CB" w14:textId="77777777" w:rsidR="00FB5FA6" w:rsidRPr="00FB5FA6" w:rsidRDefault="00FB5FA6" w:rsidP="00C4401F">
      <w:pPr>
        <w:numPr>
          <w:ilvl w:val="0"/>
          <w:numId w:val="11"/>
        </w:numPr>
        <w:spacing w:after="0" w:line="480" w:lineRule="auto"/>
        <w:ind w:left="1418" w:hanging="567"/>
        <w:jc w:val="both"/>
        <w:rPr>
          <w:rFonts w:ascii="Times New Roman" w:eastAsia="Calibri" w:hAnsi="Times New Roman" w:cs="Arial"/>
          <w:sz w:val="24"/>
        </w:rPr>
      </w:pPr>
      <w:r w:rsidRPr="00FB5FA6">
        <w:rPr>
          <w:rFonts w:ascii="Times New Roman" w:eastAsia="Calibri" w:hAnsi="Times New Roman" w:cs="Arial"/>
          <w:sz w:val="24"/>
        </w:rPr>
        <w:t xml:space="preserve">Prosedur pencatatan harga pokok penjualan. Dalam prosedur ini, fungsi akuntansi mencatat secara periodik total harga pokok produk yang dijual dalam periode akuntansi tertentu, yang terdiri dari: harga pokok penjualan kamar, restoran/bar, </w:t>
      </w:r>
      <w:proofErr w:type="spellStart"/>
      <w:r w:rsidRPr="00FB5FA6">
        <w:rPr>
          <w:rFonts w:ascii="Times New Roman" w:eastAsia="Calibri" w:hAnsi="Times New Roman" w:cs="Arial"/>
          <w:i/>
          <w:sz w:val="24"/>
        </w:rPr>
        <w:t>laundry</w:t>
      </w:r>
      <w:proofErr w:type="spellEnd"/>
      <w:r w:rsidRPr="00FB5FA6">
        <w:rPr>
          <w:rFonts w:ascii="Times New Roman" w:eastAsia="Calibri" w:hAnsi="Times New Roman" w:cs="Arial"/>
          <w:sz w:val="24"/>
        </w:rPr>
        <w:t>, dan telepon/fax.</w:t>
      </w:r>
    </w:p>
    <w:p w14:paraId="45E49367" w14:textId="77777777" w:rsidR="00FB5FA6" w:rsidRPr="00FB5FA6" w:rsidRDefault="00FB5FA6" w:rsidP="00FB5FA6">
      <w:pPr>
        <w:spacing w:after="0" w:line="480" w:lineRule="auto"/>
        <w:ind w:left="1418"/>
        <w:jc w:val="both"/>
        <w:rPr>
          <w:rFonts w:ascii="Times New Roman" w:eastAsia="Calibri" w:hAnsi="Times New Roman" w:cs="Arial"/>
          <w:sz w:val="24"/>
        </w:rPr>
      </w:pPr>
    </w:p>
    <w:p w14:paraId="6CF7BB45" w14:textId="77777777" w:rsidR="00FB5FA6" w:rsidRPr="00FB5FA6" w:rsidRDefault="00FB5FA6" w:rsidP="00C4401F">
      <w:pPr>
        <w:keepNext/>
        <w:keepLines/>
        <w:numPr>
          <w:ilvl w:val="0"/>
          <w:numId w:val="1"/>
        </w:numPr>
        <w:spacing w:before="40" w:after="0" w:line="480" w:lineRule="auto"/>
        <w:ind w:left="567" w:hanging="283"/>
        <w:jc w:val="both"/>
        <w:outlineLvl w:val="2"/>
        <w:rPr>
          <w:rFonts w:ascii="Times New Roman" w:eastAsia="Calibri Light" w:hAnsi="Times New Roman" w:cs="Times New Roman"/>
          <w:b/>
          <w:color w:val="000000"/>
          <w:sz w:val="24"/>
          <w:szCs w:val="24"/>
        </w:rPr>
      </w:pPr>
      <w:bookmarkStart w:id="10" w:name="_Toc536648866"/>
      <w:r w:rsidRPr="00FB5FA6">
        <w:rPr>
          <w:rFonts w:ascii="Times New Roman" w:eastAsia="Calibri Light" w:hAnsi="Times New Roman" w:cs="Times New Roman"/>
          <w:b/>
          <w:color w:val="000000"/>
          <w:sz w:val="24"/>
          <w:szCs w:val="24"/>
        </w:rPr>
        <w:t>Efektivitas dan Efisiensi</w:t>
      </w:r>
      <w:bookmarkEnd w:id="10"/>
    </w:p>
    <w:p w14:paraId="76D832A2" w14:textId="77777777" w:rsidR="00FB5FA6" w:rsidRPr="00FB5FA6" w:rsidRDefault="00FB5FA6" w:rsidP="00FB5FA6">
      <w:pPr>
        <w:spacing w:after="0" w:line="480" w:lineRule="auto"/>
        <w:ind w:left="562" w:firstLine="720"/>
        <w:jc w:val="both"/>
        <w:rPr>
          <w:rFonts w:ascii="Times New Roman" w:eastAsia="Calibri" w:hAnsi="Times New Roman" w:cs="Arial"/>
          <w:sz w:val="24"/>
        </w:rPr>
      </w:pPr>
      <w:r w:rsidRPr="00FB5FA6">
        <w:rPr>
          <w:rFonts w:ascii="Times New Roman" w:eastAsia="Calibri" w:hAnsi="Times New Roman" w:cs="Arial"/>
          <w:sz w:val="24"/>
        </w:rPr>
        <w:t>Salah satu yang menjadi hasil laporan dari audit operasional adalah tingkat efektivitas dan efisiensi sebuah perusahaan. Berikut penulis akan menjabarkan definisi dari efektivitas dan efisiensi.</w:t>
      </w:r>
    </w:p>
    <w:p w14:paraId="5F1B78B2"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Efektivitas</w:t>
      </w:r>
    </w:p>
    <w:p w14:paraId="3BF22AA4"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Definisi efektivitas menurut beberapa ahli adalah sebagai berikut:</w:t>
      </w:r>
    </w:p>
    <w:p w14:paraId="545AB795" w14:textId="77777777" w:rsidR="00FB5FA6" w:rsidRPr="00FB5FA6" w:rsidRDefault="00FB5FA6" w:rsidP="00FB5FA6">
      <w:pPr>
        <w:spacing w:after="0" w:line="480" w:lineRule="auto"/>
        <w:ind w:left="698" w:firstLine="720"/>
        <w:jc w:val="both"/>
        <w:rPr>
          <w:rFonts w:ascii="Times New Roman" w:eastAsia="Calibri" w:hAnsi="Times New Roman" w:cs="Arial"/>
          <w:sz w:val="24"/>
        </w:rPr>
      </w:pPr>
      <w:r w:rsidRPr="00FB5FA6">
        <w:rPr>
          <w:rFonts w:ascii="Times New Roman" w:eastAsia="Calibri" w:hAnsi="Times New Roman" w:cs="Arial"/>
          <w:sz w:val="24"/>
        </w:rPr>
        <w:t>Menurut Agoes (2004b: 182), efektivitas yaitu:</w:t>
      </w:r>
    </w:p>
    <w:p w14:paraId="3741BF73"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“Efektivitas diartikan sebagai perbandingan masukan – keluaran dalam berbagai kegiatan, sampai dengan pencapaian tujuan yang ditetapkan, baik ditinjau dari kuantitas (volume) hasil kerja, kualitas hasil kerja maupun batas waktu yang ditargetkan.”</w:t>
      </w:r>
    </w:p>
    <w:p w14:paraId="705A5CF7"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55AD66CA"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lastRenderedPageBreak/>
        <w:t>Menurut Effendy (1989: 14), efektivitas yaitu:</w:t>
      </w:r>
    </w:p>
    <w:p w14:paraId="784D4558"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“Komunikasi yang prosesnya mencapai tujuan yang direncanakan sesuai dengan biaya yang dianggarkan, waktu yang ditetapkan dan jumlah personil yang ditentukan”.</w:t>
      </w:r>
    </w:p>
    <w:p w14:paraId="476A4BBC"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53E8546C"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Menurut Mahmudi</w:t>
      </w:r>
      <w:r w:rsidRPr="00FB5FA6">
        <w:rPr>
          <w:rFonts w:ascii="Times New Roman" w:eastAsia="Calibri" w:hAnsi="Times New Roman" w:cs="Arial"/>
          <w:i/>
          <w:iCs/>
          <w:sz w:val="24"/>
        </w:rPr>
        <w:t xml:space="preserve"> </w:t>
      </w:r>
      <w:r w:rsidRPr="00FB5FA6">
        <w:rPr>
          <w:rFonts w:ascii="Times New Roman" w:eastAsia="Calibri" w:hAnsi="Times New Roman" w:cs="Arial"/>
          <w:iCs/>
          <w:sz w:val="24"/>
        </w:rPr>
        <w:t>(</w:t>
      </w:r>
      <w:r w:rsidRPr="00FB5FA6">
        <w:rPr>
          <w:rFonts w:ascii="Times New Roman" w:eastAsia="Calibri" w:hAnsi="Times New Roman" w:cs="Arial"/>
          <w:sz w:val="24"/>
        </w:rPr>
        <w:t xml:space="preserve">2005: 92) dalam bukunya </w:t>
      </w:r>
      <w:r w:rsidRPr="00FB5FA6">
        <w:rPr>
          <w:rFonts w:ascii="Times New Roman" w:eastAsia="Calibri" w:hAnsi="Times New Roman" w:cs="Arial"/>
          <w:i/>
          <w:iCs/>
          <w:sz w:val="24"/>
        </w:rPr>
        <w:t>Manajemen Kinerja Sektor Publik</w:t>
      </w:r>
      <w:r w:rsidRPr="00FB5FA6">
        <w:rPr>
          <w:rFonts w:ascii="Times New Roman" w:eastAsia="Calibri" w:hAnsi="Times New Roman" w:cs="Arial"/>
          <w:iCs/>
          <w:sz w:val="24"/>
        </w:rPr>
        <w:t>, efektivitas yaitu</w:t>
      </w:r>
      <w:r w:rsidRPr="00FB5FA6">
        <w:rPr>
          <w:rFonts w:ascii="Times New Roman" w:eastAsia="Calibri" w:hAnsi="Times New Roman" w:cs="Arial"/>
          <w:sz w:val="24"/>
        </w:rPr>
        <w:t>:</w:t>
      </w:r>
    </w:p>
    <w:p w14:paraId="12FB8702"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“Efektivitas merupakan hubungan antara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dengan tujuan,</w:t>
      </w:r>
      <w:r w:rsidRPr="00FB5FA6">
        <w:rPr>
          <w:rFonts w:ascii="Times New Roman" w:eastAsia="Calibri" w:hAnsi="Times New Roman" w:cs="Arial"/>
          <w:i/>
          <w:iCs/>
          <w:sz w:val="24"/>
        </w:rPr>
        <w:t xml:space="preserve"> </w:t>
      </w:r>
      <w:r w:rsidRPr="00FB5FA6">
        <w:rPr>
          <w:rFonts w:ascii="Times New Roman" w:eastAsia="Calibri" w:hAnsi="Times New Roman" w:cs="Arial"/>
          <w:sz w:val="24"/>
        </w:rPr>
        <w:t xml:space="preserve">semakin besar kontribusi (sumbangan)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terhadap pencapaian tujuan,</w:t>
      </w:r>
      <w:r w:rsidRPr="00FB5FA6">
        <w:rPr>
          <w:rFonts w:ascii="Times New Roman" w:eastAsia="Calibri" w:hAnsi="Times New Roman" w:cs="Arial"/>
          <w:i/>
          <w:iCs/>
          <w:sz w:val="24"/>
        </w:rPr>
        <w:t xml:space="preserve"> </w:t>
      </w:r>
      <w:r w:rsidRPr="00FB5FA6">
        <w:rPr>
          <w:rFonts w:ascii="Times New Roman" w:eastAsia="Calibri" w:hAnsi="Times New Roman" w:cs="Arial"/>
          <w:sz w:val="24"/>
        </w:rPr>
        <w:t>maka semakin efektif organisasi, program atau kegiatan”.</w:t>
      </w:r>
    </w:p>
    <w:p w14:paraId="56770E0C" w14:textId="77777777" w:rsidR="00FB5FA6" w:rsidRPr="00FB5FA6" w:rsidRDefault="00FB5FA6" w:rsidP="00FB5FA6">
      <w:pPr>
        <w:spacing w:after="0" w:line="480" w:lineRule="auto"/>
        <w:ind w:left="1985"/>
        <w:jc w:val="both"/>
        <w:rPr>
          <w:rFonts w:ascii="Times New Roman" w:eastAsia="Calibri" w:hAnsi="Times New Roman" w:cs="Arial"/>
          <w:iCs/>
          <w:sz w:val="24"/>
        </w:rPr>
      </w:pPr>
    </w:p>
    <w:p w14:paraId="3062D6A6" w14:textId="77777777" w:rsidR="00FB5FA6" w:rsidRPr="00FB5FA6" w:rsidRDefault="00FB5FA6" w:rsidP="00FB5FA6">
      <w:pPr>
        <w:spacing w:after="0" w:line="480" w:lineRule="auto"/>
        <w:ind w:left="567" w:firstLine="720"/>
        <w:jc w:val="both"/>
        <w:rPr>
          <w:rFonts w:ascii="Times New Roman" w:eastAsia="Calibri" w:hAnsi="Times New Roman" w:cs="Arial"/>
          <w:sz w:val="24"/>
        </w:rPr>
      </w:pPr>
      <w:r w:rsidRPr="00FB5FA6">
        <w:rPr>
          <w:rFonts w:ascii="Times New Roman" w:eastAsia="Calibri" w:hAnsi="Times New Roman" w:cs="Arial"/>
          <w:sz w:val="24"/>
        </w:rPr>
        <w:t xml:space="preserve">Berdasarkan beberapa definisi </w:t>
      </w:r>
      <w:proofErr w:type="spellStart"/>
      <w:r w:rsidRPr="00FB5FA6">
        <w:rPr>
          <w:rFonts w:ascii="Times New Roman" w:eastAsia="Calibri" w:hAnsi="Times New Roman" w:cs="Arial"/>
          <w:sz w:val="24"/>
        </w:rPr>
        <w:t>diatas</w:t>
      </w:r>
      <w:proofErr w:type="spellEnd"/>
      <w:r w:rsidRPr="00FB5FA6">
        <w:rPr>
          <w:rFonts w:ascii="Times New Roman" w:eastAsia="Calibri" w:hAnsi="Times New Roman" w:cs="Arial"/>
          <w:sz w:val="24"/>
        </w:rPr>
        <w:t>, dapat disimpulkan bahwa efektivitas adalah perbandingan masukan dan keluaran dalam sebuah kegiatan, sampai dengan pencapaian tujuan, baik ditinjau dari segi kualitas hasil kerja, kuantitas, maupun batas waktu yang ditargetkan. Dengan pengertian lain, efektivitas adalah perbandingan antara hasil yang ingin dicapai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dengan hasil nyata di lapangan (</w:t>
      </w:r>
      <w:proofErr w:type="spellStart"/>
      <w:r w:rsidRPr="00FB5FA6">
        <w:rPr>
          <w:rFonts w:ascii="Times New Roman" w:eastAsia="Calibri" w:hAnsi="Times New Roman" w:cs="Arial"/>
          <w:i/>
          <w:sz w:val="24"/>
        </w:rPr>
        <w:t>outcome</w:t>
      </w:r>
      <w:proofErr w:type="spellEnd"/>
      <w:r w:rsidRPr="00FB5FA6">
        <w:rPr>
          <w:rFonts w:ascii="Times New Roman" w:eastAsia="Calibri" w:hAnsi="Times New Roman" w:cs="Arial"/>
          <w:sz w:val="24"/>
        </w:rPr>
        <w:t xml:space="preserve">). </w:t>
      </w:r>
      <w:r w:rsidRPr="00FB5FA6">
        <w:rPr>
          <w:rFonts w:ascii="Times New Roman" w:eastAsia="Calibri" w:hAnsi="Times New Roman" w:cs="Times New Roman"/>
          <w:sz w:val="24"/>
          <w:szCs w:val="24"/>
        </w:rPr>
        <w:t xml:space="preserve">Semakin besar presentasi target yang dicapai, maka semakin tinggi tingkat efektivitasnya. </w:t>
      </w:r>
      <w:r w:rsidRPr="00FB5FA6">
        <w:rPr>
          <w:rFonts w:ascii="Times New Roman" w:eastAsia="Calibri" w:hAnsi="Times New Roman" w:cs="Arial"/>
          <w:sz w:val="24"/>
        </w:rPr>
        <w:t>Penulis merumuskan efektivitas sebagai berikut:</w:t>
      </w:r>
    </w:p>
    <w:p w14:paraId="5AD1748C"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noProof/>
          <w:sz w:val="24"/>
        </w:rPr>
        <mc:AlternateContent>
          <mc:Choice Requires="wps">
            <w:drawing>
              <wp:anchor distT="0" distB="0" distL="114300" distR="114300" simplePos="0" relativeHeight="251659264" behindDoc="1" locked="0" layoutInCell="1" allowOverlap="1" wp14:anchorId="43A95EAF" wp14:editId="53A233DE">
                <wp:simplePos x="0" y="0"/>
                <wp:positionH relativeFrom="column">
                  <wp:posOffset>1725295</wp:posOffset>
                </wp:positionH>
                <wp:positionV relativeFrom="paragraph">
                  <wp:posOffset>207645</wp:posOffset>
                </wp:positionV>
                <wp:extent cx="2303253" cy="646981"/>
                <wp:effectExtent l="0" t="0" r="20955" b="20320"/>
                <wp:wrapTight wrapText="bothSides">
                  <wp:wrapPolygon edited="0">
                    <wp:start x="0" y="0"/>
                    <wp:lineTo x="0" y="21642"/>
                    <wp:lineTo x="21618" y="21642"/>
                    <wp:lineTo x="2161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03253" cy="646981"/>
                        </a:xfrm>
                        <a:prstGeom prst="rect">
                          <a:avLst/>
                        </a:prstGeom>
                        <a:solidFill>
                          <a:sysClr val="window" lastClr="FFFFFF"/>
                        </a:solidFill>
                        <a:ln w="6350">
                          <a:solidFill>
                            <a:prstClr val="black"/>
                          </a:solidFill>
                        </a:ln>
                      </wps:spPr>
                      <wps:txbx>
                        <w:txbxContent>
                          <w:p w14:paraId="1818557B" w14:textId="77777777" w:rsidR="00FB5FA6" w:rsidRPr="002F14F9" w:rsidRDefault="00FB5FA6" w:rsidP="00FB5FA6">
                            <w:pPr>
                              <w:rPr>
                                <w:sz w:val="32"/>
                              </w:rPr>
                            </w:pPr>
                            <m:oMathPara>
                              <m:oMath>
                                <m:r>
                                  <m:rPr>
                                    <m:sty m:val="p"/>
                                  </m:rPr>
                                  <w:rPr>
                                    <w:rFonts w:ascii="Cambria Math" w:hAnsi="Cambria Math" w:cs="Cambria Math"/>
                                    <w:sz w:val="32"/>
                                  </w:rPr>
                                  <m:t>Efektivitas=</m:t>
                                </m:r>
                                <m:f>
                                  <m:fPr>
                                    <m:ctrlPr>
                                      <w:rPr>
                                        <w:rFonts w:ascii="Cambria Math" w:hAnsi="Cambria Math"/>
                                        <w:sz w:val="32"/>
                                      </w:rPr>
                                    </m:ctrlPr>
                                  </m:fPr>
                                  <m:num>
                                    <m:r>
                                      <m:rPr>
                                        <m:sty m:val="p"/>
                                      </m:rPr>
                                      <w:rPr>
                                        <w:rFonts w:ascii="Cambria Math" w:hAnsi="Cambria Math" w:cs="Cambria Math"/>
                                        <w:sz w:val="32"/>
                                      </w:rPr>
                                      <m:t>Outcome</m:t>
                                    </m:r>
                                  </m:num>
                                  <m:den>
                                    <m:r>
                                      <m:rPr>
                                        <m:sty m:val="p"/>
                                      </m:rPr>
                                      <w:rPr>
                                        <w:rFonts w:ascii="Cambria Math" w:hAnsi="Cambria Math" w:cs="Cambria Math"/>
                                        <w:sz w:val="32"/>
                                      </w:rPr>
                                      <m:t>Output</m:t>
                                    </m:r>
                                  </m:den>
                                </m:f>
                                <m:r>
                                  <w:rPr>
                                    <w:rFonts w:ascii="Cambria Math" w:hAnsi="Cambria Math"/>
                                    <w:sz w:val="32"/>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95EAF" id="_x0000_t202" coordsize="21600,21600" o:spt="202" path="m,l,21600r21600,l21600,xe">
                <v:stroke joinstyle="miter"/>
                <v:path gradientshapeok="t" o:connecttype="rect"/>
              </v:shapetype>
              <v:shape id="Text Box 13" o:spid="_x0000_s1026" type="#_x0000_t202" style="position:absolute;left:0;text-align:left;margin-left:135.85pt;margin-top:16.35pt;width:181.35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" fillcolor="window" strokeweight=".5pt">
                <v:textbox>
                  <w:txbxContent>
                    <w:p w14:paraId="1818557B" w14:textId="77777777" w:rsidR="00FB5FA6" w:rsidRPr="002F14F9" w:rsidRDefault="00FB5FA6" w:rsidP="00FB5FA6">
                      <w:pPr>
                        <w:rPr>
                          <w:sz w:val="32"/>
                        </w:rPr>
                      </w:pPr>
                      <m:oMathPara>
                        <m:oMath>
                          <m:r>
                            <m:rPr>
                              <m:sty m:val="p"/>
                            </m:rPr>
                            <w:rPr>
                              <w:rFonts w:ascii="Cambria Math" w:hAnsi="Cambria Math" w:cs="Cambria Math"/>
                              <w:sz w:val="32"/>
                            </w:rPr>
                            <m:t>Efektivitas=</m:t>
                          </m:r>
                          <m:f>
                            <m:fPr>
                              <m:ctrlPr>
                                <w:rPr>
                                  <w:rFonts w:ascii="Cambria Math" w:hAnsi="Cambria Math"/>
                                  <w:sz w:val="32"/>
                                </w:rPr>
                              </m:ctrlPr>
                            </m:fPr>
                            <m:num>
                              <m:r>
                                <m:rPr>
                                  <m:sty m:val="p"/>
                                </m:rPr>
                                <w:rPr>
                                  <w:rFonts w:ascii="Cambria Math" w:hAnsi="Cambria Math" w:cs="Cambria Math"/>
                                  <w:sz w:val="32"/>
                                </w:rPr>
                                <m:t>Outcome</m:t>
                              </m:r>
                            </m:num>
                            <m:den>
                              <m:r>
                                <m:rPr>
                                  <m:sty m:val="p"/>
                                </m:rPr>
                                <w:rPr>
                                  <w:rFonts w:ascii="Cambria Math" w:hAnsi="Cambria Math" w:cs="Cambria Math"/>
                                  <w:sz w:val="32"/>
                                </w:rPr>
                                <m:t>Output</m:t>
                              </m:r>
                            </m:den>
                          </m:f>
                          <m:r>
                            <w:rPr>
                              <w:rFonts w:ascii="Cambria Math" w:hAnsi="Cambria Math"/>
                              <w:sz w:val="32"/>
                            </w:rPr>
                            <m:t xml:space="preserve"> </m:t>
                          </m:r>
                        </m:oMath>
                      </m:oMathPara>
                    </w:p>
                  </w:txbxContent>
                </v:textbox>
                <w10:wrap type="tight"/>
              </v:shape>
            </w:pict>
          </mc:Fallback>
        </mc:AlternateContent>
      </w:r>
    </w:p>
    <w:p w14:paraId="3070FB52"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7966582B"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66517297"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5DA5E631"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407CCFC0" w14:textId="77777777" w:rsidR="00FB5FA6" w:rsidRPr="00FB5FA6" w:rsidRDefault="00FB5FA6" w:rsidP="00C4401F">
      <w:pPr>
        <w:numPr>
          <w:ilvl w:val="1"/>
          <w:numId w:val="1"/>
        </w:numPr>
        <w:spacing w:after="0" w:line="480" w:lineRule="auto"/>
        <w:ind w:left="851" w:hanging="284"/>
        <w:jc w:val="both"/>
        <w:rPr>
          <w:rFonts w:ascii="Times New Roman" w:eastAsia="Calibri" w:hAnsi="Times New Roman" w:cs="Arial"/>
          <w:b/>
          <w:sz w:val="24"/>
        </w:rPr>
      </w:pPr>
      <w:r w:rsidRPr="00FB5FA6">
        <w:rPr>
          <w:rFonts w:ascii="Times New Roman" w:eastAsia="Calibri" w:hAnsi="Times New Roman" w:cs="Arial"/>
          <w:b/>
          <w:sz w:val="24"/>
        </w:rPr>
        <w:t>Definisi Efisiensi</w:t>
      </w:r>
    </w:p>
    <w:p w14:paraId="0F3ACC73" w14:textId="77777777" w:rsidR="00FB5FA6" w:rsidRPr="00FB5FA6" w:rsidRDefault="00FB5FA6" w:rsidP="00FB5FA6">
      <w:pPr>
        <w:spacing w:after="0" w:line="480" w:lineRule="auto"/>
        <w:ind w:firstLine="720"/>
        <w:jc w:val="both"/>
        <w:rPr>
          <w:rFonts w:ascii="Times New Roman" w:eastAsia="Calibri" w:hAnsi="Times New Roman" w:cs="Arial"/>
          <w:sz w:val="24"/>
        </w:rPr>
      </w:pPr>
      <w:r w:rsidRPr="00FB5FA6">
        <w:rPr>
          <w:rFonts w:ascii="Times New Roman" w:eastAsia="Calibri" w:hAnsi="Times New Roman" w:cs="Arial"/>
          <w:sz w:val="24"/>
        </w:rPr>
        <w:t>Definisi efisiensi menurut beberapa ahli adalah sebagai berikut:</w:t>
      </w:r>
    </w:p>
    <w:p w14:paraId="5DC20721"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ab/>
        <w:t>Menurut Agoes (2004b: 182), efisiensi adalah:</w:t>
      </w:r>
    </w:p>
    <w:p w14:paraId="77987565"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“Jika dengan biaya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xml:space="preserve">) yang sama bisa dicapai hasil </w:t>
      </w:r>
      <w:r w:rsidRPr="00FB5FA6">
        <w:rPr>
          <w:rFonts w:ascii="Times New Roman" w:eastAsia="Calibri" w:hAnsi="Times New Roman" w:cs="Arial"/>
          <w:i/>
          <w:sz w:val="24"/>
        </w:rPr>
        <w:t>(</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yang lebih besar, maka hal tersebut disebut efisien”.</w:t>
      </w:r>
    </w:p>
    <w:p w14:paraId="2EDC9FED" w14:textId="77777777" w:rsidR="00FB5FA6" w:rsidRPr="00FB5FA6" w:rsidRDefault="00FB5FA6" w:rsidP="00FB5FA6">
      <w:pPr>
        <w:spacing w:after="0" w:line="480" w:lineRule="auto"/>
        <w:ind w:left="2007"/>
        <w:jc w:val="both"/>
        <w:rPr>
          <w:rFonts w:ascii="Times New Roman" w:eastAsia="Calibri" w:hAnsi="Times New Roman" w:cs="Arial"/>
          <w:sz w:val="24"/>
        </w:rPr>
      </w:pPr>
    </w:p>
    <w:p w14:paraId="60F000DE"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lastRenderedPageBreak/>
        <w:t xml:space="preserve">Menurut Hans </w:t>
      </w:r>
      <w:proofErr w:type="spellStart"/>
      <w:r w:rsidRPr="00FB5FA6">
        <w:rPr>
          <w:rFonts w:ascii="Times New Roman" w:eastAsia="Calibri" w:hAnsi="Times New Roman" w:cs="Arial"/>
          <w:sz w:val="24"/>
        </w:rPr>
        <w:t>Kartikahadi</w:t>
      </w:r>
      <w:proofErr w:type="spellEnd"/>
      <w:r w:rsidRPr="00FB5FA6">
        <w:rPr>
          <w:rFonts w:ascii="Times New Roman" w:eastAsia="Calibri" w:hAnsi="Times New Roman" w:cs="Arial"/>
          <w:sz w:val="24"/>
        </w:rPr>
        <w:t xml:space="preserve"> dalam Agoes (2004b: 182), efisiensi adalah:</w:t>
      </w:r>
    </w:p>
    <w:p w14:paraId="725E2035"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“Efisiensi berarti bertindak dengan cara yang dapat </w:t>
      </w:r>
      <w:proofErr w:type="spellStart"/>
      <w:r w:rsidRPr="00FB5FA6">
        <w:rPr>
          <w:rFonts w:ascii="Times New Roman" w:eastAsia="Calibri" w:hAnsi="Times New Roman" w:cs="Arial"/>
          <w:sz w:val="24"/>
        </w:rPr>
        <w:t>meminimalisir</w:t>
      </w:r>
      <w:proofErr w:type="spellEnd"/>
      <w:r w:rsidRPr="00FB5FA6">
        <w:rPr>
          <w:rFonts w:ascii="Times New Roman" w:eastAsia="Calibri" w:hAnsi="Times New Roman" w:cs="Arial"/>
          <w:sz w:val="24"/>
        </w:rPr>
        <w:t xml:space="preserve"> kerugian atau pemborosan sumber daya dalam melaksanakan atau menghasilkan sesuatu”.</w:t>
      </w:r>
    </w:p>
    <w:p w14:paraId="2006901C" w14:textId="77777777" w:rsidR="00FB5FA6" w:rsidRPr="00FB5FA6" w:rsidRDefault="00FB5FA6" w:rsidP="00FB5FA6">
      <w:pPr>
        <w:spacing w:after="0" w:line="480" w:lineRule="auto"/>
        <w:ind w:left="2160"/>
        <w:jc w:val="both"/>
        <w:rPr>
          <w:rFonts w:ascii="Times New Roman" w:eastAsia="Calibri" w:hAnsi="Times New Roman" w:cs="Arial"/>
          <w:sz w:val="24"/>
        </w:rPr>
      </w:pPr>
    </w:p>
    <w:p w14:paraId="36D34994" w14:textId="77777777" w:rsidR="00FB5FA6" w:rsidRPr="00FB5FA6" w:rsidRDefault="00FB5FA6" w:rsidP="00FB5FA6">
      <w:pPr>
        <w:spacing w:after="0" w:line="480" w:lineRule="auto"/>
        <w:ind w:left="1418"/>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Rachyat</w:t>
      </w:r>
      <w:proofErr w:type="spellEnd"/>
      <w:r w:rsidRPr="00FB5FA6">
        <w:rPr>
          <w:rFonts w:ascii="Times New Roman" w:eastAsia="Calibri" w:hAnsi="Times New Roman" w:cs="Arial"/>
          <w:sz w:val="24"/>
        </w:rPr>
        <w:t xml:space="preserve"> Kosasih dalam  Agoes (2004b: 182), efisiensi adalah:</w:t>
      </w:r>
    </w:p>
    <w:p w14:paraId="62BA9093"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“Efisiensi diartikan bertindak untuk membuat pengorbanan yang paling tepat dibandingkan dengan hasil yang dikehendaki”.</w:t>
      </w:r>
    </w:p>
    <w:p w14:paraId="2A494121" w14:textId="77777777" w:rsidR="00FB5FA6" w:rsidRPr="00FB5FA6" w:rsidRDefault="00FB5FA6" w:rsidP="00FB5FA6">
      <w:pPr>
        <w:spacing w:after="0" w:line="480" w:lineRule="auto"/>
        <w:ind w:left="2007"/>
        <w:jc w:val="both"/>
        <w:rPr>
          <w:rFonts w:ascii="Times New Roman" w:eastAsia="Calibri" w:hAnsi="Times New Roman" w:cs="Arial"/>
          <w:sz w:val="24"/>
        </w:rPr>
      </w:pPr>
    </w:p>
    <w:p w14:paraId="57544DC7"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Cook</w:t>
      </w:r>
      <w:proofErr w:type="spellEnd"/>
      <w:r w:rsidRPr="00FB5FA6">
        <w:rPr>
          <w:rFonts w:ascii="Times New Roman" w:eastAsia="Calibri" w:hAnsi="Times New Roman" w:cs="Arial"/>
          <w:sz w:val="24"/>
        </w:rPr>
        <w:t xml:space="preserve"> dan </w:t>
      </w:r>
      <w:proofErr w:type="spellStart"/>
      <w:r w:rsidRPr="00FB5FA6">
        <w:rPr>
          <w:rFonts w:ascii="Times New Roman" w:eastAsia="Calibri" w:hAnsi="Times New Roman" w:cs="Arial"/>
          <w:sz w:val="24"/>
        </w:rPr>
        <w:t>Winkle</w:t>
      </w:r>
      <w:proofErr w:type="spellEnd"/>
      <w:r w:rsidRPr="00FB5FA6">
        <w:rPr>
          <w:rFonts w:ascii="Times New Roman" w:eastAsia="Calibri" w:hAnsi="Times New Roman" w:cs="Arial"/>
          <w:sz w:val="24"/>
        </w:rPr>
        <w:t xml:space="preserve"> dalam Agoes (2004b: 182), efisiensi adalah:</w:t>
      </w:r>
    </w:p>
    <w:p w14:paraId="5838AD5F" w14:textId="77777777" w:rsidR="00FB5FA6" w:rsidRPr="00FB5FA6" w:rsidRDefault="00FB5FA6" w:rsidP="00FB5FA6">
      <w:pPr>
        <w:spacing w:after="0" w:line="240" w:lineRule="auto"/>
        <w:ind w:left="1418"/>
        <w:jc w:val="both"/>
        <w:rPr>
          <w:rFonts w:ascii="Times New Roman" w:eastAsia="Calibri" w:hAnsi="Times New Roman" w:cs="Arial"/>
          <w:i/>
          <w:sz w:val="24"/>
        </w:rPr>
      </w:pPr>
      <w:r w:rsidRPr="00FB5FA6">
        <w:rPr>
          <w:rFonts w:ascii="Times New Roman" w:eastAsia="Calibri" w:hAnsi="Times New Roman" w:cs="Arial"/>
          <w:sz w:val="24"/>
        </w:rPr>
        <w:t>“</w:t>
      </w:r>
      <w:proofErr w:type="spellStart"/>
      <w:r w:rsidRPr="00FB5FA6">
        <w:rPr>
          <w:rFonts w:ascii="Times New Roman" w:eastAsia="Calibri" w:hAnsi="Times New Roman" w:cs="Arial"/>
          <w:i/>
          <w:sz w:val="24"/>
        </w:rPr>
        <w:t>Eficiency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greather</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benefits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could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have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been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achieved</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at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same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cost</w:t>
      </w:r>
      <w:proofErr w:type="spellEnd"/>
      <w:r w:rsidRPr="00FB5FA6">
        <w:rPr>
          <w:rFonts w:ascii="Times New Roman" w:eastAsia="Calibri" w:hAnsi="Times New Roman" w:cs="Arial"/>
          <w:i/>
          <w:sz w:val="24"/>
        </w:rPr>
        <w:t>”.</w:t>
      </w:r>
    </w:p>
    <w:p w14:paraId="11600CCD" w14:textId="77777777" w:rsidR="00FB5FA6" w:rsidRPr="00FB5FA6" w:rsidRDefault="00FB5FA6" w:rsidP="00FB5FA6">
      <w:pPr>
        <w:spacing w:after="0" w:line="480" w:lineRule="auto"/>
        <w:ind w:left="2160"/>
        <w:jc w:val="both"/>
        <w:rPr>
          <w:rFonts w:ascii="Times New Roman" w:eastAsia="Calibri" w:hAnsi="Times New Roman" w:cs="Arial"/>
          <w:sz w:val="24"/>
        </w:rPr>
      </w:pPr>
    </w:p>
    <w:p w14:paraId="2CD7CE8B"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sz w:val="24"/>
        </w:rPr>
        <w:t xml:space="preserve">Menurut </w:t>
      </w:r>
      <w:proofErr w:type="spellStart"/>
      <w:r w:rsidRPr="00FB5FA6">
        <w:rPr>
          <w:rFonts w:ascii="Times New Roman" w:eastAsia="Calibri" w:hAnsi="Times New Roman" w:cs="Arial"/>
          <w:sz w:val="24"/>
        </w:rPr>
        <w:t>Ghiselli</w:t>
      </w:r>
      <w:proofErr w:type="spellEnd"/>
      <w:r w:rsidRPr="00FB5FA6">
        <w:rPr>
          <w:rFonts w:ascii="Times New Roman" w:eastAsia="Calibri" w:hAnsi="Times New Roman" w:cs="Arial"/>
          <w:sz w:val="24"/>
        </w:rPr>
        <w:t xml:space="preserve"> dan </w:t>
      </w:r>
      <w:proofErr w:type="spellStart"/>
      <w:r w:rsidRPr="00FB5FA6">
        <w:rPr>
          <w:rFonts w:ascii="Times New Roman" w:eastAsia="Calibri" w:hAnsi="Times New Roman" w:cs="Arial"/>
          <w:sz w:val="24"/>
        </w:rPr>
        <w:t>Brown</w:t>
      </w:r>
      <w:proofErr w:type="spellEnd"/>
      <w:r w:rsidRPr="00FB5FA6">
        <w:rPr>
          <w:rFonts w:ascii="Times New Roman" w:eastAsia="Calibri" w:hAnsi="Times New Roman" w:cs="Arial"/>
          <w:sz w:val="24"/>
        </w:rPr>
        <w:t xml:space="preserve"> (2003: 151), efisiensi adalah:</w:t>
      </w:r>
    </w:p>
    <w:p w14:paraId="6E1B7B91" w14:textId="77777777" w:rsidR="00FB5FA6" w:rsidRPr="00FB5FA6" w:rsidRDefault="00FB5FA6" w:rsidP="00FB5FA6">
      <w:pPr>
        <w:spacing w:after="0" w:line="240" w:lineRule="auto"/>
        <w:ind w:left="1418"/>
        <w:jc w:val="both"/>
        <w:rPr>
          <w:rFonts w:ascii="Times New Roman" w:eastAsia="Calibri" w:hAnsi="Times New Roman" w:cs="Arial"/>
          <w:sz w:val="24"/>
        </w:rPr>
      </w:pPr>
      <w:r w:rsidRPr="00FB5FA6">
        <w:rPr>
          <w:rFonts w:ascii="Times New Roman" w:eastAsia="Calibri" w:hAnsi="Times New Roman" w:cs="Arial"/>
          <w:sz w:val="24"/>
        </w:rPr>
        <w:t>”</w:t>
      </w:r>
      <w:r w:rsidRPr="00FB5FA6">
        <w:rPr>
          <w:rFonts w:ascii="Times New Roman" w:eastAsia="Calibri" w:hAnsi="Times New Roman" w:cs="Arial"/>
          <w:i/>
          <w:sz w:val="24"/>
        </w:rPr>
        <w:t xml:space="preserve">The Term </w:t>
      </w:r>
      <w:proofErr w:type="spellStart"/>
      <w:r w:rsidRPr="00FB5FA6">
        <w:rPr>
          <w:rFonts w:ascii="Times New Roman" w:eastAsia="Calibri" w:hAnsi="Times New Roman" w:cs="Arial"/>
          <w:i/>
          <w:sz w:val="24"/>
        </w:rPr>
        <w:t>efficiency</w:t>
      </w:r>
      <w:proofErr w:type="spellEnd"/>
      <w:r w:rsidRPr="00FB5FA6">
        <w:rPr>
          <w:rFonts w:ascii="Times New Roman" w:eastAsia="Calibri" w:hAnsi="Times New Roman" w:cs="Arial"/>
          <w:i/>
          <w:sz w:val="24"/>
        </w:rPr>
        <w:t xml:space="preserve"> has a </w:t>
      </w:r>
      <w:proofErr w:type="spellStart"/>
      <w:r w:rsidRPr="00FB5FA6">
        <w:rPr>
          <w:rFonts w:ascii="Times New Roman" w:eastAsia="Calibri" w:hAnsi="Times New Roman" w:cs="Arial"/>
          <w:i/>
          <w:sz w:val="24"/>
        </w:rPr>
        <w:t>very</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exact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definition</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is</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expressed</w:t>
      </w:r>
      <w:proofErr w:type="spellEnd"/>
      <w:r w:rsidRPr="00FB5FA6">
        <w:rPr>
          <w:rFonts w:ascii="Times New Roman" w:eastAsia="Calibri" w:hAnsi="Times New Roman" w:cs="Arial"/>
          <w:i/>
          <w:sz w:val="24"/>
        </w:rPr>
        <w:t xml:space="preserve"> as </w:t>
      </w:r>
      <w:proofErr w:type="spellStart"/>
      <w:r w:rsidRPr="00FB5FA6">
        <w:rPr>
          <w:rFonts w:ascii="Times New Roman" w:eastAsia="Calibri" w:hAnsi="Times New Roman" w:cs="Arial"/>
          <w:i/>
          <w:sz w:val="24"/>
        </w:rPr>
        <w:t>the</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ratio</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of</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to</w:t>
      </w:r>
      <w:proofErr w:type="spellEnd"/>
      <w:r w:rsidRPr="00FB5FA6">
        <w:rPr>
          <w:rFonts w:ascii="Times New Roman" w:eastAsia="Calibri" w:hAnsi="Times New Roman" w:cs="Arial"/>
          <w:i/>
          <w:sz w:val="24"/>
        </w:rPr>
        <w:t xml:space="preserve">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w:t>
      </w:r>
    </w:p>
    <w:p w14:paraId="2F60580C" w14:textId="77777777" w:rsidR="00FB5FA6" w:rsidRPr="00FB5FA6" w:rsidRDefault="00FB5FA6" w:rsidP="00FB5FA6">
      <w:pPr>
        <w:spacing w:after="0" w:line="480" w:lineRule="auto"/>
        <w:ind w:left="851" w:firstLine="567"/>
        <w:jc w:val="both"/>
        <w:rPr>
          <w:rFonts w:ascii="Times New Roman" w:eastAsia="Calibri" w:hAnsi="Times New Roman" w:cs="Arial"/>
          <w:sz w:val="24"/>
        </w:rPr>
      </w:pPr>
    </w:p>
    <w:p w14:paraId="1E1E8D44" w14:textId="77777777" w:rsidR="00FB5FA6" w:rsidRPr="00FB5FA6" w:rsidRDefault="00FB5FA6" w:rsidP="00FB5FA6">
      <w:pPr>
        <w:spacing w:after="0" w:line="480" w:lineRule="auto"/>
        <w:ind w:left="851" w:firstLine="567"/>
        <w:jc w:val="both"/>
        <w:rPr>
          <w:rFonts w:ascii="Times New Roman" w:eastAsia="Calibri" w:hAnsi="Times New Roman" w:cs="Arial"/>
          <w:sz w:val="24"/>
          <w:shd w:val="clear" w:color="auto" w:fill="FFE599"/>
        </w:rPr>
      </w:pPr>
      <w:r w:rsidRPr="00FB5FA6">
        <w:rPr>
          <w:rFonts w:ascii="Times New Roman" w:eastAsia="Calibri" w:hAnsi="Times New Roman" w:cs="Arial"/>
          <w:sz w:val="24"/>
        </w:rPr>
        <w:t xml:space="preserve">Dari beberapa definisi di atas, maka dapat disimpulkan bahwa efisiensi adalah tindakan yang dapat </w:t>
      </w:r>
      <w:proofErr w:type="spellStart"/>
      <w:r w:rsidRPr="00FB5FA6">
        <w:rPr>
          <w:rFonts w:ascii="Times New Roman" w:eastAsia="Calibri" w:hAnsi="Times New Roman" w:cs="Arial"/>
          <w:sz w:val="24"/>
        </w:rPr>
        <w:t>meminimalisir</w:t>
      </w:r>
      <w:proofErr w:type="spellEnd"/>
      <w:r w:rsidRPr="00FB5FA6">
        <w:rPr>
          <w:rFonts w:ascii="Times New Roman" w:eastAsia="Calibri" w:hAnsi="Times New Roman" w:cs="Arial"/>
          <w:sz w:val="24"/>
        </w:rPr>
        <w:t xml:space="preserve"> pemborosan sumber daya (seperti biaya dan waktu) yang digunakan untuk mencapai tujuan yang telah ditetapkan. Dengan pengertian lain, efisiensi adalah perbandingan antara nilai aktual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dengan standar nilai yang telah ditetapkan sebelumnya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Dengan demikian, efisiensi dapat dirumuskan sebagai berikut:</w:t>
      </w:r>
    </w:p>
    <w:p w14:paraId="151E396E" w14:textId="77777777" w:rsidR="00FB5FA6" w:rsidRPr="00FB5FA6" w:rsidRDefault="00FB5FA6" w:rsidP="00FB5FA6">
      <w:pPr>
        <w:spacing w:after="0" w:line="480" w:lineRule="auto"/>
        <w:ind w:left="851" w:firstLine="567"/>
        <w:jc w:val="both"/>
        <w:rPr>
          <w:rFonts w:ascii="Times New Roman" w:eastAsia="Calibri" w:hAnsi="Times New Roman" w:cs="Arial"/>
          <w:sz w:val="24"/>
        </w:rPr>
      </w:pPr>
      <w:r w:rsidRPr="00FB5FA6">
        <w:rPr>
          <w:rFonts w:ascii="Times New Roman" w:eastAsia="Calibri" w:hAnsi="Times New Roman" w:cs="Arial"/>
          <w:noProof/>
          <w:sz w:val="24"/>
        </w:rPr>
        <mc:AlternateContent>
          <mc:Choice Requires="wps">
            <w:drawing>
              <wp:anchor distT="0" distB="0" distL="114300" distR="114300" simplePos="0" relativeHeight="251660288" behindDoc="0" locked="0" layoutInCell="1" allowOverlap="1" wp14:anchorId="10ACB2C1" wp14:editId="4C524731">
                <wp:simplePos x="0" y="0"/>
                <wp:positionH relativeFrom="column">
                  <wp:posOffset>1618615</wp:posOffset>
                </wp:positionH>
                <wp:positionV relativeFrom="paragraph">
                  <wp:posOffset>178435</wp:posOffset>
                </wp:positionV>
                <wp:extent cx="2263775" cy="655320"/>
                <wp:effectExtent l="0" t="0" r="22225" b="11430"/>
                <wp:wrapSquare wrapText="bothSides"/>
                <wp:docPr id="14" name="Text Box 14"/>
                <wp:cNvGraphicFramePr/>
                <a:graphic xmlns:a="http://schemas.openxmlformats.org/drawingml/2006/main">
                  <a:graphicData uri="http://schemas.microsoft.com/office/word/2010/wordprocessingShape">
                    <wps:wsp>
                      <wps:cNvSpPr txBox="1"/>
                      <wps:spPr>
                        <a:xfrm>
                          <a:off x="0" y="0"/>
                          <a:ext cx="2263775" cy="655320"/>
                        </a:xfrm>
                        <a:prstGeom prst="rect">
                          <a:avLst/>
                        </a:prstGeom>
                        <a:solidFill>
                          <a:sysClr val="window" lastClr="FFFFFF"/>
                        </a:solidFill>
                        <a:ln w="6350">
                          <a:solidFill>
                            <a:prstClr val="black"/>
                          </a:solidFill>
                        </a:ln>
                      </wps:spPr>
                      <wps:txbx>
                        <w:txbxContent>
                          <w:p w14:paraId="7894154A" w14:textId="77777777" w:rsidR="00FB5FA6" w:rsidRPr="002F14F9" w:rsidRDefault="00FB5FA6" w:rsidP="00FB5FA6">
                            <w:pPr>
                              <w:jc w:val="right"/>
                              <w:rPr>
                                <w:sz w:val="32"/>
                              </w:rPr>
                            </w:pPr>
                            <m:oMathPara>
                              <m:oMath>
                                <m:r>
                                  <m:rPr>
                                    <m:sty m:val="p"/>
                                  </m:rPr>
                                  <w:rPr>
                                    <w:rFonts w:ascii="Cambria Math" w:hAnsi="Cambria Math" w:cs="Cambria Math"/>
                                    <w:sz w:val="32"/>
                                  </w:rPr>
                                  <m:t>Efisiensi=</m:t>
                                </m:r>
                                <m:f>
                                  <m:fPr>
                                    <m:ctrlPr>
                                      <w:rPr>
                                        <w:rFonts w:ascii="Cambria Math" w:hAnsi="Cambria Math"/>
                                        <w:sz w:val="32"/>
                                      </w:rPr>
                                    </m:ctrlPr>
                                  </m:fPr>
                                  <m:num>
                                    <m:r>
                                      <m:rPr>
                                        <m:sty m:val="p"/>
                                      </m:rPr>
                                      <w:rPr>
                                        <w:rFonts w:ascii="Cambria Math" w:hAnsi="Cambria Math" w:cs="Cambria Math"/>
                                        <w:sz w:val="32"/>
                                      </w:rPr>
                                      <m:t>Output</m:t>
                                    </m:r>
                                  </m:num>
                                  <m:den>
                                    <m:r>
                                      <m:rPr>
                                        <m:sty m:val="p"/>
                                      </m:rPr>
                                      <w:rPr>
                                        <w:rFonts w:ascii="Cambria Math" w:hAnsi="Cambria Math" w:cs="Cambria Math"/>
                                        <w:sz w:val="32"/>
                                      </w:rPr>
                                      <m:t>Input</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CB2C1" id="Text Box 14" o:spid="_x0000_s1027" type="#_x0000_t202" style="position:absolute;left:0;text-align:left;margin-left:127.45pt;margin-top:14.05pt;width:178.25pt;height:51.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" fillcolor="window" strokeweight=".5pt">
                <v:textbox>
                  <w:txbxContent>
                    <w:p w14:paraId="7894154A" w14:textId="77777777" w:rsidR="00FB5FA6" w:rsidRPr="002F14F9" w:rsidRDefault="00FB5FA6" w:rsidP="00FB5FA6">
                      <w:pPr>
                        <w:jc w:val="right"/>
                        <w:rPr>
                          <w:sz w:val="32"/>
                        </w:rPr>
                      </w:pPr>
                      <m:oMathPara>
                        <m:oMath>
                          <m:r>
                            <m:rPr>
                              <m:sty m:val="p"/>
                            </m:rPr>
                            <w:rPr>
                              <w:rFonts w:ascii="Cambria Math" w:hAnsi="Cambria Math" w:cs="Cambria Math"/>
                              <w:sz w:val="32"/>
                            </w:rPr>
                            <m:t>Efisiensi=</m:t>
                          </m:r>
                          <m:f>
                            <m:fPr>
                              <m:ctrlPr>
                                <w:rPr>
                                  <w:rFonts w:ascii="Cambria Math" w:hAnsi="Cambria Math"/>
                                  <w:sz w:val="32"/>
                                </w:rPr>
                              </m:ctrlPr>
                            </m:fPr>
                            <m:num>
                              <m:r>
                                <m:rPr>
                                  <m:sty m:val="p"/>
                                </m:rPr>
                                <w:rPr>
                                  <w:rFonts w:ascii="Cambria Math" w:hAnsi="Cambria Math" w:cs="Cambria Math"/>
                                  <w:sz w:val="32"/>
                                </w:rPr>
                                <m:t>Output</m:t>
                              </m:r>
                            </m:num>
                            <m:den>
                              <m:r>
                                <m:rPr>
                                  <m:sty m:val="p"/>
                                </m:rPr>
                                <w:rPr>
                                  <w:rFonts w:ascii="Cambria Math" w:hAnsi="Cambria Math" w:cs="Cambria Math"/>
                                  <w:sz w:val="32"/>
                                </w:rPr>
                                <m:t>Input</m:t>
                              </m:r>
                            </m:den>
                          </m:f>
                        </m:oMath>
                      </m:oMathPara>
                    </w:p>
                  </w:txbxContent>
                </v:textbox>
                <w10:wrap type="square"/>
              </v:shape>
            </w:pict>
          </mc:Fallback>
        </mc:AlternateContent>
      </w:r>
    </w:p>
    <w:p w14:paraId="438DEEA1" w14:textId="77777777" w:rsidR="00FB5FA6" w:rsidRPr="00FB5FA6" w:rsidRDefault="00FB5FA6" w:rsidP="00FB5FA6">
      <w:pPr>
        <w:spacing w:after="0" w:line="480" w:lineRule="auto"/>
        <w:jc w:val="both"/>
        <w:rPr>
          <w:rFonts w:ascii="Times New Roman" w:eastAsia="Calibri" w:hAnsi="Times New Roman" w:cs="Arial"/>
          <w:sz w:val="24"/>
        </w:rPr>
      </w:pPr>
    </w:p>
    <w:p w14:paraId="37085CC6" w14:textId="77777777" w:rsidR="00FB5FA6" w:rsidRPr="00FB5FA6" w:rsidRDefault="00FB5FA6" w:rsidP="00FB5FA6">
      <w:pPr>
        <w:spacing w:after="0" w:line="480" w:lineRule="auto"/>
        <w:jc w:val="both"/>
        <w:rPr>
          <w:rFonts w:ascii="Times New Roman" w:eastAsia="Calibri" w:hAnsi="Times New Roman" w:cs="Arial"/>
          <w:sz w:val="24"/>
        </w:rPr>
      </w:pPr>
    </w:p>
    <w:p w14:paraId="56DBD9F1" w14:textId="77777777" w:rsidR="00FB5FA6" w:rsidRPr="00FB5FA6" w:rsidRDefault="00FB5FA6" w:rsidP="00FB5FA6">
      <w:pPr>
        <w:spacing w:after="0" w:line="480" w:lineRule="auto"/>
        <w:jc w:val="both"/>
        <w:rPr>
          <w:rFonts w:ascii="Times New Roman" w:eastAsia="Calibri" w:hAnsi="Times New Roman" w:cs="Arial"/>
          <w:sz w:val="24"/>
        </w:rPr>
      </w:pPr>
    </w:p>
    <w:p w14:paraId="4B44CD5D" w14:textId="77777777" w:rsidR="00FB5FA6" w:rsidRPr="00FB5FA6" w:rsidRDefault="00FB5FA6" w:rsidP="00FB5FA6">
      <w:pPr>
        <w:spacing w:after="0" w:line="480" w:lineRule="auto"/>
        <w:ind w:left="851" w:firstLine="567"/>
        <w:jc w:val="both"/>
        <w:rPr>
          <w:rFonts w:ascii="Times New Roman" w:eastAsia="Calibri" w:hAnsi="Times New Roman" w:cs="Arial"/>
          <w:sz w:val="24"/>
          <w:lang w:val="nl-NL"/>
        </w:rPr>
      </w:pPr>
      <w:r w:rsidRPr="00FB5FA6">
        <w:rPr>
          <w:rFonts w:ascii="Times New Roman" w:eastAsia="Calibri" w:hAnsi="Times New Roman" w:cs="Arial"/>
          <w:sz w:val="24"/>
        </w:rPr>
        <w:t xml:space="preserve">Perlu digaris bawahi, rumusan perbandingan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xml:space="preserve"> dan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di atas juga umum digunakan dalam menentukan tingkat produktivitas (Handoko, 2011: 210). Hal utama yang menjadi pembeda antara keduanya adalah komponen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xml:space="preserve"> yang </w:t>
      </w:r>
      <w:r w:rsidRPr="00FB5FA6">
        <w:rPr>
          <w:rFonts w:ascii="Times New Roman" w:eastAsia="Calibri" w:hAnsi="Times New Roman" w:cs="Arial"/>
          <w:sz w:val="24"/>
        </w:rPr>
        <w:lastRenderedPageBreak/>
        <w:t xml:space="preserve">digunakan dalam perhitungan. Dalam produktivitas, yang digunakan sebagai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xml:space="preserve"> adalah kapasitas maksimum dari sumber daya yang tersedia. Sedangkan dalam efisiensi, seperti yang diterangkan di </w:t>
      </w:r>
      <w:proofErr w:type="spellStart"/>
      <w:r w:rsidRPr="00FB5FA6">
        <w:rPr>
          <w:rFonts w:ascii="Times New Roman" w:eastAsia="Calibri" w:hAnsi="Times New Roman" w:cs="Arial"/>
          <w:sz w:val="24"/>
        </w:rPr>
        <w:t>paragraph</w:t>
      </w:r>
      <w:proofErr w:type="spellEnd"/>
      <w:r w:rsidRPr="00FB5FA6">
        <w:rPr>
          <w:rFonts w:ascii="Times New Roman" w:eastAsia="Calibri" w:hAnsi="Times New Roman" w:cs="Arial"/>
          <w:sz w:val="24"/>
        </w:rPr>
        <w:t xml:space="preserve"> sebelumnya, yang digunakan sebagai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adalah target yang ingin dicapai. Sedangkan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yang digunakan pada kedua rumusan produktivitas dan efisiensi yaitu mencakup hasil aktual dari operasi yang dinilai. Dapat </w:t>
      </w:r>
      <w:proofErr w:type="spellStart"/>
      <w:r w:rsidRPr="00FB5FA6">
        <w:rPr>
          <w:rFonts w:ascii="Times New Roman" w:eastAsia="Calibri" w:hAnsi="Times New Roman" w:cs="Arial"/>
          <w:sz w:val="24"/>
          <w:lang w:val="nl-NL"/>
        </w:rPr>
        <w:t>dikatakan</w:t>
      </w:r>
      <w:proofErr w:type="spellEnd"/>
      <w:r w:rsidRPr="00FB5FA6">
        <w:rPr>
          <w:rFonts w:ascii="Times New Roman" w:eastAsia="Calibri" w:hAnsi="Times New Roman" w:cs="Arial"/>
          <w:sz w:val="24"/>
          <w:lang w:val="nl-NL"/>
        </w:rPr>
        <w:t xml:space="preserve"> </w:t>
      </w:r>
      <w:r w:rsidRPr="00FB5FA6">
        <w:rPr>
          <w:rFonts w:ascii="Times New Roman" w:eastAsia="Calibri" w:hAnsi="Times New Roman" w:cs="Arial"/>
          <w:sz w:val="24"/>
        </w:rPr>
        <w:t>efisiensi sendiri digunakan dalam mencari nilai yang paling ekonomis dari berbagai simulasi perhitungan produktivitas</w:t>
      </w:r>
      <w:r w:rsidRPr="00FB5FA6">
        <w:rPr>
          <w:rFonts w:ascii="Times New Roman" w:eastAsia="Calibri" w:hAnsi="Times New Roman" w:cs="Arial"/>
          <w:sz w:val="24"/>
          <w:lang w:val="nl-NL"/>
        </w:rPr>
        <w:t xml:space="preserve"> </w:t>
      </w:r>
      <w:r w:rsidRPr="00FB5FA6">
        <w:rPr>
          <w:rFonts w:ascii="Times New Roman" w:eastAsia="Calibri" w:hAnsi="Times New Roman" w:cs="Arial"/>
          <w:sz w:val="24"/>
        </w:rPr>
        <w:t>(Handoko, 2011: 210)</w:t>
      </w:r>
      <w:r w:rsidRPr="00FB5FA6">
        <w:rPr>
          <w:rFonts w:ascii="Times New Roman" w:eastAsia="Calibri" w:hAnsi="Times New Roman" w:cs="Arial"/>
          <w:sz w:val="24"/>
          <w:lang w:val="nl-NL"/>
        </w:rPr>
        <w:t>.</w:t>
      </w:r>
    </w:p>
    <w:p w14:paraId="29874852" w14:textId="77777777" w:rsidR="00FB5FA6" w:rsidRPr="00FB5FA6" w:rsidRDefault="00FB5FA6" w:rsidP="00FB5FA6">
      <w:pPr>
        <w:spacing w:after="0" w:line="480" w:lineRule="auto"/>
        <w:jc w:val="both"/>
        <w:rPr>
          <w:rFonts w:ascii="Times New Roman" w:eastAsia="Calibri" w:hAnsi="Times New Roman" w:cs="Arial"/>
          <w:sz w:val="24"/>
        </w:rPr>
      </w:pPr>
    </w:p>
    <w:p w14:paraId="45EE3BF8" w14:textId="77777777" w:rsidR="00FB5FA6" w:rsidRPr="00FB5FA6" w:rsidRDefault="00FB5FA6" w:rsidP="00C4401F">
      <w:pPr>
        <w:keepNext/>
        <w:keepLines/>
        <w:numPr>
          <w:ilvl w:val="0"/>
          <w:numId w:val="18"/>
        </w:numPr>
        <w:spacing w:before="40" w:after="0" w:line="480" w:lineRule="auto"/>
        <w:ind w:left="567" w:hanging="567"/>
        <w:jc w:val="both"/>
        <w:outlineLvl w:val="1"/>
        <w:rPr>
          <w:rFonts w:ascii="Times New Roman" w:eastAsia="Calibri Light" w:hAnsi="Times New Roman" w:cs="Times New Roman"/>
          <w:b/>
          <w:color w:val="000000"/>
          <w:sz w:val="26"/>
          <w:szCs w:val="26"/>
        </w:rPr>
      </w:pPr>
      <w:bookmarkStart w:id="11" w:name="_Toc536648867"/>
      <w:r w:rsidRPr="00FB5FA6">
        <w:rPr>
          <w:rFonts w:ascii="Times New Roman" w:eastAsia="Calibri Light" w:hAnsi="Times New Roman" w:cs="Times New Roman"/>
          <w:b/>
          <w:color w:val="000000"/>
          <w:sz w:val="26"/>
          <w:szCs w:val="26"/>
        </w:rPr>
        <w:t>Kerangka Pemikiran</w:t>
      </w:r>
      <w:bookmarkEnd w:id="11"/>
    </w:p>
    <w:p w14:paraId="5F7F6C30"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Audit operasional pada dasarnya merupakan pengembangan dari pemeriksaan yang bertujuan untuk menilai suatu kegiatan (baik prestasi atau kinerja) dan mengidentifikasikan berbagai kelemahan sistem (pengendalian manajemen) (</w:t>
      </w:r>
      <w:proofErr w:type="spellStart"/>
      <w:r w:rsidRPr="00FB5FA6">
        <w:rPr>
          <w:rFonts w:ascii="Times New Roman" w:eastAsia="Calibri" w:hAnsi="Times New Roman" w:cs="Arial"/>
          <w:sz w:val="24"/>
        </w:rPr>
        <w:t>Arens</w:t>
      </w:r>
      <w:proofErr w:type="spellEnd"/>
      <w:r w:rsidRPr="00FB5FA6">
        <w:rPr>
          <w:rFonts w:ascii="Times New Roman" w:eastAsia="Calibri" w:hAnsi="Times New Roman" w:cs="Arial"/>
          <w:sz w:val="24"/>
        </w:rPr>
        <w:t xml:space="preserve"> et </w:t>
      </w:r>
      <w:proofErr w:type="spellStart"/>
      <w:r w:rsidRPr="00FB5FA6">
        <w:rPr>
          <w:rFonts w:ascii="Times New Roman" w:eastAsia="Calibri" w:hAnsi="Times New Roman" w:cs="Arial"/>
          <w:sz w:val="24"/>
        </w:rPr>
        <w:t>al</w:t>
      </w:r>
      <w:proofErr w:type="spellEnd"/>
      <w:r w:rsidRPr="00FB5FA6">
        <w:rPr>
          <w:rFonts w:ascii="Times New Roman" w:eastAsia="Calibri" w:hAnsi="Times New Roman" w:cs="Arial"/>
          <w:sz w:val="24"/>
        </w:rPr>
        <w:t>, 2005:11). Audit operasional juga sering disebut sebagai konsultasi manajemen, karena laporan dari hasil audit operasional biasanya berupa pengembangan dan rekomendasi (saran-saran) untuk perbaikan pihak manajemen (Mulyadi, 2002: 30).</w:t>
      </w:r>
    </w:p>
    <w:p w14:paraId="36665823"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Tujuan utama dari audit operasional yaitu untuk mengetahui tingkat ekonomis, efektivitas dan efisiensi dari sebuah sistem operasional perusahaan (Agoes, 2004a: 10). Audit operasional dalam perusahaan menjadi penting karena prinsip efektivitas dan efisiensi sangat berperan besar dalam meningkatkan kinerja perusahaan secara keseluruhan.</w:t>
      </w:r>
    </w:p>
    <w:p w14:paraId="0F50035F"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 xml:space="preserve">Pada studi ini, peneliti akan melakukan audit operasional terhadap kinerja </w:t>
      </w:r>
      <w:r w:rsidRPr="00FB5FA6">
        <w:rPr>
          <w:rFonts w:ascii="Times New Roman" w:eastAsia="Calibri" w:hAnsi="Times New Roman" w:cs="Arial"/>
          <w:i/>
          <w:sz w:val="24"/>
        </w:rPr>
        <w:t>Front Office</w:t>
      </w:r>
      <w:r w:rsidRPr="00FB5FA6">
        <w:rPr>
          <w:rFonts w:ascii="Times New Roman" w:eastAsia="Calibri" w:hAnsi="Times New Roman" w:cs="Arial"/>
          <w:sz w:val="24"/>
        </w:rPr>
        <w:t xml:space="preserve"> di Hotel X, Jakarta, Indonesia. Audit operasional dalam studi ini mencakup 3 hal, yaitu evaluasi SOP, analisis efektivitas, dan analisis efisiensi. Evaluasi SOP bertujuan untuk mengidentifikasi kelemahan dari sistem pengendalian yang telah tertulis. Analisis efektivitas bertujuan untuk mengetahui apakah kegiatan operasional </w:t>
      </w:r>
      <w:r w:rsidRPr="00FB5FA6">
        <w:rPr>
          <w:rFonts w:ascii="Times New Roman" w:eastAsia="Calibri" w:hAnsi="Times New Roman" w:cs="Arial"/>
          <w:i/>
          <w:sz w:val="24"/>
        </w:rPr>
        <w:t>Front Office</w:t>
      </w:r>
      <w:r w:rsidRPr="00FB5FA6">
        <w:rPr>
          <w:rFonts w:ascii="Times New Roman" w:eastAsia="Calibri" w:hAnsi="Times New Roman" w:cs="Arial"/>
          <w:sz w:val="24"/>
        </w:rPr>
        <w:t xml:space="preserve"> di lapangan telah </w:t>
      </w:r>
      <w:r w:rsidRPr="00FB5FA6">
        <w:rPr>
          <w:rFonts w:ascii="Times New Roman" w:eastAsia="Calibri" w:hAnsi="Times New Roman" w:cs="Arial"/>
          <w:sz w:val="24"/>
        </w:rPr>
        <w:lastRenderedPageBreak/>
        <w:t xml:space="preserve">sesuai dengan prosedur yang telah ditetapkan di dalam SOP. Selanjutnya, analisis efisiensi bertujuan untuk mengevaluasi tingkat efisiensi kerja </w:t>
      </w:r>
      <w:r w:rsidRPr="00FB5FA6">
        <w:rPr>
          <w:rFonts w:ascii="Times New Roman" w:eastAsia="Calibri" w:hAnsi="Times New Roman" w:cs="Arial"/>
          <w:i/>
          <w:sz w:val="24"/>
        </w:rPr>
        <w:t>Front Office</w:t>
      </w:r>
      <w:r w:rsidRPr="00FB5FA6">
        <w:rPr>
          <w:rFonts w:ascii="Times New Roman" w:eastAsia="Calibri" w:hAnsi="Times New Roman" w:cs="Arial"/>
          <w:sz w:val="24"/>
        </w:rPr>
        <w:t xml:space="preserve"> dibandingkan dengan tahun sebelumnya.</w:t>
      </w:r>
    </w:p>
    <w:p w14:paraId="0B9E0006"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Dalam melakukan studi efektivitas, penulis akan mengadopsi rumusan yang telah diuraikan oleh Mahmudi</w:t>
      </w:r>
      <w:r w:rsidRPr="00FB5FA6">
        <w:rPr>
          <w:rFonts w:ascii="Times New Roman" w:eastAsia="Calibri" w:hAnsi="Times New Roman" w:cs="Arial"/>
          <w:i/>
          <w:iCs/>
          <w:sz w:val="24"/>
        </w:rPr>
        <w:t xml:space="preserve"> </w:t>
      </w:r>
      <w:r w:rsidRPr="00FB5FA6">
        <w:rPr>
          <w:rFonts w:ascii="Times New Roman" w:eastAsia="Calibri" w:hAnsi="Times New Roman" w:cs="Arial"/>
          <w:iCs/>
          <w:sz w:val="24"/>
        </w:rPr>
        <w:t>(</w:t>
      </w:r>
      <w:r w:rsidRPr="00FB5FA6">
        <w:rPr>
          <w:rFonts w:ascii="Times New Roman" w:eastAsia="Calibri" w:hAnsi="Times New Roman" w:cs="Arial"/>
          <w:sz w:val="24"/>
        </w:rPr>
        <w:t>2005: 92), yaitu dengan membandingkan target (</w:t>
      </w:r>
      <w:proofErr w:type="spellStart"/>
      <w:r w:rsidRPr="00FB5FA6">
        <w:rPr>
          <w:rFonts w:ascii="Times New Roman" w:eastAsia="Calibri" w:hAnsi="Times New Roman" w:cs="Arial"/>
          <w:i/>
          <w:sz w:val="24"/>
        </w:rPr>
        <w:t>goal</w:t>
      </w:r>
      <w:proofErr w:type="spellEnd"/>
      <w:r w:rsidRPr="00FB5FA6">
        <w:rPr>
          <w:rFonts w:ascii="Times New Roman" w:eastAsia="Calibri" w:hAnsi="Times New Roman" w:cs="Arial"/>
          <w:sz w:val="24"/>
        </w:rPr>
        <w:t>) dan pelaksanaan lapangan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Yang digunakan sebagai </w:t>
      </w:r>
      <w:proofErr w:type="spellStart"/>
      <w:r w:rsidRPr="00FB5FA6">
        <w:rPr>
          <w:rFonts w:ascii="Times New Roman" w:eastAsia="Calibri" w:hAnsi="Times New Roman" w:cs="Arial"/>
          <w:i/>
          <w:sz w:val="24"/>
        </w:rPr>
        <w:t>goal</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dalam studi ini adalah SOP yang telah ditetapkan oleh manajemen hotel, dan yang digunakan sebagai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adalah kegiatan </w:t>
      </w:r>
      <w:bookmarkStart w:id="12" w:name="_Hlk534982725"/>
      <w:r w:rsidRPr="00FB5FA6">
        <w:rPr>
          <w:rFonts w:ascii="Times New Roman" w:eastAsia="Calibri" w:hAnsi="Times New Roman" w:cs="Arial"/>
          <w:sz w:val="24"/>
        </w:rPr>
        <w:t xml:space="preserve">operasional </w:t>
      </w:r>
      <w:r w:rsidRPr="00FB5FA6">
        <w:rPr>
          <w:rFonts w:ascii="Times New Roman" w:eastAsia="Calibri" w:hAnsi="Times New Roman" w:cs="Arial"/>
          <w:i/>
          <w:sz w:val="24"/>
        </w:rPr>
        <w:t xml:space="preserve">Front Office </w:t>
      </w:r>
      <w:r w:rsidRPr="00FB5FA6">
        <w:rPr>
          <w:rFonts w:ascii="Times New Roman" w:eastAsia="Calibri" w:hAnsi="Times New Roman" w:cs="Arial"/>
          <w:sz w:val="24"/>
        </w:rPr>
        <w:t>di lapangan</w:t>
      </w:r>
      <w:bookmarkEnd w:id="12"/>
      <w:r w:rsidRPr="00FB5FA6">
        <w:rPr>
          <w:rFonts w:ascii="Times New Roman" w:eastAsia="Calibri" w:hAnsi="Times New Roman" w:cs="Arial"/>
          <w:sz w:val="24"/>
        </w:rPr>
        <w:t>.</w:t>
      </w:r>
    </w:p>
    <w:p w14:paraId="4773959C"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Dalam melakukan penelitian efisiensi, penulis akan mengadopsi rumusan yang telah diuraikan oleh Agoes (2004b: 182), yaitu dengan membandingkan antara sumber daya yang dikeluarkan perusahaan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sz w:val="24"/>
        </w:rPr>
        <w:t>) dengan hasil yang telah dicapai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Yang digunakan sebagai </w:t>
      </w:r>
      <w:proofErr w:type="spellStart"/>
      <w:r w:rsidRPr="00FB5FA6">
        <w:rPr>
          <w:rFonts w:ascii="Times New Roman" w:eastAsia="Calibri" w:hAnsi="Times New Roman" w:cs="Arial"/>
          <w:i/>
          <w:sz w:val="24"/>
        </w:rPr>
        <w:t>input</w:t>
      </w:r>
      <w:proofErr w:type="spellEnd"/>
      <w:r w:rsidRPr="00FB5FA6">
        <w:rPr>
          <w:rFonts w:ascii="Times New Roman" w:eastAsia="Calibri" w:hAnsi="Times New Roman" w:cs="Arial"/>
          <w:i/>
          <w:sz w:val="24"/>
        </w:rPr>
        <w:t xml:space="preserve"> </w:t>
      </w:r>
      <w:r w:rsidRPr="00FB5FA6">
        <w:rPr>
          <w:rFonts w:ascii="Times New Roman" w:eastAsia="Calibri" w:hAnsi="Times New Roman" w:cs="Arial"/>
          <w:sz w:val="24"/>
        </w:rPr>
        <w:t xml:space="preserve">dalam studi ini adalah total gaji karyawan </w:t>
      </w:r>
      <w:r w:rsidRPr="00FB5FA6">
        <w:rPr>
          <w:rFonts w:ascii="Times New Roman" w:eastAsia="Calibri" w:hAnsi="Times New Roman" w:cs="Arial"/>
          <w:i/>
          <w:sz w:val="24"/>
        </w:rPr>
        <w:t>Front Office</w:t>
      </w:r>
      <w:r w:rsidRPr="00FB5FA6">
        <w:rPr>
          <w:rFonts w:ascii="Times New Roman" w:eastAsia="Calibri" w:hAnsi="Times New Roman" w:cs="Arial"/>
          <w:sz w:val="24"/>
        </w:rPr>
        <w:t xml:space="preserve"> dan anggaran biaya pemasaran. Sedangkan yang digunakan sebagai </w:t>
      </w:r>
      <w:proofErr w:type="spellStart"/>
      <w:r w:rsidRPr="00FB5FA6">
        <w:rPr>
          <w:rFonts w:ascii="Times New Roman" w:eastAsia="Calibri" w:hAnsi="Times New Roman" w:cs="Arial"/>
          <w:i/>
          <w:sz w:val="24"/>
        </w:rPr>
        <w:t>output</w:t>
      </w:r>
      <w:proofErr w:type="spellEnd"/>
      <w:r w:rsidRPr="00FB5FA6">
        <w:rPr>
          <w:rFonts w:ascii="Times New Roman" w:eastAsia="Calibri" w:hAnsi="Times New Roman" w:cs="Arial"/>
          <w:sz w:val="24"/>
        </w:rPr>
        <w:t xml:space="preserve"> adalah </w:t>
      </w:r>
      <w:proofErr w:type="spellStart"/>
      <w:r w:rsidRPr="00FB5FA6">
        <w:rPr>
          <w:rFonts w:ascii="Times New Roman" w:eastAsia="Calibri" w:hAnsi="Times New Roman" w:cs="Arial"/>
          <w:i/>
          <w:sz w:val="24"/>
        </w:rPr>
        <w:t>revenue</w:t>
      </w:r>
      <w:proofErr w:type="spellEnd"/>
      <w:r w:rsidRPr="00FB5FA6">
        <w:rPr>
          <w:rFonts w:ascii="Times New Roman" w:eastAsia="Calibri" w:hAnsi="Times New Roman" w:cs="Arial"/>
          <w:sz w:val="24"/>
        </w:rPr>
        <w:t xml:space="preserve"> penjualan kamar. Sebagai pembanding tingkat efisiensi, data dari tahun sebelumnya akan digunakan.</w:t>
      </w:r>
    </w:p>
    <w:p w14:paraId="383F5AB0"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Selanjutnya, hasil dari audit operasional ini akan disimpulkan dalam laporan ini beserta dengan saran-saran untuk manajemen hotel guna meningkatkan operasional sistem perusahaan Hotel X.</w:t>
      </w:r>
    </w:p>
    <w:p w14:paraId="7186E3AE" w14:textId="77777777" w:rsidR="00FB5FA6" w:rsidRPr="00FB5FA6" w:rsidRDefault="00FB5FA6" w:rsidP="00FB5FA6">
      <w:pPr>
        <w:spacing w:after="0" w:line="480" w:lineRule="auto"/>
        <w:ind w:firstLine="567"/>
        <w:jc w:val="both"/>
        <w:rPr>
          <w:rFonts w:ascii="Times New Roman" w:eastAsia="Calibri" w:hAnsi="Times New Roman" w:cs="Arial"/>
          <w:sz w:val="24"/>
        </w:rPr>
      </w:pPr>
      <w:r w:rsidRPr="00FB5FA6">
        <w:rPr>
          <w:rFonts w:ascii="Times New Roman" w:eastAsia="Calibri" w:hAnsi="Times New Roman" w:cs="Arial"/>
          <w:sz w:val="24"/>
        </w:rPr>
        <w:t xml:space="preserve">Berdasarkan uraian kerangka pemikiran </w:t>
      </w:r>
      <w:proofErr w:type="spellStart"/>
      <w:r w:rsidRPr="00FB5FA6">
        <w:rPr>
          <w:rFonts w:ascii="Times New Roman" w:eastAsia="Calibri" w:hAnsi="Times New Roman" w:cs="Arial"/>
          <w:sz w:val="24"/>
        </w:rPr>
        <w:t>diatas</w:t>
      </w:r>
      <w:proofErr w:type="spellEnd"/>
      <w:r w:rsidRPr="00FB5FA6">
        <w:rPr>
          <w:rFonts w:ascii="Times New Roman" w:eastAsia="Calibri" w:hAnsi="Times New Roman" w:cs="Arial"/>
          <w:sz w:val="24"/>
        </w:rPr>
        <w:t>, maka disusunlah suatu kerangka pemikiran yang disajikan dalam gambar berikut.</w:t>
      </w:r>
    </w:p>
    <w:p w14:paraId="5ED990EE"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5B99EB14"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3ADC3854"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2D69D518"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5020C6BF" w14:textId="77777777" w:rsidR="00FB5FA6" w:rsidRPr="00FB5FA6" w:rsidRDefault="00FB5FA6" w:rsidP="00FB5FA6">
      <w:pPr>
        <w:spacing w:after="0" w:line="480" w:lineRule="auto"/>
        <w:ind w:firstLine="567"/>
        <w:jc w:val="both"/>
        <w:rPr>
          <w:rFonts w:ascii="Times New Roman" w:eastAsia="Calibri" w:hAnsi="Times New Roman" w:cs="Arial"/>
          <w:sz w:val="24"/>
        </w:rPr>
      </w:pPr>
    </w:p>
    <w:p w14:paraId="14755CBD" w14:textId="77777777" w:rsidR="00FB5FA6" w:rsidRPr="00FB5FA6" w:rsidRDefault="00FB5FA6" w:rsidP="00FB5FA6">
      <w:pPr>
        <w:spacing w:after="0" w:line="480" w:lineRule="auto"/>
        <w:ind w:firstLine="567"/>
        <w:jc w:val="both"/>
        <w:rPr>
          <w:rFonts w:ascii="Times New Roman" w:eastAsia="Calibri" w:hAnsi="Times New Roman" w:cs="Arial"/>
          <w:b/>
          <w:sz w:val="24"/>
        </w:rPr>
      </w:pPr>
    </w:p>
    <w:p w14:paraId="75737FD8" w14:textId="77777777" w:rsidR="00FB5FA6" w:rsidRPr="00FB5FA6" w:rsidRDefault="00FB5FA6" w:rsidP="00FB5FA6">
      <w:pPr>
        <w:spacing w:after="0" w:line="240" w:lineRule="auto"/>
        <w:jc w:val="center"/>
        <w:rPr>
          <w:rFonts w:ascii="Times New Roman" w:eastAsia="Calibri" w:hAnsi="Times New Roman" w:cs="Arial"/>
          <w:b/>
          <w:sz w:val="24"/>
        </w:rPr>
      </w:pPr>
    </w:p>
    <w:p w14:paraId="6AFC82B8" w14:textId="77777777" w:rsidR="00FB5FA6" w:rsidRPr="00FB5FA6" w:rsidRDefault="00FB5FA6" w:rsidP="00FB5FA6">
      <w:pPr>
        <w:spacing w:after="0" w:line="240" w:lineRule="auto"/>
        <w:jc w:val="center"/>
        <w:rPr>
          <w:rFonts w:ascii="Times New Roman" w:eastAsia="Calibri" w:hAnsi="Times New Roman" w:cs="Arial"/>
          <w:b/>
          <w:sz w:val="24"/>
        </w:rPr>
      </w:pPr>
      <w:r w:rsidRPr="00FB5FA6">
        <w:rPr>
          <w:rFonts w:ascii="Times New Roman" w:eastAsia="Calibri" w:hAnsi="Times New Roman" w:cs="Arial"/>
          <w:b/>
          <w:sz w:val="24"/>
        </w:rPr>
        <w:t>Gambar 1.</w:t>
      </w:r>
    </w:p>
    <w:p w14:paraId="742FB36B" w14:textId="77777777" w:rsidR="00FB5FA6" w:rsidRPr="00FB5FA6" w:rsidRDefault="00FB5FA6" w:rsidP="00FB5FA6">
      <w:pPr>
        <w:spacing w:after="0" w:line="240" w:lineRule="auto"/>
        <w:jc w:val="center"/>
        <w:rPr>
          <w:rFonts w:ascii="Times New Roman" w:eastAsia="Calibri" w:hAnsi="Times New Roman" w:cs="Arial"/>
          <w:b/>
          <w:sz w:val="24"/>
        </w:rPr>
      </w:pPr>
      <w:r w:rsidRPr="00FB5FA6">
        <w:rPr>
          <w:rFonts w:ascii="Times New Roman" w:eastAsia="Calibri" w:hAnsi="Times New Roman" w:cs="Arial"/>
          <w:b/>
          <w:sz w:val="24"/>
        </w:rPr>
        <w:t>Bagan Kerangka Pemikiran.</w:t>
      </w:r>
    </w:p>
    <w:p w14:paraId="65030355" w14:textId="77777777" w:rsidR="00FB5FA6" w:rsidRPr="00FB5FA6" w:rsidRDefault="00FB5FA6" w:rsidP="00FB5FA6">
      <w:pPr>
        <w:spacing w:after="0" w:line="240" w:lineRule="auto"/>
        <w:jc w:val="center"/>
        <w:rPr>
          <w:rFonts w:ascii="Times New Roman" w:eastAsia="Calibri" w:hAnsi="Times New Roman" w:cs="Arial"/>
          <w:b/>
          <w:sz w:val="24"/>
        </w:rPr>
      </w:pPr>
    </w:p>
    <w:p w14:paraId="3FA3D0A3" w14:textId="77777777" w:rsidR="00FB5FA6" w:rsidRPr="00FB5FA6" w:rsidRDefault="00FB5FA6" w:rsidP="00FB5FA6">
      <w:pPr>
        <w:spacing w:after="0" w:line="240" w:lineRule="auto"/>
        <w:jc w:val="center"/>
        <w:rPr>
          <w:rFonts w:ascii="Times New Roman" w:eastAsia="Calibri" w:hAnsi="Times New Roman" w:cs="Arial"/>
          <w:b/>
          <w:sz w:val="24"/>
        </w:rPr>
      </w:pPr>
    </w:p>
    <w:p w14:paraId="0A87C141" w14:textId="77777777" w:rsidR="00FB5FA6" w:rsidRPr="00FB5FA6" w:rsidRDefault="00FB5FA6" w:rsidP="00FB5FA6">
      <w:pPr>
        <w:spacing w:after="0" w:line="480" w:lineRule="auto"/>
        <w:jc w:val="center"/>
        <w:rPr>
          <w:rFonts w:ascii="Times New Roman" w:eastAsia="Calibri Light" w:hAnsi="Times New Roman" w:cs="Times New Roman"/>
          <w:b/>
          <w:color w:val="000000"/>
          <w:sz w:val="32"/>
          <w:szCs w:val="32"/>
        </w:rPr>
      </w:pPr>
      <w:r w:rsidRPr="00FB5FA6">
        <w:rPr>
          <w:rFonts w:ascii="Times New Roman" w:eastAsia="Calibri" w:hAnsi="Times New Roman" w:cs="Arial"/>
          <w:noProof/>
          <w:sz w:val="24"/>
        </w:rPr>
        <w:drawing>
          <wp:inline distT="0" distB="0" distL="0" distR="0" wp14:anchorId="0B81FBAB" wp14:editId="14A092EF">
            <wp:extent cx="4810125" cy="5011420"/>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5011420"/>
                    </a:xfrm>
                    <a:prstGeom prst="rect">
                      <a:avLst/>
                    </a:prstGeom>
                    <a:noFill/>
                  </pic:spPr>
                </pic:pic>
              </a:graphicData>
            </a:graphic>
          </wp:inline>
        </w:drawing>
      </w:r>
    </w:p>
    <w:p w14:paraId="2CCC3864" w14:textId="41EEFB18" w:rsidR="00AF413B" w:rsidRPr="00FB5FA6" w:rsidRDefault="00AF413B" w:rsidP="00FB5FA6">
      <w:pPr>
        <w:rPr>
          <w:rFonts w:ascii="Times New Roman" w:eastAsia="Calibri Light" w:hAnsi="Times New Roman" w:cs="Times New Roman"/>
          <w:b/>
          <w:color w:val="000000"/>
          <w:sz w:val="32"/>
          <w:szCs w:val="32"/>
        </w:rPr>
      </w:pPr>
    </w:p>
    <w:sectPr w:rsidR="00AF413B" w:rsidRPr="00FB5FA6" w:rsidSect="00FB5FA6">
      <w:footerReference w:type="default" r:id="rId9"/>
      <w:pgSz w:w="11906" w:h="16838" w:code="9"/>
      <w:pgMar w:top="1418" w:right="1416"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6133" w14:textId="77777777" w:rsidR="00CE40CE" w:rsidRDefault="00CE40CE" w:rsidP="00E36BCB">
      <w:pPr>
        <w:spacing w:after="0" w:line="240" w:lineRule="auto"/>
      </w:pPr>
      <w:r>
        <w:separator/>
      </w:r>
    </w:p>
  </w:endnote>
  <w:endnote w:type="continuationSeparator" w:id="0">
    <w:p w14:paraId="78E01C5D" w14:textId="77777777" w:rsidR="00CE40CE" w:rsidRDefault="00CE40CE" w:rsidP="00E3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4759689"/>
      <w:docPartObj>
        <w:docPartGallery w:val="Page Numbers (Bottom of Page)"/>
        <w:docPartUnique/>
      </w:docPartObj>
    </w:sdtPr>
    <w:sdtEndPr>
      <w:rPr>
        <w:noProof/>
      </w:rPr>
    </w:sdtEndPr>
    <w:sdtContent>
      <w:p w14:paraId="07B41C50" w14:textId="77777777" w:rsidR="000C621C" w:rsidRPr="00EC74E6" w:rsidRDefault="000C621C">
        <w:pPr>
          <w:pStyle w:val="Footer"/>
          <w:jc w:val="center"/>
          <w:rPr>
            <w:rFonts w:ascii="Times New Roman" w:hAnsi="Times New Roman" w:cs="Times New Roman"/>
            <w:sz w:val="24"/>
            <w:szCs w:val="24"/>
          </w:rPr>
        </w:pPr>
        <w:r w:rsidRPr="00EC74E6">
          <w:rPr>
            <w:rFonts w:ascii="Times New Roman" w:hAnsi="Times New Roman" w:cs="Times New Roman"/>
            <w:sz w:val="24"/>
            <w:szCs w:val="24"/>
          </w:rPr>
          <w:fldChar w:fldCharType="begin"/>
        </w:r>
        <w:r w:rsidRPr="00EC74E6">
          <w:rPr>
            <w:rFonts w:ascii="Times New Roman" w:hAnsi="Times New Roman" w:cs="Times New Roman"/>
            <w:sz w:val="24"/>
            <w:szCs w:val="24"/>
          </w:rPr>
          <w:instrText xml:space="preserve"> PAGE   \* MERGEFORMAT </w:instrText>
        </w:r>
        <w:r w:rsidRPr="00EC74E6">
          <w:rPr>
            <w:rFonts w:ascii="Times New Roman" w:hAnsi="Times New Roman" w:cs="Times New Roman"/>
            <w:sz w:val="24"/>
            <w:szCs w:val="24"/>
          </w:rPr>
          <w:fldChar w:fldCharType="separate"/>
        </w:r>
        <w:r w:rsidR="00072236" w:rsidRPr="00EC74E6">
          <w:rPr>
            <w:rFonts w:ascii="Times New Roman" w:hAnsi="Times New Roman" w:cs="Times New Roman"/>
            <w:noProof/>
            <w:sz w:val="24"/>
            <w:szCs w:val="24"/>
          </w:rPr>
          <w:t>20</w:t>
        </w:r>
        <w:r w:rsidRPr="00EC74E6">
          <w:rPr>
            <w:rFonts w:ascii="Times New Roman" w:hAnsi="Times New Roman" w:cs="Times New Roman"/>
            <w:noProof/>
            <w:sz w:val="24"/>
            <w:szCs w:val="24"/>
          </w:rPr>
          <w:fldChar w:fldCharType="end"/>
        </w:r>
      </w:p>
    </w:sdtContent>
  </w:sdt>
  <w:p w14:paraId="23AEDBF1" w14:textId="77777777" w:rsidR="008706CF" w:rsidRPr="00EC74E6" w:rsidRDefault="008706C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D386B" w14:textId="77777777" w:rsidR="00CE40CE" w:rsidRDefault="00CE40CE" w:rsidP="00E36BCB">
      <w:pPr>
        <w:spacing w:after="0" w:line="240" w:lineRule="auto"/>
      </w:pPr>
      <w:r>
        <w:separator/>
      </w:r>
    </w:p>
  </w:footnote>
  <w:footnote w:type="continuationSeparator" w:id="0">
    <w:p w14:paraId="29BDBD1E" w14:textId="77777777" w:rsidR="00CE40CE" w:rsidRDefault="00CE40CE" w:rsidP="00E3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909"/>
    <w:multiLevelType w:val="hybridMultilevel"/>
    <w:tmpl w:val="A3989FA2"/>
    <w:lvl w:ilvl="0" w:tplc="E7902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4600"/>
    <w:multiLevelType w:val="hybridMultilevel"/>
    <w:tmpl w:val="35E26D08"/>
    <w:lvl w:ilvl="0" w:tplc="A3F450E8">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A32533"/>
    <w:multiLevelType w:val="hybridMultilevel"/>
    <w:tmpl w:val="2DF0D8E6"/>
    <w:lvl w:ilvl="0" w:tplc="A3F450E8">
      <w:start w:val="1"/>
      <w:numFmt w:val="decimal"/>
      <w:lvlText w:val="(%1) "/>
      <w:lvlJc w:val="left"/>
      <w:pPr>
        <w:ind w:left="720" w:hanging="360"/>
      </w:pPr>
      <w:rPr>
        <w:rFonts w:hint="default"/>
      </w:rPr>
    </w:lvl>
    <w:lvl w:ilvl="1" w:tplc="A0CA11E2">
      <w:start w:val="1"/>
      <w:numFmt w:val="lowerLetter"/>
      <w:lvlText w:val="%2."/>
      <w:lvlJc w:val="left"/>
      <w:pPr>
        <w:ind w:left="1440" w:hanging="360"/>
      </w:pPr>
      <w:rPr>
        <w:rFonts w:ascii="Times New Roman" w:eastAsiaTheme="minorHAnsi" w:hAnsi="Times New Roman" w:cstheme="minorBidi"/>
        <w:b w:val="0"/>
        <w:i w:val="0"/>
      </w:rPr>
    </w:lvl>
    <w:lvl w:ilvl="2" w:tplc="FC84E3B8">
      <w:start w:val="1"/>
      <w:numFmt w:val="lowerLetter"/>
      <w:lvlText w:val="(%3)"/>
      <w:lvlJc w:val="left"/>
      <w:pPr>
        <w:ind w:left="2340" w:hanging="360"/>
      </w:pPr>
      <w:rPr>
        <w:rFonts w:hint="default"/>
      </w:rPr>
    </w:lvl>
    <w:lvl w:ilvl="3" w:tplc="6E5AE0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D1DF0"/>
    <w:multiLevelType w:val="hybridMultilevel"/>
    <w:tmpl w:val="76B20038"/>
    <w:lvl w:ilvl="0" w:tplc="04210019">
      <w:start w:val="1"/>
      <w:numFmt w:val="lowerLetter"/>
      <w:lvlText w:val="%1."/>
      <w:lvlJc w:val="left"/>
      <w:pPr>
        <w:ind w:left="720" w:hanging="360"/>
      </w:pPr>
      <w:rPr>
        <w:rFonts w:hint="default"/>
      </w:rPr>
    </w:lvl>
    <w:lvl w:ilvl="1" w:tplc="7632EAAA">
      <w:start w:val="1"/>
      <w:numFmt w:val="lowerLetter"/>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96ACBB60">
      <w:start w:val="1"/>
      <w:numFmt w:val="bullet"/>
      <w:lvlText w:val="-"/>
      <w:lvlJc w:val="left"/>
      <w:pPr>
        <w:ind w:left="2880" w:hanging="360"/>
      </w:pPr>
      <w:rPr>
        <w:rFonts w:ascii="Cambria" w:eastAsiaTheme="minorHAnsi" w:hAnsi="Cambria" w:cstheme="minorBidi"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2771DE"/>
    <w:multiLevelType w:val="hybridMultilevel"/>
    <w:tmpl w:val="67C6855E"/>
    <w:lvl w:ilvl="0" w:tplc="A3F450E8">
      <w:start w:val="1"/>
      <w:numFmt w:val="decimal"/>
      <w:lvlText w:val="(%1) "/>
      <w:lvlJc w:val="left"/>
      <w:pPr>
        <w:ind w:left="567" w:hanging="283"/>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7632EAAA">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8273E5"/>
    <w:multiLevelType w:val="hybridMultilevel"/>
    <w:tmpl w:val="B41AC5B2"/>
    <w:lvl w:ilvl="0" w:tplc="04090019">
      <w:start w:val="1"/>
      <w:numFmt w:val="lowerLetter"/>
      <w:lvlText w:val="%1."/>
      <w:lvlJc w:val="left"/>
      <w:pPr>
        <w:ind w:left="1551" w:hanging="360"/>
      </w:pPr>
      <w:rPr>
        <w:rFonts w:hint="default"/>
      </w:rPr>
    </w:lvl>
    <w:lvl w:ilvl="1" w:tplc="04210019">
      <w:start w:val="1"/>
      <w:numFmt w:val="lowerLetter"/>
      <w:lvlText w:val="%2."/>
      <w:lvlJc w:val="left"/>
      <w:pPr>
        <w:ind w:left="2271" w:hanging="360"/>
      </w:pPr>
    </w:lvl>
    <w:lvl w:ilvl="2" w:tplc="0421001B">
      <w:start w:val="1"/>
      <w:numFmt w:val="lowerRoman"/>
      <w:lvlText w:val="%3."/>
      <w:lvlJc w:val="right"/>
      <w:pPr>
        <w:ind w:left="2991" w:hanging="180"/>
      </w:pPr>
    </w:lvl>
    <w:lvl w:ilvl="3" w:tplc="0421000F">
      <w:start w:val="1"/>
      <w:numFmt w:val="decimal"/>
      <w:lvlText w:val="%4."/>
      <w:lvlJc w:val="left"/>
      <w:pPr>
        <w:ind w:left="810" w:hanging="360"/>
      </w:pPr>
    </w:lvl>
    <w:lvl w:ilvl="4" w:tplc="04210019">
      <w:start w:val="1"/>
      <w:numFmt w:val="lowerLetter"/>
      <w:lvlText w:val="%5."/>
      <w:lvlJc w:val="left"/>
      <w:pPr>
        <w:ind w:left="4431" w:hanging="360"/>
      </w:pPr>
    </w:lvl>
    <w:lvl w:ilvl="5" w:tplc="0421001B" w:tentative="1">
      <w:start w:val="1"/>
      <w:numFmt w:val="lowerRoman"/>
      <w:lvlText w:val="%6."/>
      <w:lvlJc w:val="right"/>
      <w:pPr>
        <w:ind w:left="5151" w:hanging="180"/>
      </w:pPr>
    </w:lvl>
    <w:lvl w:ilvl="6" w:tplc="0421000F" w:tentative="1">
      <w:start w:val="1"/>
      <w:numFmt w:val="decimal"/>
      <w:lvlText w:val="%7."/>
      <w:lvlJc w:val="left"/>
      <w:pPr>
        <w:ind w:left="5871" w:hanging="360"/>
      </w:pPr>
    </w:lvl>
    <w:lvl w:ilvl="7" w:tplc="04210019" w:tentative="1">
      <w:start w:val="1"/>
      <w:numFmt w:val="lowerLetter"/>
      <w:lvlText w:val="%8."/>
      <w:lvlJc w:val="left"/>
      <w:pPr>
        <w:ind w:left="6591" w:hanging="360"/>
      </w:pPr>
    </w:lvl>
    <w:lvl w:ilvl="8" w:tplc="0421001B" w:tentative="1">
      <w:start w:val="1"/>
      <w:numFmt w:val="lowerRoman"/>
      <w:lvlText w:val="%9."/>
      <w:lvlJc w:val="right"/>
      <w:pPr>
        <w:ind w:left="7311" w:hanging="180"/>
      </w:pPr>
    </w:lvl>
  </w:abstractNum>
  <w:abstractNum w:abstractNumId="6" w15:restartNumberingAfterBreak="0">
    <w:nsid w:val="1A5E3D5C"/>
    <w:multiLevelType w:val="hybridMultilevel"/>
    <w:tmpl w:val="93605814"/>
    <w:lvl w:ilvl="0" w:tplc="6E5AE0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43CA4"/>
    <w:multiLevelType w:val="hybridMultilevel"/>
    <w:tmpl w:val="9D487C24"/>
    <w:lvl w:ilvl="0" w:tplc="27A69214">
      <w:start w:val="1"/>
      <w:numFmt w:val="decimal"/>
      <w:lvlText w:val="(%1) "/>
      <w:lvlJc w:val="left"/>
      <w:pPr>
        <w:ind w:left="567" w:hanging="283"/>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6E6C47"/>
    <w:multiLevelType w:val="hybridMultilevel"/>
    <w:tmpl w:val="14B00F42"/>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B121156"/>
    <w:multiLevelType w:val="hybridMultilevel"/>
    <w:tmpl w:val="1A02FF06"/>
    <w:lvl w:ilvl="0" w:tplc="6E5AE008">
      <w:start w:val="1"/>
      <w:numFmt w:val="decimal"/>
      <w:lvlText w:val="(%1)"/>
      <w:lvlJc w:val="left"/>
      <w:pPr>
        <w:ind w:left="1080" w:hanging="360"/>
      </w:pPr>
      <w:rPr>
        <w:rFonts w:hint="default"/>
      </w:rPr>
    </w:lvl>
    <w:lvl w:ilvl="1" w:tplc="7632EAA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EF1D84"/>
    <w:multiLevelType w:val="hybridMultilevel"/>
    <w:tmpl w:val="A1FE1FD2"/>
    <w:lvl w:ilvl="0" w:tplc="A3F450E8">
      <w:start w:val="1"/>
      <w:numFmt w:val="decimal"/>
      <w:lvlText w:val="(%1) "/>
      <w:lvlJc w:val="left"/>
      <w:pPr>
        <w:ind w:left="567" w:hanging="283"/>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5819D5"/>
    <w:multiLevelType w:val="hybridMultilevel"/>
    <w:tmpl w:val="5A1AFF0E"/>
    <w:lvl w:ilvl="0" w:tplc="6E5AE008">
      <w:start w:val="1"/>
      <w:numFmt w:val="decimal"/>
      <w:lvlText w:val="(%1)"/>
      <w:lvlJc w:val="left"/>
      <w:pPr>
        <w:ind w:left="1211" w:hanging="360"/>
      </w:pPr>
      <w:rPr>
        <w:rFonts w:hint="default"/>
      </w:rPr>
    </w:lvl>
    <w:lvl w:ilvl="1" w:tplc="CE7E3C04">
      <w:start w:val="1"/>
      <w:numFmt w:val="lowerLetter"/>
      <w:lvlText w:val="%2."/>
      <w:lvlJc w:val="left"/>
      <w:pPr>
        <w:ind w:left="1931" w:hanging="360"/>
      </w:pPr>
      <w:rPr>
        <w:rFonts w:ascii="Cambria" w:eastAsiaTheme="minorHAnsi" w:hAnsi="Cambria" w:cstheme="minorBidi"/>
      </w:rPr>
    </w:lvl>
    <w:lvl w:ilvl="2" w:tplc="0409001B" w:tentative="1">
      <w:start w:val="1"/>
      <w:numFmt w:val="lowerRoman"/>
      <w:lvlText w:val="%3."/>
      <w:lvlJc w:val="right"/>
      <w:pPr>
        <w:ind w:left="2651" w:hanging="180"/>
      </w:pPr>
    </w:lvl>
    <w:lvl w:ilvl="3" w:tplc="6E5AE008">
      <w:start w:val="1"/>
      <w:numFmt w:val="decimal"/>
      <w:lvlText w:val="(%4)"/>
      <w:lvlJc w:val="left"/>
      <w:pPr>
        <w:ind w:left="3371" w:hanging="360"/>
      </w:pPr>
      <w:rPr>
        <w:rFonts w:hint="default"/>
      </w:r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3310E0A"/>
    <w:multiLevelType w:val="hybridMultilevel"/>
    <w:tmpl w:val="94A64EA8"/>
    <w:lvl w:ilvl="0" w:tplc="6E5AE008">
      <w:start w:val="1"/>
      <w:numFmt w:val="decimal"/>
      <w:lvlText w:val="(%1)"/>
      <w:lvlJc w:val="left"/>
      <w:pPr>
        <w:ind w:left="1080" w:hanging="360"/>
      </w:pPr>
      <w:rPr>
        <w:rFonts w:hint="default"/>
      </w:rPr>
    </w:lvl>
    <w:lvl w:ilvl="1" w:tplc="6E5AE00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40389"/>
    <w:multiLevelType w:val="hybridMultilevel"/>
    <w:tmpl w:val="BC1AD5C6"/>
    <w:lvl w:ilvl="0" w:tplc="A3F450E8">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048F0"/>
    <w:multiLevelType w:val="hybridMultilevel"/>
    <w:tmpl w:val="2C46DBF2"/>
    <w:lvl w:ilvl="0" w:tplc="A3F450E8">
      <w:start w:val="1"/>
      <w:numFmt w:val="decimal"/>
      <w:lvlText w:val="(%1) "/>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3C37517C"/>
    <w:multiLevelType w:val="hybridMultilevel"/>
    <w:tmpl w:val="100875EA"/>
    <w:lvl w:ilvl="0" w:tplc="A3F450E8">
      <w:start w:val="1"/>
      <w:numFmt w:val="decimal"/>
      <w:lvlText w:val="(%1) "/>
      <w:lvlJc w:val="left"/>
      <w:pPr>
        <w:ind w:left="567" w:hanging="283"/>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E724C1"/>
    <w:multiLevelType w:val="hybridMultilevel"/>
    <w:tmpl w:val="50F2DDA4"/>
    <w:lvl w:ilvl="0" w:tplc="6E5AE0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611311C"/>
    <w:multiLevelType w:val="hybridMultilevel"/>
    <w:tmpl w:val="58320E62"/>
    <w:lvl w:ilvl="0" w:tplc="6E5AE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E455D2"/>
    <w:multiLevelType w:val="hybridMultilevel"/>
    <w:tmpl w:val="3AC86E78"/>
    <w:lvl w:ilvl="0" w:tplc="E432037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4D480A85"/>
    <w:multiLevelType w:val="hybridMultilevel"/>
    <w:tmpl w:val="9120DD6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03DF1"/>
    <w:multiLevelType w:val="hybridMultilevel"/>
    <w:tmpl w:val="8FB0B666"/>
    <w:lvl w:ilvl="0" w:tplc="6E5AE00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521B0FA2"/>
    <w:multiLevelType w:val="hybridMultilevel"/>
    <w:tmpl w:val="DD7203E6"/>
    <w:lvl w:ilvl="0" w:tplc="F0105B7A">
      <w:start w:val="1"/>
      <w:numFmt w:val="decimal"/>
      <w:lvlText w:val="(%1)"/>
      <w:lvlJc w:val="left"/>
      <w:pPr>
        <w:ind w:left="720" w:hanging="360"/>
      </w:pPr>
      <w:rPr>
        <w:rFonts w:hint="default"/>
        <w:b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2" w15:restartNumberingAfterBreak="0">
    <w:nsid w:val="523B660E"/>
    <w:multiLevelType w:val="hybridMultilevel"/>
    <w:tmpl w:val="FB0EE97A"/>
    <w:lvl w:ilvl="0" w:tplc="6E5AE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451638"/>
    <w:multiLevelType w:val="hybridMultilevel"/>
    <w:tmpl w:val="7DA24740"/>
    <w:lvl w:ilvl="0" w:tplc="A3F450E8">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C4219FB"/>
    <w:multiLevelType w:val="hybridMultilevel"/>
    <w:tmpl w:val="8406401C"/>
    <w:lvl w:ilvl="0" w:tplc="A3F450E8">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B4378C"/>
    <w:multiLevelType w:val="hybridMultilevel"/>
    <w:tmpl w:val="12245E52"/>
    <w:lvl w:ilvl="0" w:tplc="6E5AE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586FFB"/>
    <w:multiLevelType w:val="hybridMultilevel"/>
    <w:tmpl w:val="C4988300"/>
    <w:lvl w:ilvl="0" w:tplc="04210019">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C39060A"/>
    <w:multiLevelType w:val="hybridMultilevel"/>
    <w:tmpl w:val="A36E2F0C"/>
    <w:lvl w:ilvl="0" w:tplc="7632EA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DD57C2"/>
    <w:multiLevelType w:val="hybridMultilevel"/>
    <w:tmpl w:val="5A06FB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B419C"/>
    <w:multiLevelType w:val="hybridMultilevel"/>
    <w:tmpl w:val="8FB4535A"/>
    <w:lvl w:ilvl="0" w:tplc="A3F450E8">
      <w:start w:val="1"/>
      <w:numFmt w:val="decimal"/>
      <w:lvlText w:val="(%1) "/>
      <w:lvlJc w:val="left"/>
      <w:pPr>
        <w:ind w:left="567" w:hanging="283"/>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7B6757"/>
    <w:multiLevelType w:val="hybridMultilevel"/>
    <w:tmpl w:val="A6662212"/>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4A8112E"/>
    <w:multiLevelType w:val="hybridMultilevel"/>
    <w:tmpl w:val="91EEE900"/>
    <w:lvl w:ilvl="0" w:tplc="0421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15:restartNumberingAfterBreak="0">
    <w:nsid w:val="7EDC0A13"/>
    <w:multiLevelType w:val="hybridMultilevel"/>
    <w:tmpl w:val="4850AE9A"/>
    <w:lvl w:ilvl="0" w:tplc="0421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3" w15:restartNumberingAfterBreak="0">
    <w:nsid w:val="7F4F4071"/>
    <w:multiLevelType w:val="hybridMultilevel"/>
    <w:tmpl w:val="B49A1434"/>
    <w:lvl w:ilvl="0" w:tplc="4E6E4458">
      <w:start w:val="1"/>
      <w:numFmt w:val="decimal"/>
      <w:lvlText w:val="(%1) "/>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0"/>
  </w:num>
  <w:num w:numId="3">
    <w:abstractNumId w:val="32"/>
  </w:num>
  <w:num w:numId="4">
    <w:abstractNumId w:val="25"/>
  </w:num>
  <w:num w:numId="5">
    <w:abstractNumId w:val="11"/>
  </w:num>
  <w:num w:numId="6">
    <w:abstractNumId w:val="8"/>
  </w:num>
  <w:num w:numId="7">
    <w:abstractNumId w:val="30"/>
  </w:num>
  <w:num w:numId="8">
    <w:abstractNumId w:val="26"/>
  </w:num>
  <w:num w:numId="9">
    <w:abstractNumId w:val="31"/>
  </w:num>
  <w:num w:numId="10">
    <w:abstractNumId w:val="16"/>
  </w:num>
  <w:num w:numId="11">
    <w:abstractNumId w:val="19"/>
  </w:num>
  <w:num w:numId="12">
    <w:abstractNumId w:val="6"/>
  </w:num>
  <w:num w:numId="13">
    <w:abstractNumId w:val="0"/>
  </w:num>
  <w:num w:numId="14">
    <w:abstractNumId w:val="17"/>
  </w:num>
  <w:num w:numId="15">
    <w:abstractNumId w:val="9"/>
  </w:num>
  <w:num w:numId="16">
    <w:abstractNumId w:val="12"/>
  </w:num>
  <w:num w:numId="17">
    <w:abstractNumId w:val="22"/>
  </w:num>
  <w:num w:numId="18">
    <w:abstractNumId w:val="28"/>
  </w:num>
  <w:num w:numId="19">
    <w:abstractNumId w:val="13"/>
  </w:num>
  <w:num w:numId="20">
    <w:abstractNumId w:val="7"/>
  </w:num>
  <w:num w:numId="21">
    <w:abstractNumId w:val="10"/>
  </w:num>
  <w:num w:numId="22">
    <w:abstractNumId w:val="5"/>
  </w:num>
  <w:num w:numId="23">
    <w:abstractNumId w:val="2"/>
  </w:num>
  <w:num w:numId="24">
    <w:abstractNumId w:val="21"/>
  </w:num>
  <w:num w:numId="25">
    <w:abstractNumId w:val="14"/>
  </w:num>
  <w:num w:numId="26">
    <w:abstractNumId w:val="29"/>
  </w:num>
  <w:num w:numId="27">
    <w:abstractNumId w:val="27"/>
  </w:num>
  <w:num w:numId="28">
    <w:abstractNumId w:val="15"/>
  </w:num>
  <w:num w:numId="29">
    <w:abstractNumId w:val="24"/>
  </w:num>
  <w:num w:numId="30">
    <w:abstractNumId w:val="3"/>
  </w:num>
  <w:num w:numId="31">
    <w:abstractNumId w:val="4"/>
  </w:num>
  <w:num w:numId="32">
    <w:abstractNumId w:val="1"/>
  </w:num>
  <w:num w:numId="33">
    <w:abstractNumId w:val="23"/>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39"/>
    <w:rsid w:val="0002114B"/>
    <w:rsid w:val="0003205C"/>
    <w:rsid w:val="000373D6"/>
    <w:rsid w:val="000457D6"/>
    <w:rsid w:val="000570BC"/>
    <w:rsid w:val="0006293B"/>
    <w:rsid w:val="00072236"/>
    <w:rsid w:val="0007515F"/>
    <w:rsid w:val="000757E7"/>
    <w:rsid w:val="000A1435"/>
    <w:rsid w:val="000C2E18"/>
    <w:rsid w:val="000C621C"/>
    <w:rsid w:val="000D79DF"/>
    <w:rsid w:val="000E0C4B"/>
    <w:rsid w:val="000E0C63"/>
    <w:rsid w:val="000E4A77"/>
    <w:rsid w:val="000E7122"/>
    <w:rsid w:val="000F1FFC"/>
    <w:rsid w:val="000F2929"/>
    <w:rsid w:val="000F2A5C"/>
    <w:rsid w:val="0011428C"/>
    <w:rsid w:val="00122074"/>
    <w:rsid w:val="00123746"/>
    <w:rsid w:val="00127D61"/>
    <w:rsid w:val="0013285F"/>
    <w:rsid w:val="001410C0"/>
    <w:rsid w:val="001507FE"/>
    <w:rsid w:val="0017182D"/>
    <w:rsid w:val="0017218F"/>
    <w:rsid w:val="00175303"/>
    <w:rsid w:val="00183488"/>
    <w:rsid w:val="00185292"/>
    <w:rsid w:val="001857AC"/>
    <w:rsid w:val="001A3B42"/>
    <w:rsid w:val="001A6D36"/>
    <w:rsid w:val="001B0BA8"/>
    <w:rsid w:val="001B570F"/>
    <w:rsid w:val="001B60EE"/>
    <w:rsid w:val="001B6C78"/>
    <w:rsid w:val="001B73D5"/>
    <w:rsid w:val="001C4F84"/>
    <w:rsid w:val="001D1436"/>
    <w:rsid w:val="001D5411"/>
    <w:rsid w:val="001D61C2"/>
    <w:rsid w:val="001D6682"/>
    <w:rsid w:val="001E5065"/>
    <w:rsid w:val="001F2C0C"/>
    <w:rsid w:val="001F4D2B"/>
    <w:rsid w:val="001F5CAA"/>
    <w:rsid w:val="001F74B7"/>
    <w:rsid w:val="00203FC2"/>
    <w:rsid w:val="00231575"/>
    <w:rsid w:val="00232E83"/>
    <w:rsid w:val="0023703B"/>
    <w:rsid w:val="00245EF9"/>
    <w:rsid w:val="00252872"/>
    <w:rsid w:val="00257AF6"/>
    <w:rsid w:val="00260D72"/>
    <w:rsid w:val="00262454"/>
    <w:rsid w:val="002676CE"/>
    <w:rsid w:val="00282B45"/>
    <w:rsid w:val="00282CCC"/>
    <w:rsid w:val="002916B7"/>
    <w:rsid w:val="00292808"/>
    <w:rsid w:val="00292AB1"/>
    <w:rsid w:val="00296988"/>
    <w:rsid w:val="00297C07"/>
    <w:rsid w:val="002A76EA"/>
    <w:rsid w:val="002B3500"/>
    <w:rsid w:val="002C2EB4"/>
    <w:rsid w:val="002C3277"/>
    <w:rsid w:val="002E1AD8"/>
    <w:rsid w:val="002E335B"/>
    <w:rsid w:val="002F2B60"/>
    <w:rsid w:val="002F2F9F"/>
    <w:rsid w:val="002F462D"/>
    <w:rsid w:val="00304B55"/>
    <w:rsid w:val="00316ECA"/>
    <w:rsid w:val="0032177A"/>
    <w:rsid w:val="00322E67"/>
    <w:rsid w:val="00324AD2"/>
    <w:rsid w:val="00347CF1"/>
    <w:rsid w:val="003600EB"/>
    <w:rsid w:val="0037168F"/>
    <w:rsid w:val="00376EB5"/>
    <w:rsid w:val="0038655B"/>
    <w:rsid w:val="003872AC"/>
    <w:rsid w:val="003907AF"/>
    <w:rsid w:val="00392E93"/>
    <w:rsid w:val="003C3836"/>
    <w:rsid w:val="003C79F3"/>
    <w:rsid w:val="003D1683"/>
    <w:rsid w:val="003D1C81"/>
    <w:rsid w:val="003D6630"/>
    <w:rsid w:val="003E4680"/>
    <w:rsid w:val="003F3A9C"/>
    <w:rsid w:val="004068F3"/>
    <w:rsid w:val="00415E5B"/>
    <w:rsid w:val="0043227D"/>
    <w:rsid w:val="004344ED"/>
    <w:rsid w:val="00453036"/>
    <w:rsid w:val="00462480"/>
    <w:rsid w:val="004642BC"/>
    <w:rsid w:val="00481220"/>
    <w:rsid w:val="00487051"/>
    <w:rsid w:val="00492DE4"/>
    <w:rsid w:val="00494232"/>
    <w:rsid w:val="00494537"/>
    <w:rsid w:val="004A09EA"/>
    <w:rsid w:val="004A2337"/>
    <w:rsid w:val="004A42B3"/>
    <w:rsid w:val="004A61B0"/>
    <w:rsid w:val="004A715A"/>
    <w:rsid w:val="004B2894"/>
    <w:rsid w:val="004C6C8A"/>
    <w:rsid w:val="004D1A3D"/>
    <w:rsid w:val="004D2490"/>
    <w:rsid w:val="004D3440"/>
    <w:rsid w:val="004D740A"/>
    <w:rsid w:val="004E06FC"/>
    <w:rsid w:val="004F6C9D"/>
    <w:rsid w:val="004F73D1"/>
    <w:rsid w:val="004F75BA"/>
    <w:rsid w:val="00500286"/>
    <w:rsid w:val="005049EB"/>
    <w:rsid w:val="00520BD2"/>
    <w:rsid w:val="00532BF4"/>
    <w:rsid w:val="00535F08"/>
    <w:rsid w:val="00545592"/>
    <w:rsid w:val="00577F3A"/>
    <w:rsid w:val="005B77CB"/>
    <w:rsid w:val="005C7EBD"/>
    <w:rsid w:val="005F0C7B"/>
    <w:rsid w:val="005F2771"/>
    <w:rsid w:val="005F66A4"/>
    <w:rsid w:val="00603130"/>
    <w:rsid w:val="00606620"/>
    <w:rsid w:val="00615CD0"/>
    <w:rsid w:val="00616F7C"/>
    <w:rsid w:val="0062407A"/>
    <w:rsid w:val="006300ED"/>
    <w:rsid w:val="00631F80"/>
    <w:rsid w:val="00632DA8"/>
    <w:rsid w:val="00634228"/>
    <w:rsid w:val="00635E7D"/>
    <w:rsid w:val="0064183E"/>
    <w:rsid w:val="00652899"/>
    <w:rsid w:val="006577AC"/>
    <w:rsid w:val="0066027D"/>
    <w:rsid w:val="0066454E"/>
    <w:rsid w:val="006714AC"/>
    <w:rsid w:val="00673B2D"/>
    <w:rsid w:val="006904AA"/>
    <w:rsid w:val="006A076A"/>
    <w:rsid w:val="006A1B6B"/>
    <w:rsid w:val="006A3CA1"/>
    <w:rsid w:val="006B24B3"/>
    <w:rsid w:val="006B3D02"/>
    <w:rsid w:val="006C65C4"/>
    <w:rsid w:val="006C7E7D"/>
    <w:rsid w:val="006D5037"/>
    <w:rsid w:val="006D5047"/>
    <w:rsid w:val="006D60BE"/>
    <w:rsid w:val="006D737F"/>
    <w:rsid w:val="006E0904"/>
    <w:rsid w:val="006E6A4D"/>
    <w:rsid w:val="006E71F0"/>
    <w:rsid w:val="007001E1"/>
    <w:rsid w:val="00701F07"/>
    <w:rsid w:val="00702037"/>
    <w:rsid w:val="00705D43"/>
    <w:rsid w:val="00713064"/>
    <w:rsid w:val="0071537E"/>
    <w:rsid w:val="00722750"/>
    <w:rsid w:val="00727A88"/>
    <w:rsid w:val="0074112E"/>
    <w:rsid w:val="007430ED"/>
    <w:rsid w:val="007547E1"/>
    <w:rsid w:val="00755F88"/>
    <w:rsid w:val="00763AB7"/>
    <w:rsid w:val="007663EF"/>
    <w:rsid w:val="00766BA0"/>
    <w:rsid w:val="00766EB7"/>
    <w:rsid w:val="00770475"/>
    <w:rsid w:val="00780279"/>
    <w:rsid w:val="00786340"/>
    <w:rsid w:val="00797231"/>
    <w:rsid w:val="00797BB2"/>
    <w:rsid w:val="007A0E66"/>
    <w:rsid w:val="007A3119"/>
    <w:rsid w:val="007A5036"/>
    <w:rsid w:val="007A5E72"/>
    <w:rsid w:val="007B0A39"/>
    <w:rsid w:val="007C4CFC"/>
    <w:rsid w:val="007C57EE"/>
    <w:rsid w:val="007D2FD7"/>
    <w:rsid w:val="007D5F59"/>
    <w:rsid w:val="007E0E41"/>
    <w:rsid w:val="007F7A9F"/>
    <w:rsid w:val="00803BBA"/>
    <w:rsid w:val="00804A05"/>
    <w:rsid w:val="00810A42"/>
    <w:rsid w:val="00815924"/>
    <w:rsid w:val="008304E3"/>
    <w:rsid w:val="008305CC"/>
    <w:rsid w:val="00831381"/>
    <w:rsid w:val="008323CE"/>
    <w:rsid w:val="008338CC"/>
    <w:rsid w:val="00841F27"/>
    <w:rsid w:val="00844244"/>
    <w:rsid w:val="00844FE7"/>
    <w:rsid w:val="00850506"/>
    <w:rsid w:val="00850EA4"/>
    <w:rsid w:val="00864380"/>
    <w:rsid w:val="008706CF"/>
    <w:rsid w:val="00877308"/>
    <w:rsid w:val="00880E23"/>
    <w:rsid w:val="00891D78"/>
    <w:rsid w:val="008947A5"/>
    <w:rsid w:val="008978A2"/>
    <w:rsid w:val="008B783A"/>
    <w:rsid w:val="008C1F4C"/>
    <w:rsid w:val="008C4B65"/>
    <w:rsid w:val="008D0841"/>
    <w:rsid w:val="0090611D"/>
    <w:rsid w:val="0092663D"/>
    <w:rsid w:val="00936487"/>
    <w:rsid w:val="00937B14"/>
    <w:rsid w:val="00937CD6"/>
    <w:rsid w:val="00940A1E"/>
    <w:rsid w:val="00945D01"/>
    <w:rsid w:val="00953619"/>
    <w:rsid w:val="00954EBC"/>
    <w:rsid w:val="009559D2"/>
    <w:rsid w:val="00972B83"/>
    <w:rsid w:val="00972D76"/>
    <w:rsid w:val="009769B5"/>
    <w:rsid w:val="009931B3"/>
    <w:rsid w:val="0099565C"/>
    <w:rsid w:val="009A6A1A"/>
    <w:rsid w:val="009B3F8B"/>
    <w:rsid w:val="009E6554"/>
    <w:rsid w:val="009F1788"/>
    <w:rsid w:val="009F7777"/>
    <w:rsid w:val="00A015E7"/>
    <w:rsid w:val="00A066FA"/>
    <w:rsid w:val="00A06D39"/>
    <w:rsid w:val="00A07624"/>
    <w:rsid w:val="00A07D4D"/>
    <w:rsid w:val="00A12D6C"/>
    <w:rsid w:val="00A1688D"/>
    <w:rsid w:val="00A32547"/>
    <w:rsid w:val="00A3749B"/>
    <w:rsid w:val="00A475C8"/>
    <w:rsid w:val="00A532A7"/>
    <w:rsid w:val="00A544DF"/>
    <w:rsid w:val="00A555E9"/>
    <w:rsid w:val="00A6036D"/>
    <w:rsid w:val="00A60DFD"/>
    <w:rsid w:val="00A63AAE"/>
    <w:rsid w:val="00A72DB6"/>
    <w:rsid w:val="00A80342"/>
    <w:rsid w:val="00A80963"/>
    <w:rsid w:val="00A81353"/>
    <w:rsid w:val="00A81554"/>
    <w:rsid w:val="00A81838"/>
    <w:rsid w:val="00A848E1"/>
    <w:rsid w:val="00AB0FEE"/>
    <w:rsid w:val="00AC272B"/>
    <w:rsid w:val="00AD6242"/>
    <w:rsid w:val="00AD75DE"/>
    <w:rsid w:val="00AE3658"/>
    <w:rsid w:val="00AF413B"/>
    <w:rsid w:val="00AF579B"/>
    <w:rsid w:val="00AF6D32"/>
    <w:rsid w:val="00B01912"/>
    <w:rsid w:val="00B038CB"/>
    <w:rsid w:val="00B07346"/>
    <w:rsid w:val="00B07811"/>
    <w:rsid w:val="00B14F9F"/>
    <w:rsid w:val="00B151EF"/>
    <w:rsid w:val="00B219E7"/>
    <w:rsid w:val="00B32CE3"/>
    <w:rsid w:val="00B41057"/>
    <w:rsid w:val="00B5151E"/>
    <w:rsid w:val="00B640F5"/>
    <w:rsid w:val="00B73031"/>
    <w:rsid w:val="00B8648A"/>
    <w:rsid w:val="00B941F0"/>
    <w:rsid w:val="00BA0F71"/>
    <w:rsid w:val="00BA3D9C"/>
    <w:rsid w:val="00BB0971"/>
    <w:rsid w:val="00BB533F"/>
    <w:rsid w:val="00BB5FBB"/>
    <w:rsid w:val="00BB7CF8"/>
    <w:rsid w:val="00BE4692"/>
    <w:rsid w:val="00BE7CB1"/>
    <w:rsid w:val="00C04F31"/>
    <w:rsid w:val="00C10FFC"/>
    <w:rsid w:val="00C14132"/>
    <w:rsid w:val="00C14261"/>
    <w:rsid w:val="00C16155"/>
    <w:rsid w:val="00C16FA9"/>
    <w:rsid w:val="00C2019B"/>
    <w:rsid w:val="00C21A19"/>
    <w:rsid w:val="00C22DF7"/>
    <w:rsid w:val="00C2529D"/>
    <w:rsid w:val="00C27618"/>
    <w:rsid w:val="00C27F21"/>
    <w:rsid w:val="00C3525F"/>
    <w:rsid w:val="00C40ADF"/>
    <w:rsid w:val="00C4401F"/>
    <w:rsid w:val="00C526B3"/>
    <w:rsid w:val="00C63A0B"/>
    <w:rsid w:val="00C679AC"/>
    <w:rsid w:val="00C87404"/>
    <w:rsid w:val="00C875A5"/>
    <w:rsid w:val="00C902D7"/>
    <w:rsid w:val="00C973CC"/>
    <w:rsid w:val="00CA6E48"/>
    <w:rsid w:val="00CB1A18"/>
    <w:rsid w:val="00CB4B81"/>
    <w:rsid w:val="00CB4BB9"/>
    <w:rsid w:val="00CC0B81"/>
    <w:rsid w:val="00CD38B2"/>
    <w:rsid w:val="00CD7F3E"/>
    <w:rsid w:val="00CE40CE"/>
    <w:rsid w:val="00CE649C"/>
    <w:rsid w:val="00CE6DD2"/>
    <w:rsid w:val="00CF7CC1"/>
    <w:rsid w:val="00D0615E"/>
    <w:rsid w:val="00D13986"/>
    <w:rsid w:val="00D32818"/>
    <w:rsid w:val="00D41696"/>
    <w:rsid w:val="00D418FD"/>
    <w:rsid w:val="00D432B4"/>
    <w:rsid w:val="00D509FD"/>
    <w:rsid w:val="00D565A8"/>
    <w:rsid w:val="00D61923"/>
    <w:rsid w:val="00D71036"/>
    <w:rsid w:val="00D75379"/>
    <w:rsid w:val="00D811E3"/>
    <w:rsid w:val="00D842DD"/>
    <w:rsid w:val="00D905A7"/>
    <w:rsid w:val="00D913BC"/>
    <w:rsid w:val="00D92FF9"/>
    <w:rsid w:val="00DA2D42"/>
    <w:rsid w:val="00DA5B18"/>
    <w:rsid w:val="00DB0A81"/>
    <w:rsid w:val="00DB7240"/>
    <w:rsid w:val="00DC6A5A"/>
    <w:rsid w:val="00DD069A"/>
    <w:rsid w:val="00DD7C48"/>
    <w:rsid w:val="00DE0DF1"/>
    <w:rsid w:val="00DF0655"/>
    <w:rsid w:val="00E27FC2"/>
    <w:rsid w:val="00E31251"/>
    <w:rsid w:val="00E36BCB"/>
    <w:rsid w:val="00E41A26"/>
    <w:rsid w:val="00E424FC"/>
    <w:rsid w:val="00E43558"/>
    <w:rsid w:val="00E4472D"/>
    <w:rsid w:val="00E505B5"/>
    <w:rsid w:val="00E524C9"/>
    <w:rsid w:val="00E527C8"/>
    <w:rsid w:val="00E53AF1"/>
    <w:rsid w:val="00E569AF"/>
    <w:rsid w:val="00E60927"/>
    <w:rsid w:val="00E657AB"/>
    <w:rsid w:val="00E81AB2"/>
    <w:rsid w:val="00E8739C"/>
    <w:rsid w:val="00E920EF"/>
    <w:rsid w:val="00E9212D"/>
    <w:rsid w:val="00EA2D12"/>
    <w:rsid w:val="00EB5AEB"/>
    <w:rsid w:val="00EC0FF3"/>
    <w:rsid w:val="00EC331B"/>
    <w:rsid w:val="00EC46D1"/>
    <w:rsid w:val="00EC74E6"/>
    <w:rsid w:val="00ED1980"/>
    <w:rsid w:val="00EE1E8D"/>
    <w:rsid w:val="00EE7E45"/>
    <w:rsid w:val="00EF26BF"/>
    <w:rsid w:val="00F01762"/>
    <w:rsid w:val="00F02124"/>
    <w:rsid w:val="00F1049A"/>
    <w:rsid w:val="00F21A50"/>
    <w:rsid w:val="00F32EBC"/>
    <w:rsid w:val="00F35023"/>
    <w:rsid w:val="00F43353"/>
    <w:rsid w:val="00F52B2B"/>
    <w:rsid w:val="00F53B75"/>
    <w:rsid w:val="00F563F4"/>
    <w:rsid w:val="00F57EA9"/>
    <w:rsid w:val="00F6302C"/>
    <w:rsid w:val="00F66E3F"/>
    <w:rsid w:val="00F66F6E"/>
    <w:rsid w:val="00F76A5F"/>
    <w:rsid w:val="00F934ED"/>
    <w:rsid w:val="00FA210F"/>
    <w:rsid w:val="00FA2586"/>
    <w:rsid w:val="00FA30E4"/>
    <w:rsid w:val="00FA3EA9"/>
    <w:rsid w:val="00FA69B9"/>
    <w:rsid w:val="00FB5FA6"/>
    <w:rsid w:val="00FB7451"/>
    <w:rsid w:val="00FC499A"/>
    <w:rsid w:val="00FC4C50"/>
    <w:rsid w:val="00FD25FD"/>
    <w:rsid w:val="00FD3B89"/>
    <w:rsid w:val="00FE5A8F"/>
    <w:rsid w:val="00FF06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2669"/>
  <w15:chartTrackingRefBased/>
  <w15:docId w15:val="{CDB0C818-A3E8-444B-8565-0E15C27F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FA6"/>
    <w:pPr>
      <w:keepNext/>
      <w:keepLines/>
      <w:spacing w:before="240" w:after="0"/>
      <w:outlineLvl w:val="0"/>
    </w:pPr>
    <w:rPr>
      <w:rFonts w:ascii="Times New Roman" w:eastAsia="Calibri Light" w:hAnsi="Times New Roman" w:cs="Times New Roman"/>
      <w:b/>
      <w:color w:val="000000"/>
      <w:sz w:val="32"/>
      <w:szCs w:val="32"/>
    </w:rPr>
  </w:style>
  <w:style w:type="paragraph" w:styleId="Heading2">
    <w:name w:val="heading 2"/>
    <w:basedOn w:val="Normal"/>
    <w:next w:val="Normal"/>
    <w:link w:val="Heading2Char"/>
    <w:uiPriority w:val="9"/>
    <w:semiHidden/>
    <w:unhideWhenUsed/>
    <w:qFormat/>
    <w:rsid w:val="00FB5FA6"/>
    <w:pPr>
      <w:keepNext/>
      <w:keepLines/>
      <w:spacing w:before="40" w:after="0"/>
      <w:outlineLvl w:val="1"/>
    </w:pPr>
    <w:rPr>
      <w:rFonts w:ascii="Times New Roman" w:eastAsia="Calibri Light" w:hAnsi="Times New Roman" w:cs="Times New Roman"/>
      <w:b/>
      <w:color w:val="000000"/>
      <w:sz w:val="26"/>
      <w:szCs w:val="26"/>
    </w:rPr>
  </w:style>
  <w:style w:type="paragraph" w:styleId="Heading3">
    <w:name w:val="heading 3"/>
    <w:basedOn w:val="Normal"/>
    <w:next w:val="Normal"/>
    <w:link w:val="Heading3Char"/>
    <w:uiPriority w:val="9"/>
    <w:semiHidden/>
    <w:unhideWhenUsed/>
    <w:qFormat/>
    <w:rsid w:val="00FB5FA6"/>
    <w:pPr>
      <w:keepNext/>
      <w:keepLines/>
      <w:spacing w:before="40" w:after="0"/>
      <w:outlineLvl w:val="2"/>
    </w:pPr>
    <w:rPr>
      <w:rFonts w:ascii="Times New Roman" w:eastAsia="Calibri Light"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592"/>
    <w:pPr>
      <w:spacing w:after="0" w:line="240" w:lineRule="auto"/>
    </w:pPr>
  </w:style>
  <w:style w:type="paragraph" w:styleId="ListParagraph">
    <w:name w:val="List Paragraph"/>
    <w:basedOn w:val="Normal"/>
    <w:uiPriority w:val="34"/>
    <w:qFormat/>
    <w:rsid w:val="00727A88"/>
    <w:pPr>
      <w:ind w:left="720"/>
      <w:contextualSpacing/>
    </w:pPr>
  </w:style>
  <w:style w:type="character" w:styleId="Hyperlink">
    <w:name w:val="Hyperlink"/>
    <w:basedOn w:val="DefaultParagraphFont"/>
    <w:uiPriority w:val="99"/>
    <w:unhideWhenUsed/>
    <w:rsid w:val="008947A5"/>
    <w:rPr>
      <w:color w:val="0563C1" w:themeColor="hyperlink"/>
      <w:u w:val="single"/>
    </w:rPr>
  </w:style>
  <w:style w:type="paragraph" w:styleId="Header">
    <w:name w:val="header"/>
    <w:basedOn w:val="Normal"/>
    <w:link w:val="HeaderChar"/>
    <w:uiPriority w:val="99"/>
    <w:unhideWhenUsed/>
    <w:rsid w:val="0089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7A5"/>
  </w:style>
  <w:style w:type="paragraph" w:styleId="Footer">
    <w:name w:val="footer"/>
    <w:basedOn w:val="Normal"/>
    <w:link w:val="FooterChar"/>
    <w:uiPriority w:val="99"/>
    <w:unhideWhenUsed/>
    <w:rsid w:val="0089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A5"/>
  </w:style>
  <w:style w:type="paragraph" w:styleId="BalloonText">
    <w:name w:val="Balloon Text"/>
    <w:basedOn w:val="Normal"/>
    <w:link w:val="BalloonTextChar"/>
    <w:uiPriority w:val="99"/>
    <w:semiHidden/>
    <w:unhideWhenUsed/>
    <w:rsid w:val="0024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EF9"/>
    <w:rPr>
      <w:rFonts w:ascii="Segoe UI" w:hAnsi="Segoe UI" w:cs="Segoe UI"/>
      <w:sz w:val="18"/>
      <w:szCs w:val="18"/>
    </w:rPr>
  </w:style>
  <w:style w:type="paragraph" w:customStyle="1" w:styleId="Heading11">
    <w:name w:val="Heading 11"/>
    <w:basedOn w:val="Normal"/>
    <w:next w:val="Normal"/>
    <w:uiPriority w:val="9"/>
    <w:qFormat/>
    <w:rsid w:val="00FB5FA6"/>
    <w:pPr>
      <w:keepNext/>
      <w:keepLines/>
      <w:spacing w:before="240" w:after="0"/>
      <w:jc w:val="center"/>
      <w:outlineLvl w:val="0"/>
    </w:pPr>
    <w:rPr>
      <w:rFonts w:ascii="Times New Roman" w:eastAsia="Calibri Light" w:hAnsi="Times New Roman" w:cs="Times New Roman"/>
      <w:b/>
      <w:color w:val="000000"/>
      <w:sz w:val="32"/>
      <w:szCs w:val="32"/>
    </w:rPr>
  </w:style>
  <w:style w:type="paragraph" w:customStyle="1" w:styleId="Heading21">
    <w:name w:val="Heading 21"/>
    <w:basedOn w:val="Normal"/>
    <w:next w:val="Normal"/>
    <w:uiPriority w:val="9"/>
    <w:unhideWhenUsed/>
    <w:qFormat/>
    <w:rsid w:val="00FB5FA6"/>
    <w:pPr>
      <w:keepNext/>
      <w:keepLines/>
      <w:spacing w:before="40" w:after="0"/>
      <w:outlineLvl w:val="1"/>
    </w:pPr>
    <w:rPr>
      <w:rFonts w:ascii="Times New Roman" w:eastAsia="Calibri Light" w:hAnsi="Times New Roman" w:cs="Times New Roman"/>
      <w:b/>
      <w:color w:val="000000"/>
      <w:sz w:val="26"/>
      <w:szCs w:val="26"/>
    </w:rPr>
  </w:style>
  <w:style w:type="paragraph" w:customStyle="1" w:styleId="Heading31">
    <w:name w:val="Heading 31"/>
    <w:basedOn w:val="Normal"/>
    <w:next w:val="Normal"/>
    <w:uiPriority w:val="9"/>
    <w:unhideWhenUsed/>
    <w:qFormat/>
    <w:rsid w:val="00FB5FA6"/>
    <w:pPr>
      <w:keepNext/>
      <w:keepLines/>
      <w:spacing w:before="40" w:after="0"/>
      <w:outlineLvl w:val="2"/>
    </w:pPr>
    <w:rPr>
      <w:rFonts w:ascii="Times New Roman" w:eastAsia="Calibri Light" w:hAnsi="Times New Roman" w:cs="Times New Roman"/>
      <w:b/>
      <w:color w:val="000000"/>
      <w:sz w:val="24"/>
      <w:szCs w:val="24"/>
    </w:rPr>
  </w:style>
  <w:style w:type="numbering" w:customStyle="1" w:styleId="NoList1">
    <w:name w:val="No List1"/>
    <w:next w:val="NoList"/>
    <w:uiPriority w:val="99"/>
    <w:semiHidden/>
    <w:unhideWhenUsed/>
    <w:rsid w:val="00FB5FA6"/>
  </w:style>
  <w:style w:type="character" w:customStyle="1" w:styleId="Heading1Char">
    <w:name w:val="Heading 1 Char"/>
    <w:basedOn w:val="DefaultParagraphFont"/>
    <w:link w:val="Heading1"/>
    <w:uiPriority w:val="9"/>
    <w:rsid w:val="00FB5FA6"/>
    <w:rPr>
      <w:rFonts w:ascii="Times New Roman" w:eastAsia="Calibri Light" w:hAnsi="Times New Roman" w:cs="Times New Roman"/>
      <w:b/>
      <w:color w:val="000000"/>
      <w:sz w:val="32"/>
      <w:szCs w:val="32"/>
      <w:lang w:val="id-ID"/>
    </w:rPr>
  </w:style>
  <w:style w:type="character" w:customStyle="1" w:styleId="Heading2Char">
    <w:name w:val="Heading 2 Char"/>
    <w:basedOn w:val="DefaultParagraphFont"/>
    <w:link w:val="Heading2"/>
    <w:uiPriority w:val="9"/>
    <w:rsid w:val="00FB5FA6"/>
    <w:rPr>
      <w:rFonts w:ascii="Times New Roman" w:eastAsia="Calibri Light" w:hAnsi="Times New Roman" w:cs="Times New Roman"/>
      <w:b/>
      <w:color w:val="000000"/>
      <w:sz w:val="26"/>
      <w:szCs w:val="26"/>
      <w:lang w:val="id-ID"/>
    </w:rPr>
  </w:style>
  <w:style w:type="character" w:customStyle="1" w:styleId="Heading3Char">
    <w:name w:val="Heading 3 Char"/>
    <w:basedOn w:val="DefaultParagraphFont"/>
    <w:link w:val="Heading3"/>
    <w:uiPriority w:val="9"/>
    <w:rsid w:val="00FB5FA6"/>
    <w:rPr>
      <w:rFonts w:ascii="Times New Roman" w:eastAsia="Calibri Light" w:hAnsi="Times New Roman" w:cs="Times New Roman"/>
      <w:b/>
      <w:color w:val="000000"/>
      <w:sz w:val="24"/>
      <w:szCs w:val="24"/>
      <w:lang w:val="id-ID"/>
    </w:rPr>
  </w:style>
  <w:style w:type="paragraph" w:customStyle="1" w:styleId="Title1">
    <w:name w:val="Title1"/>
    <w:basedOn w:val="Normal"/>
    <w:next w:val="Normal"/>
    <w:uiPriority w:val="10"/>
    <w:qFormat/>
    <w:rsid w:val="00FB5FA6"/>
    <w:pPr>
      <w:spacing w:after="0" w:line="240" w:lineRule="auto"/>
      <w:contextualSpacing/>
    </w:pPr>
    <w:rPr>
      <w:rFonts w:ascii="Calibri Light" w:eastAsia="Calibri Light" w:hAnsi="Calibri Light" w:cs="Times New Roman"/>
      <w:spacing w:val="-10"/>
      <w:kern w:val="28"/>
      <w:sz w:val="56"/>
      <w:szCs w:val="56"/>
    </w:rPr>
  </w:style>
  <w:style w:type="character" w:customStyle="1" w:styleId="TitleChar">
    <w:name w:val="Title Char"/>
    <w:basedOn w:val="DefaultParagraphFont"/>
    <w:link w:val="Title"/>
    <w:uiPriority w:val="10"/>
    <w:rsid w:val="00FB5FA6"/>
    <w:rPr>
      <w:rFonts w:ascii="Calibri Light" w:eastAsia="Calibri Light" w:hAnsi="Calibri Light" w:cs="Times New Roman"/>
      <w:spacing w:val="-10"/>
      <w:kern w:val="28"/>
      <w:sz w:val="56"/>
      <w:szCs w:val="56"/>
      <w:lang w:val="id-ID"/>
    </w:rPr>
  </w:style>
  <w:style w:type="paragraph" w:customStyle="1" w:styleId="TOCHeading1">
    <w:name w:val="TOC Heading1"/>
    <w:basedOn w:val="Heading1"/>
    <w:next w:val="Normal"/>
    <w:uiPriority w:val="39"/>
    <w:unhideWhenUsed/>
    <w:qFormat/>
    <w:rsid w:val="00FB5FA6"/>
  </w:style>
  <w:style w:type="paragraph" w:customStyle="1" w:styleId="TOC11">
    <w:name w:val="TOC 11"/>
    <w:basedOn w:val="Normal"/>
    <w:next w:val="Normal"/>
    <w:autoRedefine/>
    <w:uiPriority w:val="39"/>
    <w:unhideWhenUsed/>
    <w:rsid w:val="00FB5FA6"/>
    <w:pPr>
      <w:spacing w:after="100"/>
    </w:pPr>
    <w:rPr>
      <w:rFonts w:ascii="Times New Roman" w:hAnsi="Times New Roman"/>
      <w:sz w:val="24"/>
    </w:rPr>
  </w:style>
  <w:style w:type="paragraph" w:customStyle="1" w:styleId="TOC21">
    <w:name w:val="TOC 21"/>
    <w:basedOn w:val="Normal"/>
    <w:next w:val="Normal"/>
    <w:autoRedefine/>
    <w:uiPriority w:val="39"/>
    <w:unhideWhenUsed/>
    <w:rsid w:val="00FB5FA6"/>
    <w:pPr>
      <w:spacing w:after="100"/>
      <w:ind w:left="220"/>
    </w:pPr>
    <w:rPr>
      <w:rFonts w:ascii="Times New Roman" w:hAnsi="Times New Roman"/>
      <w:sz w:val="24"/>
    </w:rPr>
  </w:style>
  <w:style w:type="character" w:customStyle="1" w:styleId="IntenseReference1">
    <w:name w:val="Intense Reference1"/>
    <w:basedOn w:val="DefaultParagraphFont"/>
    <w:uiPriority w:val="32"/>
    <w:qFormat/>
    <w:rsid w:val="00FB5FA6"/>
    <w:rPr>
      <w:rFonts w:ascii="Times New Roman" w:hAnsi="Times New Roman"/>
      <w:b/>
      <w:bCs/>
      <w:smallCaps/>
      <w:color w:val="000000"/>
      <w:spacing w:val="5"/>
    </w:rPr>
  </w:style>
  <w:style w:type="character" w:styleId="PlaceholderText">
    <w:name w:val="Placeholder Text"/>
    <w:basedOn w:val="DefaultParagraphFont"/>
    <w:uiPriority w:val="99"/>
    <w:semiHidden/>
    <w:rsid w:val="00FB5FA6"/>
    <w:rPr>
      <w:color w:val="808080"/>
    </w:rPr>
  </w:style>
  <w:style w:type="paragraph" w:customStyle="1" w:styleId="TOC31">
    <w:name w:val="TOC 31"/>
    <w:basedOn w:val="Normal"/>
    <w:next w:val="Normal"/>
    <w:autoRedefine/>
    <w:uiPriority w:val="39"/>
    <w:unhideWhenUsed/>
    <w:rsid w:val="00FB5FA6"/>
    <w:pPr>
      <w:spacing w:after="100"/>
      <w:ind w:left="480"/>
    </w:pPr>
    <w:rPr>
      <w:rFonts w:ascii="Times New Roman" w:hAnsi="Times New Roman"/>
      <w:sz w:val="24"/>
    </w:rPr>
  </w:style>
  <w:style w:type="numbering" w:customStyle="1" w:styleId="NoList11">
    <w:name w:val="No List11"/>
    <w:next w:val="NoList"/>
    <w:uiPriority w:val="99"/>
    <w:semiHidden/>
    <w:unhideWhenUsed/>
    <w:rsid w:val="00FB5FA6"/>
  </w:style>
  <w:style w:type="table" w:customStyle="1" w:styleId="TableGrid1">
    <w:name w:val="Table Grid1"/>
    <w:basedOn w:val="TableNormal"/>
    <w:next w:val="TableGrid"/>
    <w:uiPriority w:val="39"/>
    <w:rsid w:val="00FB5F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B5FA6"/>
    <w:pPr>
      <w:spacing w:after="0" w:line="240" w:lineRule="auto"/>
    </w:pPr>
    <w:rPr>
      <w:rFonts w:ascii="Segoe UI" w:hAnsi="Segoe UI" w:cs="Segoe UI"/>
      <w:sz w:val="18"/>
      <w:szCs w:val="18"/>
      <w:lang w:val="en-US"/>
    </w:rPr>
  </w:style>
  <w:style w:type="paragraph" w:customStyle="1" w:styleId="NormalWeb1">
    <w:name w:val="Normal (Web)1"/>
    <w:basedOn w:val="Normal"/>
    <w:next w:val="NormalWeb"/>
    <w:uiPriority w:val="99"/>
    <w:semiHidden/>
    <w:unhideWhenUsed/>
    <w:rsid w:val="00FB5FA6"/>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TableGrid2">
    <w:name w:val="Table Grid2"/>
    <w:basedOn w:val="TableNormal"/>
    <w:next w:val="TableGrid"/>
    <w:uiPriority w:val="39"/>
    <w:rsid w:val="00FB5F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FB5FA6"/>
    <w:rPr>
      <w:rFonts w:ascii="Segoe UI" w:hAnsi="Segoe UI" w:cs="Segoe UI"/>
      <w:sz w:val="18"/>
      <w:szCs w:val="18"/>
      <w:lang w:val="id-ID"/>
    </w:rPr>
  </w:style>
  <w:style w:type="paragraph" w:customStyle="1" w:styleId="NormalWeb2">
    <w:name w:val="Normal (Web)2"/>
    <w:basedOn w:val="Normal"/>
    <w:next w:val="NormalWeb"/>
    <w:uiPriority w:val="99"/>
    <w:semiHidden/>
    <w:unhideWhenUsed/>
    <w:rsid w:val="00FB5FA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B5FA6"/>
    <w:rPr>
      <w:sz w:val="16"/>
      <w:szCs w:val="16"/>
    </w:rPr>
  </w:style>
  <w:style w:type="paragraph" w:customStyle="1" w:styleId="CommentText1">
    <w:name w:val="Comment Text1"/>
    <w:basedOn w:val="Normal"/>
    <w:next w:val="CommentText"/>
    <w:link w:val="CommentTextChar"/>
    <w:uiPriority w:val="99"/>
    <w:semiHidden/>
    <w:unhideWhenUsed/>
    <w:rsid w:val="00FB5FA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FB5FA6"/>
    <w:rPr>
      <w:rFonts w:ascii="Times New Roman" w:hAnsi="Times New Roman"/>
      <w:sz w:val="20"/>
      <w:szCs w:val="20"/>
      <w:lang w:val="id-ID"/>
    </w:rPr>
  </w:style>
  <w:style w:type="paragraph" w:customStyle="1" w:styleId="CommentSubject1">
    <w:name w:val="Comment Subject1"/>
    <w:basedOn w:val="CommentText"/>
    <w:next w:val="CommentText"/>
    <w:uiPriority w:val="99"/>
    <w:semiHidden/>
    <w:unhideWhenUsed/>
    <w:rsid w:val="00FB5FA6"/>
    <w:rPr>
      <w:rFonts w:ascii="Times New Roman" w:hAnsi="Times New Roman"/>
      <w:b/>
      <w:bCs/>
    </w:rPr>
  </w:style>
  <w:style w:type="character" w:customStyle="1" w:styleId="CommentSubjectChar">
    <w:name w:val="Comment Subject Char"/>
    <w:basedOn w:val="CommentTextChar"/>
    <w:link w:val="CommentSubject"/>
    <w:uiPriority w:val="99"/>
    <w:semiHidden/>
    <w:rsid w:val="00FB5FA6"/>
    <w:rPr>
      <w:rFonts w:ascii="Times New Roman" w:hAnsi="Times New Roman"/>
      <w:b/>
      <w:bCs/>
      <w:sz w:val="20"/>
      <w:szCs w:val="20"/>
      <w:lang w:val="id-ID"/>
    </w:rPr>
  </w:style>
  <w:style w:type="character" w:customStyle="1" w:styleId="fn">
    <w:name w:val="fn"/>
    <w:basedOn w:val="DefaultParagraphFont"/>
    <w:rsid w:val="00FB5FA6"/>
  </w:style>
  <w:style w:type="table" w:customStyle="1" w:styleId="KisiTabel1">
    <w:name w:val="Kisi Tabel1"/>
    <w:basedOn w:val="TableNormal"/>
    <w:next w:val="TableGrid"/>
    <w:uiPriority w:val="39"/>
    <w:rsid w:val="00FB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5FA6"/>
    <w:rPr>
      <w:color w:val="605E5C"/>
      <w:shd w:val="clear" w:color="auto" w:fill="E1DFDD"/>
    </w:rPr>
  </w:style>
  <w:style w:type="character" w:customStyle="1" w:styleId="FollowedHyperlink1">
    <w:name w:val="FollowedHyperlink1"/>
    <w:basedOn w:val="DefaultParagraphFont"/>
    <w:uiPriority w:val="99"/>
    <w:semiHidden/>
    <w:unhideWhenUsed/>
    <w:rsid w:val="00FB5FA6"/>
    <w:rPr>
      <w:color w:val="954F72"/>
      <w:u w:val="single"/>
    </w:rPr>
  </w:style>
  <w:style w:type="character" w:styleId="Strong">
    <w:name w:val="Strong"/>
    <w:basedOn w:val="DefaultParagraphFont"/>
    <w:uiPriority w:val="22"/>
    <w:qFormat/>
    <w:rsid w:val="00FB5FA6"/>
    <w:rPr>
      <w:b/>
      <w:bCs/>
    </w:rPr>
  </w:style>
  <w:style w:type="character" w:customStyle="1" w:styleId="Heading1Char1">
    <w:name w:val="Heading 1 Char1"/>
    <w:basedOn w:val="DefaultParagraphFont"/>
    <w:uiPriority w:val="9"/>
    <w:rsid w:val="00FB5FA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B5FA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B5FA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FB5FA6"/>
    <w:pPr>
      <w:spacing w:after="0" w:line="240" w:lineRule="auto"/>
      <w:contextualSpacing/>
    </w:pPr>
    <w:rPr>
      <w:rFonts w:ascii="Calibri Light" w:eastAsia="Calibri Light" w:hAnsi="Calibri Light" w:cs="Times New Roman"/>
      <w:spacing w:val="-10"/>
      <w:kern w:val="28"/>
      <w:sz w:val="56"/>
      <w:szCs w:val="56"/>
    </w:rPr>
  </w:style>
  <w:style w:type="character" w:customStyle="1" w:styleId="TitleChar1">
    <w:name w:val="Title Char1"/>
    <w:basedOn w:val="DefaultParagraphFont"/>
    <w:uiPriority w:val="10"/>
    <w:rsid w:val="00FB5FA6"/>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FB5FA6"/>
    <w:rPr>
      <w:b/>
      <w:bCs/>
      <w:smallCaps/>
      <w:color w:val="5B9BD5" w:themeColor="accent1"/>
      <w:spacing w:val="5"/>
    </w:rPr>
  </w:style>
  <w:style w:type="table" w:styleId="TableGrid">
    <w:name w:val="Table Grid"/>
    <w:basedOn w:val="TableNormal"/>
    <w:uiPriority w:val="39"/>
    <w:rsid w:val="00FB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5FA6"/>
    <w:rPr>
      <w:rFonts w:ascii="Times New Roman" w:hAnsi="Times New Roman" w:cs="Times New Roman"/>
      <w:sz w:val="24"/>
      <w:szCs w:val="24"/>
    </w:rPr>
  </w:style>
  <w:style w:type="paragraph" w:styleId="CommentText">
    <w:name w:val="annotation text"/>
    <w:basedOn w:val="Normal"/>
    <w:link w:val="CommentTextChar1"/>
    <w:uiPriority w:val="99"/>
    <w:semiHidden/>
    <w:unhideWhenUsed/>
    <w:rsid w:val="00FB5FA6"/>
    <w:pPr>
      <w:spacing w:line="240" w:lineRule="auto"/>
    </w:pPr>
    <w:rPr>
      <w:sz w:val="20"/>
      <w:szCs w:val="20"/>
    </w:rPr>
  </w:style>
  <w:style w:type="character" w:customStyle="1" w:styleId="CommentTextChar1">
    <w:name w:val="Comment Text Char1"/>
    <w:basedOn w:val="DefaultParagraphFont"/>
    <w:link w:val="CommentText"/>
    <w:uiPriority w:val="99"/>
    <w:semiHidden/>
    <w:rsid w:val="00FB5FA6"/>
    <w:rPr>
      <w:sz w:val="20"/>
      <w:szCs w:val="20"/>
    </w:rPr>
  </w:style>
  <w:style w:type="paragraph" w:styleId="CommentSubject">
    <w:name w:val="annotation subject"/>
    <w:basedOn w:val="CommentText"/>
    <w:next w:val="CommentText"/>
    <w:link w:val="CommentSubjectChar"/>
    <w:uiPriority w:val="99"/>
    <w:semiHidden/>
    <w:unhideWhenUsed/>
    <w:rsid w:val="00FB5FA6"/>
    <w:rPr>
      <w:rFonts w:ascii="Times New Roman" w:hAnsi="Times New Roman"/>
      <w:b/>
      <w:bCs/>
    </w:rPr>
  </w:style>
  <w:style w:type="character" w:customStyle="1" w:styleId="CommentSubjectChar1">
    <w:name w:val="Comment Subject Char1"/>
    <w:basedOn w:val="CommentTextChar1"/>
    <w:uiPriority w:val="99"/>
    <w:semiHidden/>
    <w:rsid w:val="00FB5FA6"/>
    <w:rPr>
      <w:b/>
      <w:bCs/>
      <w:sz w:val="20"/>
      <w:szCs w:val="20"/>
    </w:rPr>
  </w:style>
  <w:style w:type="character" w:styleId="FollowedHyperlink">
    <w:name w:val="FollowedHyperlink"/>
    <w:basedOn w:val="DefaultParagraphFont"/>
    <w:uiPriority w:val="99"/>
    <w:semiHidden/>
    <w:unhideWhenUsed/>
    <w:rsid w:val="00FB5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1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CD55-FA12-4A58-A2CB-C2A9B02A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7793</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BAB 2 LANDASAN TEORI DAN KERANGKA  PENELITIAN</vt:lpstr>
    </vt:vector>
  </TitlesOfParts>
  <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2 LANDASAN TEORI DAN KERANGKA  PENELITIAN</dc:title>
  <dc:subject/>
  <dc:creator>Haris Andalan Kusuma</dc:creator>
  <cp:keywords>Skripsi</cp:keywords>
  <dc:description/>
  <cp:lastModifiedBy>Haris Andalan Kusuma</cp:lastModifiedBy>
  <cp:revision>14</cp:revision>
  <cp:lastPrinted>2016-12-10T22:53:00Z</cp:lastPrinted>
  <dcterms:created xsi:type="dcterms:W3CDTF">2018-08-19T14:28:00Z</dcterms:created>
  <dcterms:modified xsi:type="dcterms:W3CDTF">2019-05-12T12:07:00Z</dcterms:modified>
</cp:coreProperties>
</file>