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2F" w:rsidRPr="00F60722" w:rsidRDefault="00A0252F" w:rsidP="00A0252F">
      <w:pPr>
        <w:pStyle w:val="Heading1"/>
        <w:spacing w:line="480" w:lineRule="auto"/>
        <w:ind w:left="0"/>
        <w:rPr>
          <w:rFonts w:cs="Times New Roman"/>
          <w:szCs w:val="24"/>
          <w:lang w:val="en-ID"/>
        </w:rPr>
      </w:pPr>
      <w:bookmarkStart w:id="0" w:name="_Toc16692080"/>
      <w:r w:rsidRPr="00F60722">
        <w:rPr>
          <w:rFonts w:cs="Times New Roman"/>
          <w:szCs w:val="24"/>
          <w:lang w:val="en-ID"/>
        </w:rPr>
        <w:t>BAB I</w:t>
      </w:r>
      <w:bookmarkEnd w:id="0"/>
    </w:p>
    <w:p w:rsidR="00A0252F" w:rsidRPr="00F60722" w:rsidRDefault="00A0252F" w:rsidP="00A0252F">
      <w:pPr>
        <w:pStyle w:val="Heading1"/>
        <w:spacing w:line="480" w:lineRule="auto"/>
        <w:ind w:left="0"/>
        <w:rPr>
          <w:rFonts w:cs="Times New Roman"/>
          <w:szCs w:val="24"/>
          <w:lang w:val="en-ID"/>
        </w:rPr>
      </w:pPr>
      <w:bookmarkStart w:id="1" w:name="_Toc495644223"/>
      <w:bookmarkStart w:id="2" w:name="_Toc16692081"/>
      <w:r w:rsidRPr="00F60722">
        <w:rPr>
          <w:rFonts w:cs="Times New Roman"/>
          <w:szCs w:val="24"/>
          <w:lang w:val="en-ID"/>
        </w:rPr>
        <w:t>PENDAHULUAN</w:t>
      </w:r>
      <w:bookmarkEnd w:id="1"/>
      <w:bookmarkEnd w:id="2"/>
    </w:p>
    <w:p w:rsidR="00A0252F" w:rsidRDefault="00A0252F" w:rsidP="00A0252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Pada bab ini penulis akan memaparkan mengenai latar belakang munculnya masalah dalam penelitian. Selain itu, peneliti juga akan memaparkan identifikasi masalah, batasan masalah, batasan penelitian, rumusan masalah, tujuan penelitian, dan manfaat penelitian. Latar belakang menjelaskan tentang informasi yang telah disusun secara sistematis yang menjadi dasar dalam melakukan penelitian. Selanjutnya penulis akan menentukan masalah yaitu berupa pertanyaan awal yang akan dibahas dalam penelitian pada identifikasi masalah, yaitu dengan melakukan pemilihan terhadap beberapa masalah yang telah diuraikan dalam identifikasi masalah.</w:t>
      </w:r>
    </w:p>
    <w:p w:rsidR="00A0252F" w:rsidRPr="00DF5252" w:rsidRDefault="00A0252F" w:rsidP="00A0252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Setelah batasan masalah, penulis akan membatasi obyek, periode, dan data penelitian untuk menentukak batasan penelitian. Selanjutnya penulis akan membuat rumusan masalah dan menentukan arah pelaksanaan penelitian. Terakhir penulis akan membahas tentang manfaat penelitian bagi piha</w:t>
      </w:r>
      <w:r>
        <w:rPr>
          <w:rFonts w:ascii="Times New Roman" w:hAnsi="Times New Roman" w:cs="Times New Roman"/>
          <w:sz w:val="24"/>
          <w:szCs w:val="24"/>
        </w:rPr>
        <w:t>k</w:t>
      </w:r>
      <w:r>
        <w:rPr>
          <w:rFonts w:ascii="Times New Roman" w:hAnsi="Times New Roman" w:cs="Times New Roman"/>
          <w:sz w:val="24"/>
          <w:szCs w:val="24"/>
          <w:lang w:val="en-US"/>
        </w:rPr>
        <w:t xml:space="preserve">-pihak tertentu. </w:t>
      </w:r>
    </w:p>
    <w:p w:rsidR="00A0252F" w:rsidRPr="00F60722" w:rsidRDefault="00A0252F" w:rsidP="00A0252F">
      <w:pPr>
        <w:spacing w:after="0" w:line="480" w:lineRule="auto"/>
        <w:rPr>
          <w:rFonts w:ascii="Times New Roman" w:hAnsi="Times New Roman" w:cs="Times New Roman"/>
          <w:sz w:val="24"/>
          <w:szCs w:val="24"/>
        </w:rPr>
      </w:pPr>
    </w:p>
    <w:p w:rsidR="00A0252F" w:rsidRPr="00F60722" w:rsidRDefault="00A0252F" w:rsidP="00A0252F">
      <w:pPr>
        <w:pStyle w:val="Heading2"/>
        <w:numPr>
          <w:ilvl w:val="0"/>
          <w:numId w:val="1"/>
        </w:numPr>
        <w:spacing w:line="480" w:lineRule="auto"/>
        <w:ind w:left="567" w:hanging="567"/>
        <w:rPr>
          <w:rFonts w:ascii="Times New Roman" w:hAnsi="Times New Roman" w:cs="Times New Roman"/>
          <w:b/>
          <w:color w:val="auto"/>
          <w:sz w:val="24"/>
          <w:szCs w:val="24"/>
          <w:lang w:val="en-ID"/>
        </w:rPr>
      </w:pPr>
      <w:bookmarkStart w:id="3" w:name="_Toc495644224"/>
      <w:bookmarkStart w:id="4" w:name="_Toc16692082"/>
      <w:r w:rsidRPr="00F60722">
        <w:rPr>
          <w:rFonts w:ascii="Times New Roman" w:hAnsi="Times New Roman" w:cs="Times New Roman"/>
          <w:b/>
          <w:color w:val="auto"/>
          <w:sz w:val="24"/>
          <w:szCs w:val="24"/>
          <w:lang w:val="en-ID"/>
        </w:rPr>
        <w:t>Latar Belakang Masalah</w:t>
      </w:r>
      <w:bookmarkEnd w:id="3"/>
      <w:bookmarkEnd w:id="4"/>
    </w:p>
    <w:p w:rsidR="00A0252F" w:rsidRDefault="00A0252F" w:rsidP="00A0252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Ada alasan mendasar mengapa manajer melakukan manajemen laba. Harga pasar saham suatu perusahaan secara signifikan dipengaruhi oleh laba, risiko, dan spekulasi. Oleh sebab itu, perusahaan yang labanya selalu mengalami kenaikan dari periode ke periode secara konsisten akan mengakibatkan risiko perusahaan ini mengalami penurunan lebih besar dibandingkan persentase kenaikan laba. Hal inilah yang mengakibatkan banyak perusahaan yang melakukan pengelolaan dan pengaturan laba sebagai salah satu upaya mengurangi risiko.</w:t>
      </w:r>
    </w:p>
    <w:p w:rsidR="00A0252F" w:rsidRDefault="00A0252F" w:rsidP="00A0252F">
      <w:pPr>
        <w:spacing w:after="0" w:line="480" w:lineRule="auto"/>
        <w:ind w:firstLine="567"/>
        <w:jc w:val="both"/>
        <w:rPr>
          <w:rFonts w:ascii="Times New Roman" w:hAnsi="Times New Roman" w:cs="Times New Roman"/>
          <w:sz w:val="24"/>
          <w:szCs w:val="24"/>
          <w:lang w:val="en-US"/>
        </w:rPr>
      </w:pPr>
    </w:p>
    <w:p w:rsidR="00A0252F" w:rsidRDefault="00A0252F" w:rsidP="00A0252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Secara logika hal itu bisa dipahami karena manusia merupakan pribadi yang cenderung menghindari risiko (</w:t>
      </w:r>
      <w:r w:rsidRPr="00772124">
        <w:rPr>
          <w:rFonts w:ascii="Times New Roman" w:hAnsi="Times New Roman" w:cs="Times New Roman"/>
          <w:i/>
          <w:sz w:val="24"/>
          <w:szCs w:val="24"/>
          <w:lang w:val="en-US"/>
        </w:rPr>
        <w:t>risk adverse</w:t>
      </w:r>
      <w:r>
        <w:rPr>
          <w:rFonts w:ascii="Times New Roman" w:hAnsi="Times New Roman" w:cs="Times New Roman"/>
          <w:sz w:val="24"/>
          <w:szCs w:val="24"/>
          <w:lang w:val="en-US"/>
        </w:rPr>
        <w:t xml:space="preserve">) yang selalu berusaha mengeliminasi atau meminimalkan </w:t>
      </w:r>
      <w:r>
        <w:rPr>
          <w:rFonts w:ascii="Times New Roman" w:hAnsi="Times New Roman" w:cs="Times New Roman"/>
          <w:sz w:val="24"/>
          <w:szCs w:val="24"/>
          <w:lang w:val="en-US"/>
        </w:rPr>
        <w:lastRenderedPageBreak/>
        <w:t>kerugian yang mungkin akan dialaminya, walaupun upaya yang dilakukannya mungkin merugikan pihak lain. Kondisi inilah yang mengakibatkan sampai saat ini manajemen laba masih dipertanyakan apakah merupakan aktivitas yang melanggar prinsip akuntansi berterima umum atau bukan.</w:t>
      </w:r>
    </w:p>
    <w:p w:rsidR="00A0252F" w:rsidRPr="00E25D2E" w:rsidRDefault="00A0252F" w:rsidP="00A0252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Alasan mengapa manajemen laba penting untuk diangkat menjadi penelitian yang pertama, untuk tujuan bonus. Tujuan bonus ini disebabkan karena biasanya manajer memperoleh bonus diukur dari seberapa banyaknya laba. Manajer mempunyai informasi atas laba bersih perusahaan, sehingga dia akan bertindak untuk melakukan manajemen laba dengan cara memaksimalkan laba pada suatu perusahaan. Yang kedua adalah Motivasi Politik. Manajemen laba tidak berarti selalu menaikan laba tetapi juga bisa menurunkan laba yang terjadi pada periode berjalan. Jika untuk mendapatkan bonus manajer cenderung akan menaikkan laba, maka untuk kepentingan dengan pemerintah laba akan cenderung dikurangi. Perusahaan akan mengurangi laba yang dilaporakan karena adanya tekanan publik sehingga pemerintah menetapkan peraturan yang lebih ketat. Selain itu, dengan mengurangi laba perusahaan juga dapat menghemat pajak. Yang ketiga adalah Penawaran Saham Perdana (IPO). IPO ini merupakan penawaran saham perdana ke publik, perusahaan yang belum pernah memiliki nilai pasar dan akan </w:t>
      </w:r>
      <w:r>
        <w:rPr>
          <w:rFonts w:ascii="Times New Roman" w:hAnsi="Times New Roman" w:cs="Times New Roman"/>
          <w:i/>
          <w:sz w:val="24"/>
          <w:szCs w:val="24"/>
          <w:lang w:val="en-US"/>
        </w:rPr>
        <w:t xml:space="preserve">go public </w:t>
      </w:r>
      <w:r>
        <w:rPr>
          <w:rFonts w:ascii="Times New Roman" w:hAnsi="Times New Roman" w:cs="Times New Roman"/>
          <w:sz w:val="24"/>
          <w:szCs w:val="24"/>
          <w:lang w:val="en-US"/>
        </w:rPr>
        <w:t>akan melakukan manajemen laba untuk bertujuan agar saham perusahaan naik. Yang keempat adalah untuk informasi kepada Investor, ini merupakan tujuan dan motivasi umum dalam manajemen laba. Perusahaan harus menyampaikan laporan kepada investor pada akhir periode atau akhir bulan agar perusahaan dinilai memiliki kinerja baik, maka perusahaan melakukan manajemen laba sehingga laba meningkat. Keempat hal diatas adalah yang menjadi alasan mengapa manajemen laba penting untuk diangkat menjadi penelitian agar kita mengetahui cara mencari peluang mencari laba dan keuntungan bagi diri kita sendiri maupun bagi perusahaan tempat kita bekerja.</w:t>
      </w:r>
    </w:p>
    <w:p w:rsidR="00A0252F" w:rsidRPr="00F60722" w:rsidRDefault="00A0252F" w:rsidP="00A0252F">
      <w:pPr>
        <w:spacing w:after="0" w:line="48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fldChar w:fldCharType="begin" w:fldLock="1"/>
      </w:r>
      <w:r>
        <w:rPr>
          <w:rFonts w:ascii="Times New Roman" w:hAnsi="Times New Roman" w:cs="Times New Roman"/>
          <w:b/>
          <w:sz w:val="24"/>
          <w:szCs w:val="24"/>
        </w:rPr>
        <w:instrText>ADDIN CSL_CITATION {"citationItems":[{"id":"ITEM-1","itemData":{"author":[{"dropping-particle":"","family":"Jensen","given":"C","non-dropping-particle":"","parse-names":false,"suffix":""},{"dropping-particle":"","family":"Meckling","given":"H","non-dropping-particle":"","parse-names":false,"suffix":""}],"id":"ITEM-1","issued":{"date-parts":[["1976"]]},"page":"305-360","title":"THEORY OF THE FIRM : MANAGERIAL BEHAVIOR , AGENCY COSTS AND OWNERSHIP STRUCTURE I . Introduction and summary In this paper WC draw on recent progress in the theory of ( 1 ) property rights , firm . In addition to tying together elements of the theory of e","type":"article-journal","volume":"3"},"uris":["http://www.mendeley.com/documents/?uuid=26fe9954-0d86-40ef-85a8-64f59fe6e8fb"]}],"mendeley":{"formattedCitation":"(C. Jensen &amp; Meckling, 1976)","manualFormatting":"C. Jensen &amp; Meckling (1976)","plainTextFormattedCitation":"(C. Jensen &amp; Meckling, 1976)","previouslyFormattedCitation":"(C. Jensen &amp; Meckling, 1976)"},"properties":{"noteIndex":0},"schema":"https://github.com/citation-style-language/schema/raw/master/csl-citation.json"}</w:instrText>
      </w:r>
      <w:r>
        <w:rPr>
          <w:rFonts w:ascii="Times New Roman" w:hAnsi="Times New Roman" w:cs="Times New Roman"/>
          <w:b/>
          <w:sz w:val="24"/>
          <w:szCs w:val="24"/>
        </w:rPr>
        <w:fldChar w:fldCharType="separate"/>
      </w:r>
      <w:r>
        <w:rPr>
          <w:rFonts w:ascii="Times New Roman" w:hAnsi="Times New Roman" w:cs="Times New Roman"/>
          <w:noProof/>
          <w:sz w:val="24"/>
          <w:szCs w:val="24"/>
        </w:rPr>
        <w:t>C. Jensen &amp; Meckling</w:t>
      </w:r>
      <w:r w:rsidRPr="00E020CF">
        <w:rPr>
          <w:rFonts w:ascii="Times New Roman" w:hAnsi="Times New Roman" w:cs="Times New Roman"/>
          <w:noProof/>
          <w:sz w:val="24"/>
          <w:szCs w:val="24"/>
        </w:rPr>
        <w:t xml:space="preserve"> </w:t>
      </w:r>
      <w:r>
        <w:rPr>
          <w:rFonts w:ascii="Times New Roman" w:hAnsi="Times New Roman" w:cs="Times New Roman"/>
          <w:noProof/>
          <w:sz w:val="24"/>
          <w:szCs w:val="24"/>
          <w:lang w:val="en-ID"/>
        </w:rPr>
        <w:t>(</w:t>
      </w:r>
      <w:r w:rsidRPr="00E020CF">
        <w:rPr>
          <w:rFonts w:ascii="Times New Roman" w:hAnsi="Times New Roman" w:cs="Times New Roman"/>
          <w:noProof/>
          <w:sz w:val="24"/>
          <w:szCs w:val="24"/>
        </w:rPr>
        <w:t>1976)</w:t>
      </w:r>
      <w:r>
        <w:rPr>
          <w:rFonts w:ascii="Times New Roman" w:hAnsi="Times New Roman" w:cs="Times New Roman"/>
          <w:b/>
          <w:sz w:val="24"/>
          <w:szCs w:val="24"/>
        </w:rPr>
        <w:fldChar w:fldCharType="end"/>
      </w:r>
      <w:r w:rsidRPr="00F60722">
        <w:rPr>
          <w:rFonts w:ascii="Times New Roman" w:hAnsi="Times New Roman" w:cs="Times New Roman"/>
          <w:b/>
          <w:sz w:val="24"/>
          <w:szCs w:val="24"/>
        </w:rPr>
        <w:t xml:space="preserve"> </w:t>
      </w:r>
      <w:r w:rsidRPr="00F60722">
        <w:rPr>
          <w:rFonts w:ascii="Times New Roman" w:hAnsi="Times New Roman" w:cs="Times New Roman"/>
          <w:sz w:val="24"/>
          <w:szCs w:val="24"/>
        </w:rPr>
        <w:t>menyebutkan bahwa manajemen laba muncul akibat adanya ketidakselarasan tujuan dan kepentingan antara manajemen perusahaan dan pemilik atau yang biasa dikenal dengan masalah keagenan. Dalam teori keagenan</w:t>
      </w:r>
      <w:r>
        <w:rPr>
          <w:rFonts w:ascii="Times New Roman" w:hAnsi="Times New Roman" w:cs="Times New Roman"/>
          <w:sz w:val="24"/>
          <w:szCs w:val="24"/>
          <w:lang w:val="en-US"/>
        </w:rPr>
        <w:t>,</w:t>
      </w:r>
      <w:r w:rsidRPr="00F60722">
        <w:rPr>
          <w:rFonts w:ascii="Times New Roman" w:hAnsi="Times New Roman" w:cs="Times New Roman"/>
          <w:sz w:val="24"/>
          <w:szCs w:val="24"/>
        </w:rPr>
        <w:t xml:space="preserve"> </w:t>
      </w:r>
      <w:r>
        <w:rPr>
          <w:rFonts w:ascii="Times New Roman" w:hAnsi="Times New Roman" w:cs="Times New Roman"/>
          <w:sz w:val="24"/>
          <w:szCs w:val="24"/>
          <w:lang w:val="en-US"/>
        </w:rPr>
        <w:t>p</w:t>
      </w:r>
      <w:r w:rsidRPr="00F60722">
        <w:rPr>
          <w:rFonts w:ascii="Times New Roman" w:hAnsi="Times New Roman" w:cs="Times New Roman"/>
          <w:sz w:val="24"/>
          <w:szCs w:val="24"/>
        </w:rPr>
        <w:t>ada dasarnya manajemen memiliki tanggung jawab memaksimumkan laba demi kesejahteraan pemilik, namun di sisi lain manajer juga memiliki kecenderungan untuk mencari keuntungan bagi dir</w:t>
      </w:r>
      <w:r>
        <w:rPr>
          <w:rFonts w:ascii="Times New Roman" w:hAnsi="Times New Roman" w:cs="Times New Roman"/>
          <w:sz w:val="24"/>
          <w:szCs w:val="24"/>
        </w:rPr>
        <w:t>i sendiri (</w:t>
      </w:r>
      <w:r w:rsidRPr="00387BCA">
        <w:rPr>
          <w:rFonts w:ascii="Times New Roman" w:hAnsi="Times New Roman" w:cs="Times New Roman"/>
          <w:i/>
          <w:sz w:val="24"/>
          <w:szCs w:val="24"/>
        </w:rPr>
        <w:t xml:space="preserve">Morale </w:t>
      </w:r>
      <w:r>
        <w:rPr>
          <w:rFonts w:ascii="Times New Roman" w:hAnsi="Times New Roman" w:cs="Times New Roman"/>
          <w:i/>
          <w:sz w:val="24"/>
          <w:szCs w:val="24"/>
          <w:lang w:val="en-US"/>
        </w:rPr>
        <w:t>H</w:t>
      </w:r>
      <w:r w:rsidRPr="00387BCA">
        <w:rPr>
          <w:rFonts w:ascii="Times New Roman" w:hAnsi="Times New Roman" w:cs="Times New Roman"/>
          <w:i/>
          <w:sz w:val="24"/>
          <w:szCs w:val="24"/>
        </w:rPr>
        <w:t>azard</w:t>
      </w:r>
      <w:r>
        <w:rPr>
          <w:rFonts w:ascii="Times New Roman" w:hAnsi="Times New Roman" w:cs="Times New Roman"/>
          <w:sz w:val="24"/>
          <w:szCs w:val="24"/>
        </w:rPr>
        <w:t>) dengan</w:t>
      </w:r>
      <w:r w:rsidRPr="00F60722">
        <w:rPr>
          <w:rFonts w:ascii="Times New Roman" w:hAnsi="Times New Roman" w:cs="Times New Roman"/>
          <w:sz w:val="24"/>
          <w:szCs w:val="24"/>
        </w:rPr>
        <w:t xml:space="preserve"> mengorbankan kepentingan orang lain termasuk pemilik. Hal ini mengindikasikan adanya perilaku manajer yang tidak selalu bertindak demi kepentingan terbaik pemilik. Manajemen laba sendiri adalah upaya manajer atau pembuat laporan keuangan untuk melakukan manajemen informasi akuntansi khususnya laba demi kepentingan pribadi dan/atau perusahaan.</w:t>
      </w:r>
    </w:p>
    <w:p w:rsidR="00A0252F" w:rsidRDefault="00A0252F" w:rsidP="00A0252F">
      <w:pPr>
        <w:spacing w:after="0" w:line="480" w:lineRule="auto"/>
        <w:ind w:firstLine="567"/>
        <w:jc w:val="both"/>
        <w:rPr>
          <w:rFonts w:ascii="Times New Roman" w:hAnsi="Times New Roman" w:cs="Times New Roman"/>
          <w:sz w:val="24"/>
          <w:szCs w:val="24"/>
        </w:rPr>
      </w:pPr>
      <w:r w:rsidRPr="00F60722">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iawati","given":"Lilis","non-dropping-particle":"","parse-names":false,"suffix":""},{"dropping-particle":"","family":"Ainun","given":"Na'im.","non-dropping-particle":"","parse-names":false,"suffix":""}],"id":"ITEM-1","issue":"4","issued":{"date-parts":[["2000"]]},"page":"424-441","title":"Manajemen Laba","type":"article-journal","volume":"15"},"uris":["http://www.mendeley.com/documents/?uuid=fae124c7-657f-41f1-98e5-243496d31c25"]}],"mendeley":{"formattedCitation":"(Setiawati &amp; Ainun, 2000)","manualFormatting":"Setiawati &amp; Ainun (2000)","plainTextFormattedCitation":"(Setiawati &amp; Ainun, 2000)","previouslyFormattedCitation":"(Setiawati &amp; Ainun, 2000)"},"properties":{"noteIndex":0},"schema":"https://github.com/citation-style-language/schema/raw/master/csl-citation.json"}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Setiawati &amp; Ainun</w:t>
      </w:r>
      <w:r w:rsidRPr="00E020CF">
        <w:rPr>
          <w:rFonts w:ascii="Times New Roman" w:hAnsi="Times New Roman" w:cs="Times New Roman"/>
          <w:noProof/>
          <w:sz w:val="24"/>
          <w:szCs w:val="24"/>
        </w:rPr>
        <w:t xml:space="preserve"> </w:t>
      </w:r>
      <w:r>
        <w:rPr>
          <w:rFonts w:ascii="Times New Roman" w:hAnsi="Times New Roman" w:cs="Times New Roman"/>
          <w:noProof/>
          <w:sz w:val="24"/>
          <w:szCs w:val="24"/>
          <w:lang w:val="en-ID"/>
        </w:rPr>
        <w:t>(</w:t>
      </w:r>
      <w:r w:rsidRPr="00E020CF">
        <w:rPr>
          <w:rFonts w:ascii="Times New Roman" w:hAnsi="Times New Roman" w:cs="Times New Roman"/>
          <w:noProof/>
          <w:sz w:val="24"/>
          <w:szCs w:val="24"/>
        </w:rPr>
        <w:t>2000)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manajemen laba </w:t>
      </w:r>
      <w:r w:rsidRPr="00F60722">
        <w:rPr>
          <w:rFonts w:ascii="Times New Roman" w:hAnsi="Times New Roman" w:cs="Times New Roman"/>
          <w:sz w:val="24"/>
          <w:szCs w:val="24"/>
        </w:rPr>
        <w:t xml:space="preserve">dapat terjadi karena adanya keleluasaan bagi manajer untuk menentukan metode akuntansi yang akan digunakan dalam mencatat dan mengungkapkan informasi akuntansi. Adanya asimetri informasi antara manajemen dengan pihak lain yang tidak memiliki kuasa yang memadai untuk memonitor tindakan manajer juga mendorong terjadinya perilaku manipulasi </w:t>
      </w:r>
      <w:r w:rsidRPr="006D48C7">
        <w:rPr>
          <w:rFonts w:ascii="Times New Roman" w:hAnsi="Times New Roman" w:cs="Times New Roman"/>
          <w:sz w:val="24"/>
          <w:szCs w:val="24"/>
        </w:rPr>
        <w:t xml:space="preserve">ini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{"citationItems":[{"id":"ITEM-1","itemData":{"author":[{"dropping-particle":"al","family":"Halim","given":"et","non-dropping-particle":"","parse-names":false,"suffix":""}],"id":"ITEM-1","issue":"September","issued":{"date-parts":[["2005"]]},"page":"15-16","title":"Pengaruh Manajemen Laba Pada Tingkat Pengungkapan Laporan Keuangan Pada Perusahaan Manufaktur Yang Termasuk Dalam Indeks LQ-45","type":"article-journal"},"uris":["http://www.mendeley.com/documents/?uuid=5b4999ba-cf07-4a19-a0af-f24a9e41d09f"]}],"mendeley":{"formattedCitation":"(Halim, 2005)","manualFormatting":"Halim et al ( 2005)","plainTextFormattedCitation":"(Halim, 2005)","previouslyFormattedCitation":"(Halim, 2005)"},"properties":{"noteIndex":0},"schema":"https://github.com/citation-style-language/schema/raw/master/csl-citation.json"}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Halim </w:t>
      </w:r>
      <w:r>
        <w:rPr>
          <w:rFonts w:ascii="Times New Roman" w:hAnsi="Times New Roman" w:cs="Times New Roman"/>
          <w:i/>
          <w:noProof/>
          <w:sz w:val="24"/>
          <w:szCs w:val="24"/>
          <w:lang w:val="en-ID"/>
        </w:rPr>
        <w:t xml:space="preserve">et al </w:t>
      </w:r>
      <w:r>
        <w:rPr>
          <w:rFonts w:ascii="Times New Roman" w:hAnsi="Times New Roman" w:cs="Times New Roman"/>
          <w:noProof/>
          <w:sz w:val="24"/>
          <w:szCs w:val="24"/>
          <w:lang w:val="en-ID"/>
        </w:rPr>
        <w:t>(</w:t>
      </w:r>
      <w:r w:rsidRPr="007E67C3">
        <w:rPr>
          <w:rFonts w:ascii="Times New Roman" w:hAnsi="Times New Roman" w:cs="Times New Roman"/>
          <w:noProof/>
          <w:sz w:val="24"/>
          <w:szCs w:val="24"/>
        </w:rPr>
        <w:t xml:space="preserve"> 2005)</w:t>
      </w:r>
      <w:r>
        <w:rPr>
          <w:rFonts w:ascii="Times New Roman" w:hAnsi="Times New Roman" w:cs="Times New Roman"/>
          <w:sz w:val="24"/>
          <w:szCs w:val="24"/>
        </w:rPr>
        <w:fldChar w:fldCharType="end"/>
      </w:r>
      <w:r w:rsidRPr="006D48C7">
        <w:rPr>
          <w:rFonts w:ascii="Times New Roman" w:hAnsi="Times New Roman" w:cs="Times New Roman"/>
          <w:sz w:val="24"/>
          <w:szCs w:val="24"/>
        </w:rPr>
        <w:t>.</w:t>
      </w:r>
      <w:r w:rsidRPr="00F60722">
        <w:rPr>
          <w:rFonts w:ascii="Times New Roman" w:hAnsi="Times New Roman" w:cs="Times New Roman"/>
          <w:sz w:val="24"/>
          <w:szCs w:val="24"/>
        </w:rPr>
        <w:t xml:space="preserve"> Sehingga pada akhirnya manajemen akan memanipulasi pelaporan kinerja perusahaan untuk kepentingan pemilik atau perusahaan secara umum. </w:t>
      </w:r>
      <w:r w:rsidRPr="00F031B5">
        <w:rPr>
          <w:rFonts w:ascii="Times New Roman" w:eastAsia="Times New Roman" w:hAnsi="Times New Roman" w:cs="Times New Roman"/>
          <w:sz w:val="24"/>
          <w:szCs w:val="24"/>
          <w:lang w:val="en-ID"/>
        </w:rPr>
        <w:t xml:space="preserve">Beberapa fenomena mengenai manajemen laba yang terjadi pada beberapa perusahaan besar. Contoh fenomena manajemen laba yaitu kasus PT Agis Tbk (AGIS), PT Inovisi Infracom (INVS) dan perusahaan milik Grup Bakrie. </w:t>
      </w:r>
    </w:p>
    <w:p w:rsidR="00A0252F" w:rsidRPr="00AB281D" w:rsidRDefault="00A0252F" w:rsidP="00A0252F">
      <w:pPr>
        <w:spacing w:before="100" w:beforeAutospacing="1" w:after="100" w:afterAutospacing="1" w:line="480" w:lineRule="auto"/>
        <w:ind w:firstLine="567"/>
        <w:jc w:val="both"/>
        <w:rPr>
          <w:rFonts w:ascii="Times New Roman" w:hAnsi="Times New Roman" w:cs="Times New Roman"/>
          <w:sz w:val="24"/>
          <w:szCs w:val="24"/>
          <w:lang w:val="en-US"/>
        </w:rPr>
      </w:pPr>
      <w:r w:rsidRPr="00F031B5">
        <w:rPr>
          <w:rFonts w:ascii="Times New Roman" w:eastAsia="Times New Roman" w:hAnsi="Times New Roman" w:cs="Times New Roman"/>
          <w:sz w:val="24"/>
          <w:szCs w:val="24"/>
          <w:lang w:val="en-ID"/>
        </w:rPr>
        <w:t xml:space="preserve">Kasus PT Inovisi Infracom (INVS) </w:t>
      </w:r>
      <w:r>
        <w:rPr>
          <w:rFonts w:ascii="Times New Roman" w:eastAsia="Times New Roman" w:hAnsi="Times New Roman" w:cs="Times New Roman"/>
          <w:sz w:val="24"/>
          <w:szCs w:val="24"/>
          <w:lang w:val="en-ID"/>
        </w:rPr>
        <w:t xml:space="preserve">terjadi </w:t>
      </w:r>
      <w:r w:rsidRPr="00F031B5">
        <w:rPr>
          <w:rFonts w:ascii="Times New Roman" w:eastAsia="Times New Roman" w:hAnsi="Times New Roman" w:cs="Times New Roman"/>
          <w:sz w:val="24"/>
          <w:szCs w:val="24"/>
          <w:lang w:val="en-ID"/>
        </w:rPr>
        <w:t xml:space="preserve">pada tahun 2015. Dalam kasus ini Bursa Efek Indonesia (BEI) menemukan indikasi salah saji dalam laporan keuangan INVS periode September 2014. Dalam keterbukaan informasi INVS bertanggal 25 Februari 2015, ada delapan item dalam laporan keuangan INVS yang harus diperbaiki. BEI meminta INVS untuk merevisi nilai aset tetap, laba bersih per saham, laporan segmen usaha, kategori </w:t>
      </w:r>
      <w:r w:rsidRPr="007C39F6">
        <w:rPr>
          <w:rFonts w:ascii="Times New Roman" w:eastAsia="Times New Roman" w:hAnsi="Times New Roman" w:cs="Times New Roman"/>
          <w:sz w:val="24"/>
          <w:szCs w:val="24"/>
          <w:lang w:val="en-ID"/>
        </w:rPr>
        <w:t xml:space="preserve">instrumen keuangan, dan jumlah kewajiban dalam informasi segmen usaha. Selain itu, BEI juga </w:t>
      </w:r>
      <w:r w:rsidRPr="007C39F6">
        <w:rPr>
          <w:rFonts w:ascii="Times New Roman" w:eastAsia="Times New Roman" w:hAnsi="Times New Roman" w:cs="Times New Roman"/>
          <w:sz w:val="24"/>
          <w:szCs w:val="24"/>
          <w:lang w:val="en-ID"/>
        </w:rPr>
        <w:lastRenderedPageBreak/>
        <w:t>menyatakan manajemen INVS salah saji item pembayaran kas kepada karyawan dan penerimaan (pembayaran) bersih utang pihak berelasi dalam laporan arus kas. Pada periode semester pertama</w:t>
      </w:r>
      <w:r>
        <w:rPr>
          <w:rFonts w:ascii="Times New Roman" w:eastAsia="Times New Roman" w:hAnsi="Times New Roman" w:cs="Times New Roman"/>
          <w:sz w:val="24"/>
          <w:szCs w:val="24"/>
          <w:lang w:val="en-ID"/>
        </w:rPr>
        <w:t xml:space="preserve"> tahun</w:t>
      </w:r>
      <w:r w:rsidRPr="007C39F6">
        <w:rPr>
          <w:rFonts w:ascii="Times New Roman" w:eastAsia="Times New Roman" w:hAnsi="Times New Roman" w:cs="Times New Roman"/>
          <w:sz w:val="24"/>
          <w:szCs w:val="24"/>
          <w:lang w:val="en-ID"/>
        </w:rPr>
        <w:t xml:space="preserve"> 2014</w:t>
      </w:r>
      <w:r>
        <w:rPr>
          <w:rFonts w:ascii="Times New Roman" w:eastAsia="Times New Roman" w:hAnsi="Times New Roman" w:cs="Times New Roman"/>
          <w:sz w:val="24"/>
          <w:szCs w:val="24"/>
          <w:lang w:val="en-ID"/>
        </w:rPr>
        <w:t>,</w:t>
      </w:r>
      <w:r w:rsidRPr="007C39F6">
        <w:rPr>
          <w:rFonts w:ascii="Times New Roman" w:eastAsia="Times New Roman" w:hAnsi="Times New Roman" w:cs="Times New Roman"/>
          <w:sz w:val="24"/>
          <w:szCs w:val="24"/>
          <w:lang w:val="en-ID"/>
        </w:rPr>
        <w:t xml:space="preserve"> pembayaran gaji pada karyawan Rp</w:t>
      </w:r>
      <w:r>
        <w:rPr>
          <w:rFonts w:ascii="Times New Roman" w:eastAsia="Times New Roman" w:hAnsi="Times New Roman" w:cs="Times New Roman"/>
          <w:sz w:val="24"/>
          <w:szCs w:val="24"/>
          <w:lang w:val="en-ID"/>
        </w:rPr>
        <w:t xml:space="preserve"> </w:t>
      </w:r>
      <w:r w:rsidRPr="007C39F6">
        <w:rPr>
          <w:rFonts w:ascii="Times New Roman" w:eastAsia="Times New Roman" w:hAnsi="Times New Roman" w:cs="Times New Roman"/>
          <w:sz w:val="24"/>
          <w:szCs w:val="24"/>
          <w:lang w:val="en-ID"/>
        </w:rPr>
        <w:t>1,9 triliun. Namun, pada kuartal ketiga</w:t>
      </w:r>
      <w:r>
        <w:rPr>
          <w:rFonts w:ascii="Times New Roman" w:eastAsia="Times New Roman" w:hAnsi="Times New Roman" w:cs="Times New Roman"/>
          <w:sz w:val="24"/>
          <w:szCs w:val="24"/>
          <w:lang w:val="en-ID"/>
        </w:rPr>
        <w:t xml:space="preserve"> tahun </w:t>
      </w:r>
      <w:r w:rsidRPr="007C39F6">
        <w:rPr>
          <w:rFonts w:ascii="Times New Roman" w:eastAsia="Times New Roman" w:hAnsi="Times New Roman" w:cs="Times New Roman"/>
          <w:sz w:val="24"/>
          <w:szCs w:val="24"/>
          <w:lang w:val="en-ID"/>
        </w:rPr>
        <w:t>2014 angka pembayaran gaji pada karyawan turun menjadi Rp</w:t>
      </w:r>
      <w:r>
        <w:rPr>
          <w:rFonts w:ascii="Times New Roman" w:eastAsia="Times New Roman" w:hAnsi="Times New Roman" w:cs="Times New Roman"/>
          <w:sz w:val="24"/>
          <w:szCs w:val="24"/>
          <w:lang w:val="en-ID"/>
        </w:rPr>
        <w:t xml:space="preserve"> </w:t>
      </w:r>
      <w:r w:rsidRPr="007C39F6">
        <w:rPr>
          <w:rFonts w:ascii="Times New Roman" w:eastAsia="Times New Roman" w:hAnsi="Times New Roman" w:cs="Times New Roman"/>
          <w:sz w:val="24"/>
          <w:szCs w:val="24"/>
          <w:lang w:val="en-ID"/>
        </w:rPr>
        <w:t xml:space="preserve">59 miliar. </w:t>
      </w:r>
      <w:r w:rsidRPr="007C39F6">
        <w:rPr>
          <w:rFonts w:ascii="Times New Roman" w:hAnsi="Times New Roman" w:cs="Times New Roman"/>
          <w:sz w:val="24"/>
          <w:szCs w:val="24"/>
        </w:rPr>
        <w:t>Sebelumnya, manajemen INVS telah merevisi laporan keuangannya untuk periode Januari hingga September 2014. Dalam revisinya tersebut, beberapa nilai pada laporan keuangan mengalami perubahan nilai, salah satu contohnya adalah penurunan nilai aset tetap menjadi Rp</w:t>
      </w:r>
      <w:r>
        <w:rPr>
          <w:rFonts w:ascii="Times New Roman" w:hAnsi="Times New Roman" w:cs="Times New Roman"/>
          <w:sz w:val="24"/>
          <w:szCs w:val="24"/>
          <w:lang w:val="en-US"/>
        </w:rPr>
        <w:t xml:space="preserve"> </w:t>
      </w:r>
      <w:r w:rsidRPr="007C39F6">
        <w:rPr>
          <w:rFonts w:ascii="Times New Roman" w:hAnsi="Times New Roman" w:cs="Times New Roman"/>
          <w:sz w:val="24"/>
          <w:szCs w:val="24"/>
        </w:rPr>
        <w:t>1,16 triliun setelah revisi dari sebelumnya diakui sebesar Rp</w:t>
      </w:r>
      <w:r>
        <w:rPr>
          <w:rFonts w:ascii="Times New Roman" w:hAnsi="Times New Roman" w:cs="Times New Roman"/>
          <w:sz w:val="24"/>
          <w:szCs w:val="24"/>
          <w:lang w:val="en-US"/>
        </w:rPr>
        <w:t xml:space="preserve"> </w:t>
      </w:r>
      <w:r w:rsidRPr="007C39F6">
        <w:rPr>
          <w:rFonts w:ascii="Times New Roman" w:hAnsi="Times New Roman" w:cs="Times New Roman"/>
          <w:sz w:val="24"/>
          <w:szCs w:val="24"/>
        </w:rPr>
        <w:t>1,45 triliun. Inovisi juga mengakui laba bersih per saham berdasarkan laba periode berjalan. Praktik ini menjadikan laba bersih per saham INVS tampak lebih besar.</w:t>
      </w:r>
      <w:r>
        <w:rPr>
          <w:rFonts w:ascii="Times New Roman" w:hAnsi="Times New Roman" w:cs="Times New Roman"/>
          <w:sz w:val="24"/>
          <w:szCs w:val="24"/>
          <w:lang w:val="en-US"/>
        </w:rPr>
        <w:t xml:space="preserve"> </w:t>
      </w:r>
      <w:r w:rsidRPr="007C39F6">
        <w:rPr>
          <w:rFonts w:ascii="Times New Roman" w:hAnsi="Times New Roman" w:cs="Times New Roman"/>
          <w:sz w:val="24"/>
          <w:szCs w:val="24"/>
        </w:rPr>
        <w:t>Padahal,</w:t>
      </w:r>
      <w:r>
        <w:rPr>
          <w:rFonts w:ascii="Times New Roman" w:hAnsi="Times New Roman" w:cs="Times New Roman"/>
          <w:sz w:val="24"/>
          <w:szCs w:val="24"/>
          <w:lang w:val="en-US"/>
        </w:rPr>
        <w:t xml:space="preserve"> </w:t>
      </w:r>
      <w:r w:rsidRPr="007C39F6">
        <w:rPr>
          <w:rFonts w:ascii="Times New Roman" w:hAnsi="Times New Roman" w:cs="Times New Roman"/>
          <w:sz w:val="24"/>
          <w:szCs w:val="24"/>
        </w:rPr>
        <w:t xml:space="preserve">seharusnya perseroan menggunakan laba periode berjalan yang diatribusikan kepada pemilik entitas induk (http://www.bareksa.com, diposting pada: 25 Februari 2015, diakses pada: 05 Maret 2015, pukul 13.30 WIB). </w:t>
      </w:r>
      <w:r>
        <w:rPr>
          <w:rFonts w:ascii="Times New Roman" w:hAnsi="Times New Roman" w:cs="Times New Roman"/>
          <w:sz w:val="24"/>
          <w:szCs w:val="24"/>
          <w:lang w:val="en-US"/>
        </w:rPr>
        <w:t>Proses manajemen laba pada PT Inovisi Infracom (INVS) ini adalah perusahaan tersebut memanipulasi pembayaran gaji karyawan pada kuartal ketiga, pengakuan aset tetap yang berbeda dengan laporan keuangan, dan Inovisi juga mengakui laba bersih per saham berdasarkan laba periode berjalan sehingga Inovisi ingin memiliki seluruh laba perusahaan tanpa diatribusikan kepada pemilik entitas induk dan dapat disimpulkan PT Inovisi Infracom (INVS) ini ingin memanipulasi semua kewajiban yang seharusnya dilakukan agar mendapat laba yang lebih besar.</w:t>
      </w:r>
    </w:p>
    <w:p w:rsidR="00A0252F" w:rsidRPr="007C39F6" w:rsidRDefault="00A0252F" w:rsidP="00A0252F">
      <w:pPr>
        <w:spacing w:before="100" w:beforeAutospacing="1" w:after="100" w:afterAutospacing="1" w:line="480" w:lineRule="auto"/>
        <w:ind w:firstLine="567"/>
        <w:jc w:val="both"/>
        <w:rPr>
          <w:rFonts w:ascii="Times New Roman" w:hAnsi="Times New Roman" w:cs="Times New Roman"/>
          <w:sz w:val="24"/>
          <w:szCs w:val="24"/>
          <w:lang w:val="en-US"/>
        </w:rPr>
      </w:pPr>
      <w:r w:rsidRPr="007C39F6">
        <w:rPr>
          <w:rFonts w:ascii="Times New Roman" w:hAnsi="Times New Roman" w:cs="Times New Roman"/>
          <w:sz w:val="24"/>
          <w:szCs w:val="24"/>
        </w:rPr>
        <w:t>Hasil perhitunga</w:t>
      </w:r>
      <w:r>
        <w:rPr>
          <w:rFonts w:ascii="Times New Roman" w:hAnsi="Times New Roman" w:cs="Times New Roman"/>
          <w:sz w:val="24"/>
          <w:szCs w:val="24"/>
        </w:rPr>
        <w:t>n</w:t>
      </w:r>
      <w:r w:rsidRPr="007C39F6">
        <w:rPr>
          <w:rFonts w:ascii="Times New Roman" w:hAnsi="Times New Roman" w:cs="Times New Roman"/>
          <w:sz w:val="24"/>
          <w:szCs w:val="24"/>
        </w:rPr>
        <w:t xml:space="preserve"> ICW dengan menggunakan berbagai data primer termasuk laporan keuangan yang telah diaudit, menunjukkan laporan penjualan Bumi selama 2003-2008 lebih rendah US$ 1,06 miliar dari yang sebenarnya. Akibatnya, selama itu pula diperkirakan kerugian negara dari kekurangan penerimaan Dana Hasil Produksi Batubara (royalti) sebesar US$ 143,29 juta. (www.tempo.com Senin, 15 Februari 2010</w:t>
      </w:r>
      <w:r w:rsidRPr="007C39F6">
        <w:rPr>
          <w:rFonts w:ascii="Times New Roman" w:hAnsi="Times New Roman" w:cs="Times New Roman"/>
          <w:sz w:val="24"/>
          <w:szCs w:val="24"/>
          <w:lang w:val="en-US"/>
        </w:rPr>
        <w:t>)</w:t>
      </w:r>
    </w:p>
    <w:p w:rsidR="00A0252F" w:rsidRDefault="00A0252F" w:rsidP="00A0252F">
      <w:pPr>
        <w:spacing w:before="100" w:beforeAutospacing="1" w:after="100" w:afterAutospacing="1" w:line="480" w:lineRule="auto"/>
        <w:ind w:firstLine="567"/>
        <w:jc w:val="both"/>
        <w:rPr>
          <w:rFonts w:ascii="Times New Roman" w:hAnsi="Times New Roman" w:cs="Times New Roman"/>
          <w:noProof/>
          <w:sz w:val="24"/>
          <w:szCs w:val="24"/>
        </w:rPr>
      </w:pPr>
      <w:r w:rsidRPr="007C39F6">
        <w:rPr>
          <w:rFonts w:ascii="Times New Roman" w:hAnsi="Times New Roman" w:cs="Times New Roman"/>
          <w:sz w:val="24"/>
          <w:szCs w:val="24"/>
        </w:rPr>
        <w:lastRenderedPageBreak/>
        <w:t>Penelitian yang dilakukan oleh penulis me</w:t>
      </w:r>
      <w:r>
        <w:rPr>
          <w:rFonts w:ascii="Times New Roman" w:hAnsi="Times New Roman" w:cs="Times New Roman"/>
          <w:sz w:val="24"/>
          <w:szCs w:val="24"/>
          <w:lang w:val="en-US"/>
        </w:rPr>
        <w:t>ngacu</w:t>
      </w:r>
      <w:r w:rsidRPr="007C39F6">
        <w:rPr>
          <w:rFonts w:ascii="Times New Roman" w:hAnsi="Times New Roman" w:cs="Times New Roman"/>
          <w:sz w:val="24"/>
          <w:szCs w:val="24"/>
        </w:rPr>
        <w:t xml:space="preserve"> dari penelitian sebelumnya</w:t>
      </w:r>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wito","given":"Edy","non-dropping-particle":"","parse-names":false,"suffix":""},{"dropping-particle":"","family":"Herawaty","given":"Arleen","non-dropping-particle":"","parse-names":false,"suffix":""}],"container-title":"SNA","id":"ITEM-1","issue":"15-16 September","issued":{"date-parts":[["2005"]]},"title":"Analisis Pengaruh Karakteristik Perusahaan Terhadap Tindakan Perataan Laba Yang Dilakukan Oleh Perusahaan Yang terdaftar Di Bursa Efek Jakarta","type":"article-journal","volume":"VIII"},"uris":["http://www.mendeley.com/documents/?uuid=675934a6-1c0e-44db-a597-dacf3e3581ea"]}],"mendeley":{"formattedCitation":"(Suwito &amp; Herawaty, 2005)","manualFormatting":"Suwito &amp; Herawaty, (2005)","plainTextFormattedCitation":"(Suwito &amp; Herawaty, 2005)","previouslyFormattedCitation":"(Suwito &amp; Herawaty, 2005)"},"properties":{"noteIndex":0},"schema":"https://github.com/citation-style-language/schema/raw/master/csl-citation.json"}</w:instrText>
      </w:r>
      <w:r>
        <w:rPr>
          <w:rFonts w:ascii="Times New Roman" w:hAnsi="Times New Roman" w:cs="Times New Roman"/>
          <w:sz w:val="24"/>
          <w:szCs w:val="24"/>
        </w:rPr>
        <w:fldChar w:fldCharType="separate"/>
      </w:r>
      <w:r w:rsidRPr="00ED0E87">
        <w:rPr>
          <w:rFonts w:ascii="Times New Roman" w:hAnsi="Times New Roman" w:cs="Times New Roman"/>
          <w:noProof/>
          <w:sz w:val="24"/>
          <w:szCs w:val="24"/>
        </w:rPr>
        <w:t xml:space="preserve">Suwito &amp; Herawaty, </w:t>
      </w:r>
      <w:r>
        <w:rPr>
          <w:rFonts w:ascii="Times New Roman" w:hAnsi="Times New Roman" w:cs="Times New Roman"/>
          <w:noProof/>
          <w:sz w:val="24"/>
          <w:szCs w:val="24"/>
          <w:lang w:val="en-ID"/>
        </w:rPr>
        <w:t>(</w:t>
      </w:r>
      <w:r w:rsidRPr="00ED0E87">
        <w:rPr>
          <w:rFonts w:ascii="Times New Roman" w:hAnsi="Times New Roman" w:cs="Times New Roman"/>
          <w:noProof/>
          <w:sz w:val="24"/>
          <w:szCs w:val="24"/>
        </w:rPr>
        <w:t>2005)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{"citationItems":[{"id":"ITEM-1","itemData":{"author":[{"dropping-particle":"","family":"Bestivano","given":"Wildham","non-dropping-particle":"","parse-names":false,"suffix":""}],"id":"ITEM-1","issued":{"date-parts":[["2013"]]},"title":"” pengaruh ukuran perusahaan, umur perusahaan, profitabilitas, dan","type":"article-journal"},"uris":["http://www.mendeley.com/documents/?uuid=32b031fa-a981-4787-b554-9ef755e3d4c5"]}],"mendeley":{"formattedCitation":"(Bestivano, 2013)","manualFormatting":"Bestivano, (2013)","plainTextFormattedCitation":"(Bestivano, 2013)","previouslyFormattedCitation":"(Bestivano, 2013)"},"properties":{"noteIndex":0},"schema":"https://github.com/citation-style-language/schema/raw/master/csl-citation.json"}</w:instrText>
      </w:r>
      <w:r>
        <w:rPr>
          <w:rFonts w:ascii="Times New Roman" w:hAnsi="Times New Roman" w:cs="Times New Roman"/>
          <w:sz w:val="24"/>
          <w:szCs w:val="24"/>
        </w:rPr>
        <w:fldChar w:fldCharType="separate"/>
      </w:r>
      <w:r w:rsidRPr="00ED0E87">
        <w:rPr>
          <w:rFonts w:ascii="Times New Roman" w:hAnsi="Times New Roman" w:cs="Times New Roman"/>
          <w:noProof/>
          <w:sz w:val="24"/>
          <w:szCs w:val="24"/>
        </w:rPr>
        <w:t xml:space="preserve">Bestivano, </w:t>
      </w:r>
      <w:r>
        <w:rPr>
          <w:rFonts w:ascii="Times New Roman" w:hAnsi="Times New Roman" w:cs="Times New Roman"/>
          <w:noProof/>
          <w:sz w:val="24"/>
          <w:szCs w:val="24"/>
          <w:lang w:val="en-ID"/>
        </w:rPr>
        <w:t>(</w:t>
      </w:r>
      <w:r w:rsidRPr="00ED0E87">
        <w:rPr>
          <w:rFonts w:ascii="Times New Roman" w:hAnsi="Times New Roman" w:cs="Times New Roman"/>
          <w:noProof/>
          <w:sz w:val="24"/>
          <w:szCs w:val="24"/>
        </w:rPr>
        <w:t>2013)</w:t>
      </w:r>
      <w:r>
        <w:rPr>
          <w:rFonts w:ascii="Times New Roman" w:hAnsi="Times New Roman" w:cs="Times New Roman"/>
          <w:sz w:val="24"/>
          <w:szCs w:val="24"/>
        </w:rPr>
        <w:fldChar w:fldCharType="end"/>
      </w:r>
      <w:r w:rsidRPr="007C39F6">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{"citationItems":[{"id":"ITEM-1","itemData":{"author":[{"dropping-particle":"","family":"Aji","given":"Dhamar Yudo","non-dropping-particle":"","parse-names":false,"suffix":""},{"dropping-particle":"","family":"Mita","given":"aria farah","non-dropping-particle":"","parse-names":false,"suffix":""}],"id":"ITEM-1","issued":{"date-parts":[["2008"]]},"page":"1-30","title":"Pengaruh Profitabilitas, Risiko Keuangan, Nilai Perusahaan, Dan Struktur Kepemilikan Terhadap Praktek Perataan Laba: Studi Empiris Perusahaan Manufaktur Yang Terdaftar Di BEI","type":"article-journal"},"uris":["http://www.mendeley.com/documents/?uuid=e584fdf6-6ed6-4e97-92ff-e8755a8eb4ed"]}],"mendeley":{"formattedCitation":"(Aji &amp; Mita, 2008)","manualFormatting":"Aji &amp; Mita, (2008)","plainTextFormattedCitation":"(Aji &amp; Mita, 2008)","previouslyFormattedCitation":"(Aji &amp; Mita, 2008)"},"properties":{"noteIndex":0},"schema":"https://github.com/citation-style-language/schema/raw/master/csl-citation.json"}</w:instrText>
      </w:r>
      <w:r>
        <w:rPr>
          <w:rFonts w:ascii="Times New Roman" w:hAnsi="Times New Roman" w:cs="Times New Roman"/>
          <w:sz w:val="24"/>
          <w:szCs w:val="24"/>
        </w:rPr>
        <w:fldChar w:fldCharType="separate"/>
      </w:r>
      <w:r w:rsidRPr="00ED0E87">
        <w:rPr>
          <w:rFonts w:ascii="Times New Roman" w:hAnsi="Times New Roman" w:cs="Times New Roman"/>
          <w:noProof/>
          <w:sz w:val="24"/>
          <w:szCs w:val="24"/>
        </w:rPr>
        <w:t xml:space="preserve">Aji &amp; Mita, </w:t>
      </w:r>
      <w:r>
        <w:rPr>
          <w:rFonts w:ascii="Times New Roman" w:hAnsi="Times New Roman" w:cs="Times New Roman"/>
          <w:noProof/>
          <w:sz w:val="24"/>
          <w:szCs w:val="24"/>
          <w:lang w:val="en-ID"/>
        </w:rPr>
        <w:t>(</w:t>
      </w:r>
      <w:r w:rsidRPr="00ED0E87">
        <w:rPr>
          <w:rFonts w:ascii="Times New Roman" w:hAnsi="Times New Roman" w:cs="Times New Roman"/>
          <w:noProof/>
          <w:sz w:val="24"/>
          <w:szCs w:val="24"/>
        </w:rPr>
        <w:t>2008)</w:t>
      </w:r>
      <w:r>
        <w:rPr>
          <w:rFonts w:ascii="Times New Roman" w:hAnsi="Times New Roman" w:cs="Times New Roman"/>
          <w:sz w:val="24"/>
          <w:szCs w:val="24"/>
        </w:rPr>
        <w:fldChar w:fldCharType="end"/>
      </w:r>
      <w:r w:rsidRPr="008D0F56">
        <w:rPr>
          <w:rFonts w:ascii="Times New Roman" w:hAnsi="Times New Roman" w:cs="Times New Roman"/>
          <w:sz w:val="24"/>
          <w:szCs w:val="24"/>
        </w:rPr>
        <w:t>.</w:t>
      </w:r>
      <w:r w:rsidRPr="007C39F6">
        <w:rPr>
          <w:rFonts w:ascii="Times New Roman" w:hAnsi="Times New Roman" w:cs="Times New Roman"/>
          <w:sz w:val="24"/>
          <w:szCs w:val="24"/>
        </w:rPr>
        <w:t xml:space="preserve"> Penelitian yang dilakukan oleh Suwito dan</w:t>
      </w:r>
      <w:r>
        <w:rPr>
          <w:rFonts w:ascii="Times New Roman" w:hAnsi="Times New Roman" w:cs="Times New Roman"/>
          <w:sz w:val="24"/>
          <w:szCs w:val="24"/>
          <w:lang w:val="en-US"/>
        </w:rPr>
        <w:t xml:space="preserve"> </w:t>
      </w:r>
      <w:r w:rsidRPr="007C39F6">
        <w:rPr>
          <w:rFonts w:ascii="Times New Roman" w:hAnsi="Times New Roman" w:cs="Times New Roman"/>
          <w:sz w:val="24"/>
          <w:szCs w:val="24"/>
        </w:rPr>
        <w:t xml:space="preserve">Herawaty berjudul Analisis Pengaruh Karakteristik Perusahaan Terhadap Tindakan Perataan Laba. Penelitian tersebut menggunakan sampel dan populasi sebanyak 60 perusahaan yang terdaftar di Bursa Efek Jakarta (BEJ) pada periode 2000 – 2002. Variabel yang diteliti yaitu karakteristik perusahaan sebagai variabel independennya, sedangkan variabel dependennya adalah tindakan perataan laba. Dari penelitian tersebut didapatkan hasil yang menunjukkan bahwa variabel jenis usaha, ukuran perusaaan, profitabilitas, leverage operasi tidak berpengaruh terhadap perataan laba. Sedangkan variabel yang diteliti oleh peneliti adalah jenis usaha, ukuran perusahaan, profitabilitas, leverage operasi, dan net profit margin. </w:t>
      </w:r>
    </w:p>
    <w:p w:rsidR="00A0252F" w:rsidRPr="00A334F9" w:rsidRDefault="00A0252F" w:rsidP="00A0252F">
      <w:pPr>
        <w:spacing w:before="100" w:beforeAutospacing="1" w:after="100" w:afterAutospacing="1" w:line="480" w:lineRule="auto"/>
        <w:ind w:firstLine="567"/>
        <w:jc w:val="both"/>
        <w:rPr>
          <w:rFonts w:ascii="Times New Roman" w:hAnsi="Times New Roman" w:cs="Times New Roman"/>
          <w:sz w:val="24"/>
          <w:szCs w:val="24"/>
          <w:lang w:val="en-US"/>
        </w:rPr>
      </w:pPr>
      <w:r w:rsidRPr="007C39F6">
        <w:rPr>
          <w:rFonts w:ascii="Times New Roman" w:hAnsi="Times New Roman" w:cs="Times New Roman"/>
          <w:sz w:val="24"/>
          <w:szCs w:val="24"/>
        </w:rPr>
        <w:t xml:space="preserve">Penelitian kedua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{"citationItems":[{"id":"ITEM-1","itemData":{"author":[{"dropping-particle":"","family":"Aji","given":"Dhamar Yudo","non-dropping-particle":"","parse-names":false,"suffix":""},{"dropping-particle":"","family":"Mita","given":"aria farah","non-dropping-particle":"","parse-names":false,"suffix":""}],"id":"ITEM-1","issued":{"date-parts":[["2008"]]},"page":"1-30","title":"Pengaruh Profitabilitas, Risiko Keuangan, Nilai Perusahaan, Dan Struktur Kepemilikan Terhadap Praktek Perataan Laba: Studi Empiris Perusahaan Manufaktur Yang Terdaftar Di BEI","type":"article-journal"},"uris":["http://www.mendeley.com/documents/?uuid=e584fdf6-6ed6-4e97-92ff-e8755a8eb4ed"]}],"mendeley":{"formattedCitation":"(Aji &amp; Mita, 2008)","manualFormatting":"Aji &amp; Mita, (2008)","plainTextFormattedCitation":"(Aji &amp; Mita, 2008)","previouslyFormattedCitation":"(Aji &amp; Mita, 2008)"},"properties":{"noteIndex":0},"schema":"https://github.com/citation-style-language/schema/raw/master/csl-citation.json"}</w:instrText>
      </w:r>
      <w:r>
        <w:rPr>
          <w:rFonts w:ascii="Times New Roman" w:hAnsi="Times New Roman" w:cs="Times New Roman"/>
          <w:sz w:val="24"/>
          <w:szCs w:val="24"/>
        </w:rPr>
        <w:fldChar w:fldCharType="separate"/>
      </w:r>
      <w:r w:rsidRPr="00422BF3">
        <w:rPr>
          <w:rFonts w:ascii="Times New Roman" w:hAnsi="Times New Roman" w:cs="Times New Roman"/>
          <w:noProof/>
          <w:sz w:val="24"/>
          <w:szCs w:val="24"/>
        </w:rPr>
        <w:t xml:space="preserve">Aji &amp; Mita, </w:t>
      </w:r>
      <w:r>
        <w:rPr>
          <w:rFonts w:ascii="Times New Roman" w:hAnsi="Times New Roman" w:cs="Times New Roman"/>
          <w:noProof/>
          <w:sz w:val="24"/>
          <w:szCs w:val="24"/>
          <w:lang w:val="en-ID"/>
        </w:rPr>
        <w:t>(</w:t>
      </w:r>
      <w:r w:rsidRPr="00422BF3">
        <w:rPr>
          <w:rFonts w:ascii="Times New Roman" w:hAnsi="Times New Roman" w:cs="Times New Roman"/>
          <w:noProof/>
          <w:sz w:val="24"/>
          <w:szCs w:val="24"/>
        </w:rPr>
        <w:t>2008)</w:t>
      </w:r>
      <w:r>
        <w:rPr>
          <w:rFonts w:ascii="Times New Roman" w:hAnsi="Times New Roman" w:cs="Times New Roman"/>
          <w:sz w:val="24"/>
          <w:szCs w:val="24"/>
        </w:rPr>
        <w:fldChar w:fldCharType="end"/>
      </w:r>
      <w:r w:rsidRPr="005C662A">
        <w:rPr>
          <w:rFonts w:ascii="Times New Roman" w:hAnsi="Times New Roman" w:cs="Times New Roman"/>
          <w:sz w:val="24"/>
          <w:szCs w:val="24"/>
        </w:rPr>
        <w:t xml:space="preserve"> </w:t>
      </w:r>
      <w:r w:rsidRPr="007C39F6">
        <w:rPr>
          <w:rFonts w:ascii="Times New Roman" w:hAnsi="Times New Roman" w:cs="Times New Roman"/>
          <w:sz w:val="24"/>
          <w:szCs w:val="24"/>
        </w:rPr>
        <w:t>berjudul Pengaruh Profitabilitas, Risiko Keuangan, Nilai Perusahaan dan Struktur Kepemilikan Terhadap Praktek Perataan Laba. Penelitian ini dilakukan oleh peneliti dengan menggunakan sampel dan populasi sebanyak 109 perusahaan manufaktur yang terdaftar di BEI pada periode 2002 – 2008. Dengan menggunakan metode regresi linier berganda. Dari hasil penelitian tersebut peneliti menunjukkan bahwa variabel risiko keuangan dan nilai perusahaan berpengaruh terhadap perataan laba. Sedangkan, variabel profitabilitas dan struktur kepemilikan tidak berpengaruh terhadap manajemen laba</w:t>
      </w:r>
      <w:r>
        <w:t xml:space="preserve">. </w:t>
      </w:r>
    </w:p>
    <w:p w:rsidR="00A0252F" w:rsidRPr="00F031B5" w:rsidRDefault="00A0252F" w:rsidP="00A0252F">
      <w:pPr>
        <w:spacing w:before="100" w:beforeAutospacing="1" w:after="100" w:afterAutospacing="1" w:line="480" w:lineRule="auto"/>
        <w:ind w:firstLine="567"/>
        <w:jc w:val="both"/>
        <w:rPr>
          <w:rFonts w:ascii="Times New Roman" w:eastAsia="Times New Roman" w:hAnsi="Times New Roman" w:cs="Times New Roman"/>
          <w:sz w:val="24"/>
          <w:szCs w:val="24"/>
          <w:lang w:val="en-ID"/>
        </w:rPr>
      </w:pPr>
      <w:r>
        <w:rPr>
          <w:rFonts w:ascii="Times New Roman" w:hAnsi="Times New Roman" w:cs="Times New Roman"/>
          <w:sz w:val="24"/>
          <w:szCs w:val="24"/>
          <w:lang w:val="en-US"/>
        </w:rPr>
        <w:t xml:space="preserve">Berdasarkan penelitian-penelitian yang telah dilakukan sebelumnya, manajemen laba dipengaruhi oleh beberapa faktor yaitu kepemilikan institusional, dewan komisaris, </w:t>
      </w:r>
      <w:r w:rsidRPr="00FE1B71">
        <w:rPr>
          <w:rFonts w:ascii="Times New Roman" w:hAnsi="Times New Roman" w:cs="Times New Roman"/>
          <w:i/>
          <w:sz w:val="24"/>
          <w:szCs w:val="24"/>
          <w:lang w:val="en-US"/>
        </w:rPr>
        <w:t>leverage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good corporate governance, </w:t>
      </w:r>
      <w:r>
        <w:rPr>
          <w:rFonts w:ascii="Times New Roman" w:hAnsi="Times New Roman" w:cs="Times New Roman"/>
          <w:sz w:val="24"/>
          <w:szCs w:val="24"/>
          <w:lang w:val="en-US"/>
        </w:rPr>
        <w:t>ukuran perusahaan, komite audit, presentasi saham publik. Penelitian ini hanya mengambil tiga faktor tersebut dari penelitian-penelitian terdahulu yang terdapat ketidak konsistenan antara hasil penelitian satu dengan yang lain dengan variable yang sama.</w:t>
      </w:r>
    </w:p>
    <w:p w:rsidR="00A0252F" w:rsidRDefault="00A0252F" w:rsidP="00A0252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Ukuran Perusahaan akan mempengaruhi struktur pendanaan perusahaan. Perusahaan besar cenderung akan memerlukan dana yang lebih besar dibandingkan perusahaan yang lebih kecil. Tambahan dana tersebut bisa diperoleh dari penerbitan saham baru atau penambahan hutang. Motivasi untuk mendapatkan dana tersebut akan mendorong pihak manajemen untuk melakukan praktik manajemen laba, sehingga dengan pelaporan laba yang tinggi maka calon investor maupun kreditur akan tertarik untuk menanamkan dananya. Semakin besar jumlah penjualan, maka semakin besar pula perputaran uang di perusahaan tersebut, dan semakin besar kapitalisasi pasar maka perusahaan tersebut semakin dikenal oleh masyarakat.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Jao","given":"Robert","non-dropping-particle":"","parse-names":false,"suffix":""},{"dropping-particle":"","family":"Pagulung","given":"Gagaring","non-dropping-particle":"","parse-names":false,"suffix":""}],"id":"ITEM-1","issue":"1","issued":{"date-parts":[["2011"]]},"page":"43-54","title":"TERHADAP MANAJEMEN LABA PERUSAHAAN MANUFAKTUR INDONESIA Robert Jao Gagaring Pagalung ( Universitas Hasanuddin )","type":"article-journal","volume":"8"},"uris":["http://www.mendeley.com/documents/?uuid=9ad8e050-c1e6-4897-bf7c-f7e1c3ec315a"]}],"mendeley":{"formattedCitation":"(Jao &amp; Pagulung, 2011)","manualFormatting":"Jao &amp; Pagulung, (2011)","plainTextFormattedCitation":"(Jao &amp; Pagulung, 2011)","previouslyFormattedCitation":"(Jao &amp; Pagulung, 2011)"},"properties":{"noteIndex":0},"schema":"https://github.com/citation-style-language/schema/raw/master/csl-citation.json"}</w:instrText>
      </w:r>
      <w:r>
        <w:rPr>
          <w:rFonts w:ascii="Times New Roman" w:hAnsi="Times New Roman" w:cs="Times New Roman"/>
          <w:sz w:val="24"/>
          <w:szCs w:val="24"/>
          <w:lang w:val="en-US"/>
        </w:rPr>
        <w:fldChar w:fldCharType="separate"/>
      </w:r>
      <w:r w:rsidRPr="00422BF3">
        <w:rPr>
          <w:rFonts w:ascii="Times New Roman" w:hAnsi="Times New Roman" w:cs="Times New Roman"/>
          <w:noProof/>
          <w:sz w:val="24"/>
          <w:szCs w:val="24"/>
          <w:lang w:val="en-US"/>
        </w:rPr>
        <w:t xml:space="preserve">Jao &amp; Pagulung, </w:t>
      </w:r>
      <w:r>
        <w:rPr>
          <w:rFonts w:ascii="Times New Roman" w:hAnsi="Times New Roman" w:cs="Times New Roman"/>
          <w:noProof/>
          <w:sz w:val="24"/>
          <w:szCs w:val="24"/>
          <w:lang w:val="en-US"/>
        </w:rPr>
        <w:t>(</w:t>
      </w:r>
      <w:r w:rsidRPr="00422BF3">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menuturkan bahwa ukuran perusahaan mempunyai pengaruh negatif terhadap manajemen laba pada berusahaan manufaktur yang terdaftar di Bursa Efek Indonesia.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{"citationItems":[{"id":"ITEM-1","itemData":{"author":[{"dropping-particle":"","family":"Gunawan","given":"I Ketut","non-dropping-particle":"","parse-names":false,"suffix":""},{"dropping-particle":"","family":"Darmawan","given":"Nyoman Ari Surya","non-dropping-particle":"","parse-names":false,"suffix":""},{"dropping-particle":"","family":"Rahmawati","given":"I Gusti Ayu","non-dropping-particle":"","parse-names":false,"suffix":""}],"container-title":"Jurnal Akuntani Program S1","id":"ITEM-1","issue":"01","issued":{"date-parts":[["2015"]]},"title":"LEVERAGE TERHADAP MANAJEMEN LABA PADA PERUSAHAAN MANUFAKTUR YANG TERDAFTAR DI BURSA EFEK INDONESIA ( BEI )","type":"article-journal","volume":"03"},"uris":["http://www.mendeley.com/documents/?uuid=1dabdbbf-f007-490c-8673-2ba1634751eb"]}],"mendeley":{"formattedCitation":"(Gunawan, Darmawan, &amp; Rahmawati, 2015)","manualFormatting":"Gunawan et al (2015)","plainTextFormattedCitation":"(Gunawan, Darmawan, &amp; Rahmawati, 2015)","previouslyFormattedCitation":"(Gunawan, Darmawan, &amp; Rahmawati, 2015)"},"properties":{"noteIndex":0},"schema":"https://github.com/citation-style-language/schema/raw/master/csl-citation.json"}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Gunawan </w:t>
      </w:r>
      <w:r>
        <w:rPr>
          <w:rFonts w:ascii="Times New Roman" w:hAnsi="Times New Roman" w:cs="Times New Roman"/>
          <w:i/>
          <w:noProof/>
          <w:sz w:val="24"/>
          <w:szCs w:val="24"/>
          <w:lang w:val="en-US"/>
        </w:rPr>
        <w:t>et al</w:t>
      </w:r>
      <w:r>
        <w:rPr>
          <w:rFonts w:ascii="Times New Roman" w:hAnsi="Times New Roman" w:cs="Times New Roman"/>
          <w:noProof/>
          <w:sz w:val="24"/>
          <w:szCs w:val="24"/>
          <w:lang w:val="en-US"/>
        </w:rPr>
        <w:t xml:space="preserve"> (</w:t>
      </w:r>
      <w:r w:rsidRPr="009F6DAC">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serta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{"citationItems":[{"id":"ITEM-1","itemData":{"author":[{"dropping-particle":"","family":"Sosiawan","given":"Santhi Yuliana","non-dropping-particle":"","parse-names":false,"suffix":""}],"container-title":"JRAK","id":"ITEM-1","issue":"1","issued":{"date-parts":[["2012"]]},"page":"79-89","title":"Pengaruh Kompensasi, Leverage, Ukuran Perusahaan, Earnings Power Terhadap Manajemen Laba","type":"article-journal","volume":"8"},"uris":["http://www.mendeley.com/documents/?uuid=523771b0-d09b-4051-83ea-69a30003d6b6"]}],"mendeley":{"formattedCitation":"(Sosiawan, 2012)","manualFormatting":"Sosiawan, (2012)","plainTextFormattedCitation":"(Sosiawan, 2012)","previouslyFormattedCitation":"(Sosiawan, 2012)"},"properties":{"noteIndex":0},"schema":"https://github.com/citation-style-language/schema/raw/master/csl-citation.json"}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Sosiawan</w:t>
      </w:r>
      <w:r w:rsidRPr="009F6DA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9F6DAC">
        <w:rPr>
          <w:rFonts w:ascii="Times New Roman" w:hAnsi="Times New Roman" w:cs="Times New Roman"/>
          <w:noProof/>
          <w:sz w:val="24"/>
          <w:szCs w:val="24"/>
          <w:lang w:val="en-US"/>
        </w:rPr>
        <w:t>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mengungkapkan bahwa ukuran perusahaan tidak berpengaruh terhadap manajemen laba. Sedangkan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Desmiyawati","given":"","non-dropping-particle":"","parse-names":false,"suffix":""},{"dropping-particle":"","family":"Nasrizal","given":"","non-dropping-particle":"","parse-names":false,"suffix":""},{"dropping-particle":"","family":"Fitiriana","given":"Yessi","non-dropping-particle":"","parse-names":false,"suffix":""}],"id":"ITEM-1","issue":"3","issued":{"date-parts":[["2009"]]},"page":"180-189","title":"Pengaruh Asimetri Informasi Dan Ukuran Perusahaan Terhadap Praktik Manajemen Laba Pada Prusahaan Mnufaktur Yang Terdaftar Di Bursa Efek Indonesia","type":"article-journal","volume":"1"},"uris":["http://www.mendeley.com/documents/?uuid=8fd9202e-718f-49b1-9f24-d9f0f2ec366e"]}],"mendeley":{"formattedCitation":"(Desmiyawati, Nasrizal, &amp; Fitiriana, 2009)","manualFormatting":"Desmiyawati et al (2009)","plainTextFormattedCitation":"(Desmiyawati, Nasrizal, &amp; Fitiriana, 2009)","previouslyFormattedCitation":"(Desmiyawati, Nasrizal, &amp; Fitiriana, 2009)"},"properties":{"noteIndex":0},"schema":"https://github.com/citation-style-language/schema/raw/master/csl-citation.json"}</w:instrText>
      </w:r>
      <w:r>
        <w:rPr>
          <w:rFonts w:ascii="Times New Roman" w:hAnsi="Times New Roman" w:cs="Times New Roman"/>
          <w:sz w:val="24"/>
          <w:szCs w:val="24"/>
          <w:lang w:val="en-US"/>
        </w:rPr>
        <w:fldChar w:fldCharType="separate"/>
      </w:r>
      <w:r w:rsidRPr="006B6279">
        <w:rPr>
          <w:rFonts w:ascii="Times New Roman" w:hAnsi="Times New Roman" w:cs="Times New Roman"/>
          <w:noProof/>
          <w:sz w:val="24"/>
          <w:szCs w:val="24"/>
          <w:lang w:val="en-US"/>
        </w:rPr>
        <w:t>Des</w:t>
      </w:r>
      <w:r>
        <w:rPr>
          <w:rFonts w:ascii="Times New Roman" w:hAnsi="Times New Roman" w:cs="Times New Roman"/>
          <w:noProof/>
          <w:sz w:val="24"/>
          <w:szCs w:val="24"/>
          <w:lang w:val="en-US"/>
        </w:rPr>
        <w:t xml:space="preserve">miyawati </w:t>
      </w:r>
      <w:r>
        <w:rPr>
          <w:rFonts w:ascii="Times New Roman" w:hAnsi="Times New Roman" w:cs="Times New Roman"/>
          <w:i/>
          <w:noProof/>
          <w:sz w:val="24"/>
          <w:szCs w:val="24"/>
          <w:lang w:val="en-US"/>
        </w:rPr>
        <w:t>et al</w:t>
      </w:r>
      <w:r w:rsidRPr="006B6279">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6B6279">
        <w:rPr>
          <w:rFonts w:ascii="Times New Roman" w:hAnsi="Times New Roman" w:cs="Times New Roman"/>
          <w:noProof/>
          <w:sz w:val="24"/>
          <w:szCs w:val="24"/>
          <w:lang w:val="en-US"/>
        </w:rPr>
        <w:t>2009)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mengungkapkan bahwa ukuran perusahaan berpengaruh positif terhadap manajemen laba.</w:t>
      </w:r>
    </w:p>
    <w:p w:rsidR="00A0252F" w:rsidRPr="005B7C8F" w:rsidRDefault="00A0252F" w:rsidP="00A0252F">
      <w:pPr>
        <w:spacing w:after="0" w:line="480" w:lineRule="auto"/>
        <w:ind w:firstLine="567"/>
        <w:jc w:val="both"/>
        <w:rPr>
          <w:rFonts w:ascii="Times New Roman" w:hAnsi="Times New Roman" w:cs="Times New Roman"/>
          <w:color w:val="7030A0"/>
          <w:sz w:val="24"/>
          <w:szCs w:val="24"/>
          <w:lang w:val="en-US"/>
        </w:rPr>
      </w:pPr>
      <w:r w:rsidRPr="00F60722">
        <w:rPr>
          <w:rFonts w:ascii="Times New Roman" w:hAnsi="Times New Roman" w:cs="Times New Roman"/>
          <w:i/>
          <w:sz w:val="24"/>
          <w:szCs w:val="24"/>
        </w:rPr>
        <w:t>Leverage</w:t>
      </w:r>
      <w:r w:rsidRPr="00F60722">
        <w:rPr>
          <w:rFonts w:ascii="Times New Roman" w:hAnsi="Times New Roman" w:cs="Times New Roman"/>
          <w:sz w:val="24"/>
          <w:szCs w:val="24"/>
        </w:rPr>
        <w:t xml:space="preserve"> merupakan tingkat sejauh mana </w:t>
      </w:r>
      <w:r>
        <w:rPr>
          <w:rFonts w:ascii="Times New Roman" w:hAnsi="Times New Roman" w:cs="Times New Roman"/>
          <w:sz w:val="24"/>
          <w:szCs w:val="24"/>
          <w:lang w:val="en-US"/>
        </w:rPr>
        <w:t>aset</w:t>
      </w:r>
      <w:r w:rsidRPr="00F60722">
        <w:rPr>
          <w:rFonts w:ascii="Times New Roman" w:hAnsi="Times New Roman" w:cs="Times New Roman"/>
          <w:sz w:val="24"/>
          <w:szCs w:val="24"/>
        </w:rPr>
        <w:t xml:space="preserve"> yang dibayai dengan utang digunakan dalam struktur modal sebuah perusahaan. Semakin tinggi utang perusahaan maka perusahaan akan semakin dekat dengan batasan-batasan yang terdapat dalam perjanjian utang serta memperbesar peluang perusahaan mengalami kegagalan teknis dalam melunasi kewajibannya. Hal ini memperbesar kemungkinan bagi para manajer untuk menggunakan metode-metode akuntansi yang dapat meningkatkan laba. Selain itu, perusahaan dengan tingkat </w:t>
      </w:r>
      <w:r w:rsidRPr="00F60722">
        <w:rPr>
          <w:rFonts w:ascii="Times New Roman" w:hAnsi="Times New Roman" w:cs="Times New Roman"/>
          <w:i/>
          <w:sz w:val="24"/>
          <w:szCs w:val="24"/>
        </w:rPr>
        <w:t>leverage</w:t>
      </w:r>
      <w:r w:rsidRPr="00F60722">
        <w:rPr>
          <w:rFonts w:ascii="Times New Roman" w:hAnsi="Times New Roman" w:cs="Times New Roman"/>
          <w:sz w:val="24"/>
          <w:szCs w:val="24"/>
        </w:rPr>
        <w:t xml:space="preserve"> yang tinggi akan menghadapi risiko yang lebih tinggi sehingga investor akan menginginkan </w:t>
      </w:r>
      <w:r w:rsidRPr="00F60722">
        <w:rPr>
          <w:rFonts w:ascii="Times New Roman" w:hAnsi="Times New Roman" w:cs="Times New Roman"/>
          <w:i/>
          <w:sz w:val="24"/>
          <w:szCs w:val="24"/>
        </w:rPr>
        <w:t xml:space="preserve">return </w:t>
      </w:r>
      <w:r w:rsidRPr="00F60722">
        <w:rPr>
          <w:rFonts w:ascii="Times New Roman" w:hAnsi="Times New Roman" w:cs="Times New Roman"/>
          <w:sz w:val="24"/>
          <w:szCs w:val="24"/>
        </w:rPr>
        <w:t xml:space="preserve">yang lebih besar. Tuntutan akan </w:t>
      </w:r>
      <w:r w:rsidRPr="00F60722">
        <w:rPr>
          <w:rFonts w:ascii="Times New Roman" w:hAnsi="Times New Roman" w:cs="Times New Roman"/>
          <w:i/>
          <w:sz w:val="24"/>
          <w:szCs w:val="24"/>
        </w:rPr>
        <w:t xml:space="preserve">return </w:t>
      </w:r>
      <w:r w:rsidRPr="00F60722">
        <w:rPr>
          <w:rFonts w:ascii="Times New Roman" w:hAnsi="Times New Roman" w:cs="Times New Roman"/>
          <w:sz w:val="24"/>
          <w:szCs w:val="24"/>
        </w:rPr>
        <w:t>yang besar seringkali menjadi fa</w:t>
      </w:r>
      <w:r>
        <w:rPr>
          <w:rFonts w:ascii="Times New Roman" w:hAnsi="Times New Roman" w:cs="Times New Roman"/>
          <w:sz w:val="24"/>
          <w:szCs w:val="24"/>
          <w:lang w:val="en-US"/>
        </w:rPr>
        <w:t>k</w:t>
      </w:r>
      <w:r w:rsidRPr="00F60722">
        <w:rPr>
          <w:rFonts w:ascii="Times New Roman" w:hAnsi="Times New Roman" w:cs="Times New Roman"/>
          <w:sz w:val="24"/>
          <w:szCs w:val="24"/>
        </w:rPr>
        <w:t>tor pendorong lain bagi manajer untuk melakukan praktek-praktek manajemen laba.</w:t>
      </w:r>
      <w:r>
        <w:rPr>
          <w:rFonts w:ascii="Times New Roman" w:hAnsi="Times New Roman" w:cs="Times New Roman"/>
          <w:sz w:val="24"/>
          <w:szCs w:val="24"/>
          <w:lang w:val="en-US"/>
        </w:rPr>
        <w:t xml:space="preserve">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{"citationItems":[{"id":"ITEM-1","itemData":{"author":[{"dropping-particle":"","family":"Gunawan","given":"I Ketut","non-dropping-particle":"","parse-names":false,"suffix":""},{"dropping-particle":"","family":"Darmawan","given":"Nyoman Ari Surya","non-dropping-particle":"","parse-names":false,"suffix":""},{"dropping-particle":"","family":"Rahmawati","given":"I Gusti Ayu","non-dropping-particle":"","parse-names":false,"suffix":""}],"container-title":"Jurnal Akuntani Program S1","id":"ITEM-1","issue":"01","issued":{"date-parts":[["2015"]]},"title":"LEVERAGE TERHADAP MANAJEMEN LABA PADA PERUSAHAAN MANUFAKTUR YANG TERDAFTAR DI BURSA EFEK INDONESIA ( BEI )","type":"article-journal","volume":"03"},"uris":["http://www.mendeley.com/documents/?uuid=1dabdbbf-f007-490c-8673-2ba1634751eb"]}],"mendeley":{"formattedCitation":"(Gunawan et al., 2015)","manualFormatting":"Gunawan et al., (2015)","plainTextFormattedCitation":"(Gunawan et al., 2015)","previouslyFormattedCitation":"(Gunawan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FB0A63">
        <w:rPr>
          <w:rFonts w:ascii="Times New Roman" w:hAnsi="Times New Roman" w:cs="Times New Roman"/>
          <w:noProof/>
          <w:sz w:val="24"/>
          <w:szCs w:val="24"/>
          <w:lang w:val="en-US"/>
        </w:rPr>
        <w:t xml:space="preserve">Gunawan et al., </w:t>
      </w:r>
      <w:r>
        <w:rPr>
          <w:rFonts w:ascii="Times New Roman" w:hAnsi="Times New Roman" w:cs="Times New Roman"/>
          <w:noProof/>
          <w:sz w:val="24"/>
          <w:szCs w:val="24"/>
          <w:lang w:val="en-US"/>
        </w:rPr>
        <w:t>(</w:t>
      </w:r>
      <w:r w:rsidRPr="00FB0A63">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serta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Jao","given":"Robert","non-dropping-particle":"","parse-names":false,"suffix":""},{"dropping-particle":"","family":"Pagulung","given":"Gagaring","non-dropping-particle":"","parse-names":false,"suffix":""}],"id":"ITEM-1","issue":"1","issued":{"date-parts":[["2011"]]},"page":"43-54","title":"TERHADAP MANAJEMEN LABA PERUSAHAAN MANUFAKTUR INDONESIA Robert Jao Gagaring Pagalung ( Universitas Hasanuddin )","type":"article-journal","volume":"8"},"uris":["http://www.mendeley.com/documents/?uuid=9ad8e050-c1e6-4897-bf7c-f7e1c3ec315a"]}],"mendeley":{"formattedCitation":"(Jao &amp; Pagulung, 2011)","manualFormatting":"Jao &amp; Pagulung, (2011)","plainTextFormattedCitation":"(Jao &amp; Pagulung, 2011)","previouslyFormattedCitation":"(Jao &amp; Pagulung, 2011)"},"properties":{"noteIndex":0},"schema":"https://github.com/citation-style-language/schema/raw/master/csl-citation.json"}</w:instrText>
      </w:r>
      <w:r>
        <w:rPr>
          <w:rFonts w:ascii="Times New Roman" w:hAnsi="Times New Roman" w:cs="Times New Roman"/>
          <w:sz w:val="24"/>
          <w:szCs w:val="24"/>
          <w:lang w:val="en-US"/>
        </w:rPr>
        <w:fldChar w:fldCharType="separate"/>
      </w:r>
      <w:r w:rsidRPr="00FB0A63">
        <w:rPr>
          <w:rFonts w:ascii="Times New Roman" w:hAnsi="Times New Roman" w:cs="Times New Roman"/>
          <w:noProof/>
          <w:sz w:val="24"/>
          <w:szCs w:val="24"/>
          <w:lang w:val="en-US"/>
        </w:rPr>
        <w:t xml:space="preserve">Jao &amp; Pagulung, </w:t>
      </w:r>
      <w:r>
        <w:rPr>
          <w:rFonts w:ascii="Times New Roman" w:hAnsi="Times New Roman" w:cs="Times New Roman"/>
          <w:noProof/>
          <w:sz w:val="24"/>
          <w:szCs w:val="24"/>
          <w:lang w:val="en-US"/>
        </w:rPr>
        <w:t>(</w:t>
      </w:r>
      <w:r w:rsidRPr="00FB0A63">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sidRPr="00352325">
        <w:rPr>
          <w:rFonts w:ascii="Times New Roman" w:hAnsi="Times New Roman" w:cs="Times New Roman"/>
          <w:sz w:val="24"/>
          <w:szCs w:val="24"/>
          <w:lang w:val="en-US"/>
        </w:rPr>
        <w:t xml:space="preserve"> menuturkan bahwa tidak terdapat pengaruh antara </w:t>
      </w:r>
      <w:r w:rsidRPr="00352325">
        <w:rPr>
          <w:rFonts w:ascii="Times New Roman" w:hAnsi="Times New Roman" w:cs="Times New Roman"/>
          <w:i/>
          <w:sz w:val="24"/>
          <w:szCs w:val="24"/>
          <w:lang w:val="en-US"/>
        </w:rPr>
        <w:t>leverage</w:t>
      </w:r>
      <w:r w:rsidRPr="00352325">
        <w:rPr>
          <w:rFonts w:ascii="Times New Roman" w:hAnsi="Times New Roman" w:cs="Times New Roman"/>
          <w:sz w:val="24"/>
          <w:szCs w:val="24"/>
          <w:lang w:val="en-US"/>
        </w:rPr>
        <w:t xml:space="preserve"> terhadap manajemen laba. Lain hal</w:t>
      </w:r>
      <w:r>
        <w:rPr>
          <w:rFonts w:ascii="Times New Roman" w:hAnsi="Times New Roman" w:cs="Times New Roman"/>
          <w:sz w:val="24"/>
          <w:szCs w:val="24"/>
          <w:lang w:val="en-US"/>
        </w:rPr>
        <w:t>nya</w:t>
      </w:r>
      <w:r w:rsidRPr="00352325">
        <w:rPr>
          <w:rFonts w:ascii="Times New Roman" w:hAnsi="Times New Roman" w:cs="Times New Roman"/>
          <w:sz w:val="24"/>
          <w:szCs w:val="24"/>
          <w:lang w:val="en-US"/>
        </w:rPr>
        <w:t xml:space="preserve"> menurut 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{"citationItems":[{"id":"ITEM-1","itemData":{"author":[{"dropping-particle":"","family":"Sosiawan","given":"Santhi Yuliana","non-dropping-particle":"","parse-names":false,"suffix":""}],"container-title":"JRAK","id":"ITEM-1","issue":"1","issued":{"date-parts":[["2012"]]},"page":"79-89","title":"Pengaruh Kompensasi, Leverage, Ukuran Perusahaan, Earnings Power Terhadap Manajemen Laba","type":"article-journal","volume":"8"},"uris":["http://www.mendeley.com/documents/?uuid=523771b0-d09b-4051-83ea-69a30003d6b6"]}],"mendeley":{"formattedCitation":"(Sosiawan, 2012)","manualFormatting":"Sosiawan, (2012)","plainTextFormattedCitation":"(Sosiawan, 2012)","previouslyFormattedCitation":"(Sosiawan, 2012)"},"properties":{"noteIndex":0},"schema":"https://github.com/citation-style-language/schema/raw/master/csl-citation.json"}</w:instrText>
      </w:r>
      <w:r>
        <w:rPr>
          <w:rFonts w:ascii="Times New Roman" w:hAnsi="Times New Roman" w:cs="Times New Roman"/>
          <w:sz w:val="24"/>
          <w:szCs w:val="24"/>
          <w:lang w:val="en-US"/>
        </w:rPr>
        <w:fldChar w:fldCharType="separate"/>
      </w:r>
      <w:r w:rsidRPr="00FB0A63">
        <w:rPr>
          <w:rFonts w:ascii="Times New Roman" w:hAnsi="Times New Roman" w:cs="Times New Roman"/>
          <w:noProof/>
          <w:sz w:val="24"/>
          <w:szCs w:val="24"/>
          <w:lang w:val="en-US"/>
        </w:rPr>
        <w:t xml:space="preserve">Sosiawan, </w:t>
      </w:r>
      <w:r>
        <w:rPr>
          <w:rFonts w:ascii="Times New Roman" w:hAnsi="Times New Roman" w:cs="Times New Roman"/>
          <w:noProof/>
          <w:sz w:val="24"/>
          <w:szCs w:val="24"/>
          <w:lang w:val="en-US"/>
        </w:rPr>
        <w:t>(</w:t>
      </w:r>
      <w:r w:rsidRPr="00FB0A63">
        <w:rPr>
          <w:rFonts w:ascii="Times New Roman" w:hAnsi="Times New Roman" w:cs="Times New Roman"/>
          <w:noProof/>
          <w:sz w:val="24"/>
          <w:szCs w:val="24"/>
          <w:lang w:val="en-US"/>
        </w:rPr>
        <w:t>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menyatakan </w:t>
      </w:r>
      <w:r>
        <w:rPr>
          <w:rFonts w:ascii="Times New Roman" w:hAnsi="Times New Roman" w:cs="Times New Roman"/>
          <w:i/>
          <w:sz w:val="24"/>
          <w:szCs w:val="24"/>
          <w:lang w:val="en-US"/>
        </w:rPr>
        <w:t xml:space="preserve">Leverage </w:t>
      </w:r>
      <w:r>
        <w:rPr>
          <w:rFonts w:ascii="Times New Roman" w:hAnsi="Times New Roman" w:cs="Times New Roman"/>
          <w:sz w:val="24"/>
          <w:szCs w:val="24"/>
          <w:lang w:val="en-US"/>
        </w:rPr>
        <w:t xml:space="preserve">berpengaruh positif pada manajemen laba, sedangkan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{"citationItems":[{"id":"ITEM-1","itemData":{"author":[{"dropping-particle":"","family":"Putri","given":"Intania Destiani","non-dropping-particle":"","parse-names":false,"suffix":""},{"dropping-particle":"","family":"Sofyan","given":"Syuhada","non-dropping-particle":"","parse-names":false,"suffix":""}],"id":"ITEM-1","issue":"1976","issued":{"date-parts":[["2013"]]},"page":"1-16","title":"ANALISIS PENGARUH STRUKTUR DAN MEKANISME GOOD CORPORATE GOVERNANCE , UKURAN PERUSAHAAN DAN LEVERAGE TERHADAP MANAJEMEN LABA","type":"article-journal","volume":"2"},"uris":["http://www.mendeley.com/documents/?uuid=ab3bc459-2d63-4e20-b9a9-28fa0a0b7b3d"]}],"mendeley":{"formattedCitation":"(Putri &amp; Sofyan, 2013)","manualFormatting":"Putri &amp; Sofyan, (2013)","plainTextFormattedCitation":"(Putri &amp; Sofyan, 2013)","previouslyFormattedCitation":"(Putri &amp; Sofyan, 2013)"},"properties":{"noteIndex":0},"schema":"https://github.com/citation-style-language/schema/raw/master/csl-citation.json"}</w:instrText>
      </w:r>
      <w:r>
        <w:rPr>
          <w:rFonts w:ascii="Times New Roman" w:hAnsi="Times New Roman" w:cs="Times New Roman"/>
          <w:sz w:val="24"/>
          <w:szCs w:val="24"/>
          <w:lang w:val="en-US"/>
        </w:rPr>
        <w:fldChar w:fldCharType="separate"/>
      </w:r>
      <w:r w:rsidRPr="00FB0A63">
        <w:rPr>
          <w:rFonts w:ascii="Times New Roman" w:hAnsi="Times New Roman" w:cs="Times New Roman"/>
          <w:noProof/>
          <w:sz w:val="24"/>
          <w:szCs w:val="24"/>
          <w:lang w:val="en-US"/>
        </w:rPr>
        <w:t xml:space="preserve">Putri &amp; </w:t>
      </w:r>
      <w:r w:rsidRPr="00FB0A63">
        <w:rPr>
          <w:rFonts w:ascii="Times New Roman" w:hAnsi="Times New Roman" w:cs="Times New Roman"/>
          <w:noProof/>
          <w:sz w:val="24"/>
          <w:szCs w:val="24"/>
          <w:lang w:val="en-US"/>
        </w:rPr>
        <w:lastRenderedPageBreak/>
        <w:t xml:space="preserve">Sofyan, </w:t>
      </w:r>
      <w:r>
        <w:rPr>
          <w:rFonts w:ascii="Times New Roman" w:hAnsi="Times New Roman" w:cs="Times New Roman"/>
          <w:noProof/>
          <w:sz w:val="24"/>
          <w:szCs w:val="24"/>
          <w:lang w:val="en-US"/>
        </w:rPr>
        <w:t>(</w:t>
      </w:r>
      <w:r w:rsidRPr="00FB0A63">
        <w:rPr>
          <w:rFonts w:ascii="Times New Roman" w:hAnsi="Times New Roman" w:cs="Times New Roman"/>
          <w:noProof/>
          <w:sz w:val="24"/>
          <w:szCs w:val="24"/>
          <w:lang w:val="en-US"/>
        </w:rPr>
        <w:t>2013)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serta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Guna","given":"Welvin","non-dropping-particle":"","parse-names":false,"suffix":""},{"dropping-particle":"","family":"Herawaty","given":"Arleen","non-dropping-particle":"","parse-names":false,"suffix":""}],"id":"ITEM-1","issued":{"date-parts":[["2010"]]},"title":"Pengaruh Mekanisme Good Corporate, Indenpendensi Auditor, Kualitas Audit Dan Faktor Lainnya Terhadap Manajemen Laba","type":"article"},"uris":["http://www.mendeley.com/documents/?uuid=1b8e2ace-4d7e-4091-a6ee-4543227444ba"]}],"mendeley":{"formattedCitation":"(Guna &amp; Herawaty, 2010)","manualFormatting":"Guna &amp; Herawaty, (2010)","plainTextFormattedCitation":"(Guna &amp; Herawaty, 2010)","previouslyFormattedCitation":"(Guna &amp; Herawaty, 2010)"},"properties":{"noteIndex":0},"schema":"https://github.com/citation-style-language/schema/raw/master/csl-citation.json"}</w:instrText>
      </w:r>
      <w:r>
        <w:rPr>
          <w:rFonts w:ascii="Times New Roman" w:hAnsi="Times New Roman" w:cs="Times New Roman"/>
          <w:sz w:val="24"/>
          <w:szCs w:val="24"/>
          <w:lang w:val="en-US"/>
        </w:rPr>
        <w:fldChar w:fldCharType="separate"/>
      </w:r>
      <w:r w:rsidRPr="00FB0A63">
        <w:rPr>
          <w:rFonts w:ascii="Times New Roman" w:hAnsi="Times New Roman" w:cs="Times New Roman"/>
          <w:noProof/>
          <w:sz w:val="24"/>
          <w:szCs w:val="24"/>
          <w:lang w:val="en-US"/>
        </w:rPr>
        <w:t xml:space="preserve">Guna &amp; Herawaty, </w:t>
      </w:r>
      <w:r>
        <w:rPr>
          <w:rFonts w:ascii="Times New Roman" w:hAnsi="Times New Roman" w:cs="Times New Roman"/>
          <w:noProof/>
          <w:sz w:val="24"/>
          <w:szCs w:val="24"/>
          <w:lang w:val="en-US"/>
        </w:rPr>
        <w:t>(</w:t>
      </w:r>
      <w:r w:rsidRPr="00FB0A63">
        <w:rPr>
          <w:rFonts w:ascii="Times New Roman" w:hAnsi="Times New Roman" w:cs="Times New Roman"/>
          <w:noProof/>
          <w:sz w:val="24"/>
          <w:szCs w:val="24"/>
          <w:lang w:val="en-US"/>
        </w:rPr>
        <w:t>2010)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leverage </w:t>
      </w:r>
      <w:r>
        <w:rPr>
          <w:rFonts w:ascii="Times New Roman" w:hAnsi="Times New Roman" w:cs="Times New Roman"/>
          <w:sz w:val="24"/>
          <w:szCs w:val="24"/>
          <w:lang w:val="en-US"/>
        </w:rPr>
        <w:t>memiliki pengaruh negatif terhadap manajemen laba.</w:t>
      </w:r>
    </w:p>
    <w:p w:rsidR="00A0252F" w:rsidRPr="001C21D0" w:rsidRDefault="00A0252F" w:rsidP="00A0252F">
      <w:pPr>
        <w:spacing w:after="0" w:line="480" w:lineRule="auto"/>
        <w:ind w:firstLine="567"/>
        <w:jc w:val="both"/>
        <w:rPr>
          <w:rFonts w:ascii="Times New Roman" w:hAnsi="Times New Roman" w:cs="Times New Roman"/>
          <w:color w:val="7030A0"/>
          <w:sz w:val="24"/>
          <w:szCs w:val="24"/>
          <w:lang w:val="en-US"/>
        </w:rPr>
      </w:pPr>
      <w:r w:rsidRPr="00352325">
        <w:rPr>
          <w:rFonts w:ascii="Times New Roman" w:hAnsi="Times New Roman" w:cs="Times New Roman"/>
          <w:sz w:val="24"/>
          <w:szCs w:val="24"/>
          <w:lang w:val="en-US"/>
        </w:rPr>
        <w:t xml:space="preserve">Komite Audit menurut Kep. 29/PM/2004 merupakan komite yang dibentuk oleh dewan komisaris untuk melakukan tugas pengawasan pengelolaan perusahaan. </w:t>
      </w:r>
      <w:r w:rsidRPr="00A16B6F">
        <w:rPr>
          <w:rFonts w:ascii="Times New Roman" w:hAnsi="Times New Roman" w:cs="Times New Roman"/>
          <w:sz w:val="24"/>
          <w:szCs w:val="24"/>
          <w:lang w:val="en-US"/>
        </w:rPr>
        <w:t>Menurut Peraturan OJK nomor 55/POJK.04/2015 menyatakan setiap perusahaan publik harus membuat komite audit dengan jumlah anggota paling sedikit tiga orang dengan ketua sebanyak satu orang sebagai komisaris independen dan anggota sejumlah paling tidak dua orang dari luar perusahaan yang bersikap independen terhadap perusahaan</w:t>
      </w:r>
      <w:r w:rsidRPr="00BB6EA9">
        <w:rPr>
          <w:rFonts w:ascii="Times New Roman" w:hAnsi="Times New Roman" w:cs="Times New Roman"/>
          <w:sz w:val="24"/>
          <w:szCs w:val="24"/>
          <w:lang w:val="en-US"/>
        </w:rPr>
        <w:t xml:space="preserve">. Jika jumlah anggota dalam komite audit banyak di suatu perusahaan maka </w:t>
      </w:r>
      <w:r>
        <w:rPr>
          <w:rFonts w:ascii="Times New Roman" w:hAnsi="Times New Roman" w:cs="Times New Roman"/>
          <w:sz w:val="24"/>
          <w:szCs w:val="24"/>
          <w:lang w:val="en-US"/>
        </w:rPr>
        <w:t>dapat menekan praktik manajemen laba</w:t>
      </w:r>
      <w:r w:rsidRPr="00352325">
        <w:rPr>
          <w:rFonts w:ascii="Times New Roman" w:hAnsi="Times New Roman" w:cs="Times New Roman"/>
          <w:sz w:val="24"/>
          <w:szCs w:val="24"/>
          <w:lang w:val="en-US"/>
        </w:rPr>
        <w:t xml:space="preserve">. Komite audit juga merupakan pihak yang bertanggung jawab melakukan pengawasan dan pengendalian untuk menciptakan keadilan, transparansi, akuntabilitas, dan responsibilitas. Keempat faktor inilah yang membuat laporan keuangan menjadi lebih berkualitas dan berpengaruh pada manajemen laba. Menurut </w:t>
      </w:r>
      <w:r w:rsidRPr="00352325">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{"citationItems":[{"id":"ITEM-1","itemData":{"author":[{"dropping-particle":"al","family":"Suriyani","given":"et","non-dropping-particle":"","parse-names":false,"suffix":""}],"id":"ITEM-1","issue":"1","issued":{"date-parts":[["2015"]]},"title":"( STUDI EMPIRIS PADA PERUSAHAAN MANUFAKTUR YANG TERDAFTAR DI BEI PERIODE TAHUN 2008-2013 )","type":"article-journal","volume":"3"},"uris":["http://www.mendeley.com/documents/?uuid=c2b1ac5c-cd7d-4932-a41c-92086b6a22a6"]}],"mendeley":{"formattedCitation":"(Suriyani, 2015)","manualFormatting":"Suriyani et al, (2015)","plainTextFormattedCitation":"(Suriyani, 2015)","previouslyFormattedCitation":"(Suriyani, 2015)"},"properties":{"noteIndex":0},"schema":"https://github.com/citation-style-language/schema/raw/master/csl-citation.json"}</w:instrText>
      </w:r>
      <w:r>
        <w:rPr>
          <w:rFonts w:ascii="Times New Roman" w:hAnsi="Times New Roman" w:cs="Times New Roman"/>
          <w:sz w:val="24"/>
          <w:szCs w:val="24"/>
        </w:rPr>
        <w:fldChar w:fldCharType="separate"/>
      </w:r>
      <w:r w:rsidRPr="00C94ABA">
        <w:rPr>
          <w:rFonts w:ascii="Times New Roman" w:hAnsi="Times New Roman" w:cs="Times New Roman"/>
          <w:noProof/>
          <w:sz w:val="24"/>
          <w:szCs w:val="24"/>
        </w:rPr>
        <w:t>Suriyani</w:t>
      </w:r>
      <w:r>
        <w:rPr>
          <w:rFonts w:ascii="Times New Roman" w:hAnsi="Times New Roman" w:cs="Times New Roman"/>
          <w:noProof/>
          <w:sz w:val="24"/>
          <w:szCs w:val="24"/>
          <w:lang w:val="en-ID"/>
        </w:rPr>
        <w:t xml:space="preserve"> </w:t>
      </w:r>
      <w:r>
        <w:rPr>
          <w:rFonts w:ascii="Times New Roman" w:hAnsi="Times New Roman" w:cs="Times New Roman"/>
          <w:i/>
          <w:noProof/>
          <w:sz w:val="24"/>
          <w:szCs w:val="24"/>
          <w:lang w:val="en-ID"/>
        </w:rPr>
        <w:t>et al</w:t>
      </w:r>
      <w:r w:rsidRPr="00C94ABA">
        <w:rPr>
          <w:rFonts w:ascii="Times New Roman" w:hAnsi="Times New Roman" w:cs="Times New Roman"/>
          <w:noProof/>
          <w:sz w:val="24"/>
          <w:szCs w:val="24"/>
        </w:rPr>
        <w:t xml:space="preserve">, </w:t>
      </w:r>
      <w:r>
        <w:rPr>
          <w:rFonts w:ascii="Times New Roman" w:hAnsi="Times New Roman" w:cs="Times New Roman"/>
          <w:noProof/>
          <w:sz w:val="24"/>
          <w:szCs w:val="24"/>
          <w:lang w:val="en-ID"/>
        </w:rPr>
        <w:t>(</w:t>
      </w:r>
      <w:r w:rsidRPr="00C94ABA">
        <w:rPr>
          <w:rFonts w:ascii="Times New Roman" w:hAnsi="Times New Roman" w:cs="Times New Roman"/>
          <w:noProof/>
          <w:sz w:val="24"/>
          <w:szCs w:val="24"/>
        </w:rPr>
        <w:t>2015)</w:t>
      </w:r>
      <w:r>
        <w:rPr>
          <w:rFonts w:ascii="Times New Roman" w:hAnsi="Times New Roman" w:cs="Times New Roman"/>
          <w:sz w:val="24"/>
          <w:szCs w:val="24"/>
        </w:rPr>
        <w:fldChar w:fldCharType="end"/>
      </w:r>
      <w:r w:rsidRPr="003523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serta </w:t>
      </w:r>
      <w:r w:rsidRPr="00352325">
        <w:rPr>
          <w:rFonts w:ascii="Times New Roman" w:hAnsi="Times New Roman" w:cs="Times New Roman"/>
          <w:sz w:val="24"/>
          <w:szCs w:val="24"/>
          <w:lang w:val="en-US"/>
        </w:rPr>
        <w:t>Jao dan Pagalung (2011)</w:t>
      </w:r>
      <w:r>
        <w:rPr>
          <w:rFonts w:ascii="Times New Roman" w:hAnsi="Times New Roman" w:cs="Times New Roman"/>
          <w:sz w:val="24"/>
          <w:szCs w:val="24"/>
          <w:lang w:val="en-US"/>
        </w:rPr>
        <w:t xml:space="preserve"> </w:t>
      </w:r>
      <w:r w:rsidRPr="00352325">
        <w:rPr>
          <w:rFonts w:ascii="Times New Roman" w:hAnsi="Times New Roman" w:cs="Times New Roman"/>
          <w:sz w:val="24"/>
          <w:szCs w:val="24"/>
          <w:lang w:val="en-US"/>
        </w:rPr>
        <w:t xml:space="preserve">mengemukakan bahwa terdapat pengaruh negatif antara komite audit terhadap manajemen laba. </w:t>
      </w:r>
      <w:r>
        <w:rPr>
          <w:rFonts w:ascii="Times New Roman" w:hAnsi="Times New Roman" w:cs="Times New Roman"/>
          <w:sz w:val="24"/>
          <w:szCs w:val="24"/>
          <w:lang w:val="en-US"/>
        </w:rPr>
        <w:t xml:space="preserve">Sedangkan menurut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{"citationItems":[{"id":"ITEM-1","itemData":{"author":[{"dropping-particle":"","family":"Sriwedari","given":"Tuti","non-dropping-particle":"","parse-names":false,"suffix":""}],"id":"ITEM-1","issued":{"date-parts":[["2012"]]},"title":"Mekanisme Good Corporate Governance, Manajemen LabaDan Kinerja Keuangan Perusahaan Manufaktur Di Bursa Efek Indonesia","type":"article"},"uris":["http://www.mendeley.com/documents/?uuid=7b8daa20-76f7-4fe5-97fc-2341b8a8dc66"]}],"mendeley":{"formattedCitation":"(Sriwedari, 2012)","manualFormatting":"Sriwedari, (2012)","plainTextFormattedCitation":"(Sriwedari, 2012)","previouslyFormattedCitation":"(Sriwedari, 2012)"},"properties":{"noteIndex":0},"schema":"https://github.com/citation-style-language/schema/raw/master/csl-citation.json"}</w:instrText>
      </w:r>
      <w:r>
        <w:rPr>
          <w:rFonts w:ascii="Times New Roman" w:hAnsi="Times New Roman" w:cs="Times New Roman"/>
          <w:sz w:val="24"/>
          <w:szCs w:val="24"/>
          <w:lang w:val="en-US"/>
        </w:rPr>
        <w:fldChar w:fldCharType="separate"/>
      </w:r>
      <w:r w:rsidRPr="000825C0">
        <w:rPr>
          <w:rFonts w:ascii="Times New Roman" w:hAnsi="Times New Roman" w:cs="Times New Roman"/>
          <w:noProof/>
          <w:sz w:val="24"/>
          <w:szCs w:val="24"/>
          <w:lang w:val="en-US"/>
        </w:rPr>
        <w:t xml:space="preserve">Sriwedari, </w:t>
      </w:r>
      <w:r>
        <w:rPr>
          <w:rFonts w:ascii="Times New Roman" w:hAnsi="Times New Roman" w:cs="Times New Roman"/>
          <w:noProof/>
          <w:sz w:val="24"/>
          <w:szCs w:val="24"/>
          <w:lang w:val="en-US"/>
        </w:rPr>
        <w:t>(</w:t>
      </w:r>
      <w:r w:rsidRPr="000825C0">
        <w:rPr>
          <w:rFonts w:ascii="Times New Roman" w:hAnsi="Times New Roman" w:cs="Times New Roman"/>
          <w:noProof/>
          <w:sz w:val="24"/>
          <w:szCs w:val="24"/>
          <w:lang w:val="en-US"/>
        </w:rPr>
        <w:t>2012)</w:t>
      </w:r>
      <w:r>
        <w:rPr>
          <w:rFonts w:ascii="Times New Roman" w:hAnsi="Times New Roman" w:cs="Times New Roman"/>
          <w:sz w:val="24"/>
          <w:szCs w:val="24"/>
          <w:lang w:val="en-US"/>
        </w:rPr>
        <w:fldChar w:fldCharType="end"/>
      </w:r>
      <w:r w:rsidRPr="003523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r w:rsidRPr="00352325">
        <w:rPr>
          <w:rFonts w:ascii="Times New Roman" w:hAnsi="Times New Roman" w:cs="Times New Roman"/>
          <w:sz w:val="24"/>
          <w:szCs w:val="24"/>
          <w:lang w:val="en-US"/>
        </w:rPr>
        <w:t>Guna dan Herawaty (2010)</w:t>
      </w:r>
      <w:r>
        <w:rPr>
          <w:rFonts w:ascii="Times New Roman" w:hAnsi="Times New Roman" w:cs="Times New Roman"/>
          <w:sz w:val="24"/>
          <w:szCs w:val="24"/>
          <w:lang w:val="en-US"/>
        </w:rPr>
        <w:t xml:space="preserve"> </w:t>
      </w:r>
      <w:r w:rsidRPr="00352325">
        <w:rPr>
          <w:rFonts w:ascii="Times New Roman" w:hAnsi="Times New Roman" w:cs="Times New Roman"/>
          <w:sz w:val="24"/>
          <w:szCs w:val="24"/>
          <w:lang w:val="en-US"/>
        </w:rPr>
        <w:t xml:space="preserve">menyatakan bahwa </w:t>
      </w:r>
      <w:r>
        <w:rPr>
          <w:rFonts w:ascii="Times New Roman" w:hAnsi="Times New Roman" w:cs="Times New Roman"/>
          <w:sz w:val="24"/>
          <w:szCs w:val="24"/>
          <w:lang w:val="en-US"/>
        </w:rPr>
        <w:t>k</w:t>
      </w:r>
      <w:r w:rsidRPr="00352325">
        <w:rPr>
          <w:rFonts w:ascii="Times New Roman" w:hAnsi="Times New Roman" w:cs="Times New Roman"/>
          <w:sz w:val="24"/>
          <w:szCs w:val="24"/>
          <w:lang w:val="en-US"/>
        </w:rPr>
        <w:t xml:space="preserve">omite </w:t>
      </w:r>
      <w:r>
        <w:rPr>
          <w:rFonts w:ascii="Times New Roman" w:hAnsi="Times New Roman" w:cs="Times New Roman"/>
          <w:sz w:val="24"/>
          <w:szCs w:val="24"/>
          <w:lang w:val="en-US"/>
        </w:rPr>
        <w:t>a</w:t>
      </w:r>
      <w:r w:rsidRPr="00352325">
        <w:rPr>
          <w:rFonts w:ascii="Times New Roman" w:hAnsi="Times New Roman" w:cs="Times New Roman"/>
          <w:sz w:val="24"/>
          <w:szCs w:val="24"/>
          <w:lang w:val="en-US"/>
        </w:rPr>
        <w:t>udit tidak berpengaruh terhadap manajemen laba.</w:t>
      </w:r>
    </w:p>
    <w:p w:rsidR="00A0252F" w:rsidRPr="008104F4" w:rsidRDefault="00A0252F" w:rsidP="00A0252F">
      <w:pPr>
        <w:spacing w:after="0" w:line="48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Sektor manufaktur diangkat sebagai topik dalam penelitian ini karena berdasarkan data Jumlah Perusahaan per Sektor yang terdaftar di BEI tanggal 27 Februari 2019 perusahaan sektor manufaktur menempati posisi pertama yaitu dengan jumlah 167 perusahaan dengan proporsi 26,72%, kedua sektor </w:t>
      </w:r>
      <w:r>
        <w:rPr>
          <w:rFonts w:ascii="Times New Roman" w:hAnsi="Times New Roman" w:cs="Times New Roman"/>
          <w:i/>
          <w:color w:val="000000" w:themeColor="text1"/>
          <w:sz w:val="24"/>
          <w:szCs w:val="24"/>
          <w:lang w:val="en-US"/>
        </w:rPr>
        <w:t>Trade, Service and Investment</w:t>
      </w:r>
      <w:r>
        <w:rPr>
          <w:rFonts w:ascii="Times New Roman" w:hAnsi="Times New Roman" w:cs="Times New Roman"/>
          <w:color w:val="000000" w:themeColor="text1"/>
          <w:sz w:val="24"/>
          <w:szCs w:val="24"/>
          <w:lang w:val="en-US"/>
        </w:rPr>
        <w:t xml:space="preserve"> dengan jumlah 154 perusahaan berproporsi 24,64%, ketiga sektor </w:t>
      </w:r>
      <w:r>
        <w:rPr>
          <w:rFonts w:ascii="Times New Roman" w:hAnsi="Times New Roman" w:cs="Times New Roman"/>
          <w:i/>
          <w:color w:val="000000" w:themeColor="text1"/>
          <w:sz w:val="24"/>
          <w:szCs w:val="24"/>
          <w:lang w:val="en-US"/>
        </w:rPr>
        <w:t>Finance</w:t>
      </w:r>
      <w:r>
        <w:rPr>
          <w:rFonts w:ascii="Times New Roman" w:hAnsi="Times New Roman" w:cs="Times New Roman"/>
          <w:color w:val="000000" w:themeColor="text1"/>
          <w:sz w:val="24"/>
          <w:szCs w:val="24"/>
          <w:lang w:val="en-US"/>
        </w:rPr>
        <w:t xml:space="preserve"> dengan jumlah 91 perusahaan berproporsi 14,56%, keempat sektor </w:t>
      </w:r>
      <w:r>
        <w:rPr>
          <w:rFonts w:ascii="Times New Roman" w:hAnsi="Times New Roman" w:cs="Times New Roman"/>
          <w:i/>
          <w:color w:val="000000" w:themeColor="text1"/>
          <w:sz w:val="24"/>
          <w:szCs w:val="24"/>
          <w:lang w:val="en-US"/>
        </w:rPr>
        <w:t xml:space="preserve">Property, Real Estatate and Building Construction </w:t>
      </w:r>
      <w:r>
        <w:rPr>
          <w:rFonts w:ascii="Times New Roman" w:hAnsi="Times New Roman" w:cs="Times New Roman"/>
          <w:color w:val="000000" w:themeColor="text1"/>
          <w:sz w:val="24"/>
          <w:szCs w:val="24"/>
          <w:lang w:val="en-US"/>
        </w:rPr>
        <w:t xml:space="preserve"> dengan jumlah 73 perusahaan berproporsi 11,68%, kelima sektor </w:t>
      </w:r>
      <w:r>
        <w:rPr>
          <w:rFonts w:ascii="Times New Roman" w:hAnsi="Times New Roman" w:cs="Times New Roman"/>
          <w:i/>
          <w:color w:val="000000" w:themeColor="text1"/>
          <w:sz w:val="24"/>
          <w:szCs w:val="24"/>
          <w:lang w:val="en-US"/>
        </w:rPr>
        <w:t xml:space="preserve">Infrastructure, Utilities and Transportation </w:t>
      </w:r>
      <w:r>
        <w:rPr>
          <w:rFonts w:ascii="Times New Roman" w:hAnsi="Times New Roman" w:cs="Times New Roman"/>
          <w:color w:val="000000" w:themeColor="text1"/>
          <w:sz w:val="24"/>
          <w:szCs w:val="24"/>
          <w:lang w:val="en-US"/>
        </w:rPr>
        <w:t xml:space="preserve">dengan jumlah 72 perusahaan berproporsi 11,52%, keenam sektor  </w:t>
      </w:r>
      <w:r>
        <w:rPr>
          <w:rFonts w:ascii="Times New Roman" w:hAnsi="Times New Roman" w:cs="Times New Roman"/>
          <w:i/>
          <w:color w:val="000000" w:themeColor="text1"/>
          <w:sz w:val="24"/>
          <w:szCs w:val="24"/>
          <w:lang w:val="en-US"/>
        </w:rPr>
        <w:t>Mining</w:t>
      </w:r>
      <w:r>
        <w:rPr>
          <w:rFonts w:ascii="Times New Roman" w:hAnsi="Times New Roman" w:cs="Times New Roman"/>
          <w:color w:val="000000" w:themeColor="text1"/>
          <w:sz w:val="24"/>
          <w:szCs w:val="24"/>
          <w:lang w:val="en-US"/>
        </w:rPr>
        <w:t xml:space="preserve"> dengan jumlah 47 perusahaan berproporsi 7,52%, ketujuh sektor </w:t>
      </w:r>
      <w:r>
        <w:rPr>
          <w:rFonts w:ascii="Times New Roman" w:hAnsi="Times New Roman" w:cs="Times New Roman"/>
          <w:i/>
          <w:color w:val="000000" w:themeColor="text1"/>
          <w:sz w:val="24"/>
          <w:szCs w:val="24"/>
          <w:lang w:val="en-US"/>
        </w:rPr>
        <w:t>Agriculture</w:t>
      </w:r>
      <w:r>
        <w:rPr>
          <w:rFonts w:ascii="Times New Roman" w:hAnsi="Times New Roman" w:cs="Times New Roman"/>
          <w:color w:val="000000" w:themeColor="text1"/>
          <w:sz w:val="24"/>
          <w:szCs w:val="24"/>
          <w:lang w:val="en-US"/>
        </w:rPr>
        <w:t xml:space="preserve"> dengan jumlah 21 perusahaan </w:t>
      </w:r>
      <w:r>
        <w:rPr>
          <w:rFonts w:ascii="Times New Roman" w:hAnsi="Times New Roman" w:cs="Times New Roman"/>
          <w:color w:val="000000" w:themeColor="text1"/>
          <w:sz w:val="24"/>
          <w:szCs w:val="24"/>
          <w:lang w:val="en-US"/>
        </w:rPr>
        <w:lastRenderedPageBreak/>
        <w:t>berproporsi 3,36% sehingga total menjadi 625 perusahaan dengan proporsi 100%. Selain itu berdasarkan data Kapitalisasi Pasar per Sektor yang terdaftar di BEI pada bulan Januari 2019, Perusahaan sector manufaktur juga menempati urutan pertama yaitu dengan Kapitalisasi Pasar sebesar Rp 2.648.386,427 dengan proporsi 35,71% dengan berdasarkan 2 data yang terdaftar di BEI tersebut dapat dikatakan perusahaan sektor manufaktur merupakan bahan penelitian yang sangat baik karena memiliki urutan pertama di 2 data tersebut.</w:t>
      </w:r>
    </w:p>
    <w:p w:rsidR="00A0252F" w:rsidRPr="00536A1C" w:rsidRDefault="00A0252F" w:rsidP="00A0252F">
      <w:pPr>
        <w:spacing w:after="0" w:line="480" w:lineRule="auto"/>
        <w:ind w:firstLine="567"/>
        <w:jc w:val="both"/>
        <w:rPr>
          <w:rFonts w:ascii="Times New Roman" w:hAnsi="Times New Roman" w:cs="Times New Roman"/>
          <w:sz w:val="24"/>
          <w:szCs w:val="24"/>
        </w:rPr>
      </w:pPr>
      <w:r w:rsidRPr="00F60722">
        <w:rPr>
          <w:rFonts w:ascii="Times New Roman" w:hAnsi="Times New Roman" w:cs="Times New Roman"/>
          <w:sz w:val="24"/>
          <w:szCs w:val="24"/>
        </w:rPr>
        <w:t xml:space="preserve">Berdasarkan pandangan di atas maka penelitian ini berjudul: </w:t>
      </w:r>
      <w:r w:rsidRPr="00F60722">
        <w:rPr>
          <w:rFonts w:ascii="Times New Roman" w:hAnsi="Times New Roman" w:cs="Times New Roman"/>
          <w:b/>
          <w:sz w:val="24"/>
          <w:szCs w:val="24"/>
        </w:rPr>
        <w:t>“</w:t>
      </w:r>
      <w:r>
        <w:rPr>
          <w:rFonts w:ascii="Times New Roman" w:hAnsi="Times New Roman" w:cs="Times New Roman"/>
          <w:b/>
          <w:sz w:val="24"/>
          <w:szCs w:val="24"/>
          <w:lang w:val="en-US"/>
        </w:rPr>
        <w:t>PENGARUH UKURAN PERUSAHAAN</w:t>
      </w:r>
      <w:r w:rsidRPr="00F60722">
        <w:rPr>
          <w:rFonts w:ascii="Times New Roman" w:hAnsi="Times New Roman" w:cs="Times New Roman"/>
          <w:b/>
          <w:sz w:val="24"/>
          <w:szCs w:val="24"/>
        </w:rPr>
        <w:t xml:space="preserve">, </w:t>
      </w:r>
      <w:r>
        <w:rPr>
          <w:rFonts w:ascii="Times New Roman" w:hAnsi="Times New Roman" w:cs="Times New Roman"/>
          <w:b/>
          <w:sz w:val="24"/>
          <w:szCs w:val="24"/>
          <w:lang w:val="en-US"/>
        </w:rPr>
        <w:t>KOMITE AUDIT</w:t>
      </w:r>
      <w:r w:rsidRPr="00F60722">
        <w:rPr>
          <w:rFonts w:ascii="Times New Roman" w:hAnsi="Times New Roman" w:cs="Times New Roman"/>
          <w:b/>
          <w:sz w:val="24"/>
          <w:szCs w:val="24"/>
        </w:rPr>
        <w:t xml:space="preserve"> &amp; LEVERAGE TERHADAP MANAJEMEN LABA PADA PERUSAHAAN MANUFAKTUR YANG TERDAFTAR DI BURSA EFEK INDONESIA TAHUN 2015 - 2017”</w:t>
      </w:r>
      <w:r w:rsidRPr="00F60722">
        <w:rPr>
          <w:rFonts w:ascii="Times New Roman" w:hAnsi="Times New Roman" w:cs="Times New Roman"/>
          <w:sz w:val="24"/>
          <w:szCs w:val="24"/>
        </w:rPr>
        <w:t>.</w:t>
      </w:r>
    </w:p>
    <w:p w:rsidR="00A0252F" w:rsidRPr="009A2845" w:rsidRDefault="00A0252F" w:rsidP="00A0252F">
      <w:pPr>
        <w:pStyle w:val="Heading2"/>
        <w:numPr>
          <w:ilvl w:val="0"/>
          <w:numId w:val="1"/>
        </w:numPr>
        <w:spacing w:line="480" w:lineRule="auto"/>
      </w:pPr>
      <w:bookmarkStart w:id="5" w:name="_Toc16692083"/>
      <w:r w:rsidRPr="009A2845">
        <w:rPr>
          <w:rFonts w:ascii="Times New Roman" w:hAnsi="Times New Roman" w:cs="Times New Roman"/>
          <w:b/>
          <w:color w:val="000000" w:themeColor="text1"/>
          <w:sz w:val="24"/>
          <w:szCs w:val="24"/>
        </w:rPr>
        <w:t>Identifikasi Masalah</w:t>
      </w:r>
      <w:bookmarkEnd w:id="5"/>
    </w:p>
    <w:p w:rsidR="00A0252F" w:rsidRDefault="00A0252F" w:rsidP="00A0252F">
      <w:pPr>
        <w:spacing w:after="0" w:line="48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Berdasarkan latar belakang masalah yang telah dipaparkan diatas, maka peneliti dapat mengidentifikasikan masalah sebagai berikut:</w:t>
      </w:r>
    </w:p>
    <w:p w:rsidR="00A0252F" w:rsidRDefault="00A0252F" w:rsidP="00A0252F">
      <w:pPr>
        <w:spacing w:after="0"/>
        <w:ind w:left="720"/>
        <w:rPr>
          <w:rFonts w:ascii="Times New Roman" w:hAnsi="Times New Roman" w:cs="Times New Roman"/>
          <w:sz w:val="24"/>
          <w:szCs w:val="24"/>
          <w:lang w:val="en-US"/>
        </w:rPr>
      </w:pPr>
    </w:p>
    <w:p w:rsidR="00A0252F" w:rsidRDefault="00A0252F" w:rsidP="00A0252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Apakah ukuran perusahaan mempengaruhi manajemen laba?</w:t>
      </w:r>
    </w:p>
    <w:p w:rsidR="00A0252F" w:rsidRDefault="00A0252F" w:rsidP="00A0252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Apakah komite audit</w:t>
      </w:r>
      <w:r>
        <w:rPr>
          <w:rFonts w:ascii="Times New Roman" w:hAnsi="Times New Roman" w:cs="Times New Roman"/>
          <w:i/>
          <w:sz w:val="24"/>
          <w:szCs w:val="24"/>
        </w:rPr>
        <w:t xml:space="preserve"> </w:t>
      </w:r>
      <w:r>
        <w:rPr>
          <w:rFonts w:ascii="Times New Roman" w:hAnsi="Times New Roman" w:cs="Times New Roman"/>
          <w:sz w:val="24"/>
          <w:szCs w:val="24"/>
        </w:rPr>
        <w:t>mempengaruhi manajemen laba?</w:t>
      </w:r>
    </w:p>
    <w:p w:rsidR="00A0252F" w:rsidRDefault="00A0252F" w:rsidP="00A0252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Apakah </w:t>
      </w:r>
      <w:r>
        <w:rPr>
          <w:rFonts w:ascii="Times New Roman" w:hAnsi="Times New Roman" w:cs="Times New Roman"/>
          <w:i/>
          <w:sz w:val="24"/>
          <w:szCs w:val="24"/>
        </w:rPr>
        <w:t>leverage</w:t>
      </w:r>
      <w:r>
        <w:rPr>
          <w:rFonts w:ascii="Times New Roman" w:hAnsi="Times New Roman" w:cs="Times New Roman"/>
          <w:sz w:val="24"/>
          <w:szCs w:val="24"/>
        </w:rPr>
        <w:t xml:space="preserve"> mempengaruhi manajemen laba?</w:t>
      </w:r>
    </w:p>
    <w:p w:rsidR="00A0252F" w:rsidRDefault="00A0252F" w:rsidP="00A0252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Apakah ukuran perusahaan</w:t>
      </w:r>
      <w:r>
        <w:rPr>
          <w:rFonts w:ascii="Times New Roman" w:hAnsi="Times New Roman" w:cs="Times New Roman"/>
          <w:i/>
          <w:sz w:val="24"/>
          <w:szCs w:val="24"/>
        </w:rPr>
        <w:t xml:space="preserve">, leverage, </w:t>
      </w:r>
      <w:r>
        <w:rPr>
          <w:rFonts w:ascii="Times New Roman" w:hAnsi="Times New Roman" w:cs="Times New Roman"/>
          <w:sz w:val="24"/>
          <w:szCs w:val="24"/>
        </w:rPr>
        <w:t>komite audit mempengaruhi manajemen laba?</w:t>
      </w:r>
      <w:bookmarkStart w:id="6" w:name="_Toc495644228"/>
    </w:p>
    <w:p w:rsidR="00A0252F" w:rsidRPr="00923662" w:rsidRDefault="00A0252F" w:rsidP="00A0252F">
      <w:pPr>
        <w:spacing w:after="0"/>
        <w:rPr>
          <w:rFonts w:ascii="Times New Roman" w:hAnsi="Times New Roman" w:cs="Times New Roman"/>
          <w:i/>
          <w:sz w:val="24"/>
          <w:szCs w:val="24"/>
        </w:rPr>
      </w:pPr>
    </w:p>
    <w:p w:rsidR="00A0252F" w:rsidRPr="00536A1C" w:rsidRDefault="00A0252F" w:rsidP="00A0252F">
      <w:pPr>
        <w:pStyle w:val="Heading2"/>
        <w:numPr>
          <w:ilvl w:val="0"/>
          <w:numId w:val="1"/>
        </w:numPr>
        <w:spacing w:line="480" w:lineRule="auto"/>
        <w:rPr>
          <w:rFonts w:ascii="Times New Roman" w:hAnsi="Times New Roman" w:cs="Times New Roman"/>
          <w:color w:val="000000" w:themeColor="text1"/>
          <w:sz w:val="24"/>
          <w:szCs w:val="24"/>
          <w:lang w:val="en-US"/>
        </w:rPr>
      </w:pPr>
      <w:bookmarkStart w:id="7" w:name="_Toc16692084"/>
      <w:r>
        <w:rPr>
          <w:rFonts w:ascii="Times New Roman" w:hAnsi="Times New Roman" w:cs="Times New Roman"/>
          <w:b/>
          <w:color w:val="000000" w:themeColor="text1"/>
          <w:sz w:val="24"/>
          <w:szCs w:val="24"/>
          <w:lang w:val="en-US"/>
        </w:rPr>
        <w:t>Batasan Masalah</w:t>
      </w:r>
      <w:bookmarkEnd w:id="7"/>
    </w:p>
    <w:bookmarkEnd w:id="6"/>
    <w:p w:rsidR="00A0252F" w:rsidRDefault="00A0252F" w:rsidP="00A0252F">
      <w:pPr>
        <w:spacing w:after="0" w:line="480" w:lineRule="auto"/>
        <w:ind w:firstLine="360"/>
        <w:rPr>
          <w:rFonts w:ascii="Times New Roman" w:hAnsi="Times New Roman" w:cs="Times New Roman"/>
          <w:sz w:val="24"/>
          <w:szCs w:val="24"/>
          <w:lang w:val="en-ID"/>
        </w:rPr>
      </w:pPr>
      <w:r>
        <w:rPr>
          <w:rFonts w:ascii="Times New Roman" w:hAnsi="Times New Roman" w:cs="Times New Roman"/>
          <w:sz w:val="24"/>
          <w:szCs w:val="24"/>
          <w:lang w:val="en-ID"/>
        </w:rPr>
        <w:t>Berdasarkan pembahasan identifikasi masalah diatas, peneliti membatasi masalah sebagai berikut:</w:t>
      </w:r>
    </w:p>
    <w:p w:rsidR="00A0252F" w:rsidRDefault="00A0252F" w:rsidP="00A0252F">
      <w:pPr>
        <w:pStyle w:val="ListParagraph"/>
        <w:numPr>
          <w:ilvl w:val="0"/>
          <w:numId w:val="3"/>
        </w:numPr>
        <w:spacing w:after="0"/>
        <w:rPr>
          <w:rFonts w:ascii="Times New Roman" w:hAnsi="Times New Roman" w:cs="Times New Roman"/>
          <w:sz w:val="24"/>
          <w:szCs w:val="24"/>
          <w:lang w:val="en-ID"/>
        </w:rPr>
      </w:pPr>
      <w:r>
        <w:rPr>
          <w:rFonts w:ascii="Times New Roman" w:hAnsi="Times New Roman" w:cs="Times New Roman"/>
          <w:sz w:val="24"/>
          <w:szCs w:val="24"/>
          <w:lang w:val="en-ID"/>
        </w:rPr>
        <w:t>Apakah ukuran perusahaan mempengaruhi manajemen laba?</w:t>
      </w:r>
    </w:p>
    <w:p w:rsidR="00A0252F" w:rsidRDefault="00A0252F" w:rsidP="00A0252F">
      <w:pPr>
        <w:pStyle w:val="ListParagraph"/>
        <w:numPr>
          <w:ilvl w:val="0"/>
          <w:numId w:val="3"/>
        </w:numPr>
        <w:spacing w:after="0"/>
        <w:rPr>
          <w:rFonts w:ascii="Times New Roman" w:hAnsi="Times New Roman" w:cs="Times New Roman"/>
          <w:sz w:val="24"/>
          <w:szCs w:val="24"/>
          <w:lang w:val="en-ID"/>
        </w:rPr>
      </w:pPr>
      <w:r>
        <w:rPr>
          <w:rFonts w:ascii="Times New Roman" w:hAnsi="Times New Roman" w:cs="Times New Roman"/>
          <w:sz w:val="24"/>
          <w:szCs w:val="24"/>
          <w:lang w:val="en-ID"/>
        </w:rPr>
        <w:t>Apakah komite audit mempengaruhi manajemen laba?</w:t>
      </w:r>
    </w:p>
    <w:p w:rsidR="00A0252F" w:rsidRDefault="00A0252F" w:rsidP="00A0252F">
      <w:pPr>
        <w:pStyle w:val="ListParagraph"/>
        <w:numPr>
          <w:ilvl w:val="0"/>
          <w:numId w:val="3"/>
        </w:numPr>
        <w:spacing w:after="0"/>
        <w:rPr>
          <w:rFonts w:ascii="Times New Roman" w:hAnsi="Times New Roman" w:cs="Times New Roman"/>
          <w:sz w:val="24"/>
          <w:szCs w:val="24"/>
          <w:lang w:val="en-ID"/>
        </w:rPr>
      </w:pPr>
      <w:r>
        <w:rPr>
          <w:rFonts w:ascii="Times New Roman" w:hAnsi="Times New Roman" w:cs="Times New Roman"/>
          <w:sz w:val="24"/>
          <w:szCs w:val="24"/>
          <w:lang w:val="en-ID"/>
        </w:rPr>
        <w:t xml:space="preserve">Apakah </w:t>
      </w:r>
      <w:r>
        <w:rPr>
          <w:rFonts w:ascii="Times New Roman" w:hAnsi="Times New Roman" w:cs="Times New Roman"/>
          <w:i/>
          <w:sz w:val="24"/>
          <w:szCs w:val="24"/>
          <w:lang w:val="en-ID"/>
        </w:rPr>
        <w:t xml:space="preserve">leverage </w:t>
      </w:r>
      <w:r>
        <w:rPr>
          <w:rFonts w:ascii="Times New Roman" w:hAnsi="Times New Roman" w:cs="Times New Roman"/>
          <w:sz w:val="24"/>
          <w:szCs w:val="24"/>
          <w:lang w:val="en-ID"/>
        </w:rPr>
        <w:t>mempengaruhi manajemen laba?</w:t>
      </w:r>
    </w:p>
    <w:p w:rsidR="00A0252F" w:rsidRPr="00923662" w:rsidRDefault="00A0252F" w:rsidP="00A0252F">
      <w:pPr>
        <w:spacing w:after="0"/>
        <w:ind w:left="720"/>
        <w:rPr>
          <w:rFonts w:ascii="Times New Roman" w:hAnsi="Times New Roman" w:cs="Times New Roman"/>
          <w:sz w:val="24"/>
          <w:szCs w:val="24"/>
          <w:lang w:val="en-ID"/>
        </w:rPr>
      </w:pPr>
    </w:p>
    <w:p w:rsidR="00A0252F" w:rsidRDefault="00A0252F" w:rsidP="00A0252F">
      <w:pPr>
        <w:pStyle w:val="Heading2"/>
        <w:numPr>
          <w:ilvl w:val="0"/>
          <w:numId w:val="1"/>
        </w:numPr>
        <w:spacing w:before="0" w:line="360" w:lineRule="auto"/>
        <w:rPr>
          <w:rFonts w:ascii="Times New Roman" w:hAnsi="Times New Roman" w:cs="Times New Roman"/>
          <w:b/>
          <w:color w:val="auto"/>
          <w:sz w:val="24"/>
          <w:szCs w:val="24"/>
          <w:lang w:val="en-ID"/>
        </w:rPr>
      </w:pPr>
      <w:bookmarkStart w:id="8" w:name="_Toc16692085"/>
      <w:r>
        <w:rPr>
          <w:rFonts w:ascii="Times New Roman" w:hAnsi="Times New Roman" w:cs="Times New Roman"/>
          <w:b/>
          <w:color w:val="auto"/>
          <w:sz w:val="24"/>
          <w:szCs w:val="24"/>
          <w:lang w:val="en-ID"/>
        </w:rPr>
        <w:t>Batasan Penelitian</w:t>
      </w:r>
      <w:bookmarkEnd w:id="8"/>
    </w:p>
    <w:p w:rsidR="00A0252F" w:rsidRDefault="00A0252F" w:rsidP="00A0252F">
      <w:pPr>
        <w:spacing w:line="480" w:lineRule="auto"/>
        <w:ind w:firstLine="360"/>
        <w:rPr>
          <w:rFonts w:ascii="Times New Roman" w:hAnsi="Times New Roman" w:cs="Times New Roman"/>
          <w:sz w:val="24"/>
          <w:szCs w:val="24"/>
          <w:lang w:val="en-ID"/>
        </w:rPr>
      </w:pPr>
      <w:r>
        <w:rPr>
          <w:rFonts w:ascii="Times New Roman" w:hAnsi="Times New Roman" w:cs="Times New Roman"/>
          <w:sz w:val="24"/>
          <w:szCs w:val="24"/>
          <w:lang w:val="en-ID"/>
        </w:rPr>
        <w:t>Mengingat adanya keterbatasan waktu dan data, peneliti membatasi penelitian pada aspek sebagai berikut:</w:t>
      </w:r>
    </w:p>
    <w:p w:rsidR="00A0252F" w:rsidRDefault="00A0252F" w:rsidP="00A0252F">
      <w:pPr>
        <w:pStyle w:val="ListParagraph"/>
        <w:numPr>
          <w:ilvl w:val="0"/>
          <w:numId w:val="4"/>
        </w:numPr>
        <w:rPr>
          <w:rFonts w:ascii="Times New Roman" w:hAnsi="Times New Roman" w:cs="Times New Roman"/>
          <w:sz w:val="24"/>
          <w:szCs w:val="24"/>
          <w:lang w:val="en-ID"/>
        </w:rPr>
      </w:pPr>
      <w:r>
        <w:rPr>
          <w:rFonts w:ascii="Times New Roman" w:hAnsi="Times New Roman" w:cs="Times New Roman"/>
          <w:sz w:val="24"/>
          <w:szCs w:val="24"/>
          <w:lang w:val="en-ID"/>
        </w:rPr>
        <w:t>Perusahaan manufaktur yang terdaftar di Bursa Efek Indonesia.</w:t>
      </w:r>
    </w:p>
    <w:p w:rsidR="00A0252F" w:rsidRDefault="00A0252F" w:rsidP="00A0252F">
      <w:pPr>
        <w:pStyle w:val="ListParagraph"/>
        <w:numPr>
          <w:ilvl w:val="0"/>
          <w:numId w:val="4"/>
        </w:numPr>
        <w:rPr>
          <w:rFonts w:ascii="Times New Roman" w:hAnsi="Times New Roman" w:cs="Times New Roman"/>
          <w:sz w:val="24"/>
          <w:szCs w:val="24"/>
          <w:lang w:val="en-ID"/>
        </w:rPr>
      </w:pPr>
      <w:r>
        <w:rPr>
          <w:rFonts w:ascii="Times New Roman" w:hAnsi="Times New Roman" w:cs="Times New Roman"/>
          <w:sz w:val="24"/>
          <w:szCs w:val="24"/>
          <w:lang w:val="en-ID"/>
        </w:rPr>
        <w:t>Data laporan keuangan yang digunakan adalah laporan keuangan tahun 2015-2017.</w:t>
      </w:r>
    </w:p>
    <w:p w:rsidR="00A0252F" w:rsidRDefault="00A0252F" w:rsidP="00A0252F">
      <w:pPr>
        <w:pStyle w:val="ListParagraph"/>
        <w:numPr>
          <w:ilvl w:val="0"/>
          <w:numId w:val="4"/>
        </w:numPr>
        <w:rPr>
          <w:rFonts w:ascii="Times New Roman" w:hAnsi="Times New Roman" w:cs="Times New Roman"/>
          <w:sz w:val="24"/>
          <w:szCs w:val="24"/>
          <w:lang w:val="en-ID"/>
        </w:rPr>
      </w:pPr>
      <w:r>
        <w:rPr>
          <w:rFonts w:ascii="Times New Roman" w:hAnsi="Times New Roman" w:cs="Times New Roman"/>
          <w:sz w:val="24"/>
          <w:szCs w:val="24"/>
          <w:lang w:val="en-ID"/>
        </w:rPr>
        <w:t>Data laporan keuangan yang digunakan adalah laporan keuangan yang disajikan dalam mata uang Rupiah.</w:t>
      </w:r>
    </w:p>
    <w:p w:rsidR="00A0252F" w:rsidRPr="00923662" w:rsidRDefault="00A0252F" w:rsidP="00A0252F">
      <w:pPr>
        <w:pStyle w:val="ListParagraph"/>
        <w:numPr>
          <w:ilvl w:val="0"/>
          <w:numId w:val="4"/>
        </w:numPr>
        <w:rPr>
          <w:rFonts w:ascii="Times New Roman" w:hAnsi="Times New Roman" w:cs="Times New Roman"/>
          <w:sz w:val="24"/>
          <w:szCs w:val="24"/>
          <w:lang w:val="en-ID"/>
        </w:rPr>
      </w:pPr>
      <w:r>
        <w:rPr>
          <w:rFonts w:ascii="Times New Roman" w:hAnsi="Times New Roman" w:cs="Times New Roman"/>
          <w:sz w:val="24"/>
          <w:szCs w:val="24"/>
          <w:lang w:val="en-ID"/>
        </w:rPr>
        <w:t xml:space="preserve">Variabel penelitian yang dilakukan dibatasi pada ukuran perusahaan, komite audit, </w:t>
      </w:r>
      <w:r>
        <w:rPr>
          <w:rFonts w:ascii="Times New Roman" w:hAnsi="Times New Roman" w:cs="Times New Roman"/>
          <w:i/>
          <w:sz w:val="24"/>
          <w:szCs w:val="24"/>
          <w:lang w:val="en-ID"/>
        </w:rPr>
        <w:t>leverage</w:t>
      </w:r>
      <w:r>
        <w:rPr>
          <w:rFonts w:ascii="Times New Roman" w:hAnsi="Times New Roman" w:cs="Times New Roman"/>
          <w:sz w:val="24"/>
          <w:szCs w:val="24"/>
          <w:lang w:val="en-ID"/>
        </w:rPr>
        <w:t>.</w:t>
      </w:r>
    </w:p>
    <w:p w:rsidR="00A0252F" w:rsidRDefault="00A0252F" w:rsidP="00A0252F">
      <w:pPr>
        <w:pStyle w:val="Heading2"/>
        <w:numPr>
          <w:ilvl w:val="0"/>
          <w:numId w:val="1"/>
        </w:numPr>
        <w:spacing w:before="0" w:line="480" w:lineRule="auto"/>
        <w:rPr>
          <w:rFonts w:ascii="Times New Roman" w:hAnsi="Times New Roman" w:cs="Times New Roman"/>
          <w:b/>
          <w:color w:val="auto"/>
          <w:sz w:val="24"/>
          <w:szCs w:val="24"/>
          <w:lang w:val="en-ID"/>
        </w:rPr>
      </w:pPr>
      <w:bookmarkStart w:id="9" w:name="_Toc16692086"/>
      <w:r>
        <w:rPr>
          <w:rFonts w:ascii="Times New Roman" w:hAnsi="Times New Roman" w:cs="Times New Roman"/>
          <w:b/>
          <w:color w:val="auto"/>
          <w:sz w:val="24"/>
          <w:szCs w:val="24"/>
          <w:lang w:val="en-ID"/>
        </w:rPr>
        <w:t>Rumusan Masalah</w:t>
      </w:r>
      <w:bookmarkEnd w:id="9"/>
    </w:p>
    <w:p w:rsidR="00A0252F" w:rsidRDefault="00A0252F" w:rsidP="00A0252F">
      <w:pPr>
        <w:spacing w:line="480" w:lineRule="auto"/>
        <w:ind w:left="360" w:firstLine="360"/>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batasan masalah di atas maka rumusan masalah untuk penelitian ini adalah “Apakah ukuran perusahaan, komite audit, dan </w:t>
      </w:r>
      <w:r>
        <w:rPr>
          <w:rFonts w:ascii="Times New Roman" w:hAnsi="Times New Roman" w:cs="Times New Roman"/>
          <w:i/>
          <w:sz w:val="24"/>
          <w:szCs w:val="24"/>
          <w:lang w:val="en-ID"/>
        </w:rPr>
        <w:t>leverage</w:t>
      </w:r>
      <w:r>
        <w:rPr>
          <w:rFonts w:ascii="Times New Roman" w:hAnsi="Times New Roman" w:cs="Times New Roman"/>
          <w:sz w:val="24"/>
          <w:szCs w:val="24"/>
          <w:lang w:val="en-ID"/>
        </w:rPr>
        <w:t xml:space="preserve"> berpengaruh terhadap manajemen laba?”</w:t>
      </w:r>
    </w:p>
    <w:p w:rsidR="00A0252F" w:rsidRPr="00C24329" w:rsidRDefault="00A0252F" w:rsidP="00A0252F">
      <w:pPr>
        <w:pStyle w:val="ListParagraph"/>
        <w:numPr>
          <w:ilvl w:val="0"/>
          <w:numId w:val="1"/>
        </w:numPr>
        <w:rPr>
          <w:rFonts w:ascii="Times New Roman" w:hAnsi="Times New Roman" w:cs="Times New Roman"/>
          <w:sz w:val="24"/>
          <w:szCs w:val="24"/>
          <w:lang w:val="en-ID"/>
        </w:rPr>
      </w:pPr>
      <w:r>
        <w:rPr>
          <w:rFonts w:ascii="Times New Roman" w:hAnsi="Times New Roman" w:cs="Times New Roman"/>
          <w:b/>
          <w:sz w:val="24"/>
          <w:szCs w:val="24"/>
          <w:lang w:val="en-ID"/>
        </w:rPr>
        <w:t>Tujuan Penelitian</w:t>
      </w:r>
    </w:p>
    <w:p w:rsidR="00A0252F" w:rsidRDefault="00A0252F" w:rsidP="00A0252F">
      <w:pPr>
        <w:pStyle w:val="ListParagraph"/>
        <w:numPr>
          <w:ilvl w:val="0"/>
          <w:numId w:val="5"/>
        </w:numPr>
        <w:rPr>
          <w:rFonts w:ascii="Times New Roman" w:hAnsi="Times New Roman" w:cs="Times New Roman"/>
          <w:sz w:val="24"/>
          <w:szCs w:val="24"/>
          <w:lang w:val="en-ID"/>
        </w:rPr>
      </w:pPr>
      <w:r>
        <w:rPr>
          <w:rFonts w:ascii="Times New Roman" w:hAnsi="Times New Roman" w:cs="Times New Roman"/>
          <w:sz w:val="24"/>
          <w:szCs w:val="24"/>
          <w:lang w:val="en-ID"/>
        </w:rPr>
        <w:t>Untuk mengetahui apakah ukuran perusahaan mempengaruhi manajemen laba</w:t>
      </w:r>
    </w:p>
    <w:p w:rsidR="00A0252F" w:rsidRDefault="00A0252F" w:rsidP="00A0252F">
      <w:pPr>
        <w:pStyle w:val="ListParagraph"/>
        <w:numPr>
          <w:ilvl w:val="0"/>
          <w:numId w:val="5"/>
        </w:numPr>
        <w:rPr>
          <w:rFonts w:ascii="Times New Roman" w:hAnsi="Times New Roman" w:cs="Times New Roman"/>
          <w:sz w:val="24"/>
          <w:szCs w:val="24"/>
          <w:lang w:val="en-ID"/>
        </w:rPr>
      </w:pPr>
      <w:r>
        <w:rPr>
          <w:rFonts w:ascii="Times New Roman" w:hAnsi="Times New Roman" w:cs="Times New Roman"/>
          <w:sz w:val="24"/>
          <w:szCs w:val="24"/>
          <w:lang w:val="en-ID"/>
        </w:rPr>
        <w:t>Untuk mengetahui apakah komite audit mempengaruhi manajemen laba</w:t>
      </w:r>
    </w:p>
    <w:p w:rsidR="00A0252F" w:rsidRDefault="00A0252F" w:rsidP="00A0252F">
      <w:pPr>
        <w:pStyle w:val="ListParagraph"/>
        <w:numPr>
          <w:ilvl w:val="0"/>
          <w:numId w:val="5"/>
        </w:numPr>
        <w:rPr>
          <w:rFonts w:ascii="Times New Roman" w:hAnsi="Times New Roman" w:cs="Times New Roman"/>
          <w:sz w:val="24"/>
          <w:szCs w:val="24"/>
          <w:lang w:val="en-ID"/>
        </w:rPr>
      </w:pPr>
      <w:r>
        <w:rPr>
          <w:rFonts w:ascii="Times New Roman" w:hAnsi="Times New Roman" w:cs="Times New Roman"/>
          <w:sz w:val="24"/>
          <w:szCs w:val="24"/>
          <w:lang w:val="en-ID"/>
        </w:rPr>
        <w:t>Untuk mengetahui apakah</w:t>
      </w:r>
      <w:r>
        <w:rPr>
          <w:rFonts w:ascii="Times New Roman" w:hAnsi="Times New Roman" w:cs="Times New Roman"/>
          <w:i/>
          <w:sz w:val="24"/>
          <w:szCs w:val="24"/>
          <w:lang w:val="en-ID"/>
        </w:rPr>
        <w:t xml:space="preserve"> leverage</w:t>
      </w:r>
      <w:r>
        <w:rPr>
          <w:rFonts w:ascii="Times New Roman" w:hAnsi="Times New Roman" w:cs="Times New Roman"/>
          <w:sz w:val="24"/>
          <w:szCs w:val="24"/>
          <w:lang w:val="en-ID"/>
        </w:rPr>
        <w:t xml:space="preserve"> mempengaruhi manajemen laba</w:t>
      </w:r>
    </w:p>
    <w:p w:rsidR="00A0252F" w:rsidRPr="00C24329" w:rsidRDefault="00A0252F" w:rsidP="00A0252F">
      <w:pPr>
        <w:pStyle w:val="ListParagraph"/>
        <w:numPr>
          <w:ilvl w:val="0"/>
          <w:numId w:val="1"/>
        </w:numPr>
        <w:rPr>
          <w:rFonts w:ascii="Times New Roman" w:hAnsi="Times New Roman" w:cs="Times New Roman"/>
          <w:sz w:val="24"/>
          <w:szCs w:val="24"/>
          <w:lang w:val="en-ID"/>
        </w:rPr>
      </w:pPr>
      <w:r>
        <w:rPr>
          <w:rFonts w:ascii="Times New Roman" w:hAnsi="Times New Roman" w:cs="Times New Roman"/>
          <w:b/>
          <w:sz w:val="24"/>
          <w:szCs w:val="24"/>
          <w:lang w:val="en-ID"/>
        </w:rPr>
        <w:t>Manfaat penelitian</w:t>
      </w:r>
    </w:p>
    <w:p w:rsidR="00A0252F" w:rsidRDefault="00A0252F" w:rsidP="00A0252F">
      <w:pPr>
        <w:pStyle w:val="ListParagraph"/>
        <w:ind w:left="360"/>
        <w:rPr>
          <w:rFonts w:ascii="Times New Roman" w:hAnsi="Times New Roman" w:cs="Times New Roman"/>
          <w:sz w:val="24"/>
          <w:szCs w:val="24"/>
          <w:lang w:val="en-ID"/>
        </w:rPr>
      </w:pPr>
      <w:r>
        <w:rPr>
          <w:rFonts w:ascii="Times New Roman" w:hAnsi="Times New Roman" w:cs="Times New Roman"/>
          <w:sz w:val="24"/>
          <w:szCs w:val="24"/>
          <w:lang w:val="en-ID"/>
        </w:rPr>
        <w:t>Penelitian ini diharapkan dapat memberikan manfaat kepada berbagai pihak, diantaranya:</w:t>
      </w:r>
    </w:p>
    <w:p w:rsidR="00A0252F" w:rsidRDefault="00A0252F" w:rsidP="00A0252F">
      <w:pPr>
        <w:pStyle w:val="ListParagraph"/>
        <w:numPr>
          <w:ilvl w:val="0"/>
          <w:numId w:val="6"/>
        </w:numPr>
        <w:rPr>
          <w:rFonts w:ascii="Times New Roman" w:hAnsi="Times New Roman" w:cs="Times New Roman"/>
          <w:sz w:val="24"/>
          <w:szCs w:val="24"/>
          <w:lang w:val="en-ID"/>
        </w:rPr>
      </w:pPr>
      <w:r>
        <w:rPr>
          <w:rFonts w:ascii="Times New Roman" w:hAnsi="Times New Roman" w:cs="Times New Roman"/>
          <w:sz w:val="24"/>
          <w:szCs w:val="24"/>
          <w:lang w:val="en-ID"/>
        </w:rPr>
        <w:t>Bagi peneliti</w:t>
      </w:r>
    </w:p>
    <w:p w:rsidR="00A0252F" w:rsidRDefault="00A0252F" w:rsidP="00A0252F">
      <w:pPr>
        <w:pStyle w:val="ListParagraph"/>
        <w:ind w:left="1440"/>
        <w:rPr>
          <w:rFonts w:ascii="Times New Roman" w:hAnsi="Times New Roman" w:cs="Times New Roman"/>
          <w:sz w:val="24"/>
          <w:szCs w:val="24"/>
          <w:lang w:val="en-ID"/>
        </w:rPr>
      </w:pPr>
      <w:r>
        <w:rPr>
          <w:rFonts w:ascii="Times New Roman" w:hAnsi="Times New Roman" w:cs="Times New Roman"/>
          <w:sz w:val="24"/>
          <w:szCs w:val="24"/>
          <w:lang w:val="en-ID"/>
        </w:rPr>
        <w:t>Penelitian ini dapat menambah wawasan dan pengetahuan mengenai manajemen laba beserta faktor – faktor yang dapat mempengaruhinya dan disajikan dalam laporan keuangan.</w:t>
      </w:r>
    </w:p>
    <w:p w:rsidR="00A0252F" w:rsidRDefault="00A0252F" w:rsidP="00A0252F">
      <w:pPr>
        <w:pStyle w:val="ListParagraph"/>
        <w:numPr>
          <w:ilvl w:val="0"/>
          <w:numId w:val="6"/>
        </w:numPr>
        <w:rPr>
          <w:rFonts w:ascii="Times New Roman" w:hAnsi="Times New Roman" w:cs="Times New Roman"/>
          <w:sz w:val="24"/>
          <w:szCs w:val="24"/>
          <w:lang w:val="en-ID"/>
        </w:rPr>
      </w:pPr>
      <w:r>
        <w:rPr>
          <w:rFonts w:ascii="Times New Roman" w:hAnsi="Times New Roman" w:cs="Times New Roman"/>
          <w:sz w:val="24"/>
          <w:szCs w:val="24"/>
          <w:lang w:val="en-ID"/>
        </w:rPr>
        <w:t>Bagi Perusahaan</w:t>
      </w:r>
    </w:p>
    <w:p w:rsidR="00A0252F" w:rsidRDefault="00A0252F" w:rsidP="00A0252F">
      <w:pPr>
        <w:pStyle w:val="ListParagraph"/>
        <w:ind w:left="1418"/>
        <w:rPr>
          <w:rFonts w:ascii="Times New Roman" w:hAnsi="Times New Roman" w:cs="Times New Roman"/>
          <w:sz w:val="24"/>
          <w:szCs w:val="24"/>
          <w:lang w:val="en-ID"/>
        </w:rPr>
      </w:pPr>
      <w:r>
        <w:rPr>
          <w:rFonts w:ascii="Times New Roman" w:hAnsi="Times New Roman" w:cs="Times New Roman"/>
          <w:sz w:val="24"/>
          <w:szCs w:val="24"/>
          <w:lang w:val="en-ID"/>
        </w:rPr>
        <w:lastRenderedPageBreak/>
        <w:t>Sebagai acuan bagi perusahaan untuk meningkatkan kinerja perusahaan.</w:t>
      </w:r>
    </w:p>
    <w:p w:rsidR="00A0252F" w:rsidRDefault="00A0252F" w:rsidP="00A0252F">
      <w:pPr>
        <w:pStyle w:val="ListParagraph"/>
        <w:numPr>
          <w:ilvl w:val="0"/>
          <w:numId w:val="6"/>
        </w:numPr>
        <w:rPr>
          <w:rFonts w:ascii="Times New Roman" w:hAnsi="Times New Roman" w:cs="Times New Roman"/>
          <w:sz w:val="24"/>
          <w:szCs w:val="24"/>
          <w:lang w:val="en-ID"/>
        </w:rPr>
      </w:pPr>
      <w:r>
        <w:rPr>
          <w:rFonts w:ascii="Times New Roman" w:hAnsi="Times New Roman" w:cs="Times New Roman"/>
          <w:sz w:val="24"/>
          <w:szCs w:val="24"/>
          <w:lang w:val="en-ID"/>
        </w:rPr>
        <w:t>Bagi Investor</w:t>
      </w:r>
    </w:p>
    <w:p w:rsidR="00A0252F" w:rsidRPr="006C7CF8" w:rsidRDefault="00A0252F" w:rsidP="00A0252F">
      <w:pPr>
        <w:pStyle w:val="ListParagraph"/>
        <w:ind w:left="1418"/>
        <w:rPr>
          <w:rFonts w:ascii="Times New Roman" w:hAnsi="Times New Roman" w:cs="Times New Roman"/>
          <w:sz w:val="24"/>
          <w:szCs w:val="24"/>
          <w:lang w:val="en-ID"/>
        </w:rPr>
      </w:pPr>
      <w:r>
        <w:rPr>
          <w:rFonts w:ascii="Times New Roman" w:hAnsi="Times New Roman" w:cs="Times New Roman"/>
          <w:sz w:val="24"/>
          <w:szCs w:val="24"/>
          <w:lang w:val="en-ID"/>
        </w:rPr>
        <w:t>Sebagai acuan bagi investor untuk menambah pengetahuan investor agar dapat membantu dalam pengambilan keputusan investasi.</w:t>
      </w:r>
    </w:p>
    <w:p w:rsidR="00876866" w:rsidRDefault="00876866">
      <w:bookmarkStart w:id="10" w:name="_GoBack"/>
      <w:bookmarkEnd w:id="10"/>
    </w:p>
    <w:sectPr w:rsidR="00876866" w:rsidSect="00DD68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273D"/>
    <w:multiLevelType w:val="hybridMultilevel"/>
    <w:tmpl w:val="0F163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60793F"/>
    <w:multiLevelType w:val="hybridMultilevel"/>
    <w:tmpl w:val="7C7E711C"/>
    <w:lvl w:ilvl="0" w:tplc="ED54342A">
      <w:start w:val="1"/>
      <w:numFmt w:val="upperLetter"/>
      <w:lvlText w:val="%1."/>
      <w:lvlJc w:val="left"/>
      <w:pPr>
        <w:ind w:left="360" w:hanging="360"/>
      </w:pPr>
      <w:rPr>
        <w:rFonts w:ascii="Times New Roman" w:hAnsi="Times New Roman" w:cs="Times New Roman" w:hint="default"/>
        <w:b/>
        <w:color w:val="000000" w:themeColor="text1"/>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AFF3D15"/>
    <w:multiLevelType w:val="hybridMultilevel"/>
    <w:tmpl w:val="44665B1C"/>
    <w:lvl w:ilvl="0" w:tplc="0409000F">
      <w:start w:val="1"/>
      <w:numFmt w:val="decimal"/>
      <w:lvlText w:val="%1."/>
      <w:lvlJc w:val="left"/>
      <w:pPr>
        <w:ind w:left="1069"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61803D32"/>
    <w:multiLevelType w:val="hybridMultilevel"/>
    <w:tmpl w:val="F1E684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5F5EB7"/>
    <w:multiLevelType w:val="hybridMultilevel"/>
    <w:tmpl w:val="B41C3EB4"/>
    <w:lvl w:ilvl="0" w:tplc="0409000F">
      <w:start w:val="1"/>
      <w:numFmt w:val="decimal"/>
      <w:lvlText w:val="%1."/>
      <w:lvlJc w:val="left"/>
      <w:pPr>
        <w:ind w:left="1069"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E50924"/>
    <w:multiLevelType w:val="hybridMultilevel"/>
    <w:tmpl w:val="9322EC40"/>
    <w:lvl w:ilvl="0" w:tplc="0409000F">
      <w:start w:val="1"/>
      <w:numFmt w:val="decimal"/>
      <w:lvlText w:val="%1."/>
      <w:lvlJc w:val="left"/>
      <w:pPr>
        <w:ind w:left="1069"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2F"/>
    <w:rsid w:val="00876866"/>
    <w:rsid w:val="00A0252F"/>
    <w:rsid w:val="00DD68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9567DA3-994C-194F-8BAD-5A9BAC8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52F"/>
    <w:pPr>
      <w:spacing w:after="160" w:line="259" w:lineRule="auto"/>
    </w:pPr>
    <w:rPr>
      <w:sz w:val="22"/>
      <w:szCs w:val="22"/>
      <w:lang w:val="id-ID"/>
    </w:rPr>
  </w:style>
  <w:style w:type="paragraph" w:styleId="Heading1">
    <w:name w:val="heading 1"/>
    <w:basedOn w:val="Normal"/>
    <w:next w:val="Normal"/>
    <w:link w:val="Heading1Char"/>
    <w:uiPriority w:val="9"/>
    <w:qFormat/>
    <w:rsid w:val="00A0252F"/>
    <w:pPr>
      <w:keepNext/>
      <w:keepLines/>
      <w:spacing w:after="0" w:line="720" w:lineRule="auto"/>
      <w:ind w:left="1134"/>
      <w:jc w:val="center"/>
      <w:outlineLvl w:val="0"/>
    </w:pPr>
    <w:rPr>
      <w:rFonts w:ascii="Times New Roman" w:eastAsiaTheme="majorEastAsia" w:hAnsi="Times New Roman" w:cstheme="majorBidi"/>
      <w:b/>
      <w:bCs/>
      <w:sz w:val="24"/>
      <w:szCs w:val="28"/>
      <w:lang w:val="en-US" w:eastAsia="ja-JP"/>
    </w:rPr>
  </w:style>
  <w:style w:type="paragraph" w:styleId="Heading2">
    <w:name w:val="heading 2"/>
    <w:basedOn w:val="Normal"/>
    <w:next w:val="Normal"/>
    <w:link w:val="Heading2Char"/>
    <w:uiPriority w:val="9"/>
    <w:unhideWhenUsed/>
    <w:qFormat/>
    <w:rsid w:val="00A025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2F"/>
    <w:rPr>
      <w:rFonts w:ascii="Times New Roman" w:eastAsiaTheme="majorEastAsia" w:hAnsi="Times New Roman" w:cstheme="majorBidi"/>
      <w:b/>
      <w:bCs/>
      <w:szCs w:val="28"/>
      <w:lang w:val="en-US" w:eastAsia="ja-JP"/>
    </w:rPr>
  </w:style>
  <w:style w:type="character" w:customStyle="1" w:styleId="Heading2Char">
    <w:name w:val="Heading 2 Char"/>
    <w:basedOn w:val="DefaultParagraphFont"/>
    <w:link w:val="Heading2"/>
    <w:uiPriority w:val="9"/>
    <w:rsid w:val="00A0252F"/>
    <w:rPr>
      <w:rFonts w:asciiTheme="majorHAnsi" w:eastAsiaTheme="majorEastAsia" w:hAnsiTheme="majorHAnsi" w:cstheme="majorBidi"/>
      <w:color w:val="2F5496" w:themeColor="accent1" w:themeShade="BF"/>
      <w:sz w:val="26"/>
      <w:szCs w:val="26"/>
      <w:lang w:val="id-ID"/>
    </w:rPr>
  </w:style>
  <w:style w:type="paragraph" w:styleId="ListParagraph">
    <w:name w:val="List Paragraph"/>
    <w:basedOn w:val="Normal"/>
    <w:link w:val="ListParagraphChar"/>
    <w:uiPriority w:val="34"/>
    <w:qFormat/>
    <w:rsid w:val="00A0252F"/>
    <w:pPr>
      <w:spacing w:after="200" w:line="480" w:lineRule="auto"/>
      <w:ind w:left="720"/>
      <w:contextualSpacing/>
      <w:jc w:val="both"/>
    </w:pPr>
    <w:rPr>
      <w:rFonts w:eastAsiaTheme="minorEastAsia"/>
      <w:lang w:val="en-US" w:eastAsia="ja-JP"/>
    </w:rPr>
  </w:style>
  <w:style w:type="character" w:customStyle="1" w:styleId="ListParagraphChar">
    <w:name w:val="List Paragraph Char"/>
    <w:basedOn w:val="DefaultParagraphFont"/>
    <w:link w:val="ListParagraph"/>
    <w:uiPriority w:val="34"/>
    <w:rsid w:val="00A0252F"/>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5069</Words>
  <Characters>28897</Characters>
  <Application>Microsoft Office Word</Application>
  <DocSecurity>0</DocSecurity>
  <Lines>240</Lines>
  <Paragraphs>67</Paragraphs>
  <ScaleCrop>false</ScaleCrop>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2019-09-24T03:47:00Z</dcterms:created>
  <dcterms:modified xsi:type="dcterms:W3CDTF">2019-09-24T03:47:00Z</dcterms:modified>
</cp:coreProperties>
</file>