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08" w:rsidRDefault="00E14308" w:rsidP="00E14308">
      <w:pPr>
        <w:pStyle w:val="abstrak"/>
      </w:pPr>
      <w:r w:rsidRPr="008E34E3">
        <w:t>ABSTRAK</w:t>
      </w:r>
    </w:p>
    <w:p w:rsidR="00E14308" w:rsidRPr="00585C22" w:rsidRDefault="00E14308" w:rsidP="00E14308">
      <w:pPr>
        <w:tabs>
          <w:tab w:val="left" w:pos="284"/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Stanislaus Try Dharmawan</w:t>
      </w:r>
      <w:r w:rsidRPr="00F81375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28150145 / 2019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Jakarta Utara /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Lily </w:t>
      </w:r>
      <w:proofErr w:type="spellStart"/>
      <w:r>
        <w:rPr>
          <w:rFonts w:ascii="Times New Roman" w:hAnsi="Times New Roman" w:cs="Times New Roman"/>
          <w:sz w:val="24"/>
          <w:szCs w:val="24"/>
        </w:rPr>
        <w:t>Harjati</w:t>
      </w:r>
      <w:proofErr w:type="spellEnd"/>
      <w:r>
        <w:rPr>
          <w:rFonts w:ascii="Times New Roman" w:hAnsi="Times New Roman" w:cs="Times New Roman"/>
          <w:sz w:val="24"/>
          <w:szCs w:val="24"/>
        </w:rPr>
        <w:t>, Ir., M.M.</w:t>
      </w:r>
    </w:p>
    <w:p w:rsidR="00E14308" w:rsidRDefault="00E14308" w:rsidP="00E14308">
      <w:pPr>
        <w:spacing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E14308" w:rsidRDefault="00E14308" w:rsidP="00E14308">
      <w:pPr>
        <w:spacing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coffeeshop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coffeeshop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Kata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coffeeshop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Kopi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Jakarta Utara.</w:t>
      </w:r>
    </w:p>
    <w:p w:rsidR="00E14308" w:rsidRPr="005A5F63" w:rsidRDefault="00E14308" w:rsidP="00E14308">
      <w:pPr>
        <w:spacing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Teori-reori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4308" w:rsidRDefault="00E14308" w:rsidP="00E14308">
      <w:pPr>
        <w:spacing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F63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F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F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F6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A5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Kata Kopi </w:t>
      </w:r>
      <w:proofErr w:type="spellStart"/>
      <w:r w:rsidRPr="005A5F63">
        <w:rPr>
          <w:rFonts w:ascii="Times New Roman" w:hAnsi="Times New Roman" w:cs="Times New Roman"/>
          <w:sz w:val="24"/>
          <w:szCs w:val="24"/>
        </w:rPr>
        <w:t>Sunter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A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F8">
        <w:rPr>
          <w:rFonts w:ascii="Times New Roman" w:hAnsi="Times New Roman" w:cs="Times New Roman"/>
          <w:i/>
          <w:sz w:val="24"/>
          <w:szCs w:val="24"/>
        </w:rPr>
        <w:t>google</w:t>
      </w:r>
      <w:proofErr w:type="spellEnd"/>
      <w:r w:rsidRPr="00703BF8">
        <w:rPr>
          <w:rFonts w:ascii="Times New Roman" w:hAnsi="Times New Roman" w:cs="Times New Roman"/>
          <w:i/>
          <w:sz w:val="24"/>
          <w:szCs w:val="24"/>
        </w:rPr>
        <w:t xml:space="preserve"> form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nonprobability 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judgement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sampling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mengunjungi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Kopi.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linier.</w:t>
      </w:r>
    </w:p>
    <w:p w:rsidR="00E14308" w:rsidRPr="009117DA" w:rsidRDefault="00E14308" w:rsidP="00E14308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F8"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 w:rsidRPr="00703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F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703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F8"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 w:rsidRPr="00703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F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</w:t>
      </w:r>
      <w:r w:rsidRPr="00703B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F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03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F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4308" w:rsidRPr="00804F37" w:rsidRDefault="00E14308" w:rsidP="00E14308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F8"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 w:rsidRPr="00703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F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F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703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BF8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Kata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inovasi-inovasi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trend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4308" w:rsidRDefault="00E14308" w:rsidP="00E14308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308" w:rsidRDefault="00E14308" w:rsidP="00E14308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308" w:rsidRDefault="00E14308" w:rsidP="00E14308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4308" w:rsidRDefault="00E14308" w:rsidP="00E14308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308" w:rsidRDefault="00E14308" w:rsidP="00E14308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2A4" w:rsidRPr="00D91368" w:rsidRDefault="00E14308" w:rsidP="00D91368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75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F81375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F813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81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Diferensiasi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52A4" w:rsidRPr="00D91368" w:rsidSect="00E14308">
      <w:footerReference w:type="default" r:id="rId6"/>
      <w:pgSz w:w="11906" w:h="16838" w:code="9"/>
      <w:pgMar w:top="1418" w:right="1361" w:bottom="1418" w:left="1701" w:header="709" w:footer="1134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3A" w:rsidRDefault="002F783A">
      <w:pPr>
        <w:spacing w:after="0" w:line="240" w:lineRule="auto"/>
      </w:pPr>
      <w:r>
        <w:separator/>
      </w:r>
    </w:p>
  </w:endnote>
  <w:endnote w:type="continuationSeparator" w:id="0">
    <w:p w:rsidR="002F783A" w:rsidRDefault="002F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494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C4A" w:rsidRDefault="00DE0C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368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5B12D5" w:rsidRDefault="002F7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3A" w:rsidRDefault="002F783A">
      <w:pPr>
        <w:spacing w:after="0" w:line="240" w:lineRule="auto"/>
      </w:pPr>
      <w:r>
        <w:separator/>
      </w:r>
    </w:p>
  </w:footnote>
  <w:footnote w:type="continuationSeparator" w:id="0">
    <w:p w:rsidR="002F783A" w:rsidRDefault="002F7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8E"/>
    <w:rsid w:val="001454F1"/>
    <w:rsid w:val="0015628E"/>
    <w:rsid w:val="002F783A"/>
    <w:rsid w:val="00305327"/>
    <w:rsid w:val="003D4844"/>
    <w:rsid w:val="005056B3"/>
    <w:rsid w:val="005A5F63"/>
    <w:rsid w:val="00684D4B"/>
    <w:rsid w:val="006D6A5D"/>
    <w:rsid w:val="009952A4"/>
    <w:rsid w:val="009E2604"/>
    <w:rsid w:val="00C36F7E"/>
    <w:rsid w:val="00C62494"/>
    <w:rsid w:val="00CD218E"/>
    <w:rsid w:val="00D91368"/>
    <w:rsid w:val="00DE0C4A"/>
    <w:rsid w:val="00E14308"/>
    <w:rsid w:val="00E6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BFC23-7422-4691-974C-92957861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2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28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28E"/>
    <w:rPr>
      <w:lang w:val="en-US"/>
    </w:rPr>
  </w:style>
  <w:style w:type="character" w:customStyle="1" w:styleId="tlid-translation">
    <w:name w:val="tlid-translation"/>
    <w:basedOn w:val="DefaultParagraphFont"/>
    <w:rsid w:val="009952A4"/>
  </w:style>
  <w:style w:type="paragraph" w:styleId="BalloonText">
    <w:name w:val="Balloon Text"/>
    <w:basedOn w:val="Normal"/>
    <w:link w:val="BalloonTextChar"/>
    <w:uiPriority w:val="99"/>
    <w:semiHidden/>
    <w:unhideWhenUsed/>
    <w:rsid w:val="00C36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7E"/>
    <w:rPr>
      <w:rFonts w:ascii="Segoe UI" w:hAnsi="Segoe UI" w:cs="Segoe UI"/>
      <w:sz w:val="18"/>
      <w:szCs w:val="18"/>
      <w:lang w:val="en-US"/>
    </w:rPr>
  </w:style>
  <w:style w:type="paragraph" w:customStyle="1" w:styleId="abstrak">
    <w:name w:val="abstrak"/>
    <w:basedOn w:val="Normal"/>
    <w:link w:val="abstrakChar"/>
    <w:qFormat/>
    <w:rsid w:val="00E14308"/>
    <w:pPr>
      <w:spacing w:line="720" w:lineRule="auto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bstrakChar">
    <w:name w:val="abstrak Char"/>
    <w:basedOn w:val="DefaultParagraphFont"/>
    <w:link w:val="abstrak"/>
    <w:rsid w:val="00E14308"/>
    <w:rPr>
      <w:rFonts w:ascii="Times New Roman" w:hAnsi="Times New Roman" w:cs="Times New Roman"/>
      <w:b/>
      <w:sz w:val="24"/>
      <w:szCs w:val="24"/>
    </w:rPr>
  </w:style>
  <w:style w:type="paragraph" w:customStyle="1" w:styleId="Abstract">
    <w:name w:val="Abstract"/>
    <w:basedOn w:val="Normal"/>
    <w:link w:val="AbstractChar"/>
    <w:qFormat/>
    <w:rsid w:val="00E14308"/>
    <w:pPr>
      <w:spacing w:line="720" w:lineRule="auto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character" w:customStyle="1" w:styleId="AbstractChar">
    <w:name w:val="Abstract Char"/>
    <w:basedOn w:val="DefaultParagraphFont"/>
    <w:link w:val="Abstract"/>
    <w:rsid w:val="00E1430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Stanislaus Try Dharmawan</dc:creator>
  <cp:keywords/>
  <dc:description/>
  <cp:lastModifiedBy>Stanislaus Try Dharmawan</cp:lastModifiedBy>
  <cp:revision>10</cp:revision>
  <cp:lastPrinted>2019-07-08T07:28:00Z</cp:lastPrinted>
  <dcterms:created xsi:type="dcterms:W3CDTF">2019-07-06T07:53:00Z</dcterms:created>
  <dcterms:modified xsi:type="dcterms:W3CDTF">2019-08-16T07:14:00Z</dcterms:modified>
</cp:coreProperties>
</file>