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875" w:rsidRPr="00A55E1A" w:rsidRDefault="00976875" w:rsidP="009A4FAA">
      <w:pPr>
        <w:pStyle w:val="Heading1"/>
        <w:ind w:left="0"/>
        <w:rPr>
          <w:rFonts w:cs="Times New Roman"/>
          <w:szCs w:val="24"/>
          <w:lang w:val="en-ID"/>
        </w:rPr>
      </w:pPr>
      <w:bookmarkStart w:id="0" w:name="_Toc495644222"/>
      <w:bookmarkStart w:id="1" w:name="_GoBack"/>
      <w:bookmarkEnd w:id="1"/>
      <w:r w:rsidRPr="00A55E1A">
        <w:rPr>
          <w:rFonts w:cs="Times New Roman"/>
          <w:szCs w:val="24"/>
          <w:lang w:val="en-ID"/>
        </w:rPr>
        <w:t>BAB I</w:t>
      </w:r>
      <w:bookmarkEnd w:id="0"/>
    </w:p>
    <w:p w:rsidR="00976875" w:rsidRPr="00A55E1A" w:rsidRDefault="00976875" w:rsidP="004223C6">
      <w:pPr>
        <w:pStyle w:val="Heading1"/>
        <w:ind w:left="0"/>
        <w:rPr>
          <w:rFonts w:cs="Times New Roman"/>
          <w:szCs w:val="24"/>
          <w:lang w:val="en-ID"/>
        </w:rPr>
      </w:pPr>
      <w:bookmarkStart w:id="2" w:name="_Toc495644223"/>
      <w:r w:rsidRPr="00A55E1A">
        <w:rPr>
          <w:rFonts w:cs="Times New Roman"/>
          <w:szCs w:val="24"/>
          <w:lang w:val="en-ID"/>
        </w:rPr>
        <w:t>PENDAHULUAN</w:t>
      </w:r>
      <w:bookmarkEnd w:id="2"/>
    </w:p>
    <w:p w:rsidR="00233A2E" w:rsidRPr="00A55E1A" w:rsidRDefault="00233A2E" w:rsidP="005511E0">
      <w:pPr>
        <w:ind w:left="270" w:firstLine="720"/>
        <w:rPr>
          <w:rFonts w:ascii="Times New Roman" w:hAnsi="Times New Roman" w:cs="Times New Roman"/>
          <w:sz w:val="24"/>
          <w:szCs w:val="24"/>
        </w:rPr>
      </w:pPr>
      <w:r w:rsidRPr="00A55E1A">
        <w:rPr>
          <w:rFonts w:ascii="Times New Roman" w:hAnsi="Times New Roman" w:cs="Times New Roman"/>
          <w:sz w:val="24"/>
          <w:szCs w:val="24"/>
        </w:rPr>
        <w:t>Pendahuluan ini dibuat dengan tujuan agar terciptanya pandangan yang jelas mengenai penilitian, permasalahan penelitian, dan sasaran tujuan serta manfaat dari penelitian ini pada benak pembaca. Bagian ini berisikan latar belakang masalah, tujuan penelitian, dan manfaat dari penelitian.</w:t>
      </w:r>
    </w:p>
    <w:p w:rsidR="003819E0" w:rsidRPr="00A55E1A" w:rsidRDefault="00233A2E" w:rsidP="005511E0">
      <w:pPr>
        <w:ind w:left="270" w:firstLine="720"/>
        <w:rPr>
          <w:rFonts w:ascii="Times New Roman" w:hAnsi="Times New Roman" w:cs="Times New Roman"/>
          <w:sz w:val="24"/>
          <w:szCs w:val="24"/>
        </w:rPr>
      </w:pPr>
      <w:r w:rsidRPr="00A55E1A">
        <w:rPr>
          <w:rFonts w:ascii="Times New Roman" w:hAnsi="Times New Roman" w:cs="Times New Roman"/>
          <w:sz w:val="24"/>
          <w:szCs w:val="24"/>
        </w:rPr>
        <w:t>Peneliti menarik permasalahan yang terungkap dan menuangkannya dalam indentifikasi masalah, kemudian membatasi penelitian agar tidak terlalu luas. Selain itu dipaparkan pula gambaran mengenai tujuan serta manfaat penelitian yang ingin dicapai dari penelitian ini.</w:t>
      </w:r>
    </w:p>
    <w:p w:rsidR="00976875" w:rsidRPr="00A55E1A" w:rsidRDefault="00976875" w:rsidP="004223C6">
      <w:pPr>
        <w:pStyle w:val="Heading2"/>
        <w:rPr>
          <w:rFonts w:cs="Times New Roman"/>
          <w:szCs w:val="24"/>
          <w:lang w:val="en-ID"/>
        </w:rPr>
      </w:pPr>
      <w:bookmarkStart w:id="3" w:name="_Toc495644224"/>
      <w:r w:rsidRPr="00A55E1A">
        <w:rPr>
          <w:rFonts w:cs="Times New Roman"/>
          <w:szCs w:val="24"/>
          <w:lang w:val="en-ID"/>
        </w:rPr>
        <w:t>Latar Belakang Masalah</w:t>
      </w:r>
      <w:bookmarkEnd w:id="3"/>
    </w:p>
    <w:p w:rsidR="005511E0" w:rsidRDefault="009B0018" w:rsidP="005511E0">
      <w:pPr>
        <w:ind w:left="357" w:firstLine="720"/>
        <w:rPr>
          <w:rFonts w:ascii="Times New Roman" w:hAnsi="Times New Roman" w:cs="Times New Roman"/>
          <w:sz w:val="24"/>
          <w:szCs w:val="24"/>
          <w:lang w:val="en-ID"/>
        </w:rPr>
      </w:pPr>
      <w:r w:rsidRPr="00A55E1A">
        <w:rPr>
          <w:rFonts w:ascii="Times New Roman" w:hAnsi="Times New Roman" w:cs="Times New Roman"/>
          <w:sz w:val="24"/>
          <w:szCs w:val="24"/>
          <w:lang w:val="en-ID"/>
        </w:rPr>
        <w:t>Pada era modern</w:t>
      </w:r>
      <w:r w:rsidR="007E4D00" w:rsidRPr="00A55E1A">
        <w:rPr>
          <w:rFonts w:ascii="Times New Roman" w:hAnsi="Times New Roman" w:cs="Times New Roman"/>
          <w:sz w:val="24"/>
          <w:szCs w:val="24"/>
          <w:lang w:val="en-ID"/>
        </w:rPr>
        <w:t xml:space="preserve"> saat</w:t>
      </w:r>
      <w:r w:rsidRPr="00A55E1A">
        <w:rPr>
          <w:rFonts w:ascii="Times New Roman" w:hAnsi="Times New Roman" w:cs="Times New Roman"/>
          <w:sz w:val="24"/>
          <w:szCs w:val="24"/>
          <w:lang w:val="en-ID"/>
        </w:rPr>
        <w:t xml:space="preserve"> ini, perkembangan </w:t>
      </w:r>
      <w:r w:rsidR="007E4D00" w:rsidRPr="00A55E1A">
        <w:rPr>
          <w:rFonts w:ascii="Times New Roman" w:hAnsi="Times New Roman" w:cs="Times New Roman"/>
          <w:sz w:val="24"/>
          <w:szCs w:val="24"/>
          <w:lang w:val="en-ID"/>
        </w:rPr>
        <w:t xml:space="preserve">dunia bisnis menjadi lebih pesat dan menyebabkan perusahaan harus menghadapi persaingan yang ketat sehingga menuntut adanya keunggulan bersaing dan membutuhkan strategi pemasaran yang tepat oleh setiap perusahaan. Jumlah kompetitor </w:t>
      </w:r>
      <w:r w:rsidR="00B074C9" w:rsidRPr="00A55E1A">
        <w:rPr>
          <w:rFonts w:ascii="Times New Roman" w:hAnsi="Times New Roman" w:cs="Times New Roman"/>
          <w:sz w:val="24"/>
          <w:szCs w:val="24"/>
          <w:lang w:val="en-ID"/>
        </w:rPr>
        <w:t xml:space="preserve">yang semakin meningkat </w:t>
      </w:r>
      <w:r w:rsidR="007E4D00" w:rsidRPr="00A55E1A">
        <w:rPr>
          <w:rFonts w:ascii="Times New Roman" w:hAnsi="Times New Roman" w:cs="Times New Roman"/>
          <w:sz w:val="24"/>
          <w:szCs w:val="24"/>
          <w:lang w:val="en-ID"/>
        </w:rPr>
        <w:t>membuat konsumen mendapatkan penawa</w:t>
      </w:r>
      <w:r w:rsidR="00603277" w:rsidRPr="00A55E1A">
        <w:rPr>
          <w:rFonts w:ascii="Times New Roman" w:hAnsi="Times New Roman" w:cs="Times New Roman"/>
          <w:sz w:val="24"/>
          <w:szCs w:val="24"/>
          <w:lang w:val="en-ID"/>
        </w:rPr>
        <w:t>ran produk dan jasa yang bervariasi</w:t>
      </w:r>
      <w:r w:rsidR="007E4D00" w:rsidRPr="00A55E1A">
        <w:rPr>
          <w:rFonts w:ascii="Times New Roman" w:hAnsi="Times New Roman" w:cs="Times New Roman"/>
          <w:sz w:val="24"/>
          <w:szCs w:val="24"/>
          <w:lang w:val="en-ID"/>
        </w:rPr>
        <w:t xml:space="preserve"> sehingga konsumen pun menjadi lebih selektif dalam menentukan produk yang </w:t>
      </w:r>
      <w:proofErr w:type="gramStart"/>
      <w:r w:rsidR="007E4D00" w:rsidRPr="00A55E1A">
        <w:rPr>
          <w:rFonts w:ascii="Times New Roman" w:hAnsi="Times New Roman" w:cs="Times New Roman"/>
          <w:sz w:val="24"/>
          <w:szCs w:val="24"/>
          <w:lang w:val="en-ID"/>
        </w:rPr>
        <w:t>akan</w:t>
      </w:r>
      <w:proofErr w:type="gramEnd"/>
      <w:r w:rsidR="007E4D00" w:rsidRPr="00A55E1A">
        <w:rPr>
          <w:rFonts w:ascii="Times New Roman" w:hAnsi="Times New Roman" w:cs="Times New Roman"/>
          <w:sz w:val="24"/>
          <w:szCs w:val="24"/>
          <w:lang w:val="en-ID"/>
        </w:rPr>
        <w:t xml:space="preserve"> di</w:t>
      </w:r>
      <w:r w:rsidR="00603277" w:rsidRPr="00A55E1A">
        <w:rPr>
          <w:rFonts w:ascii="Times New Roman" w:hAnsi="Times New Roman" w:cs="Times New Roman"/>
          <w:sz w:val="24"/>
          <w:szCs w:val="24"/>
          <w:lang w:val="en-ID"/>
        </w:rPr>
        <w:t>beli nantinya.</w:t>
      </w:r>
    </w:p>
    <w:p w:rsidR="005511E0" w:rsidRDefault="00053A53" w:rsidP="005511E0">
      <w:pPr>
        <w:ind w:left="357" w:firstLine="720"/>
        <w:rPr>
          <w:rFonts w:ascii="Times New Roman" w:hAnsi="Times New Roman" w:cs="Times New Roman"/>
          <w:sz w:val="24"/>
          <w:szCs w:val="24"/>
          <w:lang w:val="en-ID"/>
        </w:rPr>
      </w:pPr>
      <w:r w:rsidRPr="00A55E1A">
        <w:rPr>
          <w:rFonts w:ascii="Times New Roman" w:hAnsi="Times New Roman" w:cs="Times New Roman"/>
          <w:sz w:val="24"/>
          <w:szCs w:val="24"/>
          <w:lang w:val="en-ID"/>
        </w:rPr>
        <w:t xml:space="preserve">Proses pengambilan keputusan sangat bervariasi yang juga dipengaruhi oleh harga, merek, dan kemasan, ada yang sederhana dan ada yang di </w:t>
      </w:r>
      <w:r w:rsidR="00603277" w:rsidRPr="00A55E1A">
        <w:rPr>
          <w:rFonts w:ascii="Times New Roman" w:hAnsi="Times New Roman" w:cs="Times New Roman"/>
          <w:sz w:val="24"/>
          <w:szCs w:val="24"/>
          <w:lang w:val="en-ID"/>
        </w:rPr>
        <w:t>dis</w:t>
      </w:r>
      <w:r w:rsidRPr="00A55E1A">
        <w:rPr>
          <w:rFonts w:ascii="Times New Roman" w:hAnsi="Times New Roman" w:cs="Times New Roman"/>
          <w:sz w:val="24"/>
          <w:szCs w:val="24"/>
          <w:lang w:val="en-ID"/>
        </w:rPr>
        <w:t xml:space="preserve">ain dengan menarik. Pengambilan keputusan tidak hanya berakhir dengan terjadinya transaksi pembelian </w:t>
      </w:r>
      <w:proofErr w:type="gramStart"/>
      <w:r w:rsidRPr="00A55E1A">
        <w:rPr>
          <w:rFonts w:ascii="Times New Roman" w:hAnsi="Times New Roman" w:cs="Times New Roman"/>
          <w:sz w:val="24"/>
          <w:szCs w:val="24"/>
          <w:lang w:val="en-ID"/>
        </w:rPr>
        <w:t>akan</w:t>
      </w:r>
      <w:proofErr w:type="gramEnd"/>
      <w:r w:rsidRPr="00A55E1A">
        <w:rPr>
          <w:rFonts w:ascii="Times New Roman" w:hAnsi="Times New Roman" w:cs="Times New Roman"/>
          <w:sz w:val="24"/>
          <w:szCs w:val="24"/>
          <w:lang w:val="en-ID"/>
        </w:rPr>
        <w:t xml:space="preserve"> tetapi diikuti pula oleh tahap perilaku konsumen. Dalam tahap ini konsumen merasa tingkat kepuasan atau ketidakpuasan tertentu yang </w:t>
      </w:r>
      <w:proofErr w:type="gramStart"/>
      <w:r w:rsidRPr="00A55E1A">
        <w:rPr>
          <w:rFonts w:ascii="Times New Roman" w:hAnsi="Times New Roman" w:cs="Times New Roman"/>
          <w:sz w:val="24"/>
          <w:szCs w:val="24"/>
          <w:lang w:val="en-ID"/>
        </w:rPr>
        <w:t>akan</w:t>
      </w:r>
      <w:proofErr w:type="gramEnd"/>
      <w:r w:rsidRPr="00A55E1A">
        <w:rPr>
          <w:rFonts w:ascii="Times New Roman" w:hAnsi="Times New Roman" w:cs="Times New Roman"/>
          <w:sz w:val="24"/>
          <w:szCs w:val="24"/>
          <w:lang w:val="en-ID"/>
        </w:rPr>
        <w:t xml:space="preserve"> mempengaruhi perilaku </w:t>
      </w:r>
      <w:r w:rsidRPr="00A55E1A">
        <w:rPr>
          <w:rFonts w:ascii="Times New Roman" w:hAnsi="Times New Roman" w:cs="Times New Roman"/>
          <w:sz w:val="24"/>
          <w:szCs w:val="24"/>
          <w:lang w:val="en-ID"/>
        </w:rPr>
        <w:lastRenderedPageBreak/>
        <w:t xml:space="preserve">selanjutnya. Jika konsumen merasa puas, </w:t>
      </w:r>
      <w:proofErr w:type="gramStart"/>
      <w:r w:rsidRPr="00A55E1A">
        <w:rPr>
          <w:rFonts w:ascii="Times New Roman" w:hAnsi="Times New Roman" w:cs="Times New Roman"/>
          <w:sz w:val="24"/>
          <w:szCs w:val="24"/>
          <w:lang w:val="en-ID"/>
        </w:rPr>
        <w:t>ia</w:t>
      </w:r>
      <w:proofErr w:type="gramEnd"/>
      <w:r w:rsidRPr="00A55E1A">
        <w:rPr>
          <w:rFonts w:ascii="Times New Roman" w:hAnsi="Times New Roman" w:cs="Times New Roman"/>
          <w:sz w:val="24"/>
          <w:szCs w:val="24"/>
          <w:lang w:val="en-ID"/>
        </w:rPr>
        <w:t xml:space="preserve"> akan memperlihatkan peluang besar untuk melalukan pembelian kembali. </w:t>
      </w:r>
    </w:p>
    <w:p w:rsidR="005511E0" w:rsidRDefault="003E7CAF" w:rsidP="005511E0">
      <w:pPr>
        <w:ind w:left="357" w:firstLine="720"/>
        <w:rPr>
          <w:rFonts w:ascii="Times New Roman" w:hAnsi="Times New Roman" w:cs="Times New Roman"/>
          <w:sz w:val="24"/>
          <w:szCs w:val="24"/>
          <w:lang w:val="en-ID"/>
        </w:rPr>
      </w:pPr>
      <w:r w:rsidRPr="00A55E1A">
        <w:rPr>
          <w:rFonts w:ascii="Times New Roman" w:hAnsi="Times New Roman" w:cs="Times New Roman"/>
          <w:sz w:val="24"/>
          <w:szCs w:val="24"/>
          <w:lang w:val="en-ID"/>
        </w:rPr>
        <w:t>Dewasa ini perubahan perilaku masyarakat yang semakin mengarah ke berbagai hal praktis menjadi fenomena tersendiri bagi dunia bisnis. Hal tersebut banyak memunculkan bisnis produk dalam kemasan yang praktis menjadi marak dalam kancah persaingan. Begitu pul</w:t>
      </w:r>
      <w:r w:rsidR="00B074C9" w:rsidRPr="00A55E1A">
        <w:rPr>
          <w:rFonts w:ascii="Times New Roman" w:hAnsi="Times New Roman" w:cs="Times New Roman"/>
          <w:sz w:val="24"/>
          <w:szCs w:val="24"/>
          <w:lang w:val="en-ID"/>
        </w:rPr>
        <w:t xml:space="preserve">a dengan bisnis makanan yang </w:t>
      </w:r>
      <w:r w:rsidRPr="00A55E1A">
        <w:rPr>
          <w:rFonts w:ascii="Times New Roman" w:hAnsi="Times New Roman" w:cs="Times New Roman"/>
          <w:sz w:val="24"/>
          <w:szCs w:val="24"/>
          <w:lang w:val="en-ID"/>
        </w:rPr>
        <w:t>semakin berkembang. Salah satunya adalah</w:t>
      </w:r>
      <w:r w:rsidR="00475DAA" w:rsidRPr="00A55E1A">
        <w:rPr>
          <w:rFonts w:ascii="Times New Roman" w:hAnsi="Times New Roman" w:cs="Times New Roman"/>
          <w:sz w:val="24"/>
          <w:szCs w:val="24"/>
          <w:lang w:val="en-ID"/>
        </w:rPr>
        <w:t xml:space="preserve"> restoran khas negara</w:t>
      </w:r>
      <w:r w:rsidR="00752C50" w:rsidRPr="00A55E1A">
        <w:rPr>
          <w:rFonts w:ascii="Times New Roman" w:hAnsi="Times New Roman" w:cs="Times New Roman"/>
          <w:sz w:val="24"/>
          <w:szCs w:val="24"/>
          <w:lang w:val="en-ID"/>
        </w:rPr>
        <w:t xml:space="preserve"> </w:t>
      </w:r>
      <w:r w:rsidR="00475DAA" w:rsidRPr="00A55E1A">
        <w:rPr>
          <w:rFonts w:ascii="Times New Roman" w:hAnsi="Times New Roman" w:cs="Times New Roman"/>
          <w:sz w:val="24"/>
          <w:szCs w:val="24"/>
          <w:lang w:val="en-ID"/>
        </w:rPr>
        <w:t xml:space="preserve">di Wichita, Kansas, Amerika Serikat </w:t>
      </w:r>
      <w:r w:rsidR="00752C50" w:rsidRPr="00A55E1A">
        <w:rPr>
          <w:rFonts w:ascii="Times New Roman" w:hAnsi="Times New Roman" w:cs="Times New Roman"/>
          <w:sz w:val="24"/>
          <w:szCs w:val="24"/>
          <w:lang w:val="en-ID"/>
        </w:rPr>
        <w:t xml:space="preserve">yaitu </w:t>
      </w:r>
      <w:r w:rsidR="00752C50" w:rsidRPr="00AB3B91">
        <w:rPr>
          <w:rFonts w:ascii="Times New Roman" w:hAnsi="Times New Roman" w:cs="Times New Roman"/>
          <w:sz w:val="24"/>
          <w:szCs w:val="24"/>
          <w:lang w:val="en-ID"/>
        </w:rPr>
        <w:t>Pizza Hut</w:t>
      </w:r>
      <w:r w:rsidR="00752C50" w:rsidRPr="00A55E1A">
        <w:rPr>
          <w:rFonts w:ascii="Times New Roman" w:hAnsi="Times New Roman" w:cs="Times New Roman"/>
          <w:sz w:val="24"/>
          <w:szCs w:val="24"/>
          <w:lang w:val="en-ID"/>
        </w:rPr>
        <w:t>.</w:t>
      </w:r>
      <w:r w:rsidR="00475DAA" w:rsidRPr="00A55E1A">
        <w:rPr>
          <w:rFonts w:ascii="Times New Roman" w:hAnsi="Times New Roman" w:cs="Times New Roman"/>
          <w:sz w:val="24"/>
          <w:szCs w:val="24"/>
        </w:rPr>
        <w:t xml:space="preserve"> </w:t>
      </w:r>
      <w:r w:rsidR="00475DAA" w:rsidRPr="00AB3B91">
        <w:rPr>
          <w:rFonts w:ascii="Times New Roman" w:hAnsi="Times New Roman" w:cs="Times New Roman"/>
          <w:sz w:val="24"/>
          <w:szCs w:val="24"/>
          <w:lang w:val="en-ID"/>
        </w:rPr>
        <w:t>Pizza Hut</w:t>
      </w:r>
      <w:r w:rsidR="00475DAA" w:rsidRPr="00A55E1A">
        <w:rPr>
          <w:rFonts w:ascii="Times New Roman" w:hAnsi="Times New Roman" w:cs="Times New Roman"/>
          <w:sz w:val="24"/>
          <w:szCs w:val="24"/>
          <w:lang w:val="en-ID"/>
        </w:rPr>
        <w:t xml:space="preserve"> yang berada dibawah naungan Yum </w:t>
      </w:r>
      <w:r w:rsidR="00475DAA" w:rsidRPr="00A55E1A">
        <w:rPr>
          <w:rFonts w:ascii="Times New Roman" w:hAnsi="Times New Roman" w:cs="Times New Roman"/>
          <w:i/>
          <w:sz w:val="24"/>
          <w:szCs w:val="24"/>
          <w:lang w:val="en-ID"/>
        </w:rPr>
        <w:t>Restaurant</w:t>
      </w:r>
      <w:r w:rsidR="00475DAA" w:rsidRPr="00A55E1A">
        <w:rPr>
          <w:rFonts w:ascii="Times New Roman" w:hAnsi="Times New Roman" w:cs="Times New Roman"/>
          <w:sz w:val="24"/>
          <w:szCs w:val="24"/>
          <w:lang w:val="en-ID"/>
        </w:rPr>
        <w:t xml:space="preserve"> International telah dinikmati diseluruh dunia dengan lebih dari 200 juta orang dari semenjak pertama kali restoran </w:t>
      </w:r>
      <w:r w:rsidR="00475DAA" w:rsidRPr="00AB3B91">
        <w:rPr>
          <w:rFonts w:ascii="Times New Roman" w:hAnsi="Times New Roman" w:cs="Times New Roman"/>
          <w:i/>
          <w:sz w:val="24"/>
          <w:szCs w:val="24"/>
          <w:lang w:val="en-ID"/>
        </w:rPr>
        <w:t>Pizza Hut</w:t>
      </w:r>
      <w:r w:rsidR="00475DAA" w:rsidRPr="00A55E1A">
        <w:rPr>
          <w:rFonts w:ascii="Times New Roman" w:hAnsi="Times New Roman" w:cs="Times New Roman"/>
          <w:sz w:val="24"/>
          <w:szCs w:val="24"/>
          <w:lang w:val="en-ID"/>
        </w:rPr>
        <w:t xml:space="preserve"> dibuka pada tanggal 31 Mei 1958. </w:t>
      </w:r>
      <w:r w:rsidR="00A8688B" w:rsidRPr="00A55E1A">
        <w:rPr>
          <w:rFonts w:ascii="Times New Roman" w:hAnsi="Times New Roman" w:cs="Times New Roman"/>
          <w:color w:val="000000" w:themeColor="text1"/>
          <w:sz w:val="24"/>
          <w:szCs w:val="24"/>
          <w:shd w:val="clear" w:color="auto" w:fill="FFFFFF"/>
        </w:rPr>
        <w:t xml:space="preserve">Dari sebuah kedai pizza kecil dan sederhana, </w:t>
      </w:r>
      <w:r w:rsidR="00A8688B" w:rsidRPr="00AB3B91">
        <w:rPr>
          <w:rFonts w:ascii="Times New Roman" w:hAnsi="Times New Roman" w:cs="Times New Roman"/>
          <w:color w:val="000000" w:themeColor="text1"/>
          <w:sz w:val="24"/>
          <w:szCs w:val="24"/>
          <w:shd w:val="clear" w:color="auto" w:fill="FFFFFF"/>
        </w:rPr>
        <w:t>Pizza Hut</w:t>
      </w:r>
      <w:r w:rsidR="00A8688B" w:rsidRPr="00A55E1A">
        <w:rPr>
          <w:rFonts w:ascii="Times New Roman" w:hAnsi="Times New Roman" w:cs="Times New Roman"/>
          <w:color w:val="000000" w:themeColor="text1"/>
          <w:sz w:val="24"/>
          <w:szCs w:val="24"/>
          <w:shd w:val="clear" w:color="auto" w:fill="FFFFFF"/>
        </w:rPr>
        <w:t xml:space="preserve"> tumbuh menjadi jaringan restoran pizza terbesar di dunia dengan lebih dari 5.600 restoran di 97 negara</w:t>
      </w:r>
      <w:r w:rsidR="00A8688B" w:rsidRPr="00A55E1A">
        <w:rPr>
          <w:rFonts w:ascii="Times New Roman" w:hAnsi="Times New Roman" w:cs="Times New Roman"/>
          <w:color w:val="313131"/>
          <w:sz w:val="24"/>
          <w:szCs w:val="24"/>
          <w:shd w:val="clear" w:color="auto" w:fill="FFFFFF"/>
        </w:rPr>
        <w:t>.</w:t>
      </w:r>
      <w:r w:rsidR="00752C50" w:rsidRPr="00A55E1A">
        <w:rPr>
          <w:rFonts w:ascii="Times New Roman" w:hAnsi="Times New Roman" w:cs="Times New Roman"/>
          <w:sz w:val="24"/>
          <w:szCs w:val="24"/>
          <w:lang w:val="en-ID"/>
        </w:rPr>
        <w:t xml:space="preserve"> </w:t>
      </w:r>
    </w:p>
    <w:p w:rsidR="005511E0" w:rsidRDefault="00752C50" w:rsidP="005511E0">
      <w:pPr>
        <w:ind w:left="357" w:firstLine="720"/>
        <w:rPr>
          <w:rFonts w:ascii="Times New Roman" w:hAnsi="Times New Roman" w:cs="Times New Roman"/>
          <w:sz w:val="24"/>
          <w:szCs w:val="24"/>
          <w:lang w:val="en-ID"/>
        </w:rPr>
      </w:pPr>
      <w:r w:rsidRPr="00A55E1A">
        <w:rPr>
          <w:rFonts w:ascii="Times New Roman" w:hAnsi="Times New Roman" w:cs="Times New Roman"/>
          <w:sz w:val="24"/>
          <w:szCs w:val="24"/>
          <w:lang w:val="en-ID"/>
        </w:rPr>
        <w:t xml:space="preserve">Di </w:t>
      </w:r>
      <w:r w:rsidR="00475DAA" w:rsidRPr="00A55E1A">
        <w:rPr>
          <w:rFonts w:ascii="Times New Roman" w:hAnsi="Times New Roman" w:cs="Times New Roman"/>
          <w:sz w:val="24"/>
          <w:szCs w:val="24"/>
          <w:lang w:val="en-ID"/>
        </w:rPr>
        <w:t xml:space="preserve">Indonesia </w:t>
      </w:r>
      <w:r w:rsidRPr="00A55E1A">
        <w:rPr>
          <w:rFonts w:ascii="Times New Roman" w:hAnsi="Times New Roman" w:cs="Times New Roman"/>
          <w:sz w:val="24"/>
          <w:szCs w:val="24"/>
          <w:lang w:val="en-ID"/>
        </w:rPr>
        <w:t>Pizza Hut</w:t>
      </w:r>
      <w:r w:rsidR="00531B13" w:rsidRPr="00A55E1A">
        <w:rPr>
          <w:rFonts w:ascii="Times New Roman" w:hAnsi="Times New Roman" w:cs="Times New Roman"/>
          <w:sz w:val="24"/>
          <w:szCs w:val="24"/>
          <w:lang w:val="en-ID"/>
        </w:rPr>
        <w:t xml:space="preserve"> perta</w:t>
      </w:r>
      <w:r w:rsidRPr="00A55E1A">
        <w:rPr>
          <w:rFonts w:ascii="Times New Roman" w:hAnsi="Times New Roman" w:cs="Times New Roman"/>
          <w:sz w:val="24"/>
          <w:szCs w:val="24"/>
          <w:lang w:val="en-ID"/>
        </w:rPr>
        <w:t>ma kali berdiri pada tahun 1984 di Gedung Djakarta Theater, daerah Thamrin, Jakarta. Pada tahun 2000, restoran Pizza Hut perta</w:t>
      </w:r>
      <w:r w:rsidR="00C06EF4" w:rsidRPr="00A55E1A">
        <w:rPr>
          <w:rFonts w:ascii="Times New Roman" w:hAnsi="Times New Roman" w:cs="Times New Roman"/>
          <w:sz w:val="24"/>
          <w:szCs w:val="24"/>
          <w:lang w:val="en-ID"/>
        </w:rPr>
        <w:t>m</w:t>
      </w:r>
      <w:r w:rsidRPr="00A55E1A">
        <w:rPr>
          <w:rFonts w:ascii="Times New Roman" w:hAnsi="Times New Roman" w:cs="Times New Roman"/>
          <w:sz w:val="24"/>
          <w:szCs w:val="24"/>
          <w:lang w:val="en-ID"/>
        </w:rPr>
        <w:t xml:space="preserve">a itu dipindahkan ke Gedung Cakrawala di </w:t>
      </w:r>
      <w:r w:rsidR="00A8688B" w:rsidRPr="00A55E1A">
        <w:rPr>
          <w:rFonts w:ascii="Times New Roman" w:hAnsi="Times New Roman" w:cs="Times New Roman"/>
          <w:sz w:val="24"/>
          <w:szCs w:val="24"/>
          <w:lang w:val="en-ID"/>
        </w:rPr>
        <w:t xml:space="preserve">area yang </w:t>
      </w:r>
      <w:proofErr w:type="gramStart"/>
      <w:r w:rsidR="00A8688B" w:rsidRPr="00A55E1A">
        <w:rPr>
          <w:rFonts w:ascii="Times New Roman" w:hAnsi="Times New Roman" w:cs="Times New Roman"/>
          <w:sz w:val="24"/>
          <w:szCs w:val="24"/>
          <w:lang w:val="en-ID"/>
        </w:rPr>
        <w:t>sama</w:t>
      </w:r>
      <w:proofErr w:type="gramEnd"/>
      <w:r w:rsidR="00A8688B" w:rsidRPr="00A55E1A">
        <w:rPr>
          <w:rFonts w:ascii="Times New Roman" w:hAnsi="Times New Roman" w:cs="Times New Roman"/>
          <w:sz w:val="24"/>
          <w:szCs w:val="24"/>
          <w:lang w:val="en-ID"/>
        </w:rPr>
        <w:t xml:space="preserve"> hinga sekarang</w:t>
      </w:r>
      <w:r w:rsidR="00866BF4" w:rsidRPr="00A55E1A">
        <w:rPr>
          <w:rFonts w:ascii="Times New Roman" w:hAnsi="Times New Roman" w:cs="Times New Roman"/>
          <w:sz w:val="24"/>
          <w:szCs w:val="24"/>
          <w:lang w:val="en-ID"/>
        </w:rPr>
        <w:t>.</w:t>
      </w:r>
      <w:r w:rsidR="00A8688B" w:rsidRPr="00A55E1A">
        <w:rPr>
          <w:rFonts w:ascii="Times New Roman" w:hAnsi="Times New Roman" w:cs="Times New Roman"/>
          <w:color w:val="313131"/>
          <w:sz w:val="24"/>
          <w:szCs w:val="24"/>
          <w:shd w:val="clear" w:color="auto" w:fill="FFFFFF"/>
        </w:rPr>
        <w:t xml:space="preserve"> </w:t>
      </w:r>
      <w:r w:rsidR="00A8688B" w:rsidRPr="00A55E1A">
        <w:rPr>
          <w:rFonts w:ascii="Times New Roman" w:hAnsi="Times New Roman" w:cs="Times New Roman"/>
          <w:color w:val="000000" w:themeColor="text1"/>
          <w:sz w:val="24"/>
          <w:szCs w:val="24"/>
          <w:shd w:val="clear" w:color="auto" w:fill="FFFFFF"/>
        </w:rPr>
        <w:t>Pizza Hut mempunyai lebih dari 200 restoran yang tersebar di 22 propinsi di Indonesia, dari Aceh hingga Abepura.</w:t>
      </w:r>
      <w:r w:rsidR="00315BFA">
        <w:rPr>
          <w:rFonts w:ascii="Times New Roman" w:hAnsi="Times New Roman" w:cs="Times New Roman"/>
          <w:color w:val="000000" w:themeColor="text1"/>
          <w:sz w:val="24"/>
          <w:szCs w:val="24"/>
          <w:shd w:val="clear" w:color="auto" w:fill="FFFFFF"/>
        </w:rPr>
        <w:t xml:space="preserve"> </w:t>
      </w:r>
      <w:r w:rsidR="00315BFA" w:rsidRPr="00315BFA">
        <w:rPr>
          <w:rFonts w:ascii="Times New Roman" w:hAnsi="Times New Roman" w:cs="Times New Roman"/>
          <w:color w:val="000000" w:themeColor="text1"/>
          <w:sz w:val="24"/>
          <w:szCs w:val="24"/>
          <w:shd w:val="clear" w:color="auto" w:fill="FFFFFF"/>
        </w:rPr>
        <w:t>(</w:t>
      </w:r>
      <w:hyperlink r:id="rId8" w:history="1">
        <w:r w:rsidR="00315BFA" w:rsidRPr="00315BFA">
          <w:rPr>
            <w:rStyle w:val="Hyperlink"/>
            <w:rFonts w:ascii="Times New Roman" w:hAnsi="Times New Roman" w:cs="Times New Roman"/>
            <w:color w:val="000000" w:themeColor="text1"/>
            <w:sz w:val="24"/>
            <w:szCs w:val="24"/>
          </w:rPr>
          <w:t>https://www.pizzahut.co.id/</w:t>
        </w:r>
      </w:hyperlink>
      <w:r w:rsidR="00315BFA">
        <w:rPr>
          <w:rStyle w:val="Hyperlink"/>
          <w:color w:val="000000" w:themeColor="text1"/>
        </w:rPr>
        <w:t>)</w:t>
      </w:r>
    </w:p>
    <w:p w:rsidR="006D7BB7" w:rsidRDefault="00475DAA" w:rsidP="006D7BB7">
      <w:pPr>
        <w:ind w:left="357" w:firstLine="720"/>
        <w:rPr>
          <w:rFonts w:ascii="Times New Roman" w:hAnsi="Times New Roman" w:cs="Times New Roman"/>
          <w:color w:val="000000" w:themeColor="text1"/>
          <w:sz w:val="24"/>
          <w:szCs w:val="24"/>
          <w:lang w:val="en-ID"/>
        </w:rPr>
      </w:pPr>
      <w:r w:rsidRPr="00A55E1A">
        <w:rPr>
          <w:rFonts w:ascii="Times New Roman" w:hAnsi="Times New Roman" w:cs="Times New Roman"/>
          <w:color w:val="000000" w:themeColor="text1"/>
          <w:sz w:val="24"/>
          <w:szCs w:val="24"/>
          <w:lang w:val="en-ID"/>
        </w:rPr>
        <w:t>Pada tahun 2007 PT. Sarimelati Kencana memutuskan untuk melakukan perluasan bidang usahanya yaitu mengeluarkan PHD - Pizza Hut</w:t>
      </w:r>
      <w:r w:rsidRPr="00A55E1A">
        <w:rPr>
          <w:rFonts w:ascii="Times New Roman" w:hAnsi="Times New Roman" w:cs="Times New Roman"/>
          <w:i/>
          <w:color w:val="000000" w:themeColor="text1"/>
          <w:sz w:val="24"/>
          <w:szCs w:val="24"/>
          <w:lang w:val="en-ID"/>
        </w:rPr>
        <w:t xml:space="preserve"> Delivery</w:t>
      </w:r>
      <w:r w:rsidRPr="00A55E1A">
        <w:rPr>
          <w:rFonts w:ascii="Times New Roman" w:hAnsi="Times New Roman" w:cs="Times New Roman"/>
          <w:color w:val="000000" w:themeColor="text1"/>
          <w:sz w:val="24"/>
          <w:szCs w:val="24"/>
          <w:lang w:val="en-ID"/>
        </w:rPr>
        <w:t xml:space="preserve">. Pizza Hut </w:t>
      </w:r>
      <w:r w:rsidRPr="00A55E1A">
        <w:rPr>
          <w:rFonts w:ascii="Times New Roman" w:hAnsi="Times New Roman" w:cs="Times New Roman"/>
          <w:i/>
          <w:color w:val="000000" w:themeColor="text1"/>
          <w:sz w:val="24"/>
          <w:szCs w:val="24"/>
          <w:lang w:val="en-ID"/>
        </w:rPr>
        <w:t>Delivery</w:t>
      </w:r>
      <w:r w:rsidRPr="00A55E1A">
        <w:rPr>
          <w:rFonts w:ascii="Times New Roman" w:hAnsi="Times New Roman" w:cs="Times New Roman"/>
          <w:color w:val="000000" w:themeColor="text1"/>
          <w:sz w:val="24"/>
          <w:szCs w:val="24"/>
          <w:lang w:val="en-ID"/>
        </w:rPr>
        <w:t xml:space="preserve"> pertama berdiri pada Oktober 2007 dengan pelayanan pada pesan antar (</w:t>
      </w:r>
      <w:r w:rsidRPr="00A55E1A">
        <w:rPr>
          <w:rFonts w:ascii="Times New Roman" w:hAnsi="Times New Roman" w:cs="Times New Roman"/>
          <w:i/>
          <w:color w:val="000000" w:themeColor="text1"/>
          <w:sz w:val="24"/>
          <w:szCs w:val="24"/>
          <w:lang w:val="en-ID"/>
        </w:rPr>
        <w:t>delivery</w:t>
      </w:r>
      <w:r w:rsidRPr="00A55E1A">
        <w:rPr>
          <w:rFonts w:ascii="Times New Roman" w:hAnsi="Times New Roman" w:cs="Times New Roman"/>
          <w:color w:val="000000" w:themeColor="text1"/>
          <w:sz w:val="24"/>
          <w:szCs w:val="24"/>
          <w:lang w:val="en-ID"/>
        </w:rPr>
        <w:t>) dan pesan bawa (</w:t>
      </w:r>
      <w:r w:rsidRPr="00A55E1A">
        <w:rPr>
          <w:rFonts w:ascii="Times New Roman" w:hAnsi="Times New Roman" w:cs="Times New Roman"/>
          <w:i/>
          <w:color w:val="000000" w:themeColor="text1"/>
          <w:sz w:val="24"/>
          <w:szCs w:val="24"/>
          <w:lang w:val="en-ID"/>
        </w:rPr>
        <w:t>take away</w:t>
      </w:r>
      <w:r w:rsidRPr="00A55E1A">
        <w:rPr>
          <w:rFonts w:ascii="Times New Roman" w:hAnsi="Times New Roman" w:cs="Times New Roman"/>
          <w:color w:val="000000" w:themeColor="text1"/>
          <w:sz w:val="24"/>
          <w:szCs w:val="24"/>
          <w:lang w:val="en-ID"/>
        </w:rPr>
        <w:t>).</w:t>
      </w:r>
      <w:r w:rsidR="00C06EF4" w:rsidRPr="00A55E1A">
        <w:rPr>
          <w:rFonts w:ascii="Times New Roman" w:hAnsi="Times New Roman" w:cs="Times New Roman"/>
          <w:color w:val="000000" w:themeColor="text1"/>
          <w:sz w:val="24"/>
          <w:szCs w:val="24"/>
          <w:lang w:val="en-ID"/>
        </w:rPr>
        <w:t xml:space="preserve"> Ada d</w:t>
      </w:r>
      <w:r w:rsidRPr="00A55E1A">
        <w:rPr>
          <w:rFonts w:ascii="Times New Roman" w:hAnsi="Times New Roman" w:cs="Times New Roman"/>
          <w:color w:val="000000" w:themeColor="text1"/>
          <w:sz w:val="24"/>
          <w:szCs w:val="24"/>
          <w:lang w:val="en-ID"/>
        </w:rPr>
        <w:t>ua jenis pelay</w:t>
      </w:r>
      <w:r w:rsidR="00C06EF4" w:rsidRPr="00A55E1A">
        <w:rPr>
          <w:rFonts w:ascii="Times New Roman" w:hAnsi="Times New Roman" w:cs="Times New Roman"/>
          <w:color w:val="000000" w:themeColor="text1"/>
          <w:sz w:val="24"/>
          <w:szCs w:val="24"/>
          <w:lang w:val="en-ID"/>
        </w:rPr>
        <w:t>anan yang diberikan oleh PHD</w:t>
      </w:r>
      <w:r w:rsidRPr="00A55E1A">
        <w:rPr>
          <w:rFonts w:ascii="Times New Roman" w:hAnsi="Times New Roman" w:cs="Times New Roman"/>
          <w:color w:val="000000" w:themeColor="text1"/>
          <w:sz w:val="24"/>
          <w:szCs w:val="24"/>
          <w:lang w:val="en-ID"/>
        </w:rPr>
        <w:t>, membuat gerai PHD hanya memerlukan tempat untuk membuat produk (</w:t>
      </w:r>
      <w:r w:rsidRPr="00A55E1A">
        <w:rPr>
          <w:rFonts w:ascii="Times New Roman" w:hAnsi="Times New Roman" w:cs="Times New Roman"/>
          <w:i/>
          <w:color w:val="000000" w:themeColor="text1"/>
          <w:sz w:val="24"/>
          <w:szCs w:val="24"/>
          <w:lang w:val="en-ID"/>
        </w:rPr>
        <w:t>kitchen</w:t>
      </w:r>
      <w:r w:rsidRPr="00A55E1A">
        <w:rPr>
          <w:rFonts w:ascii="Times New Roman" w:hAnsi="Times New Roman" w:cs="Times New Roman"/>
          <w:color w:val="000000" w:themeColor="text1"/>
          <w:sz w:val="24"/>
          <w:szCs w:val="24"/>
          <w:lang w:val="en-ID"/>
        </w:rPr>
        <w:t xml:space="preserve">) dan </w:t>
      </w:r>
      <w:r w:rsidRPr="00A55E1A">
        <w:rPr>
          <w:rFonts w:ascii="Times New Roman" w:hAnsi="Times New Roman" w:cs="Times New Roman"/>
          <w:i/>
          <w:color w:val="000000" w:themeColor="text1"/>
          <w:sz w:val="24"/>
          <w:szCs w:val="24"/>
          <w:lang w:val="en-ID"/>
        </w:rPr>
        <w:t>counter</w:t>
      </w:r>
      <w:r w:rsidRPr="00A55E1A">
        <w:rPr>
          <w:rFonts w:ascii="Times New Roman" w:hAnsi="Times New Roman" w:cs="Times New Roman"/>
          <w:color w:val="000000" w:themeColor="text1"/>
          <w:sz w:val="24"/>
          <w:szCs w:val="24"/>
          <w:lang w:val="en-ID"/>
        </w:rPr>
        <w:t xml:space="preserve"> hanya untuk melayani pesan bawa.</w:t>
      </w:r>
      <w:r w:rsidR="00315BFA">
        <w:rPr>
          <w:rFonts w:ascii="Times New Roman" w:hAnsi="Times New Roman" w:cs="Times New Roman"/>
          <w:color w:val="000000" w:themeColor="text1"/>
          <w:sz w:val="24"/>
          <w:szCs w:val="24"/>
          <w:lang w:val="en-ID"/>
        </w:rPr>
        <w:t xml:space="preserve"> </w:t>
      </w:r>
      <w:r w:rsidR="00315BFA" w:rsidRPr="00315BFA">
        <w:rPr>
          <w:rFonts w:ascii="Times New Roman" w:hAnsi="Times New Roman" w:cs="Times New Roman"/>
          <w:color w:val="000000" w:themeColor="text1"/>
          <w:sz w:val="24"/>
          <w:szCs w:val="24"/>
          <w:lang w:val="en-ID"/>
        </w:rPr>
        <w:t>(</w:t>
      </w:r>
      <w:hyperlink r:id="rId9" w:history="1">
        <w:r w:rsidR="00315BFA" w:rsidRPr="00315BFA">
          <w:rPr>
            <w:rStyle w:val="Hyperlink"/>
            <w:rFonts w:ascii="Times New Roman" w:hAnsi="Times New Roman" w:cs="Times New Roman"/>
            <w:color w:val="000000" w:themeColor="text1"/>
            <w:sz w:val="24"/>
            <w:szCs w:val="24"/>
          </w:rPr>
          <w:t>https://www.phd.co.id/en/about</w:t>
        </w:r>
      </w:hyperlink>
      <w:r w:rsidR="00315BFA">
        <w:rPr>
          <w:rStyle w:val="Hyperlink"/>
          <w:color w:val="000000" w:themeColor="text1"/>
        </w:rPr>
        <w:t>)</w:t>
      </w:r>
    </w:p>
    <w:p w:rsidR="006D7BB7" w:rsidRDefault="00C15829" w:rsidP="006D7BB7">
      <w:pPr>
        <w:ind w:left="357" w:firstLine="720"/>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shd w:val="clear" w:color="auto" w:fill="FFFFFF"/>
        </w:rPr>
        <w:lastRenderedPageBreak/>
        <w:t>Pada pekan pertama bulan September 2016</w:t>
      </w:r>
      <w:r w:rsidR="006D7BB7">
        <w:rPr>
          <w:rFonts w:ascii="Times New Roman" w:hAnsi="Times New Roman" w:cs="Times New Roman"/>
          <w:color w:val="000000" w:themeColor="text1"/>
          <w:sz w:val="24"/>
          <w:szCs w:val="24"/>
          <w:shd w:val="clear" w:color="auto" w:fill="FFFFFF"/>
        </w:rPr>
        <w:t xml:space="preserve">, Pizza Hut terkena kasus bahwa </w:t>
      </w:r>
      <w:r>
        <w:rPr>
          <w:rFonts w:ascii="Times New Roman" w:hAnsi="Times New Roman" w:cs="Times New Roman"/>
          <w:color w:val="000000" w:themeColor="text1"/>
          <w:sz w:val="24"/>
          <w:szCs w:val="24"/>
          <w:shd w:val="clear" w:color="auto" w:fill="FFFFFF"/>
        </w:rPr>
        <w:t>bahan pangan yang dipakai adalah bahan pangan yang sudah kedaluwarsa</w:t>
      </w:r>
      <w:r w:rsidR="003D6A6C">
        <w:rPr>
          <w:rFonts w:ascii="Times New Roman" w:hAnsi="Times New Roman" w:cs="Times New Roman"/>
          <w:color w:val="000000" w:themeColor="text1"/>
          <w:sz w:val="24"/>
          <w:szCs w:val="24"/>
          <w:shd w:val="clear" w:color="auto" w:fill="FFFFFF"/>
        </w:rPr>
        <w:t xml:space="preserve"> dilansir dari (https;//investigasi.tempo.co/pizza-hut-kedaluwarsa)</w:t>
      </w:r>
      <w:r>
        <w:rPr>
          <w:rFonts w:ascii="Times New Roman" w:hAnsi="Times New Roman" w:cs="Times New Roman"/>
          <w:color w:val="000000" w:themeColor="text1"/>
          <w:sz w:val="24"/>
          <w:szCs w:val="24"/>
          <w:shd w:val="clear" w:color="auto" w:fill="FFFFFF"/>
        </w:rPr>
        <w:t xml:space="preserve">. </w:t>
      </w:r>
      <w:r w:rsidR="003D6A6C">
        <w:rPr>
          <w:rFonts w:ascii="Times New Roman" w:hAnsi="Times New Roman" w:cs="Times New Roman"/>
          <w:color w:val="000000" w:themeColor="text1"/>
          <w:sz w:val="24"/>
          <w:szCs w:val="24"/>
          <w:shd w:val="clear" w:color="auto" w:fill="FFFFFF"/>
        </w:rPr>
        <w:t>P</w:t>
      </w:r>
      <w:r>
        <w:rPr>
          <w:rFonts w:ascii="Times New Roman" w:hAnsi="Times New Roman" w:cs="Times New Roman"/>
          <w:color w:val="000000" w:themeColor="text1"/>
          <w:sz w:val="24"/>
          <w:szCs w:val="24"/>
          <w:shd w:val="clear" w:color="auto" w:fill="FFFFFF"/>
        </w:rPr>
        <w:t xml:space="preserve">engelola restoran waralaba internasional itupun menggelar jumpa pers di Hotel Sultan dan manajemen Pizza Hut mengundang wartawan untuk berkunjung ke gudang penyimpanan bahan makanan di Bantargebang, Bekasi, Jawa Barat. Semua itu dilakukan Pizza Hut untuk membantah kabar penggunaan bahan pangan kedaluwarsa baik Pizza Hut maupun Pizza Hut </w:t>
      </w:r>
      <w:r w:rsidRPr="00C15829">
        <w:rPr>
          <w:rFonts w:ascii="Times New Roman" w:hAnsi="Times New Roman" w:cs="Times New Roman"/>
          <w:i/>
          <w:color w:val="000000" w:themeColor="text1"/>
          <w:sz w:val="24"/>
          <w:szCs w:val="24"/>
          <w:shd w:val="clear" w:color="auto" w:fill="FFFFFF"/>
        </w:rPr>
        <w:t>Delivery</w:t>
      </w:r>
      <w:r>
        <w:rPr>
          <w:rFonts w:ascii="Times New Roman" w:hAnsi="Times New Roman" w:cs="Times New Roman"/>
          <w:i/>
          <w:color w:val="000000" w:themeColor="text1"/>
          <w:sz w:val="24"/>
          <w:szCs w:val="24"/>
          <w:shd w:val="clear" w:color="auto" w:fill="FFFFFF"/>
        </w:rPr>
        <w:t xml:space="preserve">. </w:t>
      </w:r>
    </w:p>
    <w:p w:rsidR="00001D33" w:rsidRPr="006D7BB7" w:rsidRDefault="00C15829" w:rsidP="006D7BB7">
      <w:pPr>
        <w:ind w:left="357" w:firstLine="720"/>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shd w:val="clear" w:color="auto" w:fill="FFFFFF"/>
        </w:rPr>
        <w:t xml:space="preserve">Hasil investigasi yang dilakukan bersama majalah </w:t>
      </w:r>
      <w:r w:rsidRPr="003D6A6C">
        <w:rPr>
          <w:rFonts w:ascii="Times New Roman" w:hAnsi="Times New Roman" w:cs="Times New Roman"/>
          <w:i/>
          <w:color w:val="000000" w:themeColor="text1"/>
          <w:sz w:val="24"/>
          <w:szCs w:val="24"/>
          <w:shd w:val="clear" w:color="auto" w:fill="FFFFFF"/>
        </w:rPr>
        <w:t>Tempo</w:t>
      </w:r>
      <w:r>
        <w:rPr>
          <w:rFonts w:ascii="Times New Roman" w:hAnsi="Times New Roman" w:cs="Times New Roman"/>
          <w:color w:val="000000" w:themeColor="text1"/>
          <w:sz w:val="24"/>
          <w:szCs w:val="24"/>
          <w:shd w:val="clear" w:color="auto" w:fill="FFFFFF"/>
        </w:rPr>
        <w:t xml:space="preserve"> dan </w:t>
      </w:r>
      <w:r w:rsidRPr="003D6A6C">
        <w:rPr>
          <w:rFonts w:ascii="Times New Roman" w:hAnsi="Times New Roman" w:cs="Times New Roman"/>
          <w:i/>
          <w:color w:val="000000" w:themeColor="text1"/>
          <w:sz w:val="24"/>
          <w:szCs w:val="24"/>
          <w:shd w:val="clear" w:color="auto" w:fill="FFFFFF"/>
        </w:rPr>
        <w:t>BBC</w:t>
      </w:r>
      <w:r>
        <w:rPr>
          <w:rFonts w:ascii="Times New Roman" w:hAnsi="Times New Roman" w:cs="Times New Roman"/>
          <w:color w:val="000000" w:themeColor="text1"/>
          <w:sz w:val="24"/>
          <w:szCs w:val="24"/>
          <w:shd w:val="clear" w:color="auto" w:fill="FFFFFF"/>
        </w:rPr>
        <w:t xml:space="preserve"> Indonesia yang menunjukan bahwa dugaan penggunaan bahan kedaluwarsa di jaringan restoran tersebut memperoleh sejumlah dokumen yang kemudian dibenarkan oleh se</w:t>
      </w:r>
      <w:r w:rsidR="00001D33">
        <w:rPr>
          <w:rFonts w:ascii="Times New Roman" w:hAnsi="Times New Roman" w:cs="Times New Roman"/>
          <w:color w:val="000000" w:themeColor="text1"/>
          <w:sz w:val="24"/>
          <w:szCs w:val="24"/>
          <w:shd w:val="clear" w:color="auto" w:fill="FFFFFF"/>
        </w:rPr>
        <w:t>jumlah karyawan dan mantan karyawan</w:t>
      </w:r>
      <w:r>
        <w:rPr>
          <w:rFonts w:ascii="Times New Roman" w:hAnsi="Times New Roman" w:cs="Times New Roman"/>
          <w:color w:val="000000" w:themeColor="text1"/>
          <w:sz w:val="24"/>
          <w:szCs w:val="24"/>
          <w:shd w:val="clear" w:color="auto" w:fill="FFFFFF"/>
        </w:rPr>
        <w:t xml:space="preserve"> Pizza Hut. Salah satu dokumen yang menunjukkan penggunaan bahan kedaluwarsa adalah dua lembar kertas bertajuk “</w:t>
      </w:r>
      <w:r w:rsidRPr="00001D33">
        <w:rPr>
          <w:rFonts w:ascii="Times New Roman" w:hAnsi="Times New Roman" w:cs="Times New Roman"/>
          <w:i/>
          <w:color w:val="000000" w:themeColor="text1"/>
          <w:sz w:val="24"/>
          <w:szCs w:val="24"/>
          <w:shd w:val="clear" w:color="auto" w:fill="FFFFFF"/>
        </w:rPr>
        <w:t>Summary Extension Shelflife</w:t>
      </w:r>
      <w:r>
        <w:rPr>
          <w:rFonts w:ascii="Times New Roman" w:hAnsi="Times New Roman" w:cs="Times New Roman"/>
          <w:color w:val="000000" w:themeColor="text1"/>
          <w:sz w:val="24"/>
          <w:szCs w:val="24"/>
          <w:shd w:val="clear" w:color="auto" w:fill="FFFFFF"/>
        </w:rPr>
        <w:t xml:space="preserve"> 2015-2016” atau “Ringkasan </w:t>
      </w:r>
      <w:r w:rsidR="00001D33">
        <w:rPr>
          <w:rFonts w:ascii="Times New Roman" w:hAnsi="Times New Roman" w:cs="Times New Roman"/>
          <w:color w:val="000000" w:themeColor="text1"/>
          <w:sz w:val="24"/>
          <w:szCs w:val="24"/>
          <w:shd w:val="clear" w:color="auto" w:fill="FFFFFF"/>
        </w:rPr>
        <w:t xml:space="preserve">Perpanjangan Masa Simpan 2015-2016”. Isinya adalah tabel bahan pangan di Pizza Hut maupun PHD ada 27 paket bahan masakan di Pizza Hut dan 21 paket bahan masakan di PHD yang lengkap dengan kode produksi dan tanggal kedaluwarsa. Dan satu kolom yang mendata perpanjangan masa simpan, bahan pangan tersebut diperpanjang sebulan. Berikut adalah bahan kedaluwarsa di Pizza </w:t>
      </w:r>
      <w:proofErr w:type="gramStart"/>
      <w:r w:rsidR="00001D33">
        <w:rPr>
          <w:rFonts w:ascii="Times New Roman" w:hAnsi="Times New Roman" w:cs="Times New Roman"/>
          <w:color w:val="000000" w:themeColor="text1"/>
          <w:sz w:val="24"/>
          <w:szCs w:val="24"/>
          <w:shd w:val="clear" w:color="auto" w:fill="FFFFFF"/>
        </w:rPr>
        <w:t>Hut :</w:t>
      </w:r>
      <w:proofErr w:type="gramEnd"/>
    </w:p>
    <w:p w:rsidR="00C15829" w:rsidRDefault="00001D33" w:rsidP="00EA0D53">
      <w:pPr>
        <w:pStyle w:val="ListParagraph"/>
        <w:numPr>
          <w:ilvl w:val="0"/>
          <w:numId w:val="44"/>
        </w:numPr>
        <w:tabs>
          <w:tab w:val="left" w:pos="1800"/>
        </w:tabs>
        <w:ind w:left="1620"/>
        <w:rPr>
          <w:rFonts w:ascii="Times New Roman" w:hAnsi="Times New Roman" w:cs="Times New Roman"/>
          <w:color w:val="000000" w:themeColor="text1"/>
          <w:sz w:val="24"/>
          <w:szCs w:val="24"/>
          <w:shd w:val="clear" w:color="auto" w:fill="FFFFFF"/>
        </w:rPr>
      </w:pPr>
      <w:r w:rsidRPr="00001D33">
        <w:rPr>
          <w:rFonts w:ascii="Times New Roman" w:hAnsi="Times New Roman" w:cs="Times New Roman"/>
          <w:color w:val="000000" w:themeColor="text1"/>
          <w:sz w:val="24"/>
          <w:szCs w:val="24"/>
          <w:shd w:val="clear" w:color="auto" w:fill="FFFFFF"/>
        </w:rPr>
        <w:t xml:space="preserve">Puff Pastry (adonan roti) untuk </w:t>
      </w:r>
      <w:r>
        <w:rPr>
          <w:rFonts w:ascii="Times New Roman" w:hAnsi="Times New Roman" w:cs="Times New Roman"/>
          <w:color w:val="000000" w:themeColor="text1"/>
          <w:sz w:val="24"/>
          <w:szCs w:val="24"/>
          <w:shd w:val="clear" w:color="auto" w:fill="FFFFFF"/>
        </w:rPr>
        <w:t>roti zoupa soup</w:t>
      </w:r>
    </w:p>
    <w:p w:rsidR="00001D33" w:rsidRDefault="00001D33" w:rsidP="00EA0D53">
      <w:pPr>
        <w:pStyle w:val="ListParagraph"/>
        <w:numPr>
          <w:ilvl w:val="0"/>
          <w:numId w:val="44"/>
        </w:numPr>
        <w:ind w:left="16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Carbonara sauce mix (saos pasta) untuk olahan Beef lasagna, crabstick fusilli, creamy beef / chicken classic fettucine</w:t>
      </w:r>
    </w:p>
    <w:p w:rsidR="00001D33" w:rsidRDefault="00001D33" w:rsidP="00EA0D53">
      <w:pPr>
        <w:pStyle w:val="ListParagraph"/>
        <w:numPr>
          <w:ilvl w:val="0"/>
          <w:numId w:val="44"/>
        </w:numPr>
        <w:ind w:left="16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Veggie chicken sausage (sosis ayam) untuk olahan Pizza meatlovers</w:t>
      </w:r>
    </w:p>
    <w:p w:rsidR="00001D33" w:rsidRDefault="00001D33" w:rsidP="00EA0D53">
      <w:pPr>
        <w:pStyle w:val="ListParagraph"/>
        <w:numPr>
          <w:ilvl w:val="0"/>
          <w:numId w:val="44"/>
        </w:numPr>
        <w:ind w:left="16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Brownies Mix (campuran brownies) untuk olahan brownies ice cream</w:t>
      </w:r>
    </w:p>
    <w:p w:rsidR="00001D33" w:rsidRDefault="00001D33" w:rsidP="00EA0D53">
      <w:pPr>
        <w:pStyle w:val="ListParagraph"/>
        <w:numPr>
          <w:ilvl w:val="0"/>
          <w:numId w:val="44"/>
        </w:numPr>
        <w:ind w:left="16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PH Sweet relish</w:t>
      </w:r>
    </w:p>
    <w:p w:rsidR="006D7BB7" w:rsidRDefault="00001D33" w:rsidP="006D7BB7">
      <w:pPr>
        <w:pStyle w:val="ListParagraph"/>
        <w:numPr>
          <w:ilvl w:val="0"/>
          <w:numId w:val="44"/>
        </w:numPr>
        <w:ind w:left="16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Xo sauce</w:t>
      </w:r>
    </w:p>
    <w:p w:rsidR="00EA0D53" w:rsidRPr="006D7BB7" w:rsidRDefault="008E6E0C" w:rsidP="005157A5">
      <w:pPr>
        <w:ind w:left="450" w:firstLine="720"/>
        <w:rPr>
          <w:rFonts w:ascii="Times New Roman" w:hAnsi="Times New Roman" w:cs="Times New Roman"/>
          <w:color w:val="000000" w:themeColor="text1"/>
          <w:sz w:val="24"/>
          <w:szCs w:val="24"/>
          <w:shd w:val="clear" w:color="auto" w:fill="FFFFFF"/>
        </w:rPr>
      </w:pPr>
      <w:r w:rsidRPr="006D7BB7">
        <w:rPr>
          <w:rFonts w:ascii="Times New Roman" w:hAnsi="Times New Roman" w:cs="Times New Roman"/>
          <w:color w:val="000000" w:themeColor="text1"/>
          <w:sz w:val="24"/>
          <w:szCs w:val="24"/>
          <w:shd w:val="clear" w:color="auto" w:fill="FFFFFF"/>
        </w:rPr>
        <w:lastRenderedPageBreak/>
        <w:t xml:space="preserve">Namun </w:t>
      </w:r>
      <w:r w:rsidR="0047011C" w:rsidRPr="006D7BB7">
        <w:rPr>
          <w:rFonts w:ascii="Times New Roman" w:hAnsi="Times New Roman" w:cs="Times New Roman"/>
          <w:color w:val="000000" w:themeColor="text1"/>
          <w:sz w:val="24"/>
          <w:szCs w:val="24"/>
          <w:shd w:val="clear" w:color="auto" w:fill="FFFFFF"/>
        </w:rPr>
        <w:t xml:space="preserve">Presiden Direktur PT Sarimelati Kencana Stephen McCartney membantah tudingan penggunaan bahan </w:t>
      </w:r>
      <w:proofErr w:type="gramStart"/>
      <w:r w:rsidR="0047011C" w:rsidRPr="006D7BB7">
        <w:rPr>
          <w:rFonts w:ascii="Times New Roman" w:hAnsi="Times New Roman" w:cs="Times New Roman"/>
          <w:color w:val="000000" w:themeColor="text1"/>
          <w:sz w:val="24"/>
          <w:szCs w:val="24"/>
          <w:shd w:val="clear" w:color="auto" w:fill="FFFFFF"/>
        </w:rPr>
        <w:t>baku</w:t>
      </w:r>
      <w:proofErr w:type="gramEnd"/>
      <w:r w:rsidR="0047011C" w:rsidRPr="006D7BB7">
        <w:rPr>
          <w:rFonts w:ascii="Times New Roman" w:hAnsi="Times New Roman" w:cs="Times New Roman"/>
          <w:color w:val="000000" w:themeColor="text1"/>
          <w:sz w:val="24"/>
          <w:szCs w:val="24"/>
          <w:shd w:val="clear" w:color="auto" w:fill="FFFFFF"/>
        </w:rPr>
        <w:t xml:space="preserve"> pangan kedaluwarsa “</w:t>
      </w:r>
      <w:r w:rsidR="00CF1506" w:rsidRPr="006D7BB7">
        <w:rPr>
          <w:rFonts w:ascii="Times New Roman" w:hAnsi="Times New Roman" w:cs="Times New Roman"/>
          <w:color w:val="000000" w:themeColor="text1"/>
          <w:sz w:val="24"/>
          <w:szCs w:val="24"/>
          <w:shd w:val="clear" w:color="auto" w:fill="FFFFFF"/>
        </w:rPr>
        <w:t>K</w:t>
      </w:r>
      <w:r w:rsidR="0047011C" w:rsidRPr="006D7BB7">
        <w:rPr>
          <w:rFonts w:ascii="Times New Roman" w:hAnsi="Times New Roman" w:cs="Times New Roman"/>
          <w:color w:val="000000" w:themeColor="text1"/>
          <w:sz w:val="24"/>
          <w:szCs w:val="24"/>
          <w:shd w:val="clear" w:color="auto" w:fill="FFFFFF"/>
        </w:rPr>
        <w:t>ami tidak memperpanjang masa simpan bahan makanan, saya menegaskan</w:t>
      </w:r>
      <w:r w:rsidR="00CF1506" w:rsidRPr="006D7BB7">
        <w:rPr>
          <w:rFonts w:ascii="Times New Roman" w:hAnsi="Times New Roman" w:cs="Times New Roman"/>
          <w:color w:val="000000" w:themeColor="text1"/>
          <w:sz w:val="24"/>
          <w:szCs w:val="24"/>
          <w:shd w:val="clear" w:color="auto" w:fill="FFFFFF"/>
        </w:rPr>
        <w:t>,</w:t>
      </w:r>
      <w:r w:rsidR="001330EB" w:rsidRPr="006D7BB7">
        <w:rPr>
          <w:rFonts w:ascii="Times New Roman" w:hAnsi="Times New Roman" w:cs="Times New Roman"/>
          <w:color w:val="000000" w:themeColor="text1"/>
          <w:sz w:val="24"/>
          <w:szCs w:val="24"/>
          <w:shd w:val="clear" w:color="auto" w:fill="FFFFFF"/>
        </w:rPr>
        <w:t xml:space="preserve"> </w:t>
      </w:r>
      <w:r w:rsidR="00CF1506" w:rsidRPr="006D7BB7">
        <w:rPr>
          <w:rFonts w:ascii="Times New Roman" w:hAnsi="Times New Roman" w:cs="Times New Roman"/>
          <w:color w:val="000000" w:themeColor="text1"/>
          <w:sz w:val="24"/>
          <w:szCs w:val="24"/>
          <w:shd w:val="clear" w:color="auto" w:fill="FFFFFF"/>
        </w:rPr>
        <w:t>M</w:t>
      </w:r>
      <w:r w:rsidR="00AB3B91" w:rsidRPr="006D7BB7">
        <w:rPr>
          <w:rFonts w:ascii="Times New Roman" w:hAnsi="Times New Roman" w:cs="Times New Roman"/>
          <w:color w:val="000000" w:themeColor="text1"/>
          <w:sz w:val="24"/>
          <w:szCs w:val="24"/>
          <w:shd w:val="clear" w:color="auto" w:fill="FFFFFF"/>
        </w:rPr>
        <w:t>endapatkan un</w:t>
      </w:r>
      <w:r w:rsidR="0047011C" w:rsidRPr="006D7BB7">
        <w:rPr>
          <w:rFonts w:ascii="Times New Roman" w:hAnsi="Times New Roman" w:cs="Times New Roman"/>
          <w:color w:val="000000" w:themeColor="text1"/>
          <w:sz w:val="24"/>
          <w:szCs w:val="24"/>
          <w:shd w:val="clear" w:color="auto" w:fill="FFFFFF"/>
        </w:rPr>
        <w:t>t</w:t>
      </w:r>
      <w:r w:rsidR="00AB3B91" w:rsidRPr="006D7BB7">
        <w:rPr>
          <w:rFonts w:ascii="Times New Roman" w:hAnsi="Times New Roman" w:cs="Times New Roman"/>
          <w:color w:val="000000" w:themeColor="text1"/>
          <w:sz w:val="24"/>
          <w:szCs w:val="24"/>
          <w:shd w:val="clear" w:color="auto" w:fill="FFFFFF"/>
        </w:rPr>
        <w:t>u</w:t>
      </w:r>
      <w:r w:rsidR="0047011C" w:rsidRPr="006D7BB7">
        <w:rPr>
          <w:rFonts w:ascii="Times New Roman" w:hAnsi="Times New Roman" w:cs="Times New Roman"/>
          <w:color w:val="000000" w:themeColor="text1"/>
          <w:sz w:val="24"/>
          <w:szCs w:val="24"/>
          <w:shd w:val="clear" w:color="auto" w:fill="FFFFFF"/>
        </w:rPr>
        <w:t>ng tentu saja kami lakukan, karena kami perusahaan. Tetapi, kami tidak pernah me</w:t>
      </w:r>
      <w:r w:rsidR="00696F68" w:rsidRPr="006D7BB7">
        <w:rPr>
          <w:rFonts w:ascii="Times New Roman" w:hAnsi="Times New Roman" w:cs="Times New Roman"/>
          <w:color w:val="000000" w:themeColor="text1"/>
          <w:sz w:val="24"/>
          <w:szCs w:val="24"/>
          <w:shd w:val="clear" w:color="auto" w:fill="FFFFFF"/>
        </w:rPr>
        <w:t>n</w:t>
      </w:r>
      <w:r w:rsidR="0047011C" w:rsidRPr="006D7BB7">
        <w:rPr>
          <w:rFonts w:ascii="Times New Roman" w:hAnsi="Times New Roman" w:cs="Times New Roman"/>
          <w:color w:val="000000" w:themeColor="text1"/>
          <w:sz w:val="24"/>
          <w:szCs w:val="24"/>
          <w:shd w:val="clear" w:color="auto" w:fill="FFFFFF"/>
        </w:rPr>
        <w:t>gambil untung dengan berkompr</w:t>
      </w:r>
      <w:r w:rsidR="00AB3B91" w:rsidRPr="006D7BB7">
        <w:rPr>
          <w:rFonts w:ascii="Times New Roman" w:hAnsi="Times New Roman" w:cs="Times New Roman"/>
          <w:color w:val="000000" w:themeColor="text1"/>
          <w:sz w:val="24"/>
          <w:szCs w:val="24"/>
          <w:shd w:val="clear" w:color="auto" w:fill="FFFFFF"/>
        </w:rPr>
        <w:t>o</w:t>
      </w:r>
      <w:r w:rsidR="0047011C" w:rsidRPr="006D7BB7">
        <w:rPr>
          <w:rFonts w:ascii="Times New Roman" w:hAnsi="Times New Roman" w:cs="Times New Roman"/>
          <w:color w:val="000000" w:themeColor="text1"/>
          <w:sz w:val="24"/>
          <w:szCs w:val="24"/>
          <w:shd w:val="clear" w:color="auto" w:fill="FFFFFF"/>
        </w:rPr>
        <w:t>mi soal kea</w:t>
      </w:r>
      <w:r w:rsidR="00AB3B91" w:rsidRPr="006D7BB7">
        <w:rPr>
          <w:rFonts w:ascii="Times New Roman" w:hAnsi="Times New Roman" w:cs="Times New Roman"/>
          <w:color w:val="000000" w:themeColor="text1"/>
          <w:sz w:val="24"/>
          <w:szCs w:val="24"/>
          <w:shd w:val="clear" w:color="auto" w:fill="FFFFFF"/>
        </w:rPr>
        <w:t>m</w:t>
      </w:r>
      <w:r w:rsidR="001330EB" w:rsidRPr="006D7BB7">
        <w:rPr>
          <w:rFonts w:ascii="Times New Roman" w:hAnsi="Times New Roman" w:cs="Times New Roman"/>
          <w:color w:val="000000" w:themeColor="text1"/>
          <w:sz w:val="24"/>
          <w:szCs w:val="24"/>
          <w:shd w:val="clear" w:color="auto" w:fill="FFFFFF"/>
        </w:rPr>
        <w:t xml:space="preserve">anan makanan. </w:t>
      </w:r>
      <w:r w:rsidR="00CF1506" w:rsidRPr="006D7BB7">
        <w:rPr>
          <w:rFonts w:ascii="Times New Roman" w:hAnsi="Times New Roman" w:cs="Times New Roman"/>
          <w:color w:val="000000" w:themeColor="text1"/>
          <w:sz w:val="24"/>
          <w:szCs w:val="24"/>
          <w:shd w:val="clear" w:color="auto" w:fill="FFFFFF"/>
        </w:rPr>
        <w:t>Kami tidak pernah memperbolehkan makanan kedaluwarsa. Keamanan kami perhatikan dengan serius. Kami tidak menyajika</w:t>
      </w:r>
      <w:r w:rsidR="001330EB" w:rsidRPr="006D7BB7">
        <w:rPr>
          <w:rFonts w:ascii="Times New Roman" w:hAnsi="Times New Roman" w:cs="Times New Roman"/>
          <w:color w:val="000000" w:themeColor="text1"/>
          <w:sz w:val="24"/>
          <w:szCs w:val="24"/>
          <w:shd w:val="clear" w:color="auto" w:fill="FFFFFF"/>
        </w:rPr>
        <w:t>n makanan kedaluwarsa, itu saja.</w:t>
      </w:r>
      <w:r w:rsidR="00CF1506" w:rsidRPr="006D7BB7">
        <w:rPr>
          <w:rFonts w:ascii="Times New Roman" w:hAnsi="Times New Roman" w:cs="Times New Roman"/>
          <w:color w:val="000000" w:themeColor="text1"/>
          <w:sz w:val="24"/>
          <w:szCs w:val="24"/>
          <w:shd w:val="clear" w:color="auto" w:fill="FFFFFF"/>
        </w:rPr>
        <w:t xml:space="preserve">” </w:t>
      </w:r>
      <w:r w:rsidR="0047011C" w:rsidRPr="006D7BB7">
        <w:rPr>
          <w:rFonts w:ascii="Times New Roman" w:hAnsi="Times New Roman" w:cs="Times New Roman"/>
          <w:color w:val="000000" w:themeColor="text1"/>
          <w:sz w:val="24"/>
          <w:szCs w:val="24"/>
          <w:shd w:val="clear" w:color="auto" w:fill="FFFFFF"/>
        </w:rPr>
        <w:t xml:space="preserve">kata McCartney </w:t>
      </w:r>
      <w:r w:rsidR="00750610" w:rsidRPr="006D7BB7">
        <w:rPr>
          <w:rFonts w:ascii="Times New Roman" w:hAnsi="Times New Roman" w:cs="Times New Roman"/>
          <w:color w:val="000000" w:themeColor="text1"/>
          <w:sz w:val="24"/>
          <w:szCs w:val="24"/>
          <w:shd w:val="clear" w:color="auto" w:fill="FFFFFF"/>
        </w:rPr>
        <w:t xml:space="preserve">saat di wawancara </w:t>
      </w:r>
      <w:r w:rsidR="0047011C" w:rsidRPr="006D7BB7">
        <w:rPr>
          <w:rFonts w:ascii="Times New Roman" w:hAnsi="Times New Roman" w:cs="Times New Roman"/>
          <w:color w:val="000000" w:themeColor="text1"/>
          <w:sz w:val="24"/>
          <w:szCs w:val="24"/>
          <w:shd w:val="clear" w:color="auto" w:fill="FFFFFF"/>
        </w:rPr>
        <w:t>di Jakarta</w:t>
      </w:r>
      <w:r w:rsidR="001330EB" w:rsidRPr="006D7BB7">
        <w:rPr>
          <w:rFonts w:ascii="Times New Roman" w:hAnsi="Times New Roman" w:cs="Times New Roman"/>
          <w:color w:val="000000" w:themeColor="text1"/>
          <w:sz w:val="24"/>
          <w:szCs w:val="24"/>
          <w:shd w:val="clear" w:color="auto" w:fill="FFFFFF"/>
        </w:rPr>
        <w:t>. Mc Cartney juga menjelaskan bahwa perusahaannya mendapatkan bahan pangan dari ratusan pemasok yang terpercaya dan perusahaan juga seca</w:t>
      </w:r>
      <w:r w:rsidR="00750610" w:rsidRPr="006D7BB7">
        <w:rPr>
          <w:rFonts w:ascii="Times New Roman" w:hAnsi="Times New Roman" w:cs="Times New Roman"/>
          <w:color w:val="000000" w:themeColor="text1"/>
          <w:sz w:val="24"/>
          <w:szCs w:val="24"/>
          <w:shd w:val="clear" w:color="auto" w:fill="FFFFFF"/>
        </w:rPr>
        <w:t>r</w:t>
      </w:r>
      <w:r w:rsidR="001330EB" w:rsidRPr="006D7BB7">
        <w:rPr>
          <w:rFonts w:ascii="Times New Roman" w:hAnsi="Times New Roman" w:cs="Times New Roman"/>
          <w:color w:val="000000" w:themeColor="text1"/>
          <w:sz w:val="24"/>
          <w:szCs w:val="24"/>
          <w:shd w:val="clear" w:color="auto" w:fill="FFFFFF"/>
        </w:rPr>
        <w:t>a berkala mengunjungi para pemasok untuk memastikan keamanan barangnya. Dan sampai saat ini polisi tidak me</w:t>
      </w:r>
      <w:r w:rsidR="007967B0" w:rsidRPr="006D7BB7">
        <w:rPr>
          <w:rFonts w:ascii="Times New Roman" w:hAnsi="Times New Roman" w:cs="Times New Roman"/>
          <w:color w:val="000000" w:themeColor="text1"/>
          <w:sz w:val="24"/>
          <w:szCs w:val="24"/>
          <w:shd w:val="clear" w:color="auto" w:fill="FFFFFF"/>
        </w:rPr>
        <w:t>l</w:t>
      </w:r>
      <w:r w:rsidR="001330EB" w:rsidRPr="006D7BB7">
        <w:rPr>
          <w:rFonts w:ascii="Times New Roman" w:hAnsi="Times New Roman" w:cs="Times New Roman"/>
          <w:color w:val="000000" w:themeColor="text1"/>
          <w:sz w:val="24"/>
          <w:szCs w:val="24"/>
          <w:shd w:val="clear" w:color="auto" w:fill="FFFFFF"/>
        </w:rPr>
        <w:t xml:space="preserve">akukan penyidikan kepada Pizza Hut dalam dugaan penggunaan bahan </w:t>
      </w:r>
      <w:r w:rsidR="005469D1" w:rsidRPr="006D7BB7">
        <w:rPr>
          <w:rFonts w:ascii="Times New Roman" w:hAnsi="Times New Roman" w:cs="Times New Roman"/>
          <w:color w:val="000000" w:themeColor="text1"/>
          <w:sz w:val="24"/>
          <w:szCs w:val="24"/>
          <w:shd w:val="clear" w:color="auto" w:fill="FFFFFF"/>
        </w:rPr>
        <w:t xml:space="preserve">pangan </w:t>
      </w:r>
      <w:r w:rsidR="001330EB" w:rsidRPr="006D7BB7">
        <w:rPr>
          <w:rFonts w:ascii="Times New Roman" w:hAnsi="Times New Roman" w:cs="Times New Roman"/>
          <w:color w:val="000000" w:themeColor="text1"/>
          <w:sz w:val="24"/>
          <w:szCs w:val="24"/>
          <w:shd w:val="clear" w:color="auto" w:fill="FFFFFF"/>
        </w:rPr>
        <w:t xml:space="preserve">kedaluwarsa </w:t>
      </w:r>
      <w:r w:rsidR="00356859" w:rsidRPr="006D7BB7">
        <w:rPr>
          <w:rFonts w:ascii="Times New Roman" w:hAnsi="Times New Roman" w:cs="Times New Roman"/>
          <w:color w:val="000000" w:themeColor="text1"/>
          <w:sz w:val="24"/>
          <w:szCs w:val="24"/>
          <w:shd w:val="clear" w:color="auto" w:fill="FFFFFF"/>
        </w:rPr>
        <w:t>(https//m.cnnindonesia.com/nasional-pizza-hut)</w:t>
      </w:r>
      <w:r w:rsidR="0047011C" w:rsidRPr="006D7BB7">
        <w:rPr>
          <w:rFonts w:ascii="Times New Roman" w:hAnsi="Times New Roman" w:cs="Times New Roman"/>
          <w:color w:val="000000" w:themeColor="text1"/>
          <w:sz w:val="24"/>
          <w:szCs w:val="24"/>
          <w:shd w:val="clear" w:color="auto" w:fill="FFFFFF"/>
        </w:rPr>
        <w:t>.</w:t>
      </w:r>
      <w:r w:rsidR="00CF1506" w:rsidRPr="006D7BB7">
        <w:rPr>
          <w:rFonts w:ascii="Times New Roman" w:hAnsi="Times New Roman" w:cs="Times New Roman"/>
          <w:color w:val="000000" w:themeColor="text1"/>
          <w:sz w:val="24"/>
          <w:szCs w:val="24"/>
          <w:shd w:val="clear" w:color="auto" w:fill="FFFFFF"/>
        </w:rPr>
        <w:t xml:space="preserve"> </w:t>
      </w:r>
    </w:p>
    <w:p w:rsidR="003D6A6C" w:rsidRDefault="00CF1506" w:rsidP="005157A5">
      <w:pPr>
        <w:ind w:left="450"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Meskipun sudah menepis kabar bahwa </w:t>
      </w:r>
      <w:r w:rsidRPr="00AB3B91">
        <w:rPr>
          <w:rFonts w:ascii="Times New Roman" w:hAnsi="Times New Roman" w:cs="Times New Roman"/>
          <w:color w:val="000000" w:themeColor="text1"/>
          <w:sz w:val="24"/>
          <w:szCs w:val="24"/>
          <w:shd w:val="clear" w:color="auto" w:fill="FFFFFF"/>
        </w:rPr>
        <w:t>Pizza Hut</w:t>
      </w:r>
      <w:r>
        <w:rPr>
          <w:rFonts w:ascii="Times New Roman" w:hAnsi="Times New Roman" w:cs="Times New Roman"/>
          <w:color w:val="000000" w:themeColor="text1"/>
          <w:sz w:val="24"/>
          <w:szCs w:val="24"/>
          <w:shd w:val="clear" w:color="auto" w:fill="FFFFFF"/>
        </w:rPr>
        <w:t xml:space="preserve"> tidak menggunakan bahan pangan kedaluwarsa d</w:t>
      </w:r>
      <w:r w:rsidR="008E6E0C">
        <w:rPr>
          <w:rFonts w:ascii="Times New Roman" w:hAnsi="Times New Roman" w:cs="Times New Roman"/>
          <w:color w:val="000000" w:themeColor="text1"/>
          <w:sz w:val="24"/>
          <w:szCs w:val="24"/>
          <w:shd w:val="clear" w:color="auto" w:fill="FFFFFF"/>
        </w:rPr>
        <w:t>engan adanya kasus tersebut</w:t>
      </w:r>
      <w:r w:rsidR="003D6A6C" w:rsidRPr="003D6A6C">
        <w:rPr>
          <w:rFonts w:ascii="Times New Roman" w:hAnsi="Times New Roman" w:cs="Times New Roman"/>
          <w:color w:val="000000" w:themeColor="text1"/>
          <w:sz w:val="24"/>
          <w:szCs w:val="24"/>
          <w:shd w:val="clear" w:color="auto" w:fill="FFFFFF"/>
        </w:rPr>
        <w:t xml:space="preserve">, banyak </w:t>
      </w:r>
      <w:r w:rsidR="00356859">
        <w:rPr>
          <w:rFonts w:ascii="Times New Roman" w:hAnsi="Times New Roman" w:cs="Times New Roman"/>
          <w:color w:val="000000" w:themeColor="text1"/>
          <w:sz w:val="24"/>
          <w:szCs w:val="24"/>
          <w:shd w:val="clear" w:color="auto" w:fill="FFFFFF"/>
        </w:rPr>
        <w:t xml:space="preserve">konsumen </w:t>
      </w:r>
      <w:r w:rsidR="003D6A6C" w:rsidRPr="003D6A6C">
        <w:rPr>
          <w:rFonts w:ascii="Times New Roman" w:hAnsi="Times New Roman" w:cs="Times New Roman"/>
          <w:color w:val="000000" w:themeColor="text1"/>
          <w:sz w:val="24"/>
          <w:szCs w:val="24"/>
          <w:shd w:val="clear" w:color="auto" w:fill="FFFFFF"/>
        </w:rPr>
        <w:t xml:space="preserve">yang </w:t>
      </w:r>
      <w:r w:rsidR="00356859">
        <w:rPr>
          <w:rFonts w:ascii="Times New Roman" w:hAnsi="Times New Roman" w:cs="Times New Roman"/>
          <w:color w:val="000000" w:themeColor="text1"/>
          <w:sz w:val="24"/>
          <w:szCs w:val="24"/>
          <w:shd w:val="clear" w:color="auto" w:fill="FFFFFF"/>
        </w:rPr>
        <w:t xml:space="preserve">masih </w:t>
      </w:r>
      <w:r w:rsidR="003D6A6C" w:rsidRPr="003D6A6C">
        <w:rPr>
          <w:rFonts w:ascii="Times New Roman" w:hAnsi="Times New Roman" w:cs="Times New Roman"/>
          <w:color w:val="000000" w:themeColor="text1"/>
          <w:sz w:val="24"/>
          <w:szCs w:val="24"/>
          <w:shd w:val="clear" w:color="auto" w:fill="FFFFFF"/>
        </w:rPr>
        <w:t xml:space="preserve">takut mengkonsumsi </w:t>
      </w:r>
      <w:r w:rsidR="003D6A6C" w:rsidRPr="00AB3B91">
        <w:rPr>
          <w:rFonts w:ascii="Times New Roman" w:hAnsi="Times New Roman" w:cs="Times New Roman"/>
          <w:color w:val="000000" w:themeColor="text1"/>
          <w:sz w:val="24"/>
          <w:szCs w:val="24"/>
          <w:shd w:val="clear" w:color="auto" w:fill="FFFFFF"/>
        </w:rPr>
        <w:t>Pizza Hut</w:t>
      </w:r>
      <w:r w:rsidR="003D6A6C" w:rsidRPr="003D6A6C">
        <w:rPr>
          <w:rFonts w:ascii="Times New Roman" w:hAnsi="Times New Roman" w:cs="Times New Roman"/>
          <w:color w:val="000000" w:themeColor="text1"/>
          <w:sz w:val="24"/>
          <w:szCs w:val="24"/>
          <w:shd w:val="clear" w:color="auto" w:fill="FFFFFF"/>
        </w:rPr>
        <w:t xml:space="preserve"> karena</w:t>
      </w:r>
      <w:r w:rsidR="00AB3B91">
        <w:rPr>
          <w:rFonts w:ascii="Times New Roman" w:hAnsi="Times New Roman" w:cs="Times New Roman"/>
          <w:color w:val="000000" w:themeColor="text1"/>
          <w:sz w:val="24"/>
          <w:szCs w:val="24"/>
          <w:shd w:val="clear" w:color="auto" w:fill="FFFFFF"/>
        </w:rPr>
        <w:t xml:space="preserve"> mengkhawatirkan</w:t>
      </w:r>
      <w:r w:rsidR="003D6A6C" w:rsidRPr="003D6A6C">
        <w:rPr>
          <w:rFonts w:ascii="Times New Roman" w:hAnsi="Times New Roman" w:cs="Times New Roman"/>
          <w:color w:val="000000" w:themeColor="text1"/>
          <w:sz w:val="24"/>
          <w:szCs w:val="24"/>
          <w:shd w:val="clear" w:color="auto" w:fill="FFFFFF"/>
        </w:rPr>
        <w:t xml:space="preserve"> bahan </w:t>
      </w:r>
      <w:r w:rsidR="00950BC0">
        <w:rPr>
          <w:rFonts w:ascii="Times New Roman" w:hAnsi="Times New Roman" w:cs="Times New Roman"/>
          <w:color w:val="000000" w:themeColor="text1"/>
          <w:sz w:val="24"/>
          <w:szCs w:val="24"/>
          <w:shd w:val="clear" w:color="auto" w:fill="FFFFFF"/>
        </w:rPr>
        <w:t xml:space="preserve">pangan </w:t>
      </w:r>
      <w:r w:rsidR="003D6A6C" w:rsidRPr="003D6A6C">
        <w:rPr>
          <w:rFonts w:ascii="Times New Roman" w:hAnsi="Times New Roman" w:cs="Times New Roman"/>
          <w:color w:val="000000" w:themeColor="text1"/>
          <w:sz w:val="24"/>
          <w:szCs w:val="24"/>
          <w:shd w:val="clear" w:color="auto" w:fill="FFFFFF"/>
        </w:rPr>
        <w:t>yang dipakai adalah bahan kedaluwarsa</w:t>
      </w:r>
      <w:r w:rsidR="0047011C">
        <w:rPr>
          <w:rFonts w:ascii="Times New Roman" w:hAnsi="Times New Roman" w:cs="Times New Roman"/>
          <w:color w:val="000000" w:themeColor="text1"/>
          <w:sz w:val="24"/>
          <w:szCs w:val="24"/>
          <w:shd w:val="clear" w:color="auto" w:fill="FFFFFF"/>
        </w:rPr>
        <w:t xml:space="preserve">. Dengan </w:t>
      </w:r>
      <w:r w:rsidR="00950BC0">
        <w:rPr>
          <w:rFonts w:ascii="Times New Roman" w:hAnsi="Times New Roman" w:cs="Times New Roman"/>
          <w:color w:val="000000" w:themeColor="text1"/>
          <w:sz w:val="24"/>
          <w:szCs w:val="24"/>
          <w:shd w:val="clear" w:color="auto" w:fill="FFFFFF"/>
        </w:rPr>
        <w:t>adanya kasus tersebut membuat banyak</w:t>
      </w:r>
      <w:r w:rsidR="0047011C">
        <w:rPr>
          <w:rFonts w:ascii="Times New Roman" w:hAnsi="Times New Roman" w:cs="Times New Roman"/>
          <w:color w:val="000000" w:themeColor="text1"/>
          <w:sz w:val="24"/>
          <w:szCs w:val="24"/>
          <w:shd w:val="clear" w:color="auto" w:fill="FFFFFF"/>
        </w:rPr>
        <w:t xml:space="preserve"> pesaing </w:t>
      </w:r>
      <w:r w:rsidR="0047011C" w:rsidRPr="001330EB">
        <w:rPr>
          <w:rFonts w:ascii="Times New Roman" w:hAnsi="Times New Roman" w:cs="Times New Roman"/>
          <w:color w:val="000000" w:themeColor="text1"/>
          <w:sz w:val="24"/>
          <w:szCs w:val="24"/>
          <w:shd w:val="clear" w:color="auto" w:fill="FFFFFF"/>
        </w:rPr>
        <w:t>Pizza Hut</w:t>
      </w:r>
      <w:r w:rsidR="0047011C">
        <w:rPr>
          <w:rFonts w:ascii="Times New Roman" w:hAnsi="Times New Roman" w:cs="Times New Roman"/>
          <w:color w:val="000000" w:themeColor="text1"/>
          <w:sz w:val="24"/>
          <w:szCs w:val="24"/>
          <w:shd w:val="clear" w:color="auto" w:fill="FFFFFF"/>
        </w:rPr>
        <w:t xml:space="preserve"> seperti </w:t>
      </w:r>
      <w:r w:rsidR="0047011C" w:rsidRPr="001330EB">
        <w:rPr>
          <w:rFonts w:ascii="Times New Roman" w:hAnsi="Times New Roman" w:cs="Times New Roman"/>
          <w:color w:val="000000" w:themeColor="text1"/>
          <w:sz w:val="24"/>
          <w:szCs w:val="24"/>
          <w:shd w:val="clear" w:color="auto" w:fill="FFFFFF"/>
        </w:rPr>
        <w:t>Dominos Pizza, Papa Ron’s, Pizza Bar</w:t>
      </w:r>
      <w:r w:rsidR="0047011C">
        <w:rPr>
          <w:rFonts w:ascii="Times New Roman" w:hAnsi="Times New Roman" w:cs="Times New Roman"/>
          <w:color w:val="000000" w:themeColor="text1"/>
          <w:sz w:val="24"/>
          <w:szCs w:val="24"/>
          <w:shd w:val="clear" w:color="auto" w:fill="FFFFFF"/>
        </w:rPr>
        <w:t xml:space="preserve"> dan </w:t>
      </w:r>
      <w:r w:rsidR="0047011C" w:rsidRPr="001330EB">
        <w:rPr>
          <w:rFonts w:ascii="Times New Roman" w:hAnsi="Times New Roman" w:cs="Times New Roman"/>
          <w:color w:val="000000" w:themeColor="text1"/>
          <w:sz w:val="24"/>
          <w:szCs w:val="24"/>
          <w:shd w:val="clear" w:color="auto" w:fill="FFFFFF"/>
        </w:rPr>
        <w:t>Gian Pizza</w:t>
      </w:r>
      <w:r w:rsidR="0047011C">
        <w:rPr>
          <w:rFonts w:ascii="Times New Roman" w:hAnsi="Times New Roman" w:cs="Times New Roman"/>
          <w:color w:val="000000" w:themeColor="text1"/>
          <w:sz w:val="24"/>
          <w:szCs w:val="24"/>
          <w:shd w:val="clear" w:color="auto" w:fill="FFFFFF"/>
        </w:rPr>
        <w:t xml:space="preserve"> yang juga menawarkan produk Pizza yang berkualit</w:t>
      </w:r>
      <w:r w:rsidR="00AB3B91">
        <w:rPr>
          <w:rFonts w:ascii="Times New Roman" w:hAnsi="Times New Roman" w:cs="Times New Roman"/>
          <w:color w:val="000000" w:themeColor="text1"/>
          <w:sz w:val="24"/>
          <w:szCs w:val="24"/>
          <w:shd w:val="clear" w:color="auto" w:fill="FFFFFF"/>
        </w:rPr>
        <w:t>as dengan harga yang lebih terjangkau</w:t>
      </w:r>
      <w:r w:rsidR="0047011C">
        <w:rPr>
          <w:rFonts w:ascii="Times New Roman" w:hAnsi="Times New Roman" w:cs="Times New Roman"/>
          <w:color w:val="000000" w:themeColor="text1"/>
          <w:sz w:val="24"/>
          <w:szCs w:val="24"/>
          <w:shd w:val="clear" w:color="auto" w:fill="FFFFFF"/>
        </w:rPr>
        <w:t xml:space="preserve">. </w:t>
      </w:r>
      <w:r w:rsidR="00950BC0">
        <w:rPr>
          <w:rFonts w:ascii="Times New Roman" w:hAnsi="Times New Roman" w:cs="Times New Roman"/>
          <w:color w:val="000000" w:themeColor="text1"/>
          <w:sz w:val="24"/>
          <w:szCs w:val="24"/>
          <w:shd w:val="clear" w:color="auto" w:fill="FFFFFF"/>
        </w:rPr>
        <w:t xml:space="preserve">Namun </w:t>
      </w:r>
      <w:r w:rsidR="0047011C" w:rsidRPr="00AB3B91">
        <w:rPr>
          <w:rFonts w:ascii="Times New Roman" w:hAnsi="Times New Roman" w:cs="Times New Roman"/>
          <w:color w:val="000000" w:themeColor="text1"/>
          <w:sz w:val="24"/>
          <w:szCs w:val="24"/>
          <w:shd w:val="clear" w:color="auto" w:fill="FFFFFF"/>
        </w:rPr>
        <w:t>Pizza Hut</w:t>
      </w:r>
      <w:r w:rsidR="0047011C">
        <w:rPr>
          <w:rFonts w:ascii="Times New Roman" w:hAnsi="Times New Roman" w:cs="Times New Roman"/>
          <w:color w:val="000000" w:themeColor="text1"/>
          <w:sz w:val="24"/>
          <w:szCs w:val="24"/>
          <w:shd w:val="clear" w:color="auto" w:fill="FFFFFF"/>
        </w:rPr>
        <w:t xml:space="preserve"> </w:t>
      </w:r>
      <w:r w:rsidR="008E6E0C">
        <w:rPr>
          <w:rFonts w:ascii="Times New Roman" w:hAnsi="Times New Roman" w:cs="Times New Roman"/>
          <w:color w:val="000000" w:themeColor="text1"/>
          <w:sz w:val="24"/>
          <w:szCs w:val="24"/>
          <w:shd w:val="clear" w:color="auto" w:fill="FFFFFF"/>
        </w:rPr>
        <w:t xml:space="preserve">sanggup </w:t>
      </w:r>
      <w:r w:rsidR="0047011C">
        <w:rPr>
          <w:rFonts w:ascii="Times New Roman" w:hAnsi="Times New Roman" w:cs="Times New Roman"/>
          <w:color w:val="000000" w:themeColor="text1"/>
          <w:sz w:val="24"/>
          <w:szCs w:val="24"/>
          <w:shd w:val="clear" w:color="auto" w:fill="FFFFFF"/>
        </w:rPr>
        <w:t xml:space="preserve">menghadapi persaingan yang ketat di </w:t>
      </w:r>
      <w:r w:rsidR="00356859">
        <w:rPr>
          <w:rFonts w:ascii="Times New Roman" w:hAnsi="Times New Roman" w:cs="Times New Roman"/>
          <w:color w:val="000000" w:themeColor="text1"/>
          <w:sz w:val="24"/>
          <w:szCs w:val="24"/>
          <w:shd w:val="clear" w:color="auto" w:fill="FFFFFF"/>
        </w:rPr>
        <w:t xml:space="preserve">dalam bisnis mereka di Indonesia. </w:t>
      </w:r>
      <w:r w:rsidR="008E6E0C">
        <w:rPr>
          <w:rFonts w:ascii="Times New Roman" w:hAnsi="Times New Roman" w:cs="Times New Roman"/>
          <w:color w:val="000000" w:themeColor="text1"/>
          <w:sz w:val="24"/>
          <w:szCs w:val="24"/>
          <w:shd w:val="clear" w:color="auto" w:fill="FFFFFF"/>
        </w:rPr>
        <w:t>Dengan menghadirkan jaminan bahwa Pizza Hut menggunakan bahan yang halal dan bahan yang berkualitas</w:t>
      </w:r>
      <w:r w:rsidR="00950BC0">
        <w:rPr>
          <w:rFonts w:ascii="Times New Roman" w:hAnsi="Times New Roman" w:cs="Times New Roman"/>
          <w:color w:val="000000" w:themeColor="text1"/>
          <w:sz w:val="24"/>
          <w:szCs w:val="24"/>
          <w:shd w:val="clear" w:color="auto" w:fill="FFFFFF"/>
        </w:rPr>
        <w:t xml:space="preserve"> dengan melalukan promosi</w:t>
      </w:r>
      <w:r w:rsidR="008E6E0C">
        <w:rPr>
          <w:rFonts w:ascii="Times New Roman" w:hAnsi="Times New Roman" w:cs="Times New Roman"/>
          <w:color w:val="000000" w:themeColor="text1"/>
          <w:sz w:val="24"/>
          <w:szCs w:val="24"/>
          <w:shd w:val="clear" w:color="auto" w:fill="FFFFFF"/>
        </w:rPr>
        <w:t xml:space="preserve">. </w:t>
      </w:r>
      <w:r w:rsidR="00AB3B91" w:rsidRPr="001330EB">
        <w:rPr>
          <w:rFonts w:ascii="Times New Roman" w:hAnsi="Times New Roman" w:cs="Times New Roman"/>
          <w:color w:val="000000" w:themeColor="text1"/>
          <w:sz w:val="24"/>
          <w:szCs w:val="24"/>
          <w:shd w:val="clear" w:color="auto" w:fill="FFFFFF"/>
        </w:rPr>
        <w:t>Pizza Hut</w:t>
      </w:r>
      <w:r w:rsidR="00AB3B91">
        <w:rPr>
          <w:rFonts w:ascii="Times New Roman" w:hAnsi="Times New Roman" w:cs="Times New Roman"/>
          <w:color w:val="000000" w:themeColor="text1"/>
          <w:sz w:val="24"/>
          <w:szCs w:val="24"/>
          <w:shd w:val="clear" w:color="auto" w:fill="FFFFFF"/>
        </w:rPr>
        <w:t xml:space="preserve"> </w:t>
      </w:r>
      <w:r w:rsidR="001330EB">
        <w:rPr>
          <w:rFonts w:ascii="Times New Roman" w:hAnsi="Times New Roman" w:cs="Times New Roman"/>
          <w:color w:val="000000" w:themeColor="text1"/>
          <w:sz w:val="24"/>
          <w:szCs w:val="24"/>
          <w:shd w:val="clear" w:color="auto" w:fill="FFFFFF"/>
        </w:rPr>
        <w:t xml:space="preserve">mampu </w:t>
      </w:r>
      <w:r w:rsidR="00AB3B91">
        <w:rPr>
          <w:rFonts w:ascii="Times New Roman" w:hAnsi="Times New Roman" w:cs="Times New Roman"/>
          <w:color w:val="000000" w:themeColor="text1"/>
          <w:sz w:val="24"/>
          <w:szCs w:val="24"/>
          <w:shd w:val="clear" w:color="auto" w:fill="FFFFFF"/>
        </w:rPr>
        <w:t>membuktikan</w:t>
      </w:r>
      <w:r w:rsidR="00356859">
        <w:rPr>
          <w:rFonts w:ascii="Times New Roman" w:hAnsi="Times New Roman" w:cs="Times New Roman"/>
          <w:color w:val="000000" w:themeColor="text1"/>
          <w:sz w:val="24"/>
          <w:szCs w:val="24"/>
          <w:shd w:val="clear" w:color="auto" w:fill="FFFFFF"/>
        </w:rPr>
        <w:t xml:space="preserve"> dengan posisi yang sudah stabil karena </w:t>
      </w:r>
      <w:r w:rsidR="00950BC0">
        <w:rPr>
          <w:rFonts w:ascii="Times New Roman" w:hAnsi="Times New Roman" w:cs="Times New Roman"/>
          <w:color w:val="000000" w:themeColor="text1"/>
          <w:sz w:val="24"/>
          <w:szCs w:val="24"/>
          <w:shd w:val="clear" w:color="auto" w:fill="FFFFFF"/>
        </w:rPr>
        <w:t xml:space="preserve">Pizza Hut </w:t>
      </w:r>
      <w:r w:rsidR="00356859">
        <w:rPr>
          <w:rFonts w:ascii="Times New Roman" w:hAnsi="Times New Roman" w:cs="Times New Roman"/>
          <w:color w:val="000000" w:themeColor="text1"/>
          <w:sz w:val="24"/>
          <w:szCs w:val="24"/>
          <w:shd w:val="clear" w:color="auto" w:fill="FFFFFF"/>
        </w:rPr>
        <w:t xml:space="preserve">sudah berdiri sejak lama </w:t>
      </w:r>
      <w:r w:rsidR="00950BC0">
        <w:rPr>
          <w:rFonts w:ascii="Times New Roman" w:hAnsi="Times New Roman" w:cs="Times New Roman"/>
          <w:color w:val="000000" w:themeColor="text1"/>
          <w:sz w:val="24"/>
          <w:szCs w:val="24"/>
          <w:shd w:val="clear" w:color="auto" w:fill="FFFFFF"/>
        </w:rPr>
        <w:t xml:space="preserve">dan mampu bertahan </w:t>
      </w:r>
      <w:r w:rsidR="00356859">
        <w:rPr>
          <w:rFonts w:ascii="Times New Roman" w:hAnsi="Times New Roman" w:cs="Times New Roman"/>
          <w:color w:val="000000" w:themeColor="text1"/>
          <w:sz w:val="24"/>
          <w:szCs w:val="24"/>
          <w:shd w:val="clear" w:color="auto" w:fill="FFFFFF"/>
        </w:rPr>
        <w:t>dengan sejumlah besar perusahaan restoran Pizza baru dengan pertumbuhan yang cepat.</w:t>
      </w:r>
    </w:p>
    <w:p w:rsidR="008E6E0C" w:rsidRDefault="008E6E0C" w:rsidP="005157A5">
      <w:pPr>
        <w:ind w:left="450"/>
        <w:rPr>
          <w:rFonts w:ascii="Times New Roman" w:hAnsi="Times New Roman" w:cs="Times New Roman"/>
          <w:color w:val="000000" w:themeColor="text1"/>
          <w:sz w:val="24"/>
          <w:szCs w:val="24"/>
          <w:shd w:val="clear" w:color="auto" w:fill="FFFFFF"/>
        </w:rPr>
      </w:pPr>
      <w:r w:rsidRPr="00A55E1A">
        <w:rPr>
          <w:rFonts w:ascii="Times New Roman" w:hAnsi="Times New Roman" w:cs="Times New Roman"/>
          <w:color w:val="000000" w:themeColor="text1"/>
          <w:sz w:val="24"/>
          <w:szCs w:val="24"/>
          <w:shd w:val="clear" w:color="auto" w:fill="FFFFFF"/>
        </w:rPr>
        <w:lastRenderedPageBreak/>
        <w:t xml:space="preserve">Pizza Hut Indonesia </w:t>
      </w:r>
      <w:r>
        <w:rPr>
          <w:rFonts w:ascii="Times New Roman" w:hAnsi="Times New Roman" w:cs="Times New Roman"/>
          <w:color w:val="000000" w:themeColor="text1"/>
          <w:sz w:val="24"/>
          <w:szCs w:val="24"/>
          <w:shd w:val="clear" w:color="auto" w:fill="FFFFFF"/>
        </w:rPr>
        <w:t xml:space="preserve">juga </w:t>
      </w:r>
      <w:r w:rsidRPr="00A55E1A">
        <w:rPr>
          <w:rFonts w:ascii="Times New Roman" w:hAnsi="Times New Roman" w:cs="Times New Roman"/>
          <w:color w:val="000000" w:themeColor="text1"/>
          <w:sz w:val="24"/>
          <w:szCs w:val="24"/>
          <w:shd w:val="clear" w:color="auto" w:fill="FFFFFF"/>
        </w:rPr>
        <w:t xml:space="preserve">menjadikan 4 nilai berikut sebagai dasar dalam menjalankan organisasi, juga dalam membangun relasi dengan pelanggannya, mitra usaha dan juga pemegang saham, berikut adalah nilai-nilai organisasi pada Pizza Hut </w:t>
      </w:r>
      <w:proofErr w:type="gramStart"/>
      <w:r w:rsidRPr="00A55E1A">
        <w:rPr>
          <w:rFonts w:ascii="Times New Roman" w:hAnsi="Times New Roman" w:cs="Times New Roman"/>
          <w:color w:val="000000" w:themeColor="text1"/>
          <w:sz w:val="24"/>
          <w:szCs w:val="24"/>
          <w:shd w:val="clear" w:color="auto" w:fill="FFFFFF"/>
        </w:rPr>
        <w:t>Indonesia :</w:t>
      </w:r>
      <w:proofErr w:type="gramEnd"/>
    </w:p>
    <w:p w:rsidR="00315BFA" w:rsidRPr="00C15829" w:rsidRDefault="00315BFA" w:rsidP="005157A5">
      <w:pPr>
        <w:ind w:left="450"/>
        <w:rPr>
          <w:rFonts w:ascii="Times New Roman" w:hAnsi="Times New Roman" w:cs="Times New Roman"/>
          <w:color w:val="000000" w:themeColor="text1"/>
          <w:sz w:val="24"/>
          <w:szCs w:val="24"/>
          <w:lang w:val="en-ID"/>
        </w:rPr>
      </w:pPr>
      <w:r w:rsidRPr="00315BFA">
        <w:rPr>
          <w:rFonts w:ascii="Times New Roman" w:hAnsi="Times New Roman" w:cs="Times New Roman"/>
          <w:color w:val="000000" w:themeColor="text1"/>
          <w:sz w:val="24"/>
          <w:szCs w:val="24"/>
          <w:shd w:val="clear" w:color="auto" w:fill="FFFFFF"/>
        </w:rPr>
        <w:t>(</w:t>
      </w:r>
      <w:hyperlink r:id="rId10" w:history="1">
        <w:r w:rsidRPr="00315BFA">
          <w:rPr>
            <w:rStyle w:val="Hyperlink"/>
            <w:rFonts w:ascii="Times New Roman" w:hAnsi="Times New Roman" w:cs="Times New Roman"/>
            <w:color w:val="000000" w:themeColor="text1"/>
            <w:sz w:val="24"/>
            <w:szCs w:val="24"/>
          </w:rPr>
          <w:t>https://www.pizzahut.co.id/</w:t>
        </w:r>
      </w:hyperlink>
      <w:r>
        <w:rPr>
          <w:rStyle w:val="Hyperlink"/>
          <w:rFonts w:ascii="Times New Roman" w:hAnsi="Times New Roman" w:cs="Times New Roman"/>
          <w:color w:val="000000" w:themeColor="text1"/>
          <w:sz w:val="24"/>
          <w:szCs w:val="24"/>
        </w:rPr>
        <w:t>)</w:t>
      </w:r>
    </w:p>
    <w:p w:rsidR="008E6E0C" w:rsidRPr="00A55E1A" w:rsidRDefault="008E6E0C" w:rsidP="008E6E0C">
      <w:pPr>
        <w:pStyle w:val="ListParagraph"/>
        <w:numPr>
          <w:ilvl w:val="0"/>
          <w:numId w:val="43"/>
        </w:numPr>
        <w:rPr>
          <w:rFonts w:ascii="Times New Roman" w:hAnsi="Times New Roman" w:cs="Times New Roman"/>
          <w:color w:val="000000" w:themeColor="text1"/>
          <w:sz w:val="24"/>
          <w:szCs w:val="24"/>
          <w:shd w:val="clear" w:color="auto" w:fill="FFFFFF"/>
        </w:rPr>
      </w:pPr>
      <w:r w:rsidRPr="00A55E1A">
        <w:rPr>
          <w:rFonts w:ascii="Times New Roman" w:hAnsi="Times New Roman" w:cs="Times New Roman"/>
          <w:color w:val="000000" w:themeColor="text1"/>
          <w:sz w:val="24"/>
          <w:szCs w:val="24"/>
          <w:shd w:val="clear" w:color="auto" w:fill="FFFFFF"/>
        </w:rPr>
        <w:t>Integritas. Jujur dalam berpikir dan bekerja, dapat dipercaya, tulus dan bersikap profesional saat berhubungan dengan rekan kerja, pelanggan dan para supplier.</w:t>
      </w:r>
    </w:p>
    <w:p w:rsidR="008E6E0C" w:rsidRPr="00A55E1A" w:rsidRDefault="008E6E0C" w:rsidP="008E6E0C">
      <w:pPr>
        <w:pStyle w:val="ListParagraph"/>
        <w:numPr>
          <w:ilvl w:val="0"/>
          <w:numId w:val="43"/>
        </w:numPr>
        <w:rPr>
          <w:rFonts w:ascii="Times New Roman" w:hAnsi="Times New Roman" w:cs="Times New Roman"/>
          <w:color w:val="000000" w:themeColor="text1"/>
          <w:sz w:val="24"/>
          <w:szCs w:val="24"/>
          <w:shd w:val="clear" w:color="auto" w:fill="FFFFFF"/>
        </w:rPr>
      </w:pPr>
      <w:r w:rsidRPr="00A55E1A">
        <w:rPr>
          <w:rFonts w:ascii="Times New Roman" w:hAnsi="Times New Roman" w:cs="Times New Roman"/>
          <w:color w:val="000000" w:themeColor="text1"/>
          <w:sz w:val="24"/>
          <w:szCs w:val="24"/>
          <w:shd w:val="clear" w:color="auto" w:fill="FFFFFF"/>
        </w:rPr>
        <w:t xml:space="preserve">Keunggulan. Melakukan pekerjaan yang lebih dari sekedar panggilan tugas, melakukan lebih dari </w:t>
      </w:r>
      <w:proofErr w:type="gramStart"/>
      <w:r w:rsidRPr="00A55E1A">
        <w:rPr>
          <w:rFonts w:ascii="Times New Roman" w:hAnsi="Times New Roman" w:cs="Times New Roman"/>
          <w:color w:val="000000" w:themeColor="text1"/>
          <w:sz w:val="24"/>
          <w:szCs w:val="24"/>
          <w:shd w:val="clear" w:color="auto" w:fill="FFFFFF"/>
        </w:rPr>
        <w:t>apa</w:t>
      </w:r>
      <w:proofErr w:type="gramEnd"/>
      <w:r w:rsidRPr="00A55E1A">
        <w:rPr>
          <w:rFonts w:ascii="Times New Roman" w:hAnsi="Times New Roman" w:cs="Times New Roman"/>
          <w:color w:val="000000" w:themeColor="text1"/>
          <w:sz w:val="24"/>
          <w:szCs w:val="24"/>
          <w:shd w:val="clear" w:color="auto" w:fill="FFFFFF"/>
        </w:rPr>
        <w:t xml:space="preserve"> yang diharapkan orang lain. Berjuang untuk perbaikan dan teliti dalam segala hal. Menjalankan tugas dengan rela dan hadapi segala tantangan yang ada untuk mencapai standar yang tertinggi</w:t>
      </w:r>
      <w:r w:rsidRPr="00A55E1A">
        <w:rPr>
          <w:rFonts w:ascii="Times New Roman" w:hAnsi="Times New Roman" w:cs="Times New Roman"/>
          <w:color w:val="313131"/>
          <w:sz w:val="24"/>
          <w:szCs w:val="24"/>
          <w:shd w:val="clear" w:color="auto" w:fill="FFFFFF"/>
        </w:rPr>
        <w:t>.</w:t>
      </w:r>
    </w:p>
    <w:p w:rsidR="008E6E0C" w:rsidRPr="00A55E1A" w:rsidRDefault="008E6E0C" w:rsidP="008E6E0C">
      <w:pPr>
        <w:pStyle w:val="ListParagraph"/>
        <w:numPr>
          <w:ilvl w:val="0"/>
          <w:numId w:val="43"/>
        </w:numPr>
        <w:rPr>
          <w:rFonts w:ascii="Times New Roman" w:hAnsi="Times New Roman" w:cs="Times New Roman"/>
          <w:color w:val="000000" w:themeColor="text1"/>
          <w:sz w:val="24"/>
          <w:szCs w:val="24"/>
          <w:shd w:val="clear" w:color="auto" w:fill="FFFFFF"/>
        </w:rPr>
      </w:pPr>
      <w:r w:rsidRPr="00A55E1A">
        <w:rPr>
          <w:rFonts w:ascii="Times New Roman" w:hAnsi="Times New Roman" w:cs="Times New Roman"/>
          <w:color w:val="000000" w:themeColor="text1"/>
          <w:sz w:val="24"/>
          <w:szCs w:val="24"/>
          <w:shd w:val="clear" w:color="auto" w:fill="FFFFFF"/>
        </w:rPr>
        <w:t xml:space="preserve">Pertumbuhan Usaha. Mengembangkan diri dan memperoleh keuntungan dengan </w:t>
      </w:r>
      <w:proofErr w:type="gramStart"/>
      <w:r w:rsidRPr="00A55E1A">
        <w:rPr>
          <w:rFonts w:ascii="Times New Roman" w:hAnsi="Times New Roman" w:cs="Times New Roman"/>
          <w:color w:val="000000" w:themeColor="text1"/>
          <w:sz w:val="24"/>
          <w:szCs w:val="24"/>
          <w:shd w:val="clear" w:color="auto" w:fill="FFFFFF"/>
        </w:rPr>
        <w:t>cara</w:t>
      </w:r>
      <w:proofErr w:type="gramEnd"/>
      <w:r w:rsidRPr="00A55E1A">
        <w:rPr>
          <w:rFonts w:ascii="Times New Roman" w:hAnsi="Times New Roman" w:cs="Times New Roman"/>
          <w:color w:val="000000" w:themeColor="text1"/>
          <w:sz w:val="24"/>
          <w:szCs w:val="24"/>
          <w:shd w:val="clear" w:color="auto" w:fill="FFFFFF"/>
        </w:rPr>
        <w:t xml:space="preserve"> menjadi </w:t>
      </w:r>
      <w:r w:rsidRPr="00A55E1A">
        <w:rPr>
          <w:rFonts w:ascii="Times New Roman" w:hAnsi="Times New Roman" w:cs="Times New Roman"/>
          <w:i/>
          <w:color w:val="000000" w:themeColor="text1"/>
          <w:sz w:val="24"/>
          <w:szCs w:val="24"/>
          <w:shd w:val="clear" w:color="auto" w:fill="FFFFFF"/>
        </w:rPr>
        <w:t>'Casual Dining Restaurant</w:t>
      </w:r>
      <w:r w:rsidRPr="00A55E1A">
        <w:rPr>
          <w:rFonts w:ascii="Times New Roman" w:hAnsi="Times New Roman" w:cs="Times New Roman"/>
          <w:color w:val="000000" w:themeColor="text1"/>
          <w:sz w:val="24"/>
          <w:szCs w:val="24"/>
          <w:shd w:val="clear" w:color="auto" w:fill="FFFFFF"/>
        </w:rPr>
        <w:t>' yang terbaik. Berjuang untuk meningkatkan kemampuan dan pengetahuan, berbagi keterampilan dan belajar bersama dengan rekan kerja, sehingga dapat berkembang bersama, baik secara individu maupun organisasi.</w:t>
      </w:r>
    </w:p>
    <w:p w:rsidR="008E6E0C" w:rsidRPr="00A55E1A" w:rsidRDefault="008E6E0C" w:rsidP="008E6E0C">
      <w:pPr>
        <w:pStyle w:val="ListParagraph"/>
        <w:numPr>
          <w:ilvl w:val="0"/>
          <w:numId w:val="43"/>
        </w:numPr>
        <w:rPr>
          <w:rFonts w:ascii="Times New Roman" w:hAnsi="Times New Roman" w:cs="Times New Roman"/>
          <w:color w:val="000000" w:themeColor="text1"/>
          <w:sz w:val="24"/>
          <w:szCs w:val="24"/>
          <w:shd w:val="clear" w:color="auto" w:fill="FFFFFF"/>
        </w:rPr>
      </w:pPr>
      <w:r w:rsidRPr="00A55E1A">
        <w:rPr>
          <w:rFonts w:ascii="Times New Roman" w:hAnsi="Times New Roman" w:cs="Times New Roman"/>
          <w:color w:val="000000" w:themeColor="text1"/>
          <w:sz w:val="24"/>
          <w:szCs w:val="24"/>
          <w:shd w:val="clear" w:color="auto" w:fill="FFFFFF"/>
        </w:rPr>
        <w:t>Keuntungan. Selalu berusaha sebisa mungkin memberikan keuntungan kepada para pemegang saham dengan pengawasan dan peningkatan usaha penjualan.</w:t>
      </w:r>
    </w:p>
    <w:p w:rsidR="008E6E0C" w:rsidRPr="00A55E1A" w:rsidRDefault="008E6E0C" w:rsidP="008E6E0C">
      <w:pPr>
        <w:pStyle w:val="ListParagraph"/>
        <w:numPr>
          <w:ilvl w:val="0"/>
          <w:numId w:val="43"/>
        </w:numPr>
        <w:shd w:val="clear" w:color="auto" w:fill="FFFFFF"/>
        <w:spacing w:after="0"/>
        <w:rPr>
          <w:rFonts w:ascii="Times New Roman" w:eastAsia="Times New Roman" w:hAnsi="Times New Roman" w:cs="Times New Roman"/>
          <w:color w:val="000000" w:themeColor="text1"/>
          <w:sz w:val="24"/>
          <w:szCs w:val="24"/>
          <w:lang w:eastAsia="en-US"/>
        </w:rPr>
      </w:pPr>
      <w:r w:rsidRPr="00A55E1A">
        <w:rPr>
          <w:rFonts w:ascii="Times New Roman" w:eastAsia="Times New Roman" w:hAnsi="Times New Roman" w:cs="Times New Roman"/>
          <w:color w:val="000000" w:themeColor="text1"/>
          <w:sz w:val="24"/>
          <w:szCs w:val="24"/>
          <w:lang w:eastAsia="en-US"/>
        </w:rPr>
        <w:t xml:space="preserve">Semua produk Pizza Hut Indonesia dibuat dengan pedoman halal MUI. Hal ini merupakan wujud komitmen kepada konsumen dalam menjamin kehalalan setiap produk yang disajikan dan juga bahan </w:t>
      </w:r>
      <w:proofErr w:type="gramStart"/>
      <w:r w:rsidRPr="00A55E1A">
        <w:rPr>
          <w:rFonts w:ascii="Times New Roman" w:eastAsia="Times New Roman" w:hAnsi="Times New Roman" w:cs="Times New Roman"/>
          <w:color w:val="000000" w:themeColor="text1"/>
          <w:sz w:val="24"/>
          <w:szCs w:val="24"/>
          <w:lang w:eastAsia="en-US"/>
        </w:rPr>
        <w:t>baku</w:t>
      </w:r>
      <w:proofErr w:type="gramEnd"/>
      <w:r w:rsidRPr="00A55E1A">
        <w:rPr>
          <w:rFonts w:ascii="Times New Roman" w:eastAsia="Times New Roman" w:hAnsi="Times New Roman" w:cs="Times New Roman"/>
          <w:color w:val="000000" w:themeColor="text1"/>
          <w:sz w:val="24"/>
          <w:szCs w:val="24"/>
          <w:lang w:eastAsia="en-US"/>
        </w:rPr>
        <w:t xml:space="preserve"> yang digunakan.</w:t>
      </w:r>
    </w:p>
    <w:p w:rsidR="008E6E0C" w:rsidRDefault="008E6E0C" w:rsidP="00F9238B">
      <w:pPr>
        <w:pStyle w:val="ListParagraph"/>
        <w:shd w:val="clear" w:color="auto" w:fill="FFFFFF"/>
        <w:spacing w:after="0"/>
        <w:ind w:left="1080"/>
        <w:rPr>
          <w:rFonts w:ascii="Times New Roman" w:eastAsia="Times New Roman" w:hAnsi="Times New Roman" w:cs="Times New Roman"/>
          <w:color w:val="313131"/>
          <w:sz w:val="24"/>
          <w:szCs w:val="24"/>
          <w:lang w:eastAsia="en-US"/>
        </w:rPr>
      </w:pPr>
      <w:r w:rsidRPr="00A55E1A">
        <w:rPr>
          <w:rFonts w:ascii="Times New Roman" w:eastAsia="Times New Roman" w:hAnsi="Times New Roman" w:cs="Times New Roman"/>
          <w:color w:val="000000" w:themeColor="text1"/>
          <w:sz w:val="24"/>
          <w:szCs w:val="24"/>
          <w:lang w:eastAsia="en-US"/>
        </w:rPr>
        <w:t>MUI adalah otoritas sertifikasi halal tertinggi dan regulator pedoman halal di Indonesia, dan merupakan satu-satunya badan di Indonesia yang berwenang dalam mengesahkan penggunaan logo Halal pada produk yang telah bersertifikasi</w:t>
      </w:r>
      <w:r w:rsidRPr="00A55E1A">
        <w:rPr>
          <w:rFonts w:ascii="Times New Roman" w:eastAsia="Times New Roman" w:hAnsi="Times New Roman" w:cs="Times New Roman"/>
          <w:color w:val="313131"/>
          <w:sz w:val="24"/>
          <w:szCs w:val="24"/>
          <w:lang w:eastAsia="en-US"/>
        </w:rPr>
        <w:t>.</w:t>
      </w:r>
    </w:p>
    <w:p w:rsidR="00EA0D53" w:rsidRPr="002E44FD" w:rsidRDefault="00EA0D53" w:rsidP="002E44FD">
      <w:pPr>
        <w:shd w:val="clear" w:color="auto" w:fill="FFFFFF"/>
        <w:spacing w:after="0"/>
        <w:ind w:left="0"/>
        <w:rPr>
          <w:rFonts w:ascii="Times New Roman" w:eastAsia="Times New Roman" w:hAnsi="Times New Roman" w:cs="Times New Roman"/>
          <w:color w:val="313131"/>
          <w:sz w:val="24"/>
          <w:szCs w:val="24"/>
          <w:lang w:eastAsia="en-US"/>
        </w:rPr>
      </w:pPr>
    </w:p>
    <w:p w:rsidR="00694CED" w:rsidRDefault="008E6E0C" w:rsidP="00696F68">
      <w:pPr>
        <w:spacing w:line="240" w:lineRule="auto"/>
        <w:ind w:left="0"/>
        <w:jc w:val="center"/>
        <w:rPr>
          <w:rFonts w:ascii="Times New Roman" w:hAnsi="Times New Roman" w:cs="Times New Roman"/>
          <w:b/>
          <w:color w:val="000000" w:themeColor="text1"/>
          <w:sz w:val="24"/>
          <w:szCs w:val="24"/>
          <w:shd w:val="clear" w:color="auto" w:fill="FFFFFF"/>
        </w:rPr>
      </w:pPr>
      <w:r w:rsidRPr="008E6E0C">
        <w:rPr>
          <w:rFonts w:ascii="Times New Roman" w:hAnsi="Times New Roman" w:cs="Times New Roman"/>
          <w:b/>
          <w:color w:val="000000" w:themeColor="text1"/>
          <w:sz w:val="24"/>
          <w:szCs w:val="24"/>
          <w:shd w:val="clear" w:color="auto" w:fill="FFFFFF"/>
        </w:rPr>
        <w:lastRenderedPageBreak/>
        <w:t>Gambar 1.1</w:t>
      </w:r>
    </w:p>
    <w:p w:rsidR="008E6E0C" w:rsidRDefault="008E6E0C" w:rsidP="00696F68">
      <w:pPr>
        <w:spacing w:line="240" w:lineRule="auto"/>
        <w:ind w:left="0"/>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Sertifikat Halal Pizza Hut</w:t>
      </w:r>
    </w:p>
    <w:p w:rsidR="008E6E0C" w:rsidRDefault="008E6E0C" w:rsidP="00696F68">
      <w:pPr>
        <w:spacing w:line="240" w:lineRule="auto"/>
        <w:ind w:left="0"/>
        <w:jc w:val="center"/>
        <w:rPr>
          <w:rFonts w:ascii="Times New Roman" w:hAnsi="Times New Roman" w:cs="Times New Roman"/>
          <w:b/>
          <w:color w:val="000000" w:themeColor="text1"/>
          <w:sz w:val="24"/>
          <w:szCs w:val="24"/>
          <w:shd w:val="clear" w:color="auto" w:fill="FFFFFF"/>
        </w:rPr>
      </w:pPr>
      <w:r>
        <w:rPr>
          <w:noProof/>
          <w:lang w:eastAsia="en-US"/>
        </w:rPr>
        <w:drawing>
          <wp:inline distT="0" distB="0" distL="0" distR="0" wp14:anchorId="5B068DD3" wp14:editId="257BBF48">
            <wp:extent cx="3345791" cy="3667125"/>
            <wp:effectExtent l="0" t="0" r="7620" b="0"/>
            <wp:docPr id="1" name="Picture 1" descr="https://www.pizzahut.co.id/images/Certifacate/Sertifikat%20Halal%20PT%20Sarimelati%20Kencana%20Tb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izzahut.co.id/images/Certifacate/Sertifikat%20Halal%20PT%20Sarimelati%20Kencana%20Tbk.-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5794" cy="3689049"/>
                    </a:xfrm>
                    <a:prstGeom prst="rect">
                      <a:avLst/>
                    </a:prstGeom>
                    <a:noFill/>
                    <a:ln>
                      <a:noFill/>
                    </a:ln>
                  </pic:spPr>
                </pic:pic>
              </a:graphicData>
            </a:graphic>
          </wp:inline>
        </w:drawing>
      </w:r>
    </w:p>
    <w:p w:rsidR="008E6E0C" w:rsidRDefault="008E6E0C" w:rsidP="00696F68">
      <w:pPr>
        <w:spacing w:line="240" w:lineRule="auto"/>
        <w:ind w:left="0"/>
        <w:rPr>
          <w:rFonts w:ascii="Times New Roman" w:hAnsi="Times New Roman" w:cs="Times New Roman"/>
          <w:sz w:val="24"/>
          <w:szCs w:val="24"/>
          <w:shd w:val="clear" w:color="auto" w:fill="FFFFFF"/>
        </w:rPr>
      </w:pPr>
      <w:r>
        <w:rPr>
          <w:rFonts w:ascii="Times New Roman" w:hAnsi="Times New Roman" w:cs="Times New Roman"/>
          <w:b/>
          <w:color w:val="000000" w:themeColor="text1"/>
          <w:sz w:val="24"/>
          <w:szCs w:val="24"/>
          <w:shd w:val="clear" w:color="auto" w:fill="FFFFFF"/>
        </w:rPr>
        <w:tab/>
      </w:r>
      <w:r>
        <w:rPr>
          <w:rFonts w:ascii="Times New Roman" w:hAnsi="Times New Roman" w:cs="Times New Roman"/>
          <w:b/>
          <w:color w:val="000000" w:themeColor="text1"/>
          <w:sz w:val="24"/>
          <w:szCs w:val="24"/>
          <w:shd w:val="clear" w:color="auto" w:fill="FFFFFF"/>
        </w:rPr>
        <w:tab/>
      </w:r>
      <w:proofErr w:type="gramStart"/>
      <w:r w:rsidRPr="008E6E0C">
        <w:rPr>
          <w:rFonts w:ascii="Times New Roman" w:hAnsi="Times New Roman" w:cs="Times New Roman"/>
          <w:color w:val="000000" w:themeColor="text1"/>
          <w:sz w:val="24"/>
          <w:szCs w:val="24"/>
          <w:shd w:val="clear" w:color="auto" w:fill="FFFFFF"/>
        </w:rPr>
        <w:t>Sumber :</w:t>
      </w:r>
      <w:proofErr w:type="gramEnd"/>
      <w:r w:rsidRPr="008E6E0C">
        <w:rPr>
          <w:rFonts w:ascii="Times New Roman" w:hAnsi="Times New Roman" w:cs="Times New Roman"/>
          <w:color w:val="000000" w:themeColor="text1"/>
          <w:sz w:val="24"/>
          <w:szCs w:val="24"/>
          <w:shd w:val="clear" w:color="auto" w:fill="FFFFFF"/>
        </w:rPr>
        <w:t xml:space="preserve"> </w:t>
      </w:r>
      <w:hyperlink r:id="rId12" w:history="1">
        <w:r w:rsidR="00811819" w:rsidRPr="00811819">
          <w:rPr>
            <w:rStyle w:val="Hyperlink"/>
            <w:rFonts w:ascii="Times New Roman" w:hAnsi="Times New Roman" w:cs="Times New Roman"/>
            <w:color w:val="000000" w:themeColor="text1"/>
            <w:sz w:val="24"/>
            <w:szCs w:val="24"/>
            <w:shd w:val="clear" w:color="auto" w:fill="FFFFFF"/>
          </w:rPr>
          <w:t>www.pizzahut.co.id</w:t>
        </w:r>
      </w:hyperlink>
    </w:p>
    <w:p w:rsidR="00811819" w:rsidRPr="008E6E0C" w:rsidRDefault="00811819" w:rsidP="00696F68">
      <w:pPr>
        <w:spacing w:line="240" w:lineRule="auto"/>
        <w:ind w:left="0"/>
        <w:rPr>
          <w:rFonts w:ascii="Times New Roman" w:hAnsi="Times New Roman" w:cs="Times New Roman"/>
          <w:color w:val="000000" w:themeColor="text1"/>
          <w:sz w:val="24"/>
          <w:szCs w:val="24"/>
          <w:shd w:val="clear" w:color="auto" w:fill="FFFFFF"/>
        </w:rPr>
      </w:pPr>
    </w:p>
    <w:p w:rsidR="00EC63FA" w:rsidRDefault="008E6E0C" w:rsidP="00696F68">
      <w:pPr>
        <w:tabs>
          <w:tab w:val="left" w:pos="0"/>
        </w:tabs>
        <w:spacing w:line="240" w:lineRule="auto"/>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Gambar 1.2</w:t>
      </w:r>
    </w:p>
    <w:p w:rsidR="008E6E0C" w:rsidRPr="00A55E1A" w:rsidRDefault="008E6E0C" w:rsidP="00696F68">
      <w:pPr>
        <w:tabs>
          <w:tab w:val="left" w:pos="0"/>
        </w:tabs>
        <w:spacing w:line="240" w:lineRule="auto"/>
        <w:ind w:left="0"/>
        <w:jc w:val="center"/>
        <w:rPr>
          <w:rFonts w:ascii="Times New Roman" w:hAnsi="Times New Roman" w:cs="Times New Roman"/>
          <w:b/>
          <w:sz w:val="24"/>
          <w:szCs w:val="24"/>
          <w:lang w:val="en-ID"/>
        </w:rPr>
      </w:pPr>
      <w:r w:rsidRPr="00A55E1A">
        <w:rPr>
          <w:rFonts w:ascii="Times New Roman" w:hAnsi="Times New Roman" w:cs="Times New Roman"/>
          <w:b/>
          <w:sz w:val="24"/>
          <w:szCs w:val="24"/>
          <w:lang w:val="en-ID"/>
        </w:rPr>
        <w:t>Top Brand Award Pizza Tahun 2018</w:t>
      </w:r>
    </w:p>
    <w:tbl>
      <w:tblPr>
        <w:tblW w:w="4092" w:type="dxa"/>
        <w:tblInd w:w="2309" w:type="dxa"/>
        <w:tblCellMar>
          <w:left w:w="0" w:type="dxa"/>
          <w:right w:w="0" w:type="dxa"/>
        </w:tblCellMar>
        <w:tblLook w:val="04A0" w:firstRow="1" w:lastRow="0" w:firstColumn="1" w:lastColumn="0" w:noHBand="0" w:noVBand="1"/>
      </w:tblPr>
      <w:tblGrid>
        <w:gridCol w:w="1859"/>
        <w:gridCol w:w="1132"/>
        <w:gridCol w:w="1101"/>
      </w:tblGrid>
      <w:tr w:rsidR="00CA10F6" w:rsidRPr="000239E9" w:rsidTr="008E6E0C">
        <w:trPr>
          <w:trHeight w:val="716"/>
        </w:trPr>
        <w:tc>
          <w:tcPr>
            <w:tcW w:w="4092" w:type="dxa"/>
            <w:gridSpan w:val="3"/>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vAlign w:val="center"/>
            <w:hideMark/>
          </w:tcPr>
          <w:p w:rsidR="00CA10F6" w:rsidRPr="000239E9" w:rsidRDefault="00CA10F6" w:rsidP="005157A5">
            <w:pPr>
              <w:spacing w:after="0" w:line="240" w:lineRule="auto"/>
              <w:ind w:left="0"/>
              <w:jc w:val="left"/>
              <w:rPr>
                <w:rFonts w:ascii="Times New Roman" w:eastAsia="Times New Roman" w:hAnsi="Times New Roman" w:cs="Times New Roman"/>
                <w:b/>
                <w:bCs/>
                <w:color w:val="000000"/>
                <w:sz w:val="24"/>
                <w:szCs w:val="24"/>
                <w:lang w:eastAsia="en-US"/>
              </w:rPr>
            </w:pPr>
            <w:r w:rsidRPr="000239E9">
              <w:rPr>
                <w:rFonts w:ascii="Times New Roman" w:eastAsia="Times New Roman" w:hAnsi="Times New Roman" w:cs="Times New Roman"/>
                <w:b/>
                <w:bCs/>
                <w:color w:val="000000"/>
                <w:sz w:val="24"/>
                <w:szCs w:val="24"/>
                <w:lang w:eastAsia="en-US"/>
              </w:rPr>
              <w:t>RESTORAN PIZZA</w:t>
            </w:r>
          </w:p>
        </w:tc>
      </w:tr>
      <w:tr w:rsidR="00CA10F6" w:rsidRPr="000239E9" w:rsidTr="008E6E0C">
        <w:trPr>
          <w:trHeight w:val="242"/>
        </w:trPr>
        <w:tc>
          <w:tcPr>
            <w:tcW w:w="1859" w:type="dxa"/>
            <w:tcBorders>
              <w:top w:val="single" w:sz="6" w:space="0" w:color="CCCCCC"/>
              <w:left w:val="single" w:sz="6" w:space="0" w:color="CCCCCC"/>
              <w:bottom w:val="single" w:sz="6" w:space="0" w:color="CCCCCC"/>
              <w:right w:val="single" w:sz="6" w:space="0" w:color="CCCCCC"/>
            </w:tcBorders>
            <w:shd w:val="clear" w:color="auto" w:fill="99CCFF"/>
            <w:tcMar>
              <w:top w:w="90" w:type="dxa"/>
              <w:left w:w="90" w:type="dxa"/>
              <w:bottom w:w="90" w:type="dxa"/>
              <w:right w:w="90" w:type="dxa"/>
            </w:tcMar>
            <w:vAlign w:val="center"/>
            <w:hideMark/>
          </w:tcPr>
          <w:p w:rsidR="00CA10F6" w:rsidRPr="000239E9" w:rsidRDefault="00CA10F6" w:rsidP="005157A5">
            <w:pPr>
              <w:spacing w:after="0" w:line="240" w:lineRule="auto"/>
              <w:ind w:left="0"/>
              <w:jc w:val="left"/>
              <w:rPr>
                <w:rFonts w:ascii="Times New Roman" w:eastAsia="Times New Roman" w:hAnsi="Times New Roman" w:cs="Times New Roman"/>
                <w:b/>
                <w:bCs/>
                <w:color w:val="000000"/>
                <w:sz w:val="24"/>
                <w:szCs w:val="24"/>
                <w:lang w:eastAsia="en-US"/>
              </w:rPr>
            </w:pPr>
            <w:r w:rsidRPr="000239E9">
              <w:rPr>
                <w:rFonts w:ascii="Times New Roman" w:eastAsia="Times New Roman" w:hAnsi="Times New Roman" w:cs="Times New Roman"/>
                <w:b/>
                <w:bCs/>
                <w:color w:val="000000"/>
                <w:sz w:val="24"/>
                <w:szCs w:val="24"/>
                <w:lang w:eastAsia="en-US"/>
              </w:rPr>
              <w:t>MEREK</w:t>
            </w:r>
          </w:p>
        </w:tc>
        <w:tc>
          <w:tcPr>
            <w:tcW w:w="1132" w:type="dxa"/>
            <w:tcBorders>
              <w:top w:val="single" w:sz="6" w:space="0" w:color="CCCCCC"/>
              <w:left w:val="single" w:sz="6" w:space="0" w:color="CCCCCC"/>
              <w:bottom w:val="single" w:sz="6" w:space="0" w:color="CCCCCC"/>
              <w:right w:val="single" w:sz="6" w:space="0" w:color="CCCCCC"/>
            </w:tcBorders>
            <w:shd w:val="clear" w:color="auto" w:fill="99CCFF"/>
            <w:tcMar>
              <w:top w:w="90" w:type="dxa"/>
              <w:left w:w="90" w:type="dxa"/>
              <w:bottom w:w="90" w:type="dxa"/>
              <w:right w:w="90" w:type="dxa"/>
            </w:tcMar>
            <w:vAlign w:val="center"/>
            <w:hideMark/>
          </w:tcPr>
          <w:p w:rsidR="00CA10F6" w:rsidRPr="000239E9" w:rsidRDefault="00CA10F6" w:rsidP="005157A5">
            <w:pPr>
              <w:spacing w:after="0" w:line="240" w:lineRule="auto"/>
              <w:ind w:left="0"/>
              <w:jc w:val="left"/>
              <w:rPr>
                <w:rFonts w:ascii="Times New Roman" w:eastAsia="Times New Roman" w:hAnsi="Times New Roman" w:cs="Times New Roman"/>
                <w:b/>
                <w:bCs/>
                <w:color w:val="000000"/>
                <w:sz w:val="24"/>
                <w:szCs w:val="24"/>
                <w:lang w:eastAsia="en-US"/>
              </w:rPr>
            </w:pPr>
            <w:r w:rsidRPr="000239E9">
              <w:rPr>
                <w:rFonts w:ascii="Times New Roman" w:eastAsia="Times New Roman" w:hAnsi="Times New Roman" w:cs="Times New Roman"/>
                <w:b/>
                <w:bCs/>
                <w:color w:val="000000"/>
                <w:sz w:val="24"/>
                <w:szCs w:val="24"/>
                <w:lang w:eastAsia="en-US"/>
              </w:rPr>
              <w:t>TBI</w:t>
            </w:r>
          </w:p>
        </w:tc>
        <w:tc>
          <w:tcPr>
            <w:tcW w:w="1099" w:type="dxa"/>
            <w:tcBorders>
              <w:top w:val="single" w:sz="6" w:space="0" w:color="CCCCCC"/>
              <w:left w:val="single" w:sz="6" w:space="0" w:color="CCCCCC"/>
              <w:bottom w:val="single" w:sz="6" w:space="0" w:color="CCCCCC"/>
              <w:right w:val="single" w:sz="6" w:space="0" w:color="CCCCCC"/>
            </w:tcBorders>
            <w:shd w:val="clear" w:color="auto" w:fill="99CCFF"/>
            <w:tcMar>
              <w:top w:w="90" w:type="dxa"/>
              <w:left w:w="90" w:type="dxa"/>
              <w:bottom w:w="90" w:type="dxa"/>
              <w:right w:w="90" w:type="dxa"/>
            </w:tcMar>
            <w:vAlign w:val="center"/>
            <w:hideMark/>
          </w:tcPr>
          <w:p w:rsidR="00CA10F6" w:rsidRPr="000239E9" w:rsidRDefault="00CA10F6" w:rsidP="005157A5">
            <w:pPr>
              <w:spacing w:after="0" w:line="240" w:lineRule="auto"/>
              <w:ind w:left="0"/>
              <w:jc w:val="left"/>
              <w:rPr>
                <w:rFonts w:ascii="Times New Roman" w:eastAsia="Times New Roman" w:hAnsi="Times New Roman" w:cs="Times New Roman"/>
                <w:b/>
                <w:bCs/>
                <w:color w:val="000000"/>
                <w:sz w:val="24"/>
                <w:szCs w:val="24"/>
                <w:lang w:eastAsia="en-US"/>
              </w:rPr>
            </w:pPr>
            <w:r w:rsidRPr="000239E9">
              <w:rPr>
                <w:rFonts w:ascii="Times New Roman" w:eastAsia="Times New Roman" w:hAnsi="Times New Roman" w:cs="Times New Roman"/>
                <w:b/>
                <w:bCs/>
                <w:color w:val="000000"/>
                <w:sz w:val="24"/>
                <w:szCs w:val="24"/>
                <w:lang w:eastAsia="en-US"/>
              </w:rPr>
              <w:t>TOP</w:t>
            </w:r>
          </w:p>
        </w:tc>
      </w:tr>
      <w:tr w:rsidR="00CA10F6" w:rsidRPr="000239E9" w:rsidTr="008E6E0C">
        <w:trPr>
          <w:trHeight w:val="242"/>
        </w:trPr>
        <w:tc>
          <w:tcPr>
            <w:tcW w:w="1859"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CA10F6" w:rsidRPr="000239E9" w:rsidRDefault="00CA10F6" w:rsidP="005157A5">
            <w:pPr>
              <w:spacing w:after="0" w:line="240" w:lineRule="auto"/>
              <w:ind w:left="0"/>
              <w:jc w:val="left"/>
              <w:rPr>
                <w:rFonts w:ascii="Times New Roman" w:eastAsia="Times New Roman" w:hAnsi="Times New Roman" w:cs="Times New Roman"/>
                <w:color w:val="000000"/>
                <w:sz w:val="24"/>
                <w:szCs w:val="24"/>
                <w:lang w:eastAsia="en-US"/>
              </w:rPr>
            </w:pPr>
            <w:r w:rsidRPr="000239E9">
              <w:rPr>
                <w:rFonts w:ascii="Times New Roman" w:eastAsia="Times New Roman" w:hAnsi="Times New Roman" w:cs="Times New Roman"/>
                <w:color w:val="000000"/>
                <w:sz w:val="24"/>
                <w:szCs w:val="24"/>
                <w:lang w:eastAsia="en-US"/>
              </w:rPr>
              <w:t>Pizza Hut </w:t>
            </w:r>
          </w:p>
        </w:tc>
        <w:tc>
          <w:tcPr>
            <w:tcW w:w="1132"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CA10F6" w:rsidRPr="000239E9" w:rsidRDefault="00CA10F6" w:rsidP="005157A5">
            <w:pPr>
              <w:spacing w:after="0" w:line="240" w:lineRule="auto"/>
              <w:ind w:left="0"/>
              <w:jc w:val="left"/>
              <w:rPr>
                <w:rFonts w:ascii="Times New Roman" w:eastAsia="Times New Roman" w:hAnsi="Times New Roman" w:cs="Times New Roman"/>
                <w:color w:val="000000"/>
                <w:sz w:val="24"/>
                <w:szCs w:val="24"/>
                <w:lang w:eastAsia="en-US"/>
              </w:rPr>
            </w:pPr>
            <w:r w:rsidRPr="000239E9">
              <w:rPr>
                <w:rFonts w:ascii="Times New Roman" w:eastAsia="Times New Roman" w:hAnsi="Times New Roman" w:cs="Times New Roman"/>
                <w:color w:val="000000"/>
                <w:sz w:val="24"/>
                <w:szCs w:val="24"/>
                <w:lang w:eastAsia="en-US"/>
              </w:rPr>
              <w:t>76.2%</w:t>
            </w:r>
          </w:p>
        </w:tc>
        <w:tc>
          <w:tcPr>
            <w:tcW w:w="1099"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CA10F6" w:rsidRPr="000239E9" w:rsidRDefault="00CA10F6" w:rsidP="005157A5">
            <w:pPr>
              <w:spacing w:after="0" w:line="240" w:lineRule="auto"/>
              <w:ind w:left="0"/>
              <w:jc w:val="left"/>
              <w:rPr>
                <w:rFonts w:ascii="Times New Roman" w:eastAsia="Times New Roman" w:hAnsi="Times New Roman" w:cs="Times New Roman"/>
                <w:color w:val="000000"/>
                <w:sz w:val="24"/>
                <w:szCs w:val="24"/>
                <w:lang w:eastAsia="en-US"/>
              </w:rPr>
            </w:pPr>
            <w:r w:rsidRPr="000239E9">
              <w:rPr>
                <w:rFonts w:ascii="Times New Roman" w:eastAsia="Times New Roman" w:hAnsi="Times New Roman" w:cs="Times New Roman"/>
                <w:color w:val="000000"/>
                <w:sz w:val="24"/>
                <w:szCs w:val="24"/>
                <w:lang w:eastAsia="en-US"/>
              </w:rPr>
              <w:t>TOP</w:t>
            </w:r>
          </w:p>
        </w:tc>
      </w:tr>
      <w:tr w:rsidR="00CA10F6" w:rsidRPr="000239E9" w:rsidTr="008E6E0C">
        <w:trPr>
          <w:trHeight w:val="379"/>
        </w:trPr>
        <w:tc>
          <w:tcPr>
            <w:tcW w:w="1859"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CA10F6" w:rsidRPr="000239E9" w:rsidRDefault="00CA10F6" w:rsidP="005157A5">
            <w:pPr>
              <w:spacing w:after="0" w:line="240" w:lineRule="auto"/>
              <w:ind w:left="0"/>
              <w:jc w:val="left"/>
              <w:rPr>
                <w:rFonts w:ascii="Times New Roman" w:eastAsia="Times New Roman" w:hAnsi="Times New Roman" w:cs="Times New Roman"/>
                <w:color w:val="000000"/>
                <w:sz w:val="24"/>
                <w:szCs w:val="24"/>
                <w:lang w:eastAsia="en-US"/>
              </w:rPr>
            </w:pPr>
            <w:r w:rsidRPr="000239E9">
              <w:rPr>
                <w:rFonts w:ascii="Times New Roman" w:eastAsia="Times New Roman" w:hAnsi="Times New Roman" w:cs="Times New Roman"/>
                <w:color w:val="000000"/>
                <w:sz w:val="24"/>
                <w:szCs w:val="24"/>
                <w:lang w:eastAsia="en-US"/>
              </w:rPr>
              <w:t>Dominos Pizza </w:t>
            </w:r>
          </w:p>
        </w:tc>
        <w:tc>
          <w:tcPr>
            <w:tcW w:w="1132"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CA10F6" w:rsidRPr="000239E9" w:rsidRDefault="00CA10F6" w:rsidP="005157A5">
            <w:pPr>
              <w:spacing w:after="0" w:line="240" w:lineRule="auto"/>
              <w:ind w:left="0"/>
              <w:jc w:val="left"/>
              <w:rPr>
                <w:rFonts w:ascii="Times New Roman" w:eastAsia="Times New Roman" w:hAnsi="Times New Roman" w:cs="Times New Roman"/>
                <w:color w:val="000000"/>
                <w:sz w:val="24"/>
                <w:szCs w:val="24"/>
                <w:lang w:eastAsia="en-US"/>
              </w:rPr>
            </w:pPr>
            <w:r w:rsidRPr="000239E9">
              <w:rPr>
                <w:rFonts w:ascii="Times New Roman" w:eastAsia="Times New Roman" w:hAnsi="Times New Roman" w:cs="Times New Roman"/>
                <w:color w:val="000000"/>
                <w:sz w:val="24"/>
                <w:szCs w:val="24"/>
                <w:lang w:eastAsia="en-US"/>
              </w:rPr>
              <w:t>8.9%</w:t>
            </w:r>
          </w:p>
        </w:tc>
        <w:tc>
          <w:tcPr>
            <w:tcW w:w="1099"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CA10F6" w:rsidRPr="000239E9" w:rsidRDefault="00CA10F6" w:rsidP="005157A5">
            <w:pPr>
              <w:spacing w:after="0" w:line="240" w:lineRule="auto"/>
              <w:ind w:left="0"/>
              <w:jc w:val="left"/>
              <w:rPr>
                <w:rFonts w:ascii="Times New Roman" w:eastAsia="Times New Roman" w:hAnsi="Times New Roman" w:cs="Times New Roman"/>
                <w:color w:val="000000"/>
                <w:sz w:val="24"/>
                <w:szCs w:val="24"/>
                <w:lang w:eastAsia="en-US"/>
              </w:rPr>
            </w:pPr>
            <w:r w:rsidRPr="000239E9">
              <w:rPr>
                <w:rFonts w:ascii="Times New Roman" w:eastAsia="Times New Roman" w:hAnsi="Times New Roman" w:cs="Times New Roman"/>
                <w:color w:val="000000"/>
                <w:sz w:val="24"/>
                <w:szCs w:val="24"/>
                <w:lang w:eastAsia="en-US"/>
              </w:rPr>
              <w:t> </w:t>
            </w:r>
          </w:p>
        </w:tc>
      </w:tr>
      <w:tr w:rsidR="00CA10F6" w:rsidRPr="000239E9" w:rsidTr="008E6E0C">
        <w:trPr>
          <w:trHeight w:val="228"/>
        </w:trPr>
        <w:tc>
          <w:tcPr>
            <w:tcW w:w="1859"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CA10F6" w:rsidRPr="000239E9" w:rsidRDefault="00CA10F6" w:rsidP="005157A5">
            <w:pPr>
              <w:spacing w:after="0" w:line="240" w:lineRule="auto"/>
              <w:ind w:left="0"/>
              <w:jc w:val="left"/>
              <w:rPr>
                <w:rFonts w:ascii="Times New Roman" w:eastAsia="Times New Roman" w:hAnsi="Times New Roman" w:cs="Times New Roman"/>
                <w:color w:val="000000"/>
                <w:sz w:val="24"/>
                <w:szCs w:val="24"/>
                <w:lang w:eastAsia="en-US"/>
              </w:rPr>
            </w:pPr>
            <w:r w:rsidRPr="000239E9">
              <w:rPr>
                <w:rFonts w:ascii="Times New Roman" w:eastAsia="Times New Roman" w:hAnsi="Times New Roman" w:cs="Times New Roman"/>
                <w:color w:val="000000"/>
                <w:sz w:val="24"/>
                <w:szCs w:val="24"/>
                <w:lang w:eastAsia="en-US"/>
              </w:rPr>
              <w:t>Papa Ron's </w:t>
            </w:r>
          </w:p>
        </w:tc>
        <w:tc>
          <w:tcPr>
            <w:tcW w:w="1132"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CA10F6" w:rsidRPr="000239E9" w:rsidRDefault="00CA10F6" w:rsidP="005157A5">
            <w:pPr>
              <w:spacing w:after="0" w:line="240" w:lineRule="auto"/>
              <w:ind w:left="0"/>
              <w:jc w:val="left"/>
              <w:rPr>
                <w:rFonts w:ascii="Times New Roman" w:eastAsia="Times New Roman" w:hAnsi="Times New Roman" w:cs="Times New Roman"/>
                <w:color w:val="000000"/>
                <w:sz w:val="24"/>
                <w:szCs w:val="24"/>
                <w:lang w:eastAsia="en-US"/>
              </w:rPr>
            </w:pPr>
            <w:r w:rsidRPr="000239E9">
              <w:rPr>
                <w:rFonts w:ascii="Times New Roman" w:eastAsia="Times New Roman" w:hAnsi="Times New Roman" w:cs="Times New Roman"/>
                <w:color w:val="000000"/>
                <w:sz w:val="24"/>
                <w:szCs w:val="24"/>
                <w:lang w:eastAsia="en-US"/>
              </w:rPr>
              <w:t>3.8%</w:t>
            </w:r>
          </w:p>
        </w:tc>
        <w:tc>
          <w:tcPr>
            <w:tcW w:w="1099"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CA10F6" w:rsidRPr="000239E9" w:rsidRDefault="00CA10F6" w:rsidP="005157A5">
            <w:pPr>
              <w:spacing w:after="0" w:line="240" w:lineRule="auto"/>
              <w:ind w:left="0"/>
              <w:jc w:val="left"/>
              <w:rPr>
                <w:rFonts w:ascii="Times New Roman" w:eastAsia="Times New Roman" w:hAnsi="Times New Roman" w:cs="Times New Roman"/>
                <w:color w:val="000000"/>
                <w:sz w:val="24"/>
                <w:szCs w:val="24"/>
                <w:lang w:eastAsia="en-US"/>
              </w:rPr>
            </w:pPr>
            <w:r w:rsidRPr="000239E9">
              <w:rPr>
                <w:rFonts w:ascii="Times New Roman" w:eastAsia="Times New Roman" w:hAnsi="Times New Roman" w:cs="Times New Roman"/>
                <w:color w:val="000000"/>
                <w:sz w:val="24"/>
                <w:szCs w:val="24"/>
                <w:lang w:eastAsia="en-US"/>
              </w:rPr>
              <w:t> </w:t>
            </w:r>
          </w:p>
        </w:tc>
      </w:tr>
      <w:tr w:rsidR="00CA10F6" w:rsidRPr="000239E9" w:rsidTr="008E6E0C">
        <w:trPr>
          <w:trHeight w:val="242"/>
        </w:trPr>
        <w:tc>
          <w:tcPr>
            <w:tcW w:w="1859"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CA10F6" w:rsidRPr="000239E9" w:rsidRDefault="00CA10F6" w:rsidP="005157A5">
            <w:pPr>
              <w:spacing w:after="0" w:line="240" w:lineRule="auto"/>
              <w:ind w:left="0"/>
              <w:jc w:val="left"/>
              <w:rPr>
                <w:rFonts w:ascii="Times New Roman" w:eastAsia="Times New Roman" w:hAnsi="Times New Roman" w:cs="Times New Roman"/>
                <w:color w:val="000000"/>
                <w:sz w:val="24"/>
                <w:szCs w:val="24"/>
                <w:lang w:eastAsia="en-US"/>
              </w:rPr>
            </w:pPr>
            <w:r w:rsidRPr="000239E9">
              <w:rPr>
                <w:rFonts w:ascii="Times New Roman" w:eastAsia="Times New Roman" w:hAnsi="Times New Roman" w:cs="Times New Roman"/>
                <w:color w:val="000000"/>
                <w:sz w:val="24"/>
                <w:szCs w:val="24"/>
                <w:lang w:eastAsia="en-US"/>
              </w:rPr>
              <w:t>Pizza Bar</w:t>
            </w:r>
          </w:p>
        </w:tc>
        <w:tc>
          <w:tcPr>
            <w:tcW w:w="1132"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CA10F6" w:rsidRPr="000239E9" w:rsidRDefault="00CA10F6" w:rsidP="005157A5">
            <w:pPr>
              <w:spacing w:after="0" w:line="240" w:lineRule="auto"/>
              <w:ind w:left="0"/>
              <w:jc w:val="left"/>
              <w:rPr>
                <w:rFonts w:ascii="Times New Roman" w:eastAsia="Times New Roman" w:hAnsi="Times New Roman" w:cs="Times New Roman"/>
                <w:color w:val="000000"/>
                <w:sz w:val="24"/>
                <w:szCs w:val="24"/>
                <w:lang w:eastAsia="en-US"/>
              </w:rPr>
            </w:pPr>
            <w:r w:rsidRPr="000239E9">
              <w:rPr>
                <w:rFonts w:ascii="Times New Roman" w:eastAsia="Times New Roman" w:hAnsi="Times New Roman" w:cs="Times New Roman"/>
                <w:color w:val="000000"/>
                <w:sz w:val="24"/>
                <w:szCs w:val="24"/>
                <w:lang w:eastAsia="en-US"/>
              </w:rPr>
              <w:t>2.3%</w:t>
            </w:r>
          </w:p>
        </w:tc>
        <w:tc>
          <w:tcPr>
            <w:tcW w:w="1099"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CA10F6" w:rsidRPr="000239E9" w:rsidRDefault="00CA10F6" w:rsidP="005157A5">
            <w:pPr>
              <w:spacing w:after="0" w:line="240" w:lineRule="auto"/>
              <w:ind w:left="0"/>
              <w:jc w:val="left"/>
              <w:rPr>
                <w:rFonts w:ascii="Times New Roman" w:eastAsia="Times New Roman" w:hAnsi="Times New Roman" w:cs="Times New Roman"/>
                <w:color w:val="000000"/>
                <w:sz w:val="24"/>
                <w:szCs w:val="24"/>
                <w:lang w:eastAsia="en-US"/>
              </w:rPr>
            </w:pPr>
            <w:r w:rsidRPr="000239E9">
              <w:rPr>
                <w:rFonts w:ascii="Times New Roman" w:eastAsia="Times New Roman" w:hAnsi="Times New Roman" w:cs="Times New Roman"/>
                <w:color w:val="000000"/>
                <w:sz w:val="24"/>
                <w:szCs w:val="24"/>
                <w:lang w:eastAsia="en-US"/>
              </w:rPr>
              <w:t> </w:t>
            </w:r>
          </w:p>
        </w:tc>
      </w:tr>
      <w:tr w:rsidR="00CA10F6" w:rsidRPr="000239E9" w:rsidTr="008E6E0C">
        <w:trPr>
          <w:trHeight w:val="242"/>
        </w:trPr>
        <w:tc>
          <w:tcPr>
            <w:tcW w:w="1859"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CA10F6" w:rsidRPr="000239E9" w:rsidRDefault="00CA10F6" w:rsidP="005157A5">
            <w:pPr>
              <w:spacing w:after="0" w:line="240" w:lineRule="auto"/>
              <w:ind w:left="0"/>
              <w:jc w:val="left"/>
              <w:rPr>
                <w:rFonts w:ascii="Times New Roman" w:eastAsia="Times New Roman" w:hAnsi="Times New Roman" w:cs="Times New Roman"/>
                <w:color w:val="000000"/>
                <w:sz w:val="24"/>
                <w:szCs w:val="24"/>
                <w:lang w:eastAsia="en-US"/>
              </w:rPr>
            </w:pPr>
            <w:r w:rsidRPr="000239E9">
              <w:rPr>
                <w:rFonts w:ascii="Times New Roman" w:eastAsia="Times New Roman" w:hAnsi="Times New Roman" w:cs="Times New Roman"/>
                <w:color w:val="000000"/>
                <w:sz w:val="24"/>
                <w:szCs w:val="24"/>
                <w:lang w:eastAsia="en-US"/>
              </w:rPr>
              <w:t>Gian Pizza</w:t>
            </w:r>
          </w:p>
        </w:tc>
        <w:tc>
          <w:tcPr>
            <w:tcW w:w="1132"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CA10F6" w:rsidRPr="000239E9" w:rsidRDefault="00CA10F6" w:rsidP="005157A5">
            <w:pPr>
              <w:spacing w:after="0" w:line="240" w:lineRule="auto"/>
              <w:ind w:left="0"/>
              <w:jc w:val="left"/>
              <w:rPr>
                <w:rFonts w:ascii="Times New Roman" w:eastAsia="Times New Roman" w:hAnsi="Times New Roman" w:cs="Times New Roman"/>
                <w:color w:val="000000"/>
                <w:sz w:val="24"/>
                <w:szCs w:val="24"/>
                <w:lang w:eastAsia="en-US"/>
              </w:rPr>
            </w:pPr>
            <w:r w:rsidRPr="000239E9">
              <w:rPr>
                <w:rFonts w:ascii="Times New Roman" w:eastAsia="Times New Roman" w:hAnsi="Times New Roman" w:cs="Times New Roman"/>
                <w:color w:val="000000"/>
                <w:sz w:val="24"/>
                <w:szCs w:val="24"/>
                <w:lang w:eastAsia="en-US"/>
              </w:rPr>
              <w:t>2.2%</w:t>
            </w:r>
          </w:p>
        </w:tc>
        <w:tc>
          <w:tcPr>
            <w:tcW w:w="1099"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CA10F6" w:rsidRPr="000239E9" w:rsidRDefault="00CA10F6" w:rsidP="005157A5">
            <w:pPr>
              <w:spacing w:after="0" w:line="240" w:lineRule="auto"/>
              <w:ind w:left="0"/>
              <w:jc w:val="left"/>
              <w:rPr>
                <w:rFonts w:ascii="Times New Roman" w:eastAsia="Times New Roman" w:hAnsi="Times New Roman" w:cs="Times New Roman"/>
                <w:color w:val="000000"/>
                <w:sz w:val="24"/>
                <w:szCs w:val="24"/>
                <w:lang w:eastAsia="en-US"/>
              </w:rPr>
            </w:pPr>
            <w:r w:rsidRPr="000239E9">
              <w:rPr>
                <w:rFonts w:ascii="Times New Roman" w:eastAsia="Times New Roman" w:hAnsi="Times New Roman" w:cs="Times New Roman"/>
                <w:color w:val="000000"/>
                <w:sz w:val="24"/>
                <w:szCs w:val="24"/>
                <w:lang w:eastAsia="en-US"/>
              </w:rPr>
              <w:t> </w:t>
            </w:r>
          </w:p>
        </w:tc>
      </w:tr>
    </w:tbl>
    <w:p w:rsidR="00EA0D53" w:rsidRDefault="00A55E1A" w:rsidP="005919B5">
      <w:pPr>
        <w:spacing w:line="240" w:lineRule="auto"/>
        <w:ind w:left="360"/>
        <w:jc w:val="left"/>
        <w:rPr>
          <w:rFonts w:ascii="Times New Roman" w:hAnsi="Times New Roman" w:cs="Times New Roman"/>
          <w:sz w:val="24"/>
          <w:szCs w:val="24"/>
        </w:rPr>
      </w:pPr>
      <w:proofErr w:type="gramStart"/>
      <w:r w:rsidRPr="008E6E0C">
        <w:rPr>
          <w:rFonts w:ascii="Times New Roman" w:hAnsi="Times New Roman" w:cs="Times New Roman"/>
          <w:sz w:val="24"/>
          <w:szCs w:val="24"/>
          <w:lang w:val="en-ID"/>
        </w:rPr>
        <w:t>Sumber :</w:t>
      </w:r>
      <w:proofErr w:type="gramEnd"/>
      <w:r w:rsidRPr="008E6E0C">
        <w:rPr>
          <w:rFonts w:ascii="Times New Roman" w:hAnsi="Times New Roman" w:cs="Times New Roman"/>
          <w:sz w:val="24"/>
          <w:szCs w:val="24"/>
          <w:lang w:val="en-ID"/>
        </w:rPr>
        <w:t xml:space="preserve"> </w:t>
      </w:r>
      <w:hyperlink r:id="rId13" w:history="1">
        <w:r w:rsidR="005919B5" w:rsidRPr="005919B5">
          <w:rPr>
            <w:rStyle w:val="Hyperlink"/>
            <w:rFonts w:ascii="Times New Roman" w:hAnsi="Times New Roman" w:cs="Times New Roman"/>
            <w:color w:val="000000" w:themeColor="text1"/>
            <w:sz w:val="24"/>
            <w:szCs w:val="24"/>
            <w:u w:val="none"/>
          </w:rPr>
          <w:t>https://www.topbrand-award.com/en/top-brand-index-int/?tbi_find=pizza%20hut</w:t>
        </w:r>
      </w:hyperlink>
    </w:p>
    <w:p w:rsidR="006D7BB7" w:rsidRDefault="006D7BB7" w:rsidP="006D7BB7">
      <w:pPr>
        <w:tabs>
          <w:tab w:val="left" w:pos="360"/>
          <w:tab w:val="left" w:pos="450"/>
        </w:tabs>
        <w:ind w:left="0"/>
        <w:rPr>
          <w:rFonts w:ascii="Times New Roman" w:hAnsi="Times New Roman" w:cs="Times New Roman"/>
          <w:sz w:val="24"/>
          <w:szCs w:val="24"/>
        </w:rPr>
      </w:pPr>
    </w:p>
    <w:p w:rsidR="00CA6D0E" w:rsidRPr="00A55E1A" w:rsidRDefault="006D7BB7" w:rsidP="005157A5">
      <w:pPr>
        <w:tabs>
          <w:tab w:val="left" w:pos="360"/>
          <w:tab w:val="left" w:pos="450"/>
        </w:tabs>
        <w:ind w:left="360"/>
        <w:rPr>
          <w:rFonts w:ascii="Times New Roman" w:hAnsi="Times New Roman" w:cs="Times New Roman"/>
          <w:sz w:val="24"/>
          <w:szCs w:val="24"/>
          <w:lang w:val="en-ID"/>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8E6E0C">
        <w:rPr>
          <w:rFonts w:ascii="Times New Roman" w:hAnsi="Times New Roman" w:cs="Times New Roman"/>
          <w:sz w:val="24"/>
          <w:szCs w:val="24"/>
          <w:lang w:val="en-ID"/>
        </w:rPr>
        <w:t>Berdasakan Gambar 1.2</w:t>
      </w:r>
      <w:r w:rsidR="00CA6D0E" w:rsidRPr="00A55E1A">
        <w:rPr>
          <w:rFonts w:ascii="Times New Roman" w:hAnsi="Times New Roman" w:cs="Times New Roman"/>
          <w:sz w:val="24"/>
          <w:szCs w:val="24"/>
          <w:lang w:val="en-ID"/>
        </w:rPr>
        <w:t xml:space="preserve"> </w:t>
      </w:r>
      <w:r w:rsidR="00CA6D0E" w:rsidRPr="00A55E1A">
        <w:rPr>
          <w:rFonts w:ascii="Times New Roman" w:hAnsi="Times New Roman" w:cs="Times New Roman"/>
          <w:i/>
          <w:sz w:val="24"/>
          <w:szCs w:val="24"/>
          <w:lang w:val="en-ID"/>
        </w:rPr>
        <w:t xml:space="preserve">Top Brand Award </w:t>
      </w:r>
      <w:r w:rsidR="00CA10F6">
        <w:rPr>
          <w:rFonts w:ascii="Times New Roman" w:hAnsi="Times New Roman" w:cs="Times New Roman"/>
          <w:sz w:val="24"/>
          <w:szCs w:val="24"/>
          <w:lang w:val="en-ID"/>
        </w:rPr>
        <w:t xml:space="preserve">tahun 2018 </w:t>
      </w:r>
      <w:r w:rsidR="00CA10F6" w:rsidRPr="00356859">
        <w:rPr>
          <w:rFonts w:ascii="Times New Roman" w:hAnsi="Times New Roman" w:cs="Times New Roman"/>
          <w:i/>
          <w:sz w:val="24"/>
          <w:szCs w:val="24"/>
          <w:lang w:val="en-ID"/>
        </w:rPr>
        <w:t>Pizza Hut</w:t>
      </w:r>
      <w:r w:rsidR="00CA6D0E" w:rsidRPr="00A55E1A">
        <w:rPr>
          <w:rFonts w:ascii="Times New Roman" w:hAnsi="Times New Roman" w:cs="Times New Roman"/>
          <w:sz w:val="24"/>
          <w:szCs w:val="24"/>
          <w:lang w:val="en-ID"/>
        </w:rPr>
        <w:t xml:space="preserve"> mendapat </w:t>
      </w:r>
      <w:r w:rsidR="00CA6D0E" w:rsidRPr="00A55E1A">
        <w:rPr>
          <w:rFonts w:ascii="Times New Roman" w:hAnsi="Times New Roman" w:cs="Times New Roman"/>
          <w:i/>
          <w:sz w:val="24"/>
          <w:szCs w:val="24"/>
          <w:lang w:val="en-ID"/>
        </w:rPr>
        <w:t xml:space="preserve">Award brand </w:t>
      </w:r>
      <w:r w:rsidR="00356859">
        <w:rPr>
          <w:rFonts w:ascii="Times New Roman" w:hAnsi="Times New Roman" w:cs="Times New Roman"/>
          <w:sz w:val="24"/>
          <w:szCs w:val="24"/>
          <w:lang w:val="en-ID"/>
        </w:rPr>
        <w:t>paling</w:t>
      </w:r>
      <w:r w:rsidR="00CA6D0E" w:rsidRPr="00A55E1A">
        <w:rPr>
          <w:rFonts w:ascii="Times New Roman" w:hAnsi="Times New Roman" w:cs="Times New Roman"/>
          <w:i/>
          <w:sz w:val="24"/>
          <w:szCs w:val="24"/>
          <w:lang w:val="en-ID"/>
        </w:rPr>
        <w:t xml:space="preserve"> top</w:t>
      </w:r>
      <w:r w:rsidR="00CA10F6">
        <w:rPr>
          <w:rFonts w:ascii="Times New Roman" w:hAnsi="Times New Roman" w:cs="Times New Roman"/>
          <w:sz w:val="24"/>
          <w:szCs w:val="24"/>
          <w:lang w:val="en-ID"/>
        </w:rPr>
        <w:t xml:space="preserve"> di Indonesia dengan 76</w:t>
      </w:r>
      <w:proofErr w:type="gramStart"/>
      <w:r w:rsidR="00CA10F6">
        <w:rPr>
          <w:rFonts w:ascii="Times New Roman" w:hAnsi="Times New Roman" w:cs="Times New Roman"/>
          <w:sz w:val="24"/>
          <w:szCs w:val="24"/>
          <w:lang w:val="en-ID"/>
        </w:rPr>
        <w:t>,2</w:t>
      </w:r>
      <w:proofErr w:type="gramEnd"/>
      <w:r w:rsidR="00CA6D0E" w:rsidRPr="00A55E1A">
        <w:rPr>
          <w:rFonts w:ascii="Times New Roman" w:hAnsi="Times New Roman" w:cs="Times New Roman"/>
          <w:sz w:val="24"/>
          <w:szCs w:val="24"/>
          <w:lang w:val="en-ID"/>
        </w:rPr>
        <w:t>%.</w:t>
      </w:r>
      <w:r w:rsidR="00CA10F6">
        <w:rPr>
          <w:rFonts w:ascii="Times New Roman" w:hAnsi="Times New Roman" w:cs="Times New Roman"/>
          <w:sz w:val="24"/>
          <w:szCs w:val="24"/>
          <w:lang w:val="en-ID"/>
        </w:rPr>
        <w:t xml:space="preserve"> Dibandingkan dengan restoran Pizza</w:t>
      </w:r>
      <w:r w:rsidR="00CA6D0E" w:rsidRPr="00A55E1A">
        <w:rPr>
          <w:rFonts w:ascii="Times New Roman" w:hAnsi="Times New Roman" w:cs="Times New Roman"/>
          <w:sz w:val="24"/>
          <w:szCs w:val="24"/>
          <w:lang w:val="en-ID"/>
        </w:rPr>
        <w:t xml:space="preserve"> merek lainnya seperti </w:t>
      </w:r>
      <w:r w:rsidR="00CA10F6">
        <w:rPr>
          <w:rFonts w:ascii="Times New Roman" w:hAnsi="Times New Roman" w:cs="Times New Roman"/>
          <w:sz w:val="24"/>
          <w:szCs w:val="24"/>
          <w:lang w:val="en-ID"/>
        </w:rPr>
        <w:t>Dominos Pizza yang TBI nya hanya sebesar 8,9</w:t>
      </w:r>
      <w:r w:rsidR="00CA6D0E" w:rsidRPr="00A55E1A">
        <w:rPr>
          <w:rFonts w:ascii="Times New Roman" w:hAnsi="Times New Roman" w:cs="Times New Roman"/>
          <w:sz w:val="24"/>
          <w:szCs w:val="24"/>
          <w:lang w:val="en-ID"/>
        </w:rPr>
        <w:t xml:space="preserve">%, </w:t>
      </w:r>
      <w:r w:rsidR="00CA10F6">
        <w:rPr>
          <w:rFonts w:ascii="Times New Roman" w:hAnsi="Times New Roman" w:cs="Times New Roman"/>
          <w:sz w:val="24"/>
          <w:szCs w:val="24"/>
          <w:lang w:val="en-ID"/>
        </w:rPr>
        <w:t>Papa Ron’s hanya 3,8%, Pizza Bar sebesar 2,3% dan Gian Pizza 2,2%. Hal ini menggambarkan bahwa Pizza Hut</w:t>
      </w:r>
      <w:r w:rsidR="00782EE8" w:rsidRPr="00A55E1A">
        <w:rPr>
          <w:rFonts w:ascii="Times New Roman" w:hAnsi="Times New Roman" w:cs="Times New Roman"/>
          <w:sz w:val="24"/>
          <w:szCs w:val="24"/>
          <w:lang w:val="en-ID"/>
        </w:rPr>
        <w:t xml:space="preserve"> menjadi pilihan utama ketika konsumen ingin memilih</w:t>
      </w:r>
      <w:r w:rsidR="00CA10F6">
        <w:rPr>
          <w:rFonts w:ascii="Times New Roman" w:hAnsi="Times New Roman" w:cs="Times New Roman"/>
          <w:sz w:val="24"/>
          <w:szCs w:val="24"/>
          <w:lang w:val="en-ID"/>
        </w:rPr>
        <w:t xml:space="preserve"> restoran Pizza. Pizza Hut</w:t>
      </w:r>
      <w:r w:rsidR="00782EE8" w:rsidRPr="00A55E1A">
        <w:rPr>
          <w:rFonts w:ascii="Times New Roman" w:hAnsi="Times New Roman" w:cs="Times New Roman"/>
          <w:sz w:val="24"/>
          <w:szCs w:val="24"/>
          <w:lang w:val="en-ID"/>
        </w:rPr>
        <w:t xml:space="preserve"> juga membuktikan kekhasan merek mereka dan itu membuat konsumen menjadi </w:t>
      </w:r>
      <w:r w:rsidR="00782EE8" w:rsidRPr="00A55E1A">
        <w:rPr>
          <w:rFonts w:ascii="Times New Roman" w:hAnsi="Times New Roman" w:cs="Times New Roman"/>
          <w:i/>
          <w:sz w:val="24"/>
          <w:szCs w:val="24"/>
          <w:lang w:val="en-ID"/>
        </w:rPr>
        <w:t xml:space="preserve">loyal </w:t>
      </w:r>
      <w:r w:rsidR="00CA10F6">
        <w:rPr>
          <w:rFonts w:ascii="Times New Roman" w:hAnsi="Times New Roman" w:cs="Times New Roman"/>
          <w:sz w:val="24"/>
          <w:szCs w:val="24"/>
          <w:lang w:val="en-ID"/>
        </w:rPr>
        <w:t>pada Pizza Hut</w:t>
      </w:r>
      <w:r w:rsidR="00782EE8" w:rsidRPr="00A55E1A">
        <w:rPr>
          <w:rFonts w:ascii="Times New Roman" w:hAnsi="Times New Roman" w:cs="Times New Roman"/>
          <w:sz w:val="24"/>
          <w:szCs w:val="24"/>
          <w:lang w:val="en-ID"/>
        </w:rPr>
        <w:t>.</w:t>
      </w:r>
    </w:p>
    <w:p w:rsidR="00166C7F" w:rsidRPr="00A55E1A" w:rsidRDefault="00CA10F6" w:rsidP="005157A5">
      <w:pPr>
        <w:ind w:left="360" w:firstLine="720"/>
        <w:rPr>
          <w:rFonts w:ascii="Times New Roman" w:hAnsi="Times New Roman" w:cs="Times New Roman"/>
          <w:sz w:val="24"/>
          <w:szCs w:val="24"/>
          <w:lang w:val="en-ID"/>
        </w:rPr>
      </w:pPr>
      <w:r>
        <w:rPr>
          <w:rFonts w:ascii="Times New Roman" w:hAnsi="Times New Roman" w:cs="Times New Roman"/>
          <w:sz w:val="24"/>
          <w:szCs w:val="24"/>
          <w:lang w:val="en-ID"/>
        </w:rPr>
        <w:t>Namun, Pizza Hut</w:t>
      </w:r>
      <w:r w:rsidR="00166C7F" w:rsidRPr="00A55E1A">
        <w:rPr>
          <w:rFonts w:ascii="Times New Roman" w:hAnsi="Times New Roman" w:cs="Times New Roman"/>
          <w:sz w:val="24"/>
          <w:szCs w:val="24"/>
          <w:lang w:val="en-ID"/>
        </w:rPr>
        <w:t xml:space="preserve"> nampaknya mempunyai strategi yang baik dan stabil, sehingga bisa mengatasi semua pesain</w:t>
      </w:r>
      <w:r>
        <w:rPr>
          <w:rFonts w:ascii="Times New Roman" w:hAnsi="Times New Roman" w:cs="Times New Roman"/>
          <w:sz w:val="24"/>
          <w:szCs w:val="24"/>
          <w:lang w:val="en-ID"/>
        </w:rPr>
        <w:t>g-pesaingnya dan menjadikan Pizza</w:t>
      </w:r>
      <w:r w:rsidR="00166C7F" w:rsidRPr="00A55E1A">
        <w:rPr>
          <w:rFonts w:ascii="Times New Roman" w:hAnsi="Times New Roman" w:cs="Times New Roman"/>
          <w:sz w:val="24"/>
          <w:szCs w:val="24"/>
          <w:lang w:val="en-ID"/>
        </w:rPr>
        <w:t xml:space="preserve"> sebaga</w:t>
      </w:r>
      <w:r>
        <w:rPr>
          <w:rFonts w:ascii="Times New Roman" w:hAnsi="Times New Roman" w:cs="Times New Roman"/>
          <w:sz w:val="24"/>
          <w:szCs w:val="24"/>
          <w:lang w:val="en-ID"/>
        </w:rPr>
        <w:t>i pelopor restoran Pizza</w:t>
      </w:r>
      <w:r w:rsidR="00166C7F" w:rsidRPr="00A55E1A">
        <w:rPr>
          <w:rFonts w:ascii="Times New Roman" w:hAnsi="Times New Roman" w:cs="Times New Roman"/>
          <w:sz w:val="24"/>
          <w:szCs w:val="24"/>
          <w:lang w:val="en-ID"/>
        </w:rPr>
        <w:t xml:space="preserve"> yang terbaik di Indonesia. Strategi ini tidak lain adalah </w:t>
      </w:r>
      <w:r w:rsidR="00166C7F" w:rsidRPr="00A55E1A">
        <w:rPr>
          <w:rFonts w:ascii="Times New Roman" w:hAnsi="Times New Roman" w:cs="Times New Roman"/>
          <w:i/>
          <w:sz w:val="24"/>
          <w:szCs w:val="24"/>
          <w:lang w:val="en-ID"/>
        </w:rPr>
        <w:t>brand value</w:t>
      </w:r>
      <w:r w:rsidR="00166C7F" w:rsidRPr="00A55E1A">
        <w:rPr>
          <w:rFonts w:ascii="Times New Roman" w:hAnsi="Times New Roman" w:cs="Times New Roman"/>
          <w:sz w:val="24"/>
          <w:szCs w:val="24"/>
          <w:lang w:val="en-ID"/>
        </w:rPr>
        <w:t xml:space="preserve"> yang berhasil di bangun oleh </w:t>
      </w:r>
      <w:r>
        <w:rPr>
          <w:rFonts w:ascii="Times New Roman" w:hAnsi="Times New Roman" w:cs="Times New Roman"/>
          <w:sz w:val="24"/>
          <w:szCs w:val="24"/>
          <w:lang w:val="en-ID"/>
        </w:rPr>
        <w:t xml:space="preserve">restoran Pizza Hut </w:t>
      </w:r>
      <w:r w:rsidR="00166C7F" w:rsidRPr="00A55E1A">
        <w:rPr>
          <w:rFonts w:ascii="Times New Roman" w:hAnsi="Times New Roman" w:cs="Times New Roman"/>
          <w:sz w:val="24"/>
          <w:szCs w:val="24"/>
          <w:lang w:val="en-ID"/>
        </w:rPr>
        <w:t xml:space="preserve">itu sendiri. </w:t>
      </w:r>
    </w:p>
    <w:p w:rsidR="002B7832" w:rsidRPr="00A55E1A" w:rsidRDefault="00782EE8" w:rsidP="005157A5">
      <w:pPr>
        <w:ind w:left="360" w:firstLine="720"/>
        <w:rPr>
          <w:rFonts w:ascii="Times New Roman" w:hAnsi="Times New Roman" w:cs="Times New Roman"/>
          <w:sz w:val="24"/>
          <w:szCs w:val="24"/>
          <w:lang w:val="en-ID"/>
        </w:rPr>
      </w:pPr>
      <w:r w:rsidRPr="00A55E1A">
        <w:rPr>
          <w:rFonts w:ascii="Times New Roman" w:hAnsi="Times New Roman" w:cs="Times New Roman"/>
          <w:i/>
          <w:sz w:val="24"/>
          <w:szCs w:val="24"/>
          <w:lang w:val="en-ID"/>
        </w:rPr>
        <w:t>Brand</w:t>
      </w:r>
      <w:r w:rsidRPr="00A55E1A">
        <w:rPr>
          <w:rFonts w:ascii="Times New Roman" w:hAnsi="Times New Roman" w:cs="Times New Roman"/>
          <w:sz w:val="24"/>
          <w:szCs w:val="24"/>
          <w:lang w:val="en-ID"/>
        </w:rPr>
        <w:t xml:space="preserve"> memberikan nilai tambah yang sangat besar terhadap sebuah produk sekalipun ada 100 merek pesaing yang menjual produk yang </w:t>
      </w:r>
      <w:proofErr w:type="gramStart"/>
      <w:r w:rsidRPr="00A55E1A">
        <w:rPr>
          <w:rFonts w:ascii="Times New Roman" w:hAnsi="Times New Roman" w:cs="Times New Roman"/>
          <w:sz w:val="24"/>
          <w:szCs w:val="24"/>
          <w:lang w:val="en-ID"/>
        </w:rPr>
        <w:t>sama</w:t>
      </w:r>
      <w:proofErr w:type="gramEnd"/>
      <w:r w:rsidRPr="00A55E1A">
        <w:rPr>
          <w:rFonts w:ascii="Times New Roman" w:hAnsi="Times New Roman" w:cs="Times New Roman"/>
          <w:sz w:val="24"/>
          <w:szCs w:val="24"/>
          <w:lang w:val="en-ID"/>
        </w:rPr>
        <w:t xml:space="preserve">. Banyaknya </w:t>
      </w:r>
      <w:r w:rsidR="00166C7F" w:rsidRPr="00A55E1A">
        <w:rPr>
          <w:rFonts w:ascii="Times New Roman" w:hAnsi="Times New Roman" w:cs="Times New Roman"/>
          <w:sz w:val="24"/>
          <w:szCs w:val="24"/>
          <w:lang w:val="en-ID"/>
        </w:rPr>
        <w:t xml:space="preserve">pesaing </w:t>
      </w:r>
      <w:r w:rsidR="00CA10F6">
        <w:rPr>
          <w:rFonts w:ascii="Times New Roman" w:hAnsi="Times New Roman" w:cs="Times New Roman"/>
          <w:sz w:val="24"/>
          <w:szCs w:val="24"/>
          <w:lang w:val="en-ID"/>
        </w:rPr>
        <w:t xml:space="preserve">Pizza Hut </w:t>
      </w:r>
      <w:r w:rsidRPr="00A55E1A">
        <w:rPr>
          <w:rFonts w:ascii="Times New Roman" w:hAnsi="Times New Roman" w:cs="Times New Roman"/>
          <w:sz w:val="24"/>
          <w:szCs w:val="24"/>
          <w:lang w:val="en-ID"/>
        </w:rPr>
        <w:t xml:space="preserve">yang menawarkan </w:t>
      </w:r>
      <w:r w:rsidR="00CA10F6">
        <w:rPr>
          <w:rFonts w:ascii="Times New Roman" w:hAnsi="Times New Roman" w:cs="Times New Roman"/>
          <w:sz w:val="24"/>
          <w:szCs w:val="24"/>
          <w:lang w:val="en-ID"/>
        </w:rPr>
        <w:t xml:space="preserve">Pizza </w:t>
      </w:r>
      <w:r w:rsidR="00166C7F" w:rsidRPr="00A55E1A">
        <w:rPr>
          <w:rFonts w:ascii="Times New Roman" w:hAnsi="Times New Roman" w:cs="Times New Roman"/>
          <w:sz w:val="24"/>
          <w:szCs w:val="24"/>
          <w:lang w:val="en-ID"/>
        </w:rPr>
        <w:t>yang serupa dengan harga yang lebih terjangkau dengan harapan mencip</w:t>
      </w:r>
      <w:r w:rsidR="00E47692">
        <w:rPr>
          <w:rFonts w:ascii="Times New Roman" w:hAnsi="Times New Roman" w:cs="Times New Roman"/>
          <w:sz w:val="24"/>
          <w:szCs w:val="24"/>
          <w:lang w:val="en-ID"/>
        </w:rPr>
        <w:t>takan perang harga terhadap Pizza Hut. Namun Pizza Hut</w:t>
      </w:r>
      <w:r w:rsidR="00166C7F" w:rsidRPr="00A55E1A">
        <w:rPr>
          <w:rFonts w:ascii="Times New Roman" w:hAnsi="Times New Roman" w:cs="Times New Roman"/>
          <w:sz w:val="24"/>
          <w:szCs w:val="24"/>
          <w:lang w:val="en-ID"/>
        </w:rPr>
        <w:t xml:space="preserve"> </w:t>
      </w:r>
      <w:r w:rsidR="00E47692">
        <w:rPr>
          <w:rFonts w:ascii="Times New Roman" w:hAnsi="Times New Roman" w:cs="Times New Roman"/>
          <w:sz w:val="24"/>
          <w:szCs w:val="24"/>
          <w:lang w:val="en-ID"/>
        </w:rPr>
        <w:t>tetap unggul karena pesaing Pizza Hut</w:t>
      </w:r>
      <w:r w:rsidR="00166C7F" w:rsidRPr="00A55E1A">
        <w:rPr>
          <w:rFonts w:ascii="Times New Roman" w:hAnsi="Times New Roman" w:cs="Times New Roman"/>
          <w:sz w:val="24"/>
          <w:szCs w:val="24"/>
          <w:lang w:val="en-ID"/>
        </w:rPr>
        <w:t xml:space="preserve"> belum mempunyai “</w:t>
      </w:r>
      <w:r w:rsidR="00166C7F" w:rsidRPr="00A55E1A">
        <w:rPr>
          <w:rFonts w:ascii="Times New Roman" w:hAnsi="Times New Roman" w:cs="Times New Roman"/>
          <w:i/>
          <w:sz w:val="24"/>
          <w:szCs w:val="24"/>
          <w:lang w:val="en-ID"/>
        </w:rPr>
        <w:t xml:space="preserve">brand value” </w:t>
      </w:r>
      <w:r w:rsidR="00166C7F" w:rsidRPr="00A55E1A">
        <w:rPr>
          <w:rFonts w:ascii="Times New Roman" w:hAnsi="Times New Roman" w:cs="Times New Roman"/>
          <w:sz w:val="24"/>
          <w:szCs w:val="24"/>
          <w:lang w:val="en-ID"/>
        </w:rPr>
        <w:t>yang kuat y</w:t>
      </w:r>
      <w:r w:rsidR="00E47692">
        <w:rPr>
          <w:rFonts w:ascii="Times New Roman" w:hAnsi="Times New Roman" w:cs="Times New Roman"/>
          <w:sz w:val="24"/>
          <w:szCs w:val="24"/>
          <w:lang w:val="en-ID"/>
        </w:rPr>
        <w:t xml:space="preserve">ang membuat konsumen tidak mempunyai alasan untuk tidak </w:t>
      </w:r>
      <w:r w:rsidR="00166C7F" w:rsidRPr="00A55E1A">
        <w:rPr>
          <w:rFonts w:ascii="Times New Roman" w:hAnsi="Times New Roman" w:cs="Times New Roman"/>
          <w:sz w:val="24"/>
          <w:szCs w:val="24"/>
          <w:lang w:val="en-ID"/>
        </w:rPr>
        <w:t>memil</w:t>
      </w:r>
      <w:r w:rsidR="00E47692">
        <w:rPr>
          <w:rFonts w:ascii="Times New Roman" w:hAnsi="Times New Roman" w:cs="Times New Roman"/>
          <w:sz w:val="24"/>
          <w:szCs w:val="24"/>
          <w:lang w:val="en-ID"/>
        </w:rPr>
        <w:t>ih merek Pizza</w:t>
      </w:r>
      <w:r w:rsidR="00166C7F" w:rsidRPr="00A55E1A">
        <w:rPr>
          <w:rFonts w:ascii="Times New Roman" w:hAnsi="Times New Roman" w:cs="Times New Roman"/>
          <w:sz w:val="24"/>
          <w:szCs w:val="24"/>
          <w:lang w:val="en-ID"/>
        </w:rPr>
        <w:t xml:space="preserve"> yang lain.</w:t>
      </w:r>
    </w:p>
    <w:p w:rsidR="002B7832" w:rsidRPr="00A55E1A" w:rsidRDefault="005157A5" w:rsidP="005157A5">
      <w:pPr>
        <w:tabs>
          <w:tab w:val="left" w:pos="360"/>
        </w:tabs>
        <w:ind w:left="360"/>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sidR="00166C7F" w:rsidRPr="00A55E1A">
        <w:rPr>
          <w:rFonts w:ascii="Times New Roman" w:hAnsi="Times New Roman" w:cs="Times New Roman"/>
          <w:i/>
          <w:sz w:val="24"/>
          <w:szCs w:val="24"/>
          <w:lang w:val="en-ID"/>
        </w:rPr>
        <w:t xml:space="preserve">Brand distinctiveness </w:t>
      </w:r>
      <w:r w:rsidR="002B7832" w:rsidRPr="00A55E1A">
        <w:rPr>
          <w:rFonts w:ascii="Times New Roman" w:hAnsi="Times New Roman" w:cs="Times New Roman"/>
          <w:sz w:val="24"/>
          <w:szCs w:val="24"/>
          <w:lang w:val="en-ID"/>
        </w:rPr>
        <w:t xml:space="preserve">adalah teori tentang </w:t>
      </w:r>
      <w:r w:rsidR="002B7832" w:rsidRPr="00A55E1A">
        <w:rPr>
          <w:rFonts w:ascii="Times New Roman" w:eastAsia="Times New Roman" w:hAnsi="Times New Roman" w:cs="Times New Roman"/>
          <w:color w:val="212121"/>
          <w:sz w:val="24"/>
          <w:szCs w:val="24"/>
          <w:lang w:val="id-ID" w:eastAsia="en-US"/>
        </w:rPr>
        <w:t>kekhasan merek mengacu pada “kebutuhan akan</w:t>
      </w:r>
      <w:r w:rsidR="002B7832" w:rsidRPr="00A55E1A">
        <w:rPr>
          <w:rFonts w:ascii="Times New Roman" w:eastAsia="Times New Roman" w:hAnsi="Times New Roman" w:cs="Times New Roman"/>
          <w:color w:val="212121"/>
          <w:sz w:val="24"/>
          <w:szCs w:val="24"/>
          <w:lang w:val="en-ID" w:eastAsia="en-US"/>
        </w:rPr>
        <w:t xml:space="preserve"> </w:t>
      </w:r>
      <w:r w:rsidR="002B7832" w:rsidRPr="00A55E1A">
        <w:rPr>
          <w:rFonts w:ascii="Times New Roman" w:eastAsia="Times New Roman" w:hAnsi="Times New Roman" w:cs="Times New Roman"/>
          <w:color w:val="212121"/>
          <w:sz w:val="24"/>
          <w:szCs w:val="24"/>
          <w:lang w:val="id-ID" w:eastAsia="en-US"/>
        </w:rPr>
        <w:t>keunikan". Kekhasan merek dapat didefinisikan sebagai</w:t>
      </w:r>
      <w:r w:rsidR="002B7832" w:rsidRPr="00A55E1A">
        <w:rPr>
          <w:rFonts w:ascii="Times New Roman" w:eastAsia="Times New Roman" w:hAnsi="Times New Roman" w:cs="Times New Roman"/>
          <w:color w:val="212121"/>
          <w:sz w:val="24"/>
          <w:szCs w:val="24"/>
          <w:lang w:val="en-ID" w:eastAsia="en-US"/>
        </w:rPr>
        <w:t xml:space="preserve"> </w:t>
      </w:r>
      <w:r w:rsidR="002B7832" w:rsidRPr="00A55E1A">
        <w:rPr>
          <w:rFonts w:ascii="Times New Roman" w:eastAsia="Times New Roman" w:hAnsi="Times New Roman" w:cs="Times New Roman"/>
          <w:color w:val="212121"/>
          <w:sz w:val="24"/>
          <w:szCs w:val="24"/>
          <w:lang w:val="id-ID" w:eastAsia="en-US"/>
        </w:rPr>
        <w:t>mengejar perbedaan individu relatif terhadap</w:t>
      </w:r>
      <w:r w:rsidR="002B7832" w:rsidRPr="00A55E1A">
        <w:rPr>
          <w:rFonts w:ascii="Times New Roman" w:eastAsia="Times New Roman" w:hAnsi="Times New Roman" w:cs="Times New Roman"/>
          <w:color w:val="212121"/>
          <w:sz w:val="24"/>
          <w:szCs w:val="24"/>
          <w:lang w:val="en-ID" w:eastAsia="en-US"/>
        </w:rPr>
        <w:t xml:space="preserve"> </w:t>
      </w:r>
      <w:r w:rsidR="002B7832" w:rsidRPr="00A55E1A">
        <w:rPr>
          <w:rFonts w:ascii="Times New Roman" w:eastAsia="Times New Roman" w:hAnsi="Times New Roman" w:cs="Times New Roman"/>
          <w:color w:val="212121"/>
          <w:sz w:val="24"/>
          <w:szCs w:val="24"/>
          <w:lang w:val="id-ID" w:eastAsia="en-US"/>
        </w:rPr>
        <w:t>orang lain yang dicapai melalui akuisisi,</w:t>
      </w:r>
      <w:r w:rsidR="002B7832" w:rsidRPr="00A55E1A">
        <w:rPr>
          <w:rFonts w:ascii="Times New Roman" w:eastAsia="Times New Roman" w:hAnsi="Times New Roman" w:cs="Times New Roman"/>
          <w:color w:val="212121"/>
          <w:sz w:val="24"/>
          <w:szCs w:val="24"/>
          <w:lang w:val="en-ID" w:eastAsia="en-US"/>
        </w:rPr>
        <w:t xml:space="preserve"> </w:t>
      </w:r>
      <w:r w:rsidR="002B7832" w:rsidRPr="00A55E1A">
        <w:rPr>
          <w:rFonts w:ascii="Times New Roman" w:eastAsia="Times New Roman" w:hAnsi="Times New Roman" w:cs="Times New Roman"/>
          <w:color w:val="212121"/>
          <w:sz w:val="24"/>
          <w:szCs w:val="24"/>
          <w:lang w:val="id-ID" w:eastAsia="en-US"/>
        </w:rPr>
        <w:t>pemanfaatan, dan disposisi barang konsumen untuk</w:t>
      </w:r>
      <w:r w:rsidR="002B7832" w:rsidRPr="00A55E1A">
        <w:rPr>
          <w:rFonts w:ascii="Times New Roman" w:eastAsia="Times New Roman" w:hAnsi="Times New Roman" w:cs="Times New Roman"/>
          <w:color w:val="212121"/>
          <w:sz w:val="24"/>
          <w:szCs w:val="24"/>
          <w:lang w:val="en-ID" w:eastAsia="en-US"/>
        </w:rPr>
        <w:t xml:space="preserve"> </w:t>
      </w:r>
      <w:r w:rsidR="002B7832" w:rsidRPr="00A55E1A">
        <w:rPr>
          <w:rFonts w:ascii="Times New Roman" w:eastAsia="Times New Roman" w:hAnsi="Times New Roman" w:cs="Times New Roman"/>
          <w:color w:val="212121"/>
          <w:sz w:val="24"/>
          <w:szCs w:val="24"/>
          <w:lang w:val="id-ID" w:eastAsia="en-US"/>
        </w:rPr>
        <w:t>tujuan mengembangkan dan meningkatkan seseorang</w:t>
      </w:r>
      <w:r w:rsidR="002B7832" w:rsidRPr="00A55E1A">
        <w:rPr>
          <w:rFonts w:ascii="Times New Roman" w:hAnsi="Times New Roman" w:cs="Times New Roman"/>
          <w:sz w:val="24"/>
          <w:szCs w:val="24"/>
          <w:lang w:val="en-ID"/>
        </w:rPr>
        <w:t xml:space="preserve"> </w:t>
      </w:r>
      <w:r w:rsidR="002B7832" w:rsidRPr="00A55E1A">
        <w:rPr>
          <w:rFonts w:ascii="Times New Roman" w:eastAsia="Times New Roman" w:hAnsi="Times New Roman" w:cs="Times New Roman"/>
          <w:color w:val="212121"/>
          <w:sz w:val="24"/>
          <w:szCs w:val="24"/>
          <w:lang w:val="id-ID" w:eastAsia="en-US"/>
        </w:rPr>
        <w:t>identitas pribadi dan sosial. Merek</w:t>
      </w:r>
      <w:r w:rsidR="002B7832" w:rsidRPr="00A55E1A">
        <w:rPr>
          <w:rFonts w:ascii="Times New Roman" w:eastAsia="Times New Roman" w:hAnsi="Times New Roman" w:cs="Times New Roman"/>
          <w:color w:val="212121"/>
          <w:sz w:val="24"/>
          <w:szCs w:val="24"/>
          <w:lang w:val="en-ID" w:eastAsia="en-US"/>
        </w:rPr>
        <w:t xml:space="preserve"> </w:t>
      </w:r>
      <w:r w:rsidR="002B7832" w:rsidRPr="00A55E1A">
        <w:rPr>
          <w:rFonts w:ascii="Times New Roman" w:eastAsia="Times New Roman" w:hAnsi="Times New Roman" w:cs="Times New Roman"/>
          <w:color w:val="212121"/>
          <w:sz w:val="24"/>
          <w:szCs w:val="24"/>
          <w:lang w:val="id-ID" w:eastAsia="en-US"/>
        </w:rPr>
        <w:t>kekhasan penting karena beberapa alasan.</w:t>
      </w:r>
      <w:r w:rsidR="002B7832" w:rsidRPr="00A55E1A">
        <w:rPr>
          <w:rFonts w:ascii="Times New Roman" w:eastAsia="Times New Roman" w:hAnsi="Times New Roman" w:cs="Times New Roman"/>
          <w:color w:val="212121"/>
          <w:sz w:val="24"/>
          <w:szCs w:val="24"/>
          <w:lang w:val="en-ID" w:eastAsia="en-US"/>
        </w:rPr>
        <w:t xml:space="preserve"> </w:t>
      </w:r>
      <w:r w:rsidR="002B7832" w:rsidRPr="00A55E1A">
        <w:rPr>
          <w:rFonts w:ascii="Times New Roman" w:eastAsia="Times New Roman" w:hAnsi="Times New Roman" w:cs="Times New Roman"/>
          <w:color w:val="212121"/>
          <w:sz w:val="24"/>
          <w:szCs w:val="24"/>
          <w:lang w:val="id-ID" w:eastAsia="en-US"/>
        </w:rPr>
        <w:t>Kekhasan merek dapat memberikan yang efektif</w:t>
      </w:r>
      <w:r w:rsidR="002B7832" w:rsidRPr="00A55E1A">
        <w:rPr>
          <w:rFonts w:ascii="Times New Roman" w:eastAsia="Times New Roman" w:hAnsi="Times New Roman" w:cs="Times New Roman"/>
          <w:color w:val="212121"/>
          <w:sz w:val="24"/>
          <w:szCs w:val="24"/>
          <w:lang w:val="en-ID" w:eastAsia="en-US"/>
        </w:rPr>
        <w:t xml:space="preserve"> </w:t>
      </w:r>
      <w:r w:rsidR="002B7832" w:rsidRPr="00A55E1A">
        <w:rPr>
          <w:rFonts w:ascii="Times New Roman" w:eastAsia="Times New Roman" w:hAnsi="Times New Roman" w:cs="Times New Roman"/>
          <w:color w:val="212121"/>
          <w:sz w:val="24"/>
          <w:szCs w:val="24"/>
          <w:lang w:val="id-ID" w:eastAsia="en-US"/>
        </w:rPr>
        <w:t>komunikasi dengan konsumen, membantu konsumen untuk</w:t>
      </w:r>
      <w:r w:rsidR="002B7832" w:rsidRPr="00A55E1A">
        <w:rPr>
          <w:rFonts w:ascii="Times New Roman" w:eastAsia="Times New Roman" w:hAnsi="Times New Roman" w:cs="Times New Roman"/>
          <w:color w:val="212121"/>
          <w:sz w:val="24"/>
          <w:szCs w:val="24"/>
          <w:lang w:val="en-ID" w:eastAsia="en-US"/>
        </w:rPr>
        <w:t xml:space="preserve"> </w:t>
      </w:r>
      <w:r w:rsidR="002B7832" w:rsidRPr="00A55E1A">
        <w:rPr>
          <w:rFonts w:ascii="Times New Roman" w:eastAsia="Times New Roman" w:hAnsi="Times New Roman" w:cs="Times New Roman"/>
          <w:color w:val="212121"/>
          <w:sz w:val="24"/>
          <w:szCs w:val="24"/>
          <w:lang w:val="id-ID" w:eastAsia="en-US"/>
        </w:rPr>
        <w:t xml:space="preserve">mengidentifikasi merek dengan mudah, dan </w:t>
      </w:r>
      <w:r w:rsidR="002B7832" w:rsidRPr="00A55E1A">
        <w:rPr>
          <w:rFonts w:ascii="Times New Roman" w:eastAsia="Times New Roman" w:hAnsi="Times New Roman" w:cs="Times New Roman"/>
          <w:color w:val="212121"/>
          <w:sz w:val="24"/>
          <w:szCs w:val="24"/>
          <w:lang w:val="id-ID" w:eastAsia="en-US"/>
        </w:rPr>
        <w:lastRenderedPageBreak/>
        <w:t>mengurangi konsumen</w:t>
      </w:r>
      <w:r w:rsidR="00624688" w:rsidRPr="00A55E1A">
        <w:rPr>
          <w:rFonts w:ascii="Times New Roman" w:hAnsi="Times New Roman" w:cs="Times New Roman"/>
          <w:sz w:val="24"/>
          <w:szCs w:val="24"/>
          <w:lang w:val="en-ID"/>
        </w:rPr>
        <w:t xml:space="preserve"> </w:t>
      </w:r>
      <w:r w:rsidR="002B7832" w:rsidRPr="00A55E1A">
        <w:rPr>
          <w:rFonts w:ascii="Times New Roman" w:eastAsia="Times New Roman" w:hAnsi="Times New Roman" w:cs="Times New Roman"/>
          <w:color w:val="212121"/>
          <w:sz w:val="24"/>
          <w:szCs w:val="24"/>
          <w:lang w:val="id-ID" w:eastAsia="en-US"/>
        </w:rPr>
        <w:t>upaya kognitif. Selain itu, kekhasan merek adalah konsep penting untuk membantu konsumen mengidentifikasi merek tertentu di antara merek lain dengan mudah. Merek</w:t>
      </w:r>
      <w:r w:rsidR="00624688" w:rsidRPr="00A55E1A">
        <w:rPr>
          <w:rFonts w:ascii="Times New Roman" w:hAnsi="Times New Roman" w:cs="Times New Roman"/>
          <w:sz w:val="24"/>
          <w:szCs w:val="24"/>
          <w:lang w:val="en-ID"/>
        </w:rPr>
        <w:t xml:space="preserve">, </w:t>
      </w:r>
      <w:r w:rsidR="002B7832" w:rsidRPr="00A55E1A">
        <w:rPr>
          <w:rFonts w:ascii="Times New Roman" w:eastAsia="Times New Roman" w:hAnsi="Times New Roman" w:cs="Times New Roman"/>
          <w:color w:val="212121"/>
          <w:sz w:val="24"/>
          <w:szCs w:val="24"/>
          <w:lang w:val="id-ID" w:eastAsia="en-US"/>
        </w:rPr>
        <w:t>nama, warna, logo, slogan, simbol / karakter,</w:t>
      </w:r>
      <w:r w:rsidR="002B7832" w:rsidRPr="00A55E1A">
        <w:rPr>
          <w:rFonts w:ascii="Times New Roman" w:eastAsia="Times New Roman" w:hAnsi="Times New Roman" w:cs="Times New Roman"/>
          <w:color w:val="212121"/>
          <w:sz w:val="24"/>
          <w:szCs w:val="24"/>
          <w:lang w:val="en-ID" w:eastAsia="en-US"/>
        </w:rPr>
        <w:t xml:space="preserve"> </w:t>
      </w:r>
      <w:r w:rsidR="002B7832" w:rsidRPr="00A55E1A">
        <w:rPr>
          <w:rFonts w:ascii="Times New Roman" w:eastAsia="Times New Roman" w:hAnsi="Times New Roman" w:cs="Times New Roman"/>
          <w:color w:val="212121"/>
          <w:sz w:val="24"/>
          <w:szCs w:val="24"/>
          <w:lang w:val="id-ID" w:eastAsia="en-US"/>
        </w:rPr>
        <w:t>selebriti dan gaya periklanan adalah beberapa yang penting</w:t>
      </w:r>
      <w:r w:rsidR="002B7832" w:rsidRPr="00A55E1A">
        <w:rPr>
          <w:rFonts w:ascii="Times New Roman" w:eastAsia="Times New Roman" w:hAnsi="Times New Roman" w:cs="Times New Roman"/>
          <w:color w:val="212121"/>
          <w:sz w:val="24"/>
          <w:szCs w:val="24"/>
          <w:lang w:val="en-ID" w:eastAsia="en-US"/>
        </w:rPr>
        <w:t xml:space="preserve"> </w:t>
      </w:r>
      <w:r w:rsidR="002B7832" w:rsidRPr="00A55E1A">
        <w:rPr>
          <w:rFonts w:ascii="Times New Roman" w:eastAsia="Times New Roman" w:hAnsi="Times New Roman" w:cs="Times New Roman"/>
          <w:color w:val="212121"/>
          <w:sz w:val="24"/>
          <w:szCs w:val="24"/>
          <w:lang w:val="id-ID" w:eastAsia="en-US"/>
        </w:rPr>
        <w:t>elemen untuk mencapai kekhasan merek</w:t>
      </w:r>
      <w:r w:rsidR="00B531ED" w:rsidRPr="00A55E1A">
        <w:rPr>
          <w:rFonts w:ascii="Times New Roman" w:eastAsia="Times New Roman" w:hAnsi="Times New Roman" w:cs="Times New Roman"/>
          <w:color w:val="212121"/>
          <w:sz w:val="24"/>
          <w:szCs w:val="24"/>
          <w:lang w:val="en-ID" w:eastAsia="en-US"/>
        </w:rPr>
        <w:t xml:space="preserve"> (Susanty dan Tresnaningrum, 2018).</w:t>
      </w:r>
    </w:p>
    <w:p w:rsidR="00245883" w:rsidRPr="00A55E1A" w:rsidRDefault="003E1995" w:rsidP="005157A5">
      <w:pPr>
        <w:ind w:left="360" w:firstLine="720"/>
        <w:rPr>
          <w:rFonts w:ascii="Times New Roman" w:hAnsi="Times New Roman" w:cs="Times New Roman"/>
          <w:sz w:val="24"/>
          <w:szCs w:val="24"/>
          <w:lang w:val="en-ID"/>
        </w:rPr>
      </w:pPr>
      <w:r w:rsidRPr="00A55E1A">
        <w:rPr>
          <w:rFonts w:ascii="Times New Roman" w:hAnsi="Times New Roman" w:cs="Times New Roman"/>
          <w:i/>
          <w:sz w:val="24"/>
          <w:szCs w:val="24"/>
          <w:lang w:val="en-ID"/>
        </w:rPr>
        <w:t>Brand value</w:t>
      </w:r>
      <w:r w:rsidRPr="00A55E1A">
        <w:rPr>
          <w:rFonts w:ascii="Times New Roman" w:hAnsi="Times New Roman" w:cs="Times New Roman"/>
          <w:sz w:val="24"/>
          <w:szCs w:val="24"/>
          <w:lang w:val="en-ID"/>
        </w:rPr>
        <w:t xml:space="preserve"> yang </w:t>
      </w:r>
      <w:r w:rsidR="00E47692">
        <w:rPr>
          <w:rFonts w:ascii="Times New Roman" w:hAnsi="Times New Roman" w:cs="Times New Roman"/>
          <w:sz w:val="24"/>
          <w:szCs w:val="24"/>
          <w:lang w:val="en-ID"/>
        </w:rPr>
        <w:t>dibangun dan dicptakan oleh Pizza Hut</w:t>
      </w:r>
      <w:r w:rsidRPr="00A55E1A">
        <w:rPr>
          <w:rFonts w:ascii="Times New Roman" w:hAnsi="Times New Roman" w:cs="Times New Roman"/>
          <w:sz w:val="24"/>
          <w:szCs w:val="24"/>
          <w:lang w:val="en-ID"/>
        </w:rPr>
        <w:t xml:space="preserve"> diantaranya adalah adanya kekhasan (</w:t>
      </w:r>
      <w:r w:rsidRPr="00A55E1A">
        <w:rPr>
          <w:rFonts w:ascii="Times New Roman" w:hAnsi="Times New Roman" w:cs="Times New Roman"/>
          <w:i/>
          <w:sz w:val="24"/>
          <w:szCs w:val="24"/>
          <w:lang w:val="en-ID"/>
        </w:rPr>
        <w:t xml:space="preserve">distinctiveness) </w:t>
      </w:r>
      <w:r w:rsidRPr="00A55E1A">
        <w:rPr>
          <w:rFonts w:ascii="Times New Roman" w:hAnsi="Times New Roman" w:cs="Times New Roman"/>
          <w:sz w:val="24"/>
          <w:szCs w:val="24"/>
          <w:lang w:val="en-ID"/>
        </w:rPr>
        <w:t xml:space="preserve">yang dirasakan oleh konsumennya, yang tidak dimiliki oleh merek </w:t>
      </w:r>
      <w:r w:rsidR="00E47692">
        <w:rPr>
          <w:rFonts w:ascii="Times New Roman" w:hAnsi="Times New Roman" w:cs="Times New Roman"/>
          <w:sz w:val="24"/>
          <w:szCs w:val="24"/>
          <w:lang w:val="en-ID"/>
        </w:rPr>
        <w:t xml:space="preserve">Pizza </w:t>
      </w:r>
      <w:r w:rsidRPr="00A55E1A">
        <w:rPr>
          <w:rFonts w:ascii="Times New Roman" w:hAnsi="Times New Roman" w:cs="Times New Roman"/>
          <w:sz w:val="24"/>
          <w:szCs w:val="24"/>
          <w:lang w:val="en-ID"/>
        </w:rPr>
        <w:t xml:space="preserve">lainnya. Konsumen cenderung memiliki kebutuhan untuk </w:t>
      </w:r>
      <w:r w:rsidR="00B531ED" w:rsidRPr="00A55E1A">
        <w:rPr>
          <w:rFonts w:ascii="Times New Roman" w:hAnsi="Times New Roman" w:cs="Times New Roman"/>
          <w:sz w:val="24"/>
          <w:szCs w:val="24"/>
          <w:lang w:val="en-ID"/>
        </w:rPr>
        <w:t xml:space="preserve">menggambarkan dirinya sendiri dan dalam konteks perilaku konsumen, kebutuhan ini digambarkan pada pemilihan merek yang dapat menggambarkan kepribadian mereka. Kekhasan yang ditawarkan oleh </w:t>
      </w:r>
      <w:r w:rsidR="00E47692">
        <w:rPr>
          <w:rFonts w:ascii="Times New Roman" w:hAnsi="Times New Roman" w:cs="Times New Roman"/>
          <w:sz w:val="24"/>
          <w:szCs w:val="24"/>
          <w:lang w:val="en-ID"/>
        </w:rPr>
        <w:t>Pizza Hut</w:t>
      </w:r>
      <w:r w:rsidR="00B531ED" w:rsidRPr="00A55E1A">
        <w:rPr>
          <w:rFonts w:ascii="Times New Roman" w:hAnsi="Times New Roman" w:cs="Times New Roman"/>
          <w:sz w:val="24"/>
          <w:szCs w:val="24"/>
          <w:lang w:val="en-ID"/>
        </w:rPr>
        <w:t xml:space="preserve"> inilah yang akhirnya membuat konsumen mesasa cocok dengan kepribadian mereka, sehingga </w:t>
      </w:r>
      <w:r w:rsidR="00E47692">
        <w:rPr>
          <w:rFonts w:ascii="Times New Roman" w:hAnsi="Times New Roman" w:cs="Times New Roman"/>
          <w:sz w:val="24"/>
          <w:szCs w:val="24"/>
          <w:lang w:val="en-ID"/>
        </w:rPr>
        <w:t>merasa terkait dengan merek Pizza Hut</w:t>
      </w:r>
      <w:r w:rsidR="00B531ED" w:rsidRPr="00A55E1A">
        <w:rPr>
          <w:rFonts w:ascii="Times New Roman" w:hAnsi="Times New Roman" w:cs="Times New Roman"/>
          <w:sz w:val="24"/>
          <w:szCs w:val="24"/>
          <w:lang w:val="en-ID"/>
        </w:rPr>
        <w:t xml:space="preserve">, yang kemudian </w:t>
      </w:r>
      <w:proofErr w:type="gramStart"/>
      <w:r w:rsidR="00B531ED" w:rsidRPr="00A55E1A">
        <w:rPr>
          <w:rFonts w:ascii="Times New Roman" w:hAnsi="Times New Roman" w:cs="Times New Roman"/>
          <w:sz w:val="24"/>
          <w:szCs w:val="24"/>
          <w:lang w:val="en-ID"/>
        </w:rPr>
        <w:t>akan</w:t>
      </w:r>
      <w:proofErr w:type="gramEnd"/>
      <w:r w:rsidR="00B531ED" w:rsidRPr="00A55E1A">
        <w:rPr>
          <w:rFonts w:ascii="Times New Roman" w:hAnsi="Times New Roman" w:cs="Times New Roman"/>
          <w:sz w:val="24"/>
          <w:szCs w:val="24"/>
          <w:lang w:val="en-ID"/>
        </w:rPr>
        <w:t xml:space="preserve"> membangun </w:t>
      </w:r>
      <w:r w:rsidR="00B531ED" w:rsidRPr="00A55E1A">
        <w:rPr>
          <w:rFonts w:ascii="Times New Roman" w:hAnsi="Times New Roman" w:cs="Times New Roman"/>
          <w:i/>
          <w:sz w:val="24"/>
          <w:szCs w:val="24"/>
          <w:lang w:val="en-ID"/>
        </w:rPr>
        <w:t>brand loyalty</w:t>
      </w:r>
      <w:r w:rsidR="00B531ED" w:rsidRPr="00A55E1A">
        <w:rPr>
          <w:rFonts w:ascii="Times New Roman" w:hAnsi="Times New Roman" w:cs="Times New Roman"/>
          <w:sz w:val="24"/>
          <w:szCs w:val="24"/>
          <w:lang w:val="en-ID"/>
        </w:rPr>
        <w:t xml:space="preserve"> dengan sendirinya.</w:t>
      </w:r>
    </w:p>
    <w:p w:rsidR="00771212" w:rsidRDefault="00C94A65" w:rsidP="00771212">
      <w:pPr>
        <w:pStyle w:val="HTMLPreformatted"/>
        <w:shd w:val="clear" w:color="auto" w:fill="FFFFFF"/>
        <w:spacing w:line="480" w:lineRule="auto"/>
        <w:ind w:left="360" w:firstLine="720"/>
        <w:rPr>
          <w:rFonts w:ascii="Times New Roman" w:eastAsia="Times New Roman" w:hAnsi="Times New Roman" w:cs="Times New Roman"/>
          <w:color w:val="212121"/>
          <w:sz w:val="24"/>
          <w:szCs w:val="24"/>
          <w:lang w:eastAsia="en-US"/>
        </w:rPr>
      </w:pPr>
      <w:r w:rsidRPr="00A55E1A">
        <w:rPr>
          <w:rFonts w:ascii="Times New Roman" w:hAnsi="Times New Roman" w:cs="Times New Roman"/>
          <w:sz w:val="24"/>
          <w:szCs w:val="24"/>
          <w:lang w:val="en-ID"/>
        </w:rPr>
        <w:t>Merek memiliki manfaat yang beragam dalam sejauh mana mereka memberikan yang tidak terlupakan pada konsumennya. Pengalaman atau kesan pertama yang dirasakan pada suatu merek dapat berdampak dalam jangka panjang</w:t>
      </w:r>
      <w:r w:rsidR="00245883" w:rsidRPr="00A55E1A">
        <w:rPr>
          <w:rFonts w:ascii="Times New Roman" w:hAnsi="Times New Roman" w:cs="Times New Roman"/>
          <w:sz w:val="24"/>
          <w:szCs w:val="24"/>
          <w:lang w:val="en-ID"/>
        </w:rPr>
        <w:t xml:space="preserve">. </w:t>
      </w:r>
      <w:r w:rsidR="00245883" w:rsidRPr="00A55E1A">
        <w:rPr>
          <w:rFonts w:ascii="Times New Roman" w:hAnsi="Times New Roman" w:cs="Times New Roman"/>
          <w:i/>
          <w:sz w:val="24"/>
          <w:szCs w:val="24"/>
          <w:lang w:val="en-ID"/>
        </w:rPr>
        <w:t>B</w:t>
      </w:r>
      <w:r w:rsidR="00624688" w:rsidRPr="00A55E1A">
        <w:rPr>
          <w:rFonts w:ascii="Times New Roman" w:hAnsi="Times New Roman" w:cs="Times New Roman"/>
          <w:i/>
          <w:sz w:val="24"/>
          <w:szCs w:val="24"/>
          <w:lang w:val="en-ID"/>
        </w:rPr>
        <w:t>rand experience</w:t>
      </w:r>
      <w:r w:rsidR="00624688" w:rsidRPr="00A55E1A">
        <w:rPr>
          <w:rFonts w:ascii="Times New Roman" w:hAnsi="Times New Roman" w:cs="Times New Roman"/>
          <w:sz w:val="24"/>
          <w:szCs w:val="24"/>
          <w:lang w:val="en-ID"/>
        </w:rPr>
        <w:t xml:space="preserve"> didefinisikan </w:t>
      </w:r>
      <w:proofErr w:type="gramStart"/>
      <w:r w:rsidR="00624688" w:rsidRPr="00A55E1A">
        <w:rPr>
          <w:rFonts w:ascii="Times New Roman" w:hAnsi="Times New Roman" w:cs="Times New Roman"/>
          <w:sz w:val="24"/>
          <w:szCs w:val="24"/>
          <w:lang w:val="en-ID"/>
        </w:rPr>
        <w:t xml:space="preserve">sebagai </w:t>
      </w:r>
      <w:r w:rsidRPr="00A55E1A">
        <w:rPr>
          <w:rFonts w:ascii="Times New Roman" w:hAnsi="Times New Roman" w:cs="Times New Roman"/>
          <w:sz w:val="24"/>
          <w:szCs w:val="24"/>
          <w:lang w:val="en-ID"/>
        </w:rPr>
        <w:t xml:space="preserve"> </w:t>
      </w:r>
      <w:r w:rsidRPr="00A55E1A">
        <w:rPr>
          <w:rFonts w:ascii="Times New Roman" w:eastAsia="Times New Roman" w:hAnsi="Times New Roman" w:cs="Times New Roman"/>
          <w:color w:val="212121"/>
          <w:sz w:val="24"/>
          <w:szCs w:val="24"/>
          <w:lang w:val="id-ID" w:eastAsia="en-US"/>
        </w:rPr>
        <w:t>sensasi</w:t>
      </w:r>
      <w:proofErr w:type="gramEnd"/>
      <w:r w:rsidRPr="00A55E1A">
        <w:rPr>
          <w:rFonts w:ascii="Times New Roman" w:eastAsia="Times New Roman" w:hAnsi="Times New Roman" w:cs="Times New Roman"/>
          <w:color w:val="212121"/>
          <w:sz w:val="24"/>
          <w:szCs w:val="24"/>
          <w:lang w:val="id-ID" w:eastAsia="en-US"/>
        </w:rPr>
        <w:t>, perasaan, kognisi,</w:t>
      </w:r>
      <w:r w:rsidRPr="00A55E1A">
        <w:rPr>
          <w:rFonts w:ascii="Times New Roman" w:eastAsia="Times New Roman" w:hAnsi="Times New Roman" w:cs="Times New Roman"/>
          <w:color w:val="212121"/>
          <w:sz w:val="24"/>
          <w:szCs w:val="24"/>
          <w:lang w:val="en-ID" w:eastAsia="en-US"/>
        </w:rPr>
        <w:t xml:space="preserve"> </w:t>
      </w:r>
      <w:r w:rsidRPr="00A55E1A">
        <w:rPr>
          <w:rFonts w:ascii="Times New Roman" w:eastAsia="Times New Roman" w:hAnsi="Times New Roman" w:cs="Times New Roman"/>
          <w:color w:val="212121"/>
          <w:sz w:val="24"/>
          <w:szCs w:val="24"/>
          <w:lang w:val="id-ID" w:eastAsia="en-US"/>
        </w:rPr>
        <w:t>dan respons perilaku yang ditimbulkan oleh rangsangan terkait merek.</w:t>
      </w:r>
      <w:r w:rsidRPr="00A55E1A">
        <w:rPr>
          <w:rFonts w:ascii="Times New Roman" w:eastAsia="Times New Roman" w:hAnsi="Times New Roman" w:cs="Times New Roman"/>
          <w:color w:val="212121"/>
          <w:sz w:val="24"/>
          <w:szCs w:val="24"/>
          <w:lang w:val="en-ID" w:eastAsia="en-US"/>
        </w:rPr>
        <w:t xml:space="preserve"> </w:t>
      </w:r>
      <w:r w:rsidRPr="00A55E1A">
        <w:rPr>
          <w:rFonts w:ascii="Times New Roman" w:eastAsia="Times New Roman" w:hAnsi="Times New Roman" w:cs="Times New Roman"/>
          <w:color w:val="212121"/>
          <w:sz w:val="24"/>
          <w:szCs w:val="24"/>
          <w:lang w:val="id-ID" w:eastAsia="en-US"/>
        </w:rPr>
        <w:t>Seiring waktu, pengalaman merek dapat berakibat emosional</w:t>
      </w:r>
      <w:r w:rsidRPr="00A55E1A">
        <w:rPr>
          <w:rFonts w:ascii="Times New Roman" w:eastAsia="Times New Roman" w:hAnsi="Times New Roman" w:cs="Times New Roman"/>
          <w:color w:val="212121"/>
          <w:sz w:val="24"/>
          <w:szCs w:val="24"/>
          <w:lang w:val="en-ID" w:eastAsia="en-US"/>
        </w:rPr>
        <w:t xml:space="preserve"> </w:t>
      </w:r>
      <w:r w:rsidRPr="00A55E1A">
        <w:rPr>
          <w:rFonts w:ascii="Times New Roman" w:eastAsia="Times New Roman" w:hAnsi="Times New Roman" w:cs="Times New Roman"/>
          <w:color w:val="212121"/>
          <w:sz w:val="24"/>
          <w:szCs w:val="24"/>
          <w:lang w:val="id-ID" w:eastAsia="en-US"/>
        </w:rPr>
        <w:t>ikatan, tetapi emosi hanya satu hasil internal dari</w:t>
      </w:r>
      <w:r w:rsidRPr="00A55E1A">
        <w:rPr>
          <w:rFonts w:ascii="Times New Roman" w:eastAsia="Times New Roman" w:hAnsi="Times New Roman" w:cs="Times New Roman"/>
          <w:color w:val="212121"/>
          <w:sz w:val="24"/>
          <w:szCs w:val="24"/>
          <w:lang w:val="en-ID" w:eastAsia="en-US"/>
        </w:rPr>
        <w:t xml:space="preserve"> </w:t>
      </w:r>
      <w:r w:rsidRPr="00A55E1A">
        <w:rPr>
          <w:rFonts w:ascii="Times New Roman" w:eastAsia="Times New Roman" w:hAnsi="Times New Roman" w:cs="Times New Roman"/>
          <w:color w:val="212121"/>
          <w:sz w:val="24"/>
          <w:szCs w:val="24"/>
          <w:lang w:val="id-ID" w:eastAsia="en-US"/>
        </w:rPr>
        <w:t>stimulasi yang membangkitkan pengalaman</w:t>
      </w:r>
      <w:r w:rsidR="00245883" w:rsidRPr="00A55E1A">
        <w:rPr>
          <w:rFonts w:ascii="Times New Roman" w:eastAsia="Times New Roman" w:hAnsi="Times New Roman" w:cs="Times New Roman"/>
          <w:color w:val="212121"/>
          <w:sz w:val="24"/>
          <w:szCs w:val="24"/>
          <w:lang w:val="en-ID" w:eastAsia="en-US"/>
        </w:rPr>
        <w:t xml:space="preserve"> (</w:t>
      </w:r>
      <w:r w:rsidR="00245883" w:rsidRPr="00A55E1A">
        <w:rPr>
          <w:rFonts w:ascii="Times New Roman" w:hAnsi="Times New Roman" w:cs="Times New Roman"/>
          <w:sz w:val="24"/>
          <w:szCs w:val="24"/>
          <w:lang w:val="en-ID"/>
        </w:rPr>
        <w:t>Brakus, Schmitt, Zarantonello, 2014)</w:t>
      </w:r>
      <w:r w:rsidRPr="00A55E1A">
        <w:rPr>
          <w:rFonts w:ascii="Times New Roman" w:eastAsia="Times New Roman" w:hAnsi="Times New Roman" w:cs="Times New Roman"/>
          <w:color w:val="212121"/>
          <w:sz w:val="24"/>
          <w:szCs w:val="24"/>
          <w:lang w:val="id-ID" w:eastAsia="en-US"/>
        </w:rPr>
        <w:t>.</w:t>
      </w:r>
      <w:r w:rsidRPr="00A55E1A">
        <w:rPr>
          <w:rFonts w:ascii="Times New Roman" w:eastAsia="Times New Roman" w:hAnsi="Times New Roman" w:cs="Times New Roman"/>
          <w:color w:val="212121"/>
          <w:sz w:val="24"/>
          <w:szCs w:val="24"/>
          <w:lang w:val="en-ID" w:eastAsia="en-US"/>
        </w:rPr>
        <w:t xml:space="preserve"> </w:t>
      </w:r>
      <w:r w:rsidR="00245883" w:rsidRPr="00A55E1A">
        <w:rPr>
          <w:rFonts w:ascii="Times New Roman" w:eastAsia="Times New Roman" w:hAnsi="Times New Roman" w:cs="Times New Roman"/>
          <w:i/>
          <w:color w:val="212121"/>
          <w:sz w:val="24"/>
          <w:szCs w:val="24"/>
          <w:lang w:val="en-ID" w:eastAsia="en-US"/>
        </w:rPr>
        <w:t xml:space="preserve">Memorable brand experience </w:t>
      </w:r>
      <w:r w:rsidR="00245883" w:rsidRPr="00A55E1A">
        <w:rPr>
          <w:rFonts w:ascii="Times New Roman" w:eastAsia="Times New Roman" w:hAnsi="Times New Roman" w:cs="Times New Roman"/>
          <w:color w:val="212121"/>
          <w:sz w:val="24"/>
          <w:szCs w:val="24"/>
          <w:lang w:val="en-ID" w:eastAsia="en-US"/>
        </w:rPr>
        <w:t xml:space="preserve">dapat didefiniskan sebagai </w:t>
      </w:r>
      <w:r w:rsidR="00245883" w:rsidRPr="00A55E1A">
        <w:rPr>
          <w:rFonts w:ascii="Times New Roman" w:eastAsia="Times New Roman" w:hAnsi="Times New Roman" w:cs="Times New Roman"/>
          <w:color w:val="212121"/>
          <w:sz w:val="24"/>
          <w:szCs w:val="24"/>
          <w:lang w:val="id-ID" w:eastAsia="en-US"/>
        </w:rPr>
        <w:t>sejauh mana konsumen memiliki muatan positif dan terefektif</w:t>
      </w:r>
      <w:r w:rsidR="00245883" w:rsidRPr="00A55E1A">
        <w:rPr>
          <w:rFonts w:ascii="Times New Roman" w:eastAsia="Times New Roman" w:hAnsi="Times New Roman" w:cs="Times New Roman"/>
          <w:color w:val="212121"/>
          <w:sz w:val="24"/>
          <w:szCs w:val="24"/>
          <w:lang w:val="en-ID" w:eastAsia="en-US"/>
        </w:rPr>
        <w:t xml:space="preserve"> </w:t>
      </w:r>
      <w:r w:rsidR="00245883" w:rsidRPr="00A55E1A">
        <w:rPr>
          <w:rFonts w:ascii="Times New Roman" w:eastAsia="Times New Roman" w:hAnsi="Times New Roman" w:cs="Times New Roman"/>
          <w:color w:val="212121"/>
          <w:sz w:val="24"/>
          <w:szCs w:val="24"/>
          <w:lang w:val="id-ID" w:eastAsia="en-US"/>
        </w:rPr>
        <w:t>kenangan pengalaman merek sebelumnya</w:t>
      </w:r>
      <w:r w:rsidR="00245883" w:rsidRPr="00A55E1A">
        <w:rPr>
          <w:rFonts w:ascii="Times New Roman" w:eastAsia="Times New Roman" w:hAnsi="Times New Roman" w:cs="Times New Roman"/>
          <w:color w:val="212121"/>
          <w:sz w:val="24"/>
          <w:szCs w:val="24"/>
          <w:lang w:eastAsia="en-US"/>
        </w:rPr>
        <w:t xml:space="preserve"> (Stokburger-Sauer 2012).</w:t>
      </w:r>
    </w:p>
    <w:p w:rsidR="00771212" w:rsidRDefault="00771212" w:rsidP="00771212">
      <w:pPr>
        <w:pStyle w:val="HTMLPreformatted"/>
        <w:shd w:val="clear" w:color="auto" w:fill="FFFFFF"/>
        <w:spacing w:line="480" w:lineRule="auto"/>
        <w:ind w:left="360" w:firstLine="720"/>
        <w:rPr>
          <w:rFonts w:ascii="Times New Roman" w:hAnsi="Times New Roman" w:cs="Times New Roman"/>
          <w:i/>
          <w:sz w:val="24"/>
          <w:szCs w:val="24"/>
        </w:rPr>
      </w:pPr>
      <w:r w:rsidRPr="005C1521">
        <w:rPr>
          <w:rFonts w:ascii="Times New Roman" w:hAnsi="Times New Roman" w:cs="Times New Roman"/>
          <w:sz w:val="24"/>
          <w:szCs w:val="24"/>
        </w:rPr>
        <w:t xml:space="preserve">Menurut </w:t>
      </w:r>
      <w:r w:rsidR="00564E4E">
        <w:rPr>
          <w:rFonts w:ascii="Times New Roman" w:hAnsi="Times New Roman" w:cs="Times New Roman"/>
          <w:sz w:val="24"/>
          <w:szCs w:val="24"/>
        </w:rPr>
        <w:t>Kotler dan Keller (2015:138</w:t>
      </w:r>
      <w:r>
        <w:rPr>
          <w:rFonts w:ascii="Times New Roman" w:hAnsi="Times New Roman" w:cs="Times New Roman"/>
          <w:sz w:val="24"/>
          <w:szCs w:val="24"/>
        </w:rPr>
        <w:t xml:space="preserve">), </w:t>
      </w:r>
      <w:r w:rsidRPr="0062147B">
        <w:rPr>
          <w:rFonts w:ascii="Times New Roman" w:hAnsi="Times New Roman" w:cs="Times New Roman"/>
          <w:i/>
          <w:sz w:val="24"/>
          <w:szCs w:val="24"/>
        </w:rPr>
        <w:t>“loyalty is a deeply held commitment to rebuy or repatronize a preferred product or service in the future despite situational influences and marketing efforts having the potential to cause switching behavior.”</w:t>
      </w:r>
    </w:p>
    <w:p w:rsidR="00771212" w:rsidRPr="00771212" w:rsidRDefault="00771212" w:rsidP="00771212">
      <w:pPr>
        <w:pStyle w:val="HTMLPreformatted"/>
        <w:shd w:val="clear" w:color="auto" w:fill="FFFFFF"/>
        <w:spacing w:line="480" w:lineRule="auto"/>
        <w:ind w:left="360" w:firstLine="720"/>
        <w:rPr>
          <w:rFonts w:ascii="Times New Roman" w:eastAsia="Times New Roman" w:hAnsi="Times New Roman" w:cs="Times New Roman"/>
          <w:color w:val="212121"/>
          <w:sz w:val="24"/>
          <w:szCs w:val="24"/>
          <w:lang w:eastAsia="en-US"/>
        </w:rPr>
      </w:pPr>
      <w:r>
        <w:rPr>
          <w:rFonts w:ascii="Times New Roman" w:hAnsi="Times New Roman" w:cs="Times New Roman"/>
          <w:sz w:val="24"/>
          <w:szCs w:val="24"/>
        </w:rPr>
        <w:lastRenderedPageBreak/>
        <w:t>Yang berarti loyalitas adalah komitmen yang dipegang secara mendalam untuk membeli atau mendukung kembali produk atau jasa yang disuka dimasa depan meski pengaruh situasi dan usaha pemasaran berpotensi menyebabkan pelanggan beralih.</w:t>
      </w:r>
    </w:p>
    <w:p w:rsidR="00304F60" w:rsidRPr="00712E1F" w:rsidRDefault="00304F60" w:rsidP="005157A5">
      <w:pPr>
        <w:pStyle w:val="HTMLPreformatted"/>
        <w:shd w:val="clear" w:color="auto" w:fill="FFFFFF"/>
        <w:spacing w:line="480" w:lineRule="auto"/>
        <w:ind w:left="360" w:firstLine="720"/>
        <w:rPr>
          <w:rFonts w:ascii="Times New Roman" w:eastAsia="Times New Roman" w:hAnsi="Times New Roman" w:cs="Times New Roman"/>
          <w:color w:val="212121"/>
          <w:sz w:val="24"/>
          <w:szCs w:val="24"/>
          <w:lang w:val="en-ID" w:eastAsia="en-US"/>
        </w:rPr>
      </w:pPr>
      <w:r w:rsidRPr="00A55E1A">
        <w:rPr>
          <w:rFonts w:ascii="Times New Roman" w:eastAsia="Times New Roman" w:hAnsi="Times New Roman" w:cs="Times New Roman"/>
          <w:color w:val="212121"/>
          <w:sz w:val="24"/>
          <w:szCs w:val="24"/>
          <w:lang w:val="en-ID" w:eastAsia="en-US"/>
        </w:rPr>
        <w:t>Loyalitas merek sangat dibutuhkan agar perusahan dapat menghadapi pesaing dengan baik dan juga bertahan hidup</w:t>
      </w:r>
      <w:r w:rsidR="00D21886" w:rsidRPr="00A55E1A">
        <w:rPr>
          <w:rFonts w:ascii="Times New Roman" w:eastAsia="Times New Roman" w:hAnsi="Times New Roman" w:cs="Times New Roman"/>
          <w:color w:val="212121"/>
          <w:sz w:val="24"/>
          <w:szCs w:val="24"/>
          <w:lang w:val="en-ID" w:eastAsia="en-US"/>
        </w:rPr>
        <w:t>. Disamping itu mempertahankan loyalitas merek juga merupakan strategi yang lebih efektif dibandingkan dengan upaya untuk menarik pelanggan baru. Dalam menjaga loyalitas pelanggan, ada dua hal yang dilakukan ol</w:t>
      </w:r>
      <w:r w:rsidR="00E47692">
        <w:rPr>
          <w:rFonts w:ascii="Times New Roman" w:eastAsia="Times New Roman" w:hAnsi="Times New Roman" w:cs="Times New Roman"/>
          <w:color w:val="212121"/>
          <w:sz w:val="24"/>
          <w:szCs w:val="24"/>
          <w:lang w:val="en-ID" w:eastAsia="en-US"/>
        </w:rPr>
        <w:t>eh Pizza Hut</w:t>
      </w:r>
      <w:r w:rsidR="00D21886" w:rsidRPr="00A55E1A">
        <w:rPr>
          <w:rFonts w:ascii="Times New Roman" w:eastAsia="Times New Roman" w:hAnsi="Times New Roman" w:cs="Times New Roman"/>
          <w:color w:val="212121"/>
          <w:sz w:val="24"/>
          <w:szCs w:val="24"/>
          <w:lang w:val="en-ID" w:eastAsia="en-US"/>
        </w:rPr>
        <w:t xml:space="preserve"> yaitu</w:t>
      </w:r>
      <w:r w:rsidR="00E47692">
        <w:rPr>
          <w:rFonts w:ascii="Times New Roman" w:eastAsia="Times New Roman" w:hAnsi="Times New Roman" w:cs="Times New Roman"/>
          <w:color w:val="212121"/>
          <w:sz w:val="24"/>
          <w:szCs w:val="24"/>
          <w:lang w:val="en-ID" w:eastAsia="en-US"/>
        </w:rPr>
        <w:t xml:space="preserve"> Pizza Hut memperluas pelayanannya dengan adanya Pizza Hut </w:t>
      </w:r>
      <w:r w:rsidR="00E47692" w:rsidRPr="00811819">
        <w:rPr>
          <w:rFonts w:ascii="Times New Roman" w:eastAsia="Times New Roman" w:hAnsi="Times New Roman" w:cs="Times New Roman"/>
          <w:color w:val="212121"/>
          <w:sz w:val="24"/>
          <w:szCs w:val="24"/>
          <w:lang w:val="en-ID" w:eastAsia="en-US"/>
        </w:rPr>
        <w:t>Delivery</w:t>
      </w:r>
      <w:r w:rsidR="00AC3807" w:rsidRPr="00811819">
        <w:rPr>
          <w:rFonts w:ascii="Times New Roman" w:eastAsia="Times New Roman" w:hAnsi="Times New Roman" w:cs="Times New Roman"/>
          <w:color w:val="212121"/>
          <w:sz w:val="24"/>
          <w:szCs w:val="24"/>
          <w:lang w:val="en-ID" w:eastAsia="en-US"/>
        </w:rPr>
        <w:t xml:space="preserve"> </w:t>
      </w:r>
      <w:r w:rsidR="00AC3807">
        <w:rPr>
          <w:rFonts w:ascii="Times New Roman" w:eastAsia="Times New Roman" w:hAnsi="Times New Roman" w:cs="Times New Roman"/>
          <w:color w:val="212121"/>
          <w:sz w:val="24"/>
          <w:szCs w:val="24"/>
          <w:lang w:val="en-ID" w:eastAsia="en-US"/>
        </w:rPr>
        <w:t>layanan pesan antar yang di</w:t>
      </w:r>
      <w:r w:rsidR="00E47692">
        <w:rPr>
          <w:rFonts w:ascii="Times New Roman" w:eastAsia="Times New Roman" w:hAnsi="Times New Roman" w:cs="Times New Roman"/>
          <w:color w:val="212121"/>
          <w:sz w:val="24"/>
          <w:szCs w:val="24"/>
          <w:lang w:val="en-ID" w:eastAsia="en-US"/>
        </w:rPr>
        <w:t>berikan oleh Pizza Hut untuk memuaskan hati konsumen agar konsumen yang mempunyai kesibukan atau tidak bisa datang ke restoran Pizza Hut dapat memesannya lewat telepon dan di kirimkan oleh kurir antar Pizza Hut</w:t>
      </w:r>
      <w:r w:rsidR="007E4E63" w:rsidRPr="00A55E1A">
        <w:rPr>
          <w:rFonts w:ascii="Times New Roman" w:eastAsia="Times New Roman" w:hAnsi="Times New Roman" w:cs="Times New Roman"/>
          <w:color w:val="212121"/>
          <w:sz w:val="24"/>
          <w:szCs w:val="24"/>
          <w:lang w:val="en-ID" w:eastAsia="en-US"/>
        </w:rPr>
        <w:t>.</w:t>
      </w:r>
      <w:r w:rsidR="00AC3807">
        <w:rPr>
          <w:rFonts w:ascii="Times New Roman" w:eastAsia="Times New Roman" w:hAnsi="Times New Roman" w:cs="Times New Roman"/>
          <w:color w:val="212121"/>
          <w:sz w:val="24"/>
          <w:szCs w:val="24"/>
          <w:lang w:val="en-ID" w:eastAsia="en-US"/>
        </w:rPr>
        <w:t xml:space="preserve"> Selain itu perusahaan berusaha kreatif dalam membuka lokasi baru misalnya dengan layanan </w:t>
      </w:r>
      <w:r w:rsidR="00AC3807">
        <w:rPr>
          <w:rFonts w:ascii="Times New Roman" w:eastAsia="Times New Roman" w:hAnsi="Times New Roman" w:cs="Times New Roman"/>
          <w:i/>
          <w:color w:val="212121"/>
          <w:sz w:val="24"/>
          <w:szCs w:val="24"/>
          <w:lang w:val="en-ID" w:eastAsia="en-US"/>
        </w:rPr>
        <w:t xml:space="preserve">drive thru </w:t>
      </w:r>
      <w:r w:rsidR="00AC3807">
        <w:rPr>
          <w:rFonts w:ascii="Times New Roman" w:eastAsia="Times New Roman" w:hAnsi="Times New Roman" w:cs="Times New Roman"/>
          <w:color w:val="212121"/>
          <w:sz w:val="24"/>
          <w:szCs w:val="24"/>
          <w:lang w:val="en-ID" w:eastAsia="en-US"/>
        </w:rPr>
        <w:t xml:space="preserve">di </w:t>
      </w:r>
      <w:r w:rsidR="00AC3807">
        <w:rPr>
          <w:rFonts w:ascii="Times New Roman" w:eastAsia="Times New Roman" w:hAnsi="Times New Roman" w:cs="Times New Roman"/>
          <w:i/>
          <w:color w:val="212121"/>
          <w:sz w:val="24"/>
          <w:szCs w:val="24"/>
          <w:lang w:val="en-ID" w:eastAsia="en-US"/>
        </w:rPr>
        <w:t xml:space="preserve">rest area, </w:t>
      </w:r>
      <w:r w:rsidR="00AC3807">
        <w:rPr>
          <w:rFonts w:ascii="Times New Roman" w:eastAsia="Times New Roman" w:hAnsi="Times New Roman" w:cs="Times New Roman"/>
          <w:color w:val="212121"/>
          <w:sz w:val="24"/>
          <w:szCs w:val="24"/>
          <w:lang w:val="en-ID" w:eastAsia="en-US"/>
        </w:rPr>
        <w:t xml:space="preserve">di pusat perbelanjaan atau mal. Pizza Hut juga terus berinovasi dengan mengeluarkan berbagai macam varian </w:t>
      </w:r>
      <w:r w:rsidR="00AC3807">
        <w:rPr>
          <w:rFonts w:ascii="Times New Roman" w:eastAsia="Times New Roman" w:hAnsi="Times New Roman" w:cs="Times New Roman"/>
          <w:i/>
          <w:color w:val="212121"/>
          <w:sz w:val="24"/>
          <w:szCs w:val="24"/>
          <w:lang w:val="en-ID" w:eastAsia="en-US"/>
        </w:rPr>
        <w:t xml:space="preserve">topping, </w:t>
      </w:r>
      <w:r w:rsidR="00AC3807">
        <w:rPr>
          <w:rFonts w:ascii="Times New Roman" w:eastAsia="Times New Roman" w:hAnsi="Times New Roman" w:cs="Times New Roman"/>
          <w:color w:val="212121"/>
          <w:sz w:val="24"/>
          <w:szCs w:val="24"/>
          <w:lang w:val="en-ID" w:eastAsia="en-US"/>
        </w:rPr>
        <w:t>pinggiran pizza, hingga menyediakan berbagai macam varian makanan seperti pasta, kentang goreng, olahan ayam</w:t>
      </w:r>
      <w:r w:rsidR="00712E1F">
        <w:rPr>
          <w:rFonts w:ascii="Times New Roman" w:eastAsia="Times New Roman" w:hAnsi="Times New Roman" w:cs="Times New Roman"/>
          <w:color w:val="212121"/>
          <w:sz w:val="24"/>
          <w:szCs w:val="24"/>
          <w:lang w:val="en-ID" w:eastAsia="en-US"/>
        </w:rPr>
        <w:t xml:space="preserve">, </w:t>
      </w:r>
      <w:r w:rsidR="00712E1F">
        <w:rPr>
          <w:rFonts w:ascii="Times New Roman" w:eastAsia="Times New Roman" w:hAnsi="Times New Roman" w:cs="Times New Roman"/>
          <w:i/>
          <w:color w:val="212121"/>
          <w:sz w:val="24"/>
          <w:szCs w:val="24"/>
          <w:lang w:val="en-ID" w:eastAsia="en-US"/>
        </w:rPr>
        <w:t>rice box</w:t>
      </w:r>
      <w:r w:rsidR="00712E1F">
        <w:rPr>
          <w:rFonts w:ascii="Times New Roman" w:eastAsia="Times New Roman" w:hAnsi="Times New Roman" w:cs="Times New Roman"/>
          <w:color w:val="212121"/>
          <w:sz w:val="24"/>
          <w:szCs w:val="24"/>
          <w:lang w:val="en-ID" w:eastAsia="en-US"/>
        </w:rPr>
        <w:t xml:space="preserve">, aneka </w:t>
      </w:r>
      <w:r w:rsidR="00712E1F">
        <w:rPr>
          <w:rFonts w:ascii="Times New Roman" w:eastAsia="Times New Roman" w:hAnsi="Times New Roman" w:cs="Times New Roman"/>
          <w:i/>
          <w:color w:val="212121"/>
          <w:sz w:val="24"/>
          <w:szCs w:val="24"/>
          <w:lang w:val="en-ID" w:eastAsia="en-US"/>
        </w:rPr>
        <w:t xml:space="preserve">snack, dessert </w:t>
      </w:r>
      <w:r w:rsidR="00712E1F">
        <w:rPr>
          <w:rFonts w:ascii="Times New Roman" w:eastAsia="Times New Roman" w:hAnsi="Times New Roman" w:cs="Times New Roman"/>
          <w:color w:val="212121"/>
          <w:sz w:val="24"/>
          <w:szCs w:val="24"/>
          <w:lang w:val="en-ID" w:eastAsia="en-US"/>
        </w:rPr>
        <w:t xml:space="preserve">dan minuman dan terus mengeluarkan menu makanan yang beragam dengan paket hemat sebagai daya tarik konsumen agar semakin </w:t>
      </w:r>
      <w:r w:rsidR="00712E1F">
        <w:rPr>
          <w:rFonts w:ascii="Times New Roman" w:eastAsia="Times New Roman" w:hAnsi="Times New Roman" w:cs="Times New Roman"/>
          <w:i/>
          <w:color w:val="212121"/>
          <w:sz w:val="24"/>
          <w:szCs w:val="24"/>
          <w:lang w:val="en-ID" w:eastAsia="en-US"/>
        </w:rPr>
        <w:t>loyal</w:t>
      </w:r>
      <w:r w:rsidR="00712E1F">
        <w:rPr>
          <w:rFonts w:ascii="Times New Roman" w:eastAsia="Times New Roman" w:hAnsi="Times New Roman" w:cs="Times New Roman"/>
          <w:color w:val="212121"/>
          <w:sz w:val="24"/>
          <w:szCs w:val="24"/>
          <w:lang w:val="en-ID" w:eastAsia="en-US"/>
        </w:rPr>
        <w:t xml:space="preserve"> terhadap Pizza Hut dan tidak kalah dengan pesaing-pesaingnya. </w:t>
      </w:r>
    </w:p>
    <w:p w:rsidR="00CA6D0E" w:rsidRDefault="00712E1F" w:rsidP="005157A5">
      <w:pPr>
        <w:pStyle w:val="HTMLPreformatted"/>
        <w:shd w:val="clear" w:color="auto" w:fill="FFFFFF"/>
        <w:spacing w:line="480" w:lineRule="auto"/>
        <w:ind w:left="360" w:firstLine="720"/>
        <w:rPr>
          <w:rFonts w:ascii="Times New Roman" w:eastAsia="Times New Roman" w:hAnsi="Times New Roman" w:cs="Times New Roman"/>
          <w:i/>
          <w:color w:val="212121"/>
          <w:sz w:val="24"/>
          <w:szCs w:val="24"/>
          <w:lang w:val="en-ID" w:eastAsia="en-US"/>
        </w:rPr>
      </w:pPr>
      <w:r>
        <w:rPr>
          <w:rFonts w:ascii="Times New Roman" w:eastAsia="Times New Roman" w:hAnsi="Times New Roman" w:cs="Times New Roman"/>
          <w:color w:val="212121"/>
          <w:sz w:val="24"/>
          <w:szCs w:val="24"/>
          <w:lang w:val="en-ID" w:eastAsia="en-US"/>
        </w:rPr>
        <w:t>Karena itu penulis memilih Pizza Hut</w:t>
      </w:r>
      <w:r w:rsidR="007E4E63" w:rsidRPr="00A55E1A">
        <w:rPr>
          <w:rFonts w:ascii="Times New Roman" w:eastAsia="Times New Roman" w:hAnsi="Times New Roman" w:cs="Times New Roman"/>
          <w:color w:val="212121"/>
          <w:sz w:val="24"/>
          <w:szCs w:val="24"/>
          <w:lang w:val="en-ID" w:eastAsia="en-US"/>
        </w:rPr>
        <w:t xml:space="preserve"> sebag</w:t>
      </w:r>
      <w:r>
        <w:rPr>
          <w:rFonts w:ascii="Times New Roman" w:eastAsia="Times New Roman" w:hAnsi="Times New Roman" w:cs="Times New Roman"/>
          <w:color w:val="212121"/>
          <w:sz w:val="24"/>
          <w:szCs w:val="24"/>
          <w:lang w:val="en-ID" w:eastAsia="en-US"/>
        </w:rPr>
        <w:t>ai objek penelitian. Selain Pizza Hut</w:t>
      </w:r>
      <w:r w:rsidR="007E4E63" w:rsidRPr="00A55E1A">
        <w:rPr>
          <w:rFonts w:ascii="Times New Roman" w:eastAsia="Times New Roman" w:hAnsi="Times New Roman" w:cs="Times New Roman"/>
          <w:color w:val="212121"/>
          <w:sz w:val="24"/>
          <w:szCs w:val="24"/>
          <w:lang w:val="en-ID" w:eastAsia="en-US"/>
        </w:rPr>
        <w:t xml:space="preserve"> mer</w:t>
      </w:r>
      <w:r>
        <w:rPr>
          <w:rFonts w:ascii="Times New Roman" w:eastAsia="Times New Roman" w:hAnsi="Times New Roman" w:cs="Times New Roman"/>
          <w:color w:val="212121"/>
          <w:sz w:val="24"/>
          <w:szCs w:val="24"/>
          <w:lang w:val="en-ID" w:eastAsia="en-US"/>
        </w:rPr>
        <w:t>upakan salah satu merek yang terkenal</w:t>
      </w:r>
      <w:r w:rsidR="009519D1">
        <w:rPr>
          <w:rFonts w:ascii="Times New Roman" w:eastAsia="Times New Roman" w:hAnsi="Times New Roman" w:cs="Times New Roman"/>
          <w:color w:val="212121"/>
          <w:sz w:val="24"/>
          <w:szCs w:val="24"/>
          <w:lang w:val="en-ID" w:eastAsia="en-US"/>
        </w:rPr>
        <w:t xml:space="preserve"> dan unggul</w:t>
      </w:r>
      <w:r>
        <w:rPr>
          <w:rFonts w:ascii="Times New Roman" w:eastAsia="Times New Roman" w:hAnsi="Times New Roman" w:cs="Times New Roman"/>
          <w:color w:val="212121"/>
          <w:sz w:val="24"/>
          <w:szCs w:val="24"/>
          <w:lang w:val="en-ID" w:eastAsia="en-US"/>
        </w:rPr>
        <w:t>, Pizza Hut</w:t>
      </w:r>
      <w:r w:rsidR="009519D1">
        <w:rPr>
          <w:rFonts w:ascii="Times New Roman" w:eastAsia="Times New Roman" w:hAnsi="Times New Roman" w:cs="Times New Roman"/>
          <w:color w:val="212121"/>
          <w:sz w:val="24"/>
          <w:szCs w:val="24"/>
          <w:lang w:val="en-ID" w:eastAsia="en-US"/>
        </w:rPr>
        <w:t xml:space="preserve"> juga</w:t>
      </w:r>
      <w:r>
        <w:rPr>
          <w:rFonts w:ascii="Times New Roman" w:eastAsia="Times New Roman" w:hAnsi="Times New Roman" w:cs="Times New Roman"/>
          <w:color w:val="212121"/>
          <w:sz w:val="24"/>
          <w:szCs w:val="24"/>
          <w:lang w:val="en-ID" w:eastAsia="en-US"/>
        </w:rPr>
        <w:t xml:space="preserve"> memiliki aspek-aspek yang be</w:t>
      </w:r>
      <w:r w:rsidR="009519D1">
        <w:rPr>
          <w:rFonts w:ascii="Times New Roman" w:eastAsia="Times New Roman" w:hAnsi="Times New Roman" w:cs="Times New Roman"/>
          <w:color w:val="212121"/>
          <w:sz w:val="24"/>
          <w:szCs w:val="24"/>
          <w:lang w:val="en-ID" w:eastAsia="en-US"/>
        </w:rPr>
        <w:t>rkaitan dengan variabel-variabel</w:t>
      </w:r>
      <w:r>
        <w:rPr>
          <w:rFonts w:ascii="Times New Roman" w:eastAsia="Times New Roman" w:hAnsi="Times New Roman" w:cs="Times New Roman"/>
          <w:color w:val="212121"/>
          <w:sz w:val="24"/>
          <w:szCs w:val="24"/>
          <w:lang w:val="en-ID" w:eastAsia="en-US"/>
        </w:rPr>
        <w:t xml:space="preserve"> yang </w:t>
      </w:r>
      <w:proofErr w:type="gramStart"/>
      <w:r>
        <w:rPr>
          <w:rFonts w:ascii="Times New Roman" w:eastAsia="Times New Roman" w:hAnsi="Times New Roman" w:cs="Times New Roman"/>
          <w:color w:val="212121"/>
          <w:sz w:val="24"/>
          <w:szCs w:val="24"/>
          <w:lang w:val="en-ID" w:eastAsia="en-US"/>
        </w:rPr>
        <w:t>akan</w:t>
      </w:r>
      <w:proofErr w:type="gramEnd"/>
      <w:r>
        <w:rPr>
          <w:rFonts w:ascii="Times New Roman" w:eastAsia="Times New Roman" w:hAnsi="Times New Roman" w:cs="Times New Roman"/>
          <w:color w:val="212121"/>
          <w:sz w:val="24"/>
          <w:szCs w:val="24"/>
          <w:lang w:val="en-ID" w:eastAsia="en-US"/>
        </w:rPr>
        <w:t xml:space="preserve"> diteliti</w:t>
      </w:r>
      <w:r w:rsidR="007E4E63" w:rsidRPr="00A55E1A">
        <w:rPr>
          <w:rFonts w:ascii="Times New Roman" w:eastAsia="Times New Roman" w:hAnsi="Times New Roman" w:cs="Times New Roman"/>
          <w:color w:val="212121"/>
          <w:sz w:val="24"/>
          <w:szCs w:val="24"/>
          <w:lang w:val="en-ID" w:eastAsia="en-US"/>
        </w:rPr>
        <w:t xml:space="preserve">, seperti </w:t>
      </w:r>
      <w:r w:rsidR="007E4E63" w:rsidRPr="00A55E1A">
        <w:rPr>
          <w:rFonts w:ascii="Times New Roman" w:eastAsia="Times New Roman" w:hAnsi="Times New Roman" w:cs="Times New Roman"/>
          <w:i/>
          <w:color w:val="212121"/>
          <w:sz w:val="24"/>
          <w:szCs w:val="24"/>
          <w:lang w:val="en-ID" w:eastAsia="en-US"/>
        </w:rPr>
        <w:t>brand distin</w:t>
      </w:r>
      <w:r w:rsidR="00552ED6" w:rsidRPr="00A55E1A">
        <w:rPr>
          <w:rFonts w:ascii="Times New Roman" w:eastAsia="Times New Roman" w:hAnsi="Times New Roman" w:cs="Times New Roman"/>
          <w:i/>
          <w:color w:val="212121"/>
          <w:sz w:val="24"/>
          <w:szCs w:val="24"/>
          <w:lang w:val="en-ID" w:eastAsia="en-US"/>
        </w:rPr>
        <w:t xml:space="preserve">ctiveness, brand memorable experience </w:t>
      </w:r>
      <w:r w:rsidR="00552ED6" w:rsidRPr="00A55E1A">
        <w:rPr>
          <w:rFonts w:ascii="Times New Roman" w:eastAsia="Times New Roman" w:hAnsi="Times New Roman" w:cs="Times New Roman"/>
          <w:color w:val="212121"/>
          <w:sz w:val="24"/>
          <w:szCs w:val="24"/>
          <w:lang w:val="en-ID" w:eastAsia="en-US"/>
        </w:rPr>
        <w:t xml:space="preserve">dan </w:t>
      </w:r>
      <w:r w:rsidR="00552ED6" w:rsidRPr="00A55E1A">
        <w:rPr>
          <w:rFonts w:ascii="Times New Roman" w:eastAsia="Times New Roman" w:hAnsi="Times New Roman" w:cs="Times New Roman"/>
          <w:i/>
          <w:color w:val="212121"/>
          <w:sz w:val="24"/>
          <w:szCs w:val="24"/>
          <w:lang w:val="en-ID" w:eastAsia="en-US"/>
        </w:rPr>
        <w:t>brand loyalty.</w:t>
      </w:r>
      <w:r w:rsidR="006D7BB7">
        <w:rPr>
          <w:rFonts w:ascii="Times New Roman" w:eastAsia="Times New Roman" w:hAnsi="Times New Roman" w:cs="Times New Roman"/>
          <w:i/>
          <w:color w:val="212121"/>
          <w:sz w:val="24"/>
          <w:szCs w:val="24"/>
          <w:lang w:val="en-ID" w:eastAsia="en-US"/>
        </w:rPr>
        <w:tab/>
      </w:r>
    </w:p>
    <w:p w:rsidR="006D7BB7" w:rsidRPr="00A55E1A" w:rsidRDefault="006D7BB7" w:rsidP="006D7BB7">
      <w:pPr>
        <w:pStyle w:val="HTMLPreformatted"/>
        <w:shd w:val="clear" w:color="auto" w:fill="FFFFFF"/>
        <w:spacing w:line="480" w:lineRule="auto"/>
        <w:ind w:left="0" w:firstLine="720"/>
        <w:rPr>
          <w:rFonts w:ascii="Times New Roman" w:eastAsia="Times New Roman" w:hAnsi="Times New Roman" w:cs="Times New Roman"/>
          <w:i/>
          <w:color w:val="212121"/>
          <w:sz w:val="24"/>
          <w:szCs w:val="24"/>
          <w:lang w:val="en-ID" w:eastAsia="en-US"/>
        </w:rPr>
      </w:pPr>
    </w:p>
    <w:p w:rsidR="00976875" w:rsidRPr="00A55E1A" w:rsidRDefault="00976875" w:rsidP="004223C6">
      <w:pPr>
        <w:pStyle w:val="Heading2"/>
        <w:rPr>
          <w:rFonts w:cs="Times New Roman"/>
          <w:szCs w:val="24"/>
          <w:lang w:val="en-ID"/>
        </w:rPr>
      </w:pPr>
      <w:bookmarkStart w:id="4" w:name="_Toc495644225"/>
      <w:r w:rsidRPr="00A55E1A">
        <w:rPr>
          <w:rFonts w:cs="Times New Roman"/>
          <w:szCs w:val="24"/>
          <w:lang w:val="en-ID"/>
        </w:rPr>
        <w:lastRenderedPageBreak/>
        <w:t>Identifikasi Masalah</w:t>
      </w:r>
      <w:bookmarkEnd w:id="4"/>
    </w:p>
    <w:p w:rsidR="003819E0" w:rsidRPr="00A55E1A" w:rsidRDefault="00EB2161" w:rsidP="00522DC2">
      <w:pPr>
        <w:ind w:left="357" w:firstLine="567"/>
        <w:rPr>
          <w:rFonts w:ascii="Times New Roman" w:hAnsi="Times New Roman" w:cs="Times New Roman"/>
          <w:sz w:val="24"/>
          <w:szCs w:val="24"/>
        </w:rPr>
      </w:pPr>
      <w:r w:rsidRPr="00A55E1A">
        <w:rPr>
          <w:rFonts w:ascii="Times New Roman" w:hAnsi="Times New Roman" w:cs="Times New Roman"/>
          <w:sz w:val="24"/>
          <w:szCs w:val="24"/>
        </w:rPr>
        <w:t>Dari latar belakang masalah di atas, Peneliti mengidentifikasikan beberapa masalah adalah sebagai berikut:</w:t>
      </w:r>
    </w:p>
    <w:p w:rsidR="00EB2161" w:rsidRPr="00A55E1A" w:rsidRDefault="00552ED6" w:rsidP="00EB2161">
      <w:pPr>
        <w:pStyle w:val="ListParagraph"/>
        <w:numPr>
          <w:ilvl w:val="0"/>
          <w:numId w:val="4"/>
        </w:numPr>
        <w:ind w:left="714" w:hanging="357"/>
        <w:rPr>
          <w:rFonts w:ascii="Times New Roman" w:hAnsi="Times New Roman" w:cs="Times New Roman"/>
          <w:sz w:val="24"/>
          <w:szCs w:val="24"/>
        </w:rPr>
      </w:pPr>
      <w:r w:rsidRPr="00A55E1A">
        <w:rPr>
          <w:rFonts w:ascii="Times New Roman" w:hAnsi="Times New Roman" w:cs="Times New Roman"/>
          <w:sz w:val="24"/>
          <w:szCs w:val="24"/>
          <w:lang w:val="en-ID"/>
        </w:rPr>
        <w:t xml:space="preserve">Faktor </w:t>
      </w:r>
      <w:proofErr w:type="gramStart"/>
      <w:r w:rsidRPr="00A55E1A">
        <w:rPr>
          <w:rFonts w:ascii="Times New Roman" w:hAnsi="Times New Roman" w:cs="Times New Roman"/>
          <w:sz w:val="24"/>
          <w:szCs w:val="24"/>
          <w:lang w:val="en-ID"/>
        </w:rPr>
        <w:t>apa</w:t>
      </w:r>
      <w:proofErr w:type="gramEnd"/>
      <w:r w:rsidRPr="00A55E1A">
        <w:rPr>
          <w:rFonts w:ascii="Times New Roman" w:hAnsi="Times New Roman" w:cs="Times New Roman"/>
          <w:sz w:val="24"/>
          <w:szCs w:val="24"/>
          <w:lang w:val="en-ID"/>
        </w:rPr>
        <w:t xml:space="preserve"> saja yang membuat konsumen memiliki loyalitas merek te</w:t>
      </w:r>
      <w:r w:rsidR="00712E1F">
        <w:rPr>
          <w:rFonts w:ascii="Times New Roman" w:hAnsi="Times New Roman" w:cs="Times New Roman"/>
          <w:sz w:val="24"/>
          <w:szCs w:val="24"/>
          <w:lang w:val="en-ID"/>
        </w:rPr>
        <w:t>rhadap Pizza Hut</w:t>
      </w:r>
      <w:r w:rsidR="00EB2161" w:rsidRPr="00A55E1A">
        <w:rPr>
          <w:rFonts w:ascii="Times New Roman" w:hAnsi="Times New Roman" w:cs="Times New Roman"/>
          <w:sz w:val="24"/>
          <w:szCs w:val="24"/>
        </w:rPr>
        <w:t>?</w:t>
      </w:r>
    </w:p>
    <w:p w:rsidR="003819E0" w:rsidRPr="00A55E1A" w:rsidRDefault="00552ED6" w:rsidP="00EB2161">
      <w:pPr>
        <w:pStyle w:val="ListParagraph"/>
        <w:numPr>
          <w:ilvl w:val="0"/>
          <w:numId w:val="4"/>
        </w:numPr>
        <w:ind w:left="714" w:hanging="357"/>
        <w:rPr>
          <w:rFonts w:ascii="Times New Roman" w:hAnsi="Times New Roman" w:cs="Times New Roman"/>
          <w:sz w:val="24"/>
          <w:szCs w:val="24"/>
        </w:rPr>
      </w:pPr>
      <w:r w:rsidRPr="00A55E1A">
        <w:rPr>
          <w:rFonts w:ascii="Times New Roman" w:hAnsi="Times New Roman" w:cs="Times New Roman"/>
          <w:sz w:val="24"/>
          <w:szCs w:val="24"/>
        </w:rPr>
        <w:t xml:space="preserve">Apakah </w:t>
      </w:r>
      <w:r w:rsidRPr="00A55E1A">
        <w:rPr>
          <w:rFonts w:ascii="Times New Roman" w:hAnsi="Times New Roman" w:cs="Times New Roman"/>
          <w:i/>
          <w:sz w:val="24"/>
          <w:szCs w:val="24"/>
        </w:rPr>
        <w:t xml:space="preserve">brand distinctiveness </w:t>
      </w:r>
      <w:r w:rsidRPr="00A55E1A">
        <w:rPr>
          <w:rFonts w:ascii="Times New Roman" w:hAnsi="Times New Roman" w:cs="Times New Roman"/>
          <w:sz w:val="24"/>
          <w:szCs w:val="24"/>
        </w:rPr>
        <w:t>te</w:t>
      </w:r>
      <w:r w:rsidR="00712E1F">
        <w:rPr>
          <w:rFonts w:ascii="Times New Roman" w:hAnsi="Times New Roman" w:cs="Times New Roman"/>
          <w:sz w:val="24"/>
          <w:szCs w:val="24"/>
        </w:rPr>
        <w:t>lah dirasakan oleh konsumen Pizza Hut</w:t>
      </w:r>
      <w:r w:rsidR="00EB2161" w:rsidRPr="00A55E1A">
        <w:rPr>
          <w:rFonts w:ascii="Times New Roman" w:hAnsi="Times New Roman" w:cs="Times New Roman"/>
          <w:sz w:val="24"/>
          <w:szCs w:val="24"/>
        </w:rPr>
        <w:t>?</w:t>
      </w:r>
    </w:p>
    <w:p w:rsidR="00EB2161" w:rsidRPr="00A55E1A" w:rsidRDefault="00552ED6" w:rsidP="00EB2161">
      <w:pPr>
        <w:pStyle w:val="ListParagraph"/>
        <w:numPr>
          <w:ilvl w:val="0"/>
          <w:numId w:val="4"/>
        </w:numPr>
        <w:ind w:left="714" w:hanging="357"/>
        <w:rPr>
          <w:rFonts w:ascii="Times New Roman" w:hAnsi="Times New Roman" w:cs="Times New Roman"/>
          <w:sz w:val="24"/>
          <w:szCs w:val="24"/>
        </w:rPr>
      </w:pPr>
      <w:r w:rsidRPr="00A55E1A">
        <w:rPr>
          <w:rFonts w:ascii="Times New Roman" w:hAnsi="Times New Roman" w:cs="Times New Roman"/>
          <w:sz w:val="24"/>
          <w:szCs w:val="24"/>
        </w:rPr>
        <w:t xml:space="preserve">Faktor apa saja yang membentuk </w:t>
      </w:r>
      <w:r w:rsidRPr="00A55E1A">
        <w:rPr>
          <w:rFonts w:ascii="Times New Roman" w:hAnsi="Times New Roman" w:cs="Times New Roman"/>
          <w:i/>
          <w:sz w:val="24"/>
          <w:szCs w:val="24"/>
        </w:rPr>
        <w:t xml:space="preserve">memorable brand experience </w:t>
      </w:r>
      <w:r w:rsidR="00712E1F">
        <w:rPr>
          <w:rFonts w:ascii="Times New Roman" w:hAnsi="Times New Roman" w:cs="Times New Roman"/>
          <w:sz w:val="24"/>
          <w:szCs w:val="24"/>
        </w:rPr>
        <w:t xml:space="preserve">terhadap Pizza </w:t>
      </w:r>
      <w:proofErr w:type="gramStart"/>
      <w:r w:rsidR="00712E1F">
        <w:rPr>
          <w:rFonts w:ascii="Times New Roman" w:hAnsi="Times New Roman" w:cs="Times New Roman"/>
          <w:sz w:val="24"/>
          <w:szCs w:val="24"/>
        </w:rPr>
        <w:t>Hut</w:t>
      </w:r>
      <w:r w:rsidRPr="00A55E1A">
        <w:rPr>
          <w:rFonts w:ascii="Times New Roman" w:hAnsi="Times New Roman" w:cs="Times New Roman"/>
          <w:sz w:val="24"/>
          <w:szCs w:val="24"/>
        </w:rPr>
        <w:t xml:space="preserve"> </w:t>
      </w:r>
      <w:r w:rsidR="00EB2161" w:rsidRPr="00A55E1A">
        <w:rPr>
          <w:rFonts w:ascii="Times New Roman" w:hAnsi="Times New Roman" w:cs="Times New Roman"/>
          <w:sz w:val="24"/>
          <w:szCs w:val="24"/>
        </w:rPr>
        <w:t>?</w:t>
      </w:r>
      <w:proofErr w:type="gramEnd"/>
    </w:p>
    <w:p w:rsidR="003819E0" w:rsidRPr="00A55E1A" w:rsidRDefault="00552ED6" w:rsidP="00522DC2">
      <w:pPr>
        <w:pStyle w:val="ListParagraph"/>
        <w:numPr>
          <w:ilvl w:val="0"/>
          <w:numId w:val="4"/>
        </w:numPr>
        <w:ind w:left="714" w:hanging="357"/>
        <w:rPr>
          <w:rFonts w:ascii="Times New Roman" w:hAnsi="Times New Roman" w:cs="Times New Roman"/>
          <w:b/>
          <w:sz w:val="24"/>
          <w:szCs w:val="24"/>
        </w:rPr>
      </w:pPr>
      <w:r w:rsidRPr="00A55E1A">
        <w:rPr>
          <w:rFonts w:ascii="Times New Roman" w:hAnsi="Times New Roman" w:cs="Times New Roman"/>
          <w:sz w:val="24"/>
          <w:szCs w:val="24"/>
        </w:rPr>
        <w:t xml:space="preserve">Apakah </w:t>
      </w:r>
      <w:r w:rsidRPr="00A55E1A">
        <w:rPr>
          <w:rFonts w:ascii="Times New Roman" w:hAnsi="Times New Roman" w:cs="Times New Roman"/>
          <w:i/>
          <w:sz w:val="24"/>
          <w:szCs w:val="24"/>
        </w:rPr>
        <w:t>brand memorable experience</w:t>
      </w:r>
      <w:r w:rsidRPr="00A55E1A">
        <w:rPr>
          <w:rFonts w:ascii="Times New Roman" w:hAnsi="Times New Roman" w:cs="Times New Roman"/>
          <w:sz w:val="24"/>
          <w:szCs w:val="24"/>
        </w:rPr>
        <w:t xml:space="preserve"> mempengaruhi</w:t>
      </w:r>
      <w:r w:rsidRPr="00A55E1A">
        <w:rPr>
          <w:rFonts w:ascii="Times New Roman" w:hAnsi="Times New Roman" w:cs="Times New Roman"/>
          <w:i/>
          <w:sz w:val="24"/>
          <w:szCs w:val="24"/>
        </w:rPr>
        <w:t xml:space="preserve"> brand </w:t>
      </w:r>
      <w:proofErr w:type="gramStart"/>
      <w:r w:rsidRPr="00A55E1A">
        <w:rPr>
          <w:rFonts w:ascii="Times New Roman" w:hAnsi="Times New Roman" w:cs="Times New Roman"/>
          <w:i/>
          <w:sz w:val="24"/>
          <w:szCs w:val="24"/>
        </w:rPr>
        <w:t xml:space="preserve">loyalty </w:t>
      </w:r>
      <w:r w:rsidRPr="00A55E1A">
        <w:rPr>
          <w:rFonts w:ascii="Times New Roman" w:hAnsi="Times New Roman" w:cs="Times New Roman"/>
          <w:sz w:val="24"/>
          <w:szCs w:val="24"/>
        </w:rPr>
        <w:t>?</w:t>
      </w:r>
      <w:proofErr w:type="gramEnd"/>
    </w:p>
    <w:p w:rsidR="00552ED6" w:rsidRPr="00A54D4F" w:rsidRDefault="00552ED6" w:rsidP="00522DC2">
      <w:pPr>
        <w:pStyle w:val="ListParagraph"/>
        <w:numPr>
          <w:ilvl w:val="0"/>
          <w:numId w:val="4"/>
        </w:numPr>
        <w:ind w:left="714" w:hanging="357"/>
        <w:rPr>
          <w:rFonts w:ascii="Times New Roman" w:hAnsi="Times New Roman" w:cs="Times New Roman"/>
          <w:b/>
          <w:sz w:val="24"/>
          <w:szCs w:val="24"/>
        </w:rPr>
      </w:pPr>
      <w:r w:rsidRPr="00A55E1A">
        <w:rPr>
          <w:rFonts w:ascii="Times New Roman" w:hAnsi="Times New Roman" w:cs="Times New Roman"/>
          <w:sz w:val="24"/>
          <w:szCs w:val="24"/>
        </w:rPr>
        <w:t xml:space="preserve">Apakah </w:t>
      </w:r>
      <w:r w:rsidRPr="00A55E1A">
        <w:rPr>
          <w:rFonts w:ascii="Times New Roman" w:hAnsi="Times New Roman" w:cs="Times New Roman"/>
          <w:i/>
          <w:sz w:val="24"/>
          <w:szCs w:val="24"/>
        </w:rPr>
        <w:t xml:space="preserve">brand distinctiveness </w:t>
      </w:r>
      <w:r w:rsidRPr="00A55E1A">
        <w:rPr>
          <w:rFonts w:ascii="Times New Roman" w:hAnsi="Times New Roman" w:cs="Times New Roman"/>
          <w:sz w:val="24"/>
          <w:szCs w:val="24"/>
        </w:rPr>
        <w:t xml:space="preserve">mempengaruhi </w:t>
      </w:r>
      <w:r w:rsidRPr="00A55E1A">
        <w:rPr>
          <w:rFonts w:ascii="Times New Roman" w:hAnsi="Times New Roman" w:cs="Times New Roman"/>
          <w:i/>
          <w:sz w:val="24"/>
          <w:szCs w:val="24"/>
        </w:rPr>
        <w:t xml:space="preserve">brand </w:t>
      </w:r>
      <w:proofErr w:type="gramStart"/>
      <w:r w:rsidRPr="00A55E1A">
        <w:rPr>
          <w:rFonts w:ascii="Times New Roman" w:hAnsi="Times New Roman" w:cs="Times New Roman"/>
          <w:i/>
          <w:sz w:val="24"/>
          <w:szCs w:val="24"/>
        </w:rPr>
        <w:t xml:space="preserve">loyalty </w:t>
      </w:r>
      <w:r w:rsidRPr="00A55E1A">
        <w:rPr>
          <w:rFonts w:ascii="Times New Roman" w:hAnsi="Times New Roman" w:cs="Times New Roman"/>
          <w:sz w:val="24"/>
          <w:szCs w:val="24"/>
        </w:rPr>
        <w:t>?</w:t>
      </w:r>
      <w:proofErr w:type="gramEnd"/>
    </w:p>
    <w:p w:rsidR="00A54D4F" w:rsidRPr="00A55E1A" w:rsidRDefault="00A54D4F" w:rsidP="00A54D4F">
      <w:pPr>
        <w:pStyle w:val="ListParagraph"/>
        <w:ind w:left="714"/>
        <w:rPr>
          <w:rFonts w:ascii="Times New Roman" w:hAnsi="Times New Roman" w:cs="Times New Roman"/>
          <w:b/>
          <w:sz w:val="24"/>
          <w:szCs w:val="24"/>
        </w:rPr>
      </w:pPr>
    </w:p>
    <w:p w:rsidR="00976875" w:rsidRPr="00A55E1A" w:rsidRDefault="00976875" w:rsidP="004223C6">
      <w:pPr>
        <w:pStyle w:val="Heading2"/>
        <w:rPr>
          <w:rFonts w:cs="Times New Roman"/>
          <w:szCs w:val="24"/>
          <w:lang w:val="en-ID"/>
        </w:rPr>
      </w:pPr>
      <w:bookmarkStart w:id="5" w:name="_Toc495644226"/>
      <w:r w:rsidRPr="00A55E1A">
        <w:rPr>
          <w:rFonts w:cs="Times New Roman"/>
          <w:szCs w:val="24"/>
          <w:lang w:val="en-ID"/>
        </w:rPr>
        <w:t>Batasan Masalah</w:t>
      </w:r>
      <w:bookmarkEnd w:id="5"/>
    </w:p>
    <w:p w:rsidR="003819E0" w:rsidRPr="00A55E1A" w:rsidRDefault="00522DC2" w:rsidP="00522DC2">
      <w:pPr>
        <w:ind w:left="357" w:firstLine="567"/>
        <w:rPr>
          <w:rFonts w:ascii="Times New Roman" w:hAnsi="Times New Roman" w:cs="Times New Roman"/>
          <w:sz w:val="24"/>
          <w:szCs w:val="24"/>
          <w:lang w:val="en-ID"/>
        </w:rPr>
      </w:pPr>
      <w:r w:rsidRPr="00A55E1A">
        <w:rPr>
          <w:rFonts w:ascii="Times New Roman" w:hAnsi="Times New Roman" w:cs="Times New Roman"/>
          <w:sz w:val="24"/>
          <w:szCs w:val="24"/>
          <w:lang w:val="en-ID"/>
        </w:rPr>
        <w:t>Masalah</w:t>
      </w:r>
      <w:r w:rsidRPr="00A55E1A">
        <w:rPr>
          <w:rFonts w:ascii="Times New Roman" w:hAnsi="Times New Roman" w:cs="Times New Roman"/>
          <w:sz w:val="24"/>
          <w:szCs w:val="24"/>
        </w:rPr>
        <w:t xml:space="preserve">-masalah yang telah diidentifikasin di atas selanjutnya </w:t>
      </w:r>
      <w:proofErr w:type="gramStart"/>
      <w:r w:rsidRPr="00A55E1A">
        <w:rPr>
          <w:rFonts w:ascii="Times New Roman" w:hAnsi="Times New Roman" w:cs="Times New Roman"/>
          <w:sz w:val="24"/>
          <w:szCs w:val="24"/>
        </w:rPr>
        <w:t>akan</w:t>
      </w:r>
      <w:proofErr w:type="gramEnd"/>
      <w:r w:rsidRPr="00A55E1A">
        <w:rPr>
          <w:rFonts w:ascii="Times New Roman" w:hAnsi="Times New Roman" w:cs="Times New Roman"/>
          <w:sz w:val="24"/>
          <w:szCs w:val="24"/>
        </w:rPr>
        <w:t xml:space="preserve"> dibatasi karena adanya keterbatasan waktu yang dihadapi penulis. </w:t>
      </w:r>
      <w:proofErr w:type="gramStart"/>
      <w:r w:rsidRPr="00A55E1A">
        <w:rPr>
          <w:rFonts w:ascii="Times New Roman" w:hAnsi="Times New Roman" w:cs="Times New Roman"/>
          <w:sz w:val="24"/>
          <w:szCs w:val="24"/>
        </w:rPr>
        <w:t>oleh</w:t>
      </w:r>
      <w:proofErr w:type="gramEnd"/>
      <w:r w:rsidRPr="00A55E1A">
        <w:rPr>
          <w:rFonts w:ascii="Times New Roman" w:hAnsi="Times New Roman" w:cs="Times New Roman"/>
          <w:sz w:val="24"/>
          <w:szCs w:val="24"/>
        </w:rPr>
        <w:t xml:space="preserve"> karena itu, masalah yang menjadi fokus perhatian dalam lingkup penelitian ini adalah sebagai berikut:</w:t>
      </w:r>
    </w:p>
    <w:p w:rsidR="00522DC2" w:rsidRPr="00A55E1A" w:rsidRDefault="00552ED6" w:rsidP="00522DC2">
      <w:pPr>
        <w:pStyle w:val="ListParagraph"/>
        <w:numPr>
          <w:ilvl w:val="0"/>
          <w:numId w:val="5"/>
        </w:numPr>
        <w:ind w:left="714" w:hanging="357"/>
        <w:rPr>
          <w:rFonts w:ascii="Times New Roman" w:hAnsi="Times New Roman" w:cs="Times New Roman"/>
          <w:sz w:val="24"/>
          <w:szCs w:val="24"/>
        </w:rPr>
      </w:pPr>
      <w:r w:rsidRPr="00A55E1A">
        <w:rPr>
          <w:rFonts w:ascii="Times New Roman" w:hAnsi="Times New Roman" w:cs="Times New Roman"/>
          <w:sz w:val="24"/>
          <w:szCs w:val="24"/>
        </w:rPr>
        <w:t xml:space="preserve">Apakah </w:t>
      </w:r>
      <w:r w:rsidRPr="00A55E1A">
        <w:rPr>
          <w:rFonts w:ascii="Times New Roman" w:hAnsi="Times New Roman" w:cs="Times New Roman"/>
          <w:i/>
          <w:sz w:val="24"/>
          <w:szCs w:val="24"/>
        </w:rPr>
        <w:t xml:space="preserve">brand memorable experience </w:t>
      </w:r>
      <w:r w:rsidRPr="00A55E1A">
        <w:rPr>
          <w:rFonts w:ascii="Times New Roman" w:hAnsi="Times New Roman" w:cs="Times New Roman"/>
          <w:sz w:val="24"/>
          <w:szCs w:val="24"/>
        </w:rPr>
        <w:t xml:space="preserve">mempengaruhi </w:t>
      </w:r>
      <w:r w:rsidRPr="00A55E1A">
        <w:rPr>
          <w:rFonts w:ascii="Times New Roman" w:hAnsi="Times New Roman" w:cs="Times New Roman"/>
          <w:i/>
          <w:sz w:val="24"/>
          <w:szCs w:val="24"/>
        </w:rPr>
        <w:t xml:space="preserve">brand </w:t>
      </w:r>
      <w:proofErr w:type="gramStart"/>
      <w:r w:rsidRPr="00A55E1A">
        <w:rPr>
          <w:rFonts w:ascii="Times New Roman" w:hAnsi="Times New Roman" w:cs="Times New Roman"/>
          <w:i/>
          <w:sz w:val="24"/>
          <w:szCs w:val="24"/>
        </w:rPr>
        <w:t xml:space="preserve">loyalty </w:t>
      </w:r>
      <w:r w:rsidR="00522DC2" w:rsidRPr="00A55E1A">
        <w:rPr>
          <w:rFonts w:ascii="Times New Roman" w:hAnsi="Times New Roman" w:cs="Times New Roman"/>
          <w:sz w:val="24"/>
          <w:szCs w:val="24"/>
        </w:rPr>
        <w:t>?</w:t>
      </w:r>
      <w:proofErr w:type="gramEnd"/>
    </w:p>
    <w:p w:rsidR="00B064F3" w:rsidRDefault="00552ED6" w:rsidP="00552ED6">
      <w:pPr>
        <w:pStyle w:val="ListParagraph"/>
        <w:numPr>
          <w:ilvl w:val="0"/>
          <w:numId w:val="5"/>
        </w:numPr>
        <w:ind w:left="714" w:hanging="357"/>
        <w:rPr>
          <w:rFonts w:ascii="Times New Roman" w:hAnsi="Times New Roman" w:cs="Times New Roman"/>
          <w:sz w:val="24"/>
          <w:szCs w:val="24"/>
        </w:rPr>
      </w:pPr>
      <w:r w:rsidRPr="00A55E1A">
        <w:rPr>
          <w:rFonts w:ascii="Times New Roman" w:hAnsi="Times New Roman" w:cs="Times New Roman"/>
          <w:sz w:val="24"/>
          <w:szCs w:val="24"/>
        </w:rPr>
        <w:t xml:space="preserve">Apakah </w:t>
      </w:r>
      <w:r w:rsidRPr="00A55E1A">
        <w:rPr>
          <w:rFonts w:ascii="Times New Roman" w:hAnsi="Times New Roman" w:cs="Times New Roman"/>
          <w:i/>
          <w:sz w:val="24"/>
          <w:szCs w:val="24"/>
        </w:rPr>
        <w:t xml:space="preserve">brand distinctiveness </w:t>
      </w:r>
      <w:r w:rsidRPr="00A55E1A">
        <w:rPr>
          <w:rFonts w:ascii="Times New Roman" w:hAnsi="Times New Roman" w:cs="Times New Roman"/>
          <w:sz w:val="24"/>
          <w:szCs w:val="24"/>
        </w:rPr>
        <w:t xml:space="preserve">mempengaruhi </w:t>
      </w:r>
      <w:r w:rsidRPr="00A55E1A">
        <w:rPr>
          <w:rFonts w:ascii="Times New Roman" w:hAnsi="Times New Roman" w:cs="Times New Roman"/>
          <w:i/>
          <w:sz w:val="24"/>
          <w:szCs w:val="24"/>
        </w:rPr>
        <w:t xml:space="preserve">brand </w:t>
      </w:r>
      <w:proofErr w:type="gramStart"/>
      <w:r w:rsidRPr="00A55E1A">
        <w:rPr>
          <w:rFonts w:ascii="Times New Roman" w:hAnsi="Times New Roman" w:cs="Times New Roman"/>
          <w:i/>
          <w:sz w:val="24"/>
          <w:szCs w:val="24"/>
        </w:rPr>
        <w:t xml:space="preserve">loyalty </w:t>
      </w:r>
      <w:r w:rsidR="00522DC2" w:rsidRPr="00A55E1A">
        <w:rPr>
          <w:rFonts w:ascii="Times New Roman" w:hAnsi="Times New Roman" w:cs="Times New Roman"/>
          <w:sz w:val="24"/>
          <w:szCs w:val="24"/>
        </w:rPr>
        <w:t>?</w:t>
      </w:r>
      <w:proofErr w:type="gramEnd"/>
    </w:p>
    <w:p w:rsidR="00A54D4F" w:rsidRPr="00A55E1A" w:rsidRDefault="00A54D4F" w:rsidP="00A54D4F">
      <w:pPr>
        <w:pStyle w:val="ListParagraph"/>
        <w:ind w:left="714"/>
        <w:rPr>
          <w:rFonts w:ascii="Times New Roman" w:hAnsi="Times New Roman" w:cs="Times New Roman"/>
          <w:sz w:val="24"/>
          <w:szCs w:val="24"/>
        </w:rPr>
      </w:pPr>
    </w:p>
    <w:p w:rsidR="00976875" w:rsidRPr="00A55E1A" w:rsidRDefault="00976875" w:rsidP="004223C6">
      <w:pPr>
        <w:pStyle w:val="Heading2"/>
        <w:rPr>
          <w:rFonts w:cs="Times New Roman"/>
          <w:szCs w:val="24"/>
          <w:lang w:val="en-ID"/>
        </w:rPr>
      </w:pPr>
      <w:bookmarkStart w:id="6" w:name="_Toc495644227"/>
      <w:r w:rsidRPr="00A55E1A">
        <w:rPr>
          <w:rFonts w:cs="Times New Roman"/>
          <w:szCs w:val="24"/>
          <w:lang w:val="en-ID"/>
        </w:rPr>
        <w:t>Batasan Penelitian</w:t>
      </w:r>
      <w:bookmarkEnd w:id="6"/>
    </w:p>
    <w:p w:rsidR="00552ED6" w:rsidRPr="00A55E1A" w:rsidRDefault="00552ED6" w:rsidP="00552ED6">
      <w:pPr>
        <w:pStyle w:val="ListParagraph"/>
        <w:numPr>
          <w:ilvl w:val="0"/>
          <w:numId w:val="42"/>
        </w:numPr>
        <w:rPr>
          <w:rFonts w:ascii="Times New Roman" w:hAnsi="Times New Roman" w:cs="Times New Roman"/>
          <w:sz w:val="24"/>
          <w:szCs w:val="24"/>
        </w:rPr>
      </w:pPr>
      <w:r w:rsidRPr="00A55E1A">
        <w:rPr>
          <w:rFonts w:ascii="Times New Roman" w:hAnsi="Times New Roman" w:cs="Times New Roman"/>
          <w:sz w:val="24"/>
          <w:szCs w:val="24"/>
        </w:rPr>
        <w:t>Objek penelitian ini adalah</w:t>
      </w:r>
      <w:r w:rsidR="00712E1F">
        <w:rPr>
          <w:rFonts w:ascii="Times New Roman" w:hAnsi="Times New Roman" w:cs="Times New Roman"/>
          <w:sz w:val="24"/>
          <w:szCs w:val="24"/>
        </w:rPr>
        <w:t xml:space="preserve"> Pizza Hut</w:t>
      </w:r>
      <w:r w:rsidR="00522DC2" w:rsidRPr="00A55E1A">
        <w:rPr>
          <w:rFonts w:ascii="Times New Roman" w:hAnsi="Times New Roman" w:cs="Times New Roman"/>
          <w:sz w:val="24"/>
          <w:szCs w:val="24"/>
        </w:rPr>
        <w:t>.</w:t>
      </w:r>
    </w:p>
    <w:p w:rsidR="00552ED6" w:rsidRPr="00A55E1A" w:rsidRDefault="00552ED6" w:rsidP="00552ED6">
      <w:pPr>
        <w:pStyle w:val="ListParagraph"/>
        <w:numPr>
          <w:ilvl w:val="0"/>
          <w:numId w:val="42"/>
        </w:numPr>
        <w:rPr>
          <w:rFonts w:ascii="Times New Roman" w:hAnsi="Times New Roman" w:cs="Times New Roman"/>
          <w:sz w:val="24"/>
          <w:szCs w:val="24"/>
        </w:rPr>
      </w:pPr>
      <w:r w:rsidRPr="00A55E1A">
        <w:rPr>
          <w:rFonts w:ascii="Times New Roman" w:hAnsi="Times New Roman" w:cs="Times New Roman"/>
          <w:sz w:val="24"/>
          <w:szCs w:val="24"/>
        </w:rPr>
        <w:t>Responden penelitian ini adalah konsumen yang pernah mengkonsumsi</w:t>
      </w:r>
      <w:r w:rsidR="00712E1F">
        <w:rPr>
          <w:rFonts w:ascii="Times New Roman" w:hAnsi="Times New Roman" w:cs="Times New Roman"/>
          <w:sz w:val="24"/>
          <w:szCs w:val="24"/>
        </w:rPr>
        <w:t xml:space="preserve"> Pizza Hut di Kelapa Gading.</w:t>
      </w:r>
    </w:p>
    <w:p w:rsidR="00036828" w:rsidRPr="005157A5" w:rsidRDefault="00552ED6" w:rsidP="00725CBC">
      <w:pPr>
        <w:pStyle w:val="ListParagraph"/>
        <w:numPr>
          <w:ilvl w:val="0"/>
          <w:numId w:val="42"/>
        </w:numPr>
        <w:rPr>
          <w:rFonts w:ascii="Times New Roman" w:hAnsi="Times New Roman" w:cs="Times New Roman"/>
          <w:sz w:val="24"/>
          <w:szCs w:val="24"/>
        </w:rPr>
      </w:pPr>
      <w:r w:rsidRPr="00A55E1A">
        <w:rPr>
          <w:rFonts w:ascii="Times New Roman" w:hAnsi="Times New Roman" w:cs="Times New Roman"/>
          <w:sz w:val="24"/>
          <w:szCs w:val="24"/>
        </w:rPr>
        <w:t xml:space="preserve">Variabel yang diteliti dalam penelitian adalah </w:t>
      </w:r>
      <w:r w:rsidRPr="00A55E1A">
        <w:rPr>
          <w:rFonts w:ascii="Times New Roman" w:hAnsi="Times New Roman" w:cs="Times New Roman"/>
          <w:i/>
          <w:sz w:val="24"/>
          <w:szCs w:val="24"/>
        </w:rPr>
        <w:t xml:space="preserve">brand memorable experience, brand distinctiveness, </w:t>
      </w:r>
      <w:r w:rsidRPr="00A55E1A">
        <w:rPr>
          <w:rFonts w:ascii="Times New Roman" w:hAnsi="Times New Roman" w:cs="Times New Roman"/>
          <w:sz w:val="24"/>
          <w:szCs w:val="24"/>
        </w:rPr>
        <w:t>dan</w:t>
      </w:r>
      <w:r w:rsidR="00725CBC" w:rsidRPr="00A55E1A">
        <w:rPr>
          <w:rFonts w:ascii="Times New Roman" w:hAnsi="Times New Roman" w:cs="Times New Roman"/>
          <w:i/>
          <w:sz w:val="24"/>
          <w:szCs w:val="24"/>
        </w:rPr>
        <w:t xml:space="preserve"> brand loyalty.</w:t>
      </w:r>
    </w:p>
    <w:p w:rsidR="005157A5" w:rsidRPr="00A55E1A" w:rsidRDefault="005157A5" w:rsidP="005157A5">
      <w:pPr>
        <w:pStyle w:val="ListParagraph"/>
        <w:ind w:left="644"/>
        <w:rPr>
          <w:rFonts w:ascii="Times New Roman" w:hAnsi="Times New Roman" w:cs="Times New Roman"/>
          <w:sz w:val="24"/>
          <w:szCs w:val="24"/>
        </w:rPr>
      </w:pPr>
    </w:p>
    <w:p w:rsidR="00976875" w:rsidRPr="00A55E1A" w:rsidRDefault="00976875" w:rsidP="004223C6">
      <w:pPr>
        <w:pStyle w:val="Heading2"/>
        <w:rPr>
          <w:rFonts w:cs="Times New Roman"/>
          <w:szCs w:val="24"/>
          <w:lang w:val="en-ID"/>
        </w:rPr>
      </w:pPr>
      <w:bookmarkStart w:id="7" w:name="_Toc495644228"/>
      <w:r w:rsidRPr="00A55E1A">
        <w:rPr>
          <w:rFonts w:cs="Times New Roman"/>
          <w:szCs w:val="24"/>
          <w:lang w:val="en-ID"/>
        </w:rPr>
        <w:lastRenderedPageBreak/>
        <w:t>Rumusan Masalah</w:t>
      </w:r>
      <w:bookmarkEnd w:id="7"/>
    </w:p>
    <w:p w:rsidR="00811819" w:rsidRDefault="00036828" w:rsidP="00811819">
      <w:pPr>
        <w:ind w:left="357" w:firstLine="567"/>
        <w:rPr>
          <w:rFonts w:ascii="Times New Roman" w:hAnsi="Times New Roman" w:cs="Times New Roman"/>
          <w:sz w:val="24"/>
          <w:szCs w:val="24"/>
          <w:lang w:val="en-ID"/>
        </w:rPr>
      </w:pPr>
      <w:r w:rsidRPr="00A55E1A">
        <w:rPr>
          <w:rFonts w:ascii="Times New Roman" w:hAnsi="Times New Roman" w:cs="Times New Roman"/>
          <w:sz w:val="24"/>
          <w:szCs w:val="24"/>
          <w:lang w:val="en-ID"/>
        </w:rPr>
        <w:t xml:space="preserve">Berdasarkan uraian latar belakang dan batasan masalah yang telah dijabarkan diatas, maka penulis dapat merumuskan masalah penelitian yaitu sebagai </w:t>
      </w:r>
      <w:proofErr w:type="gramStart"/>
      <w:r w:rsidRPr="00A55E1A">
        <w:rPr>
          <w:rFonts w:ascii="Times New Roman" w:hAnsi="Times New Roman" w:cs="Times New Roman"/>
          <w:sz w:val="24"/>
          <w:szCs w:val="24"/>
          <w:lang w:val="en-ID"/>
        </w:rPr>
        <w:t>berikut :</w:t>
      </w:r>
      <w:proofErr w:type="gramEnd"/>
      <w:r w:rsidRPr="00A55E1A">
        <w:rPr>
          <w:rFonts w:ascii="Times New Roman" w:hAnsi="Times New Roman" w:cs="Times New Roman"/>
          <w:sz w:val="24"/>
          <w:szCs w:val="24"/>
          <w:lang w:val="en-ID"/>
        </w:rPr>
        <w:t xml:space="preserve"> “Bagaimana pengaruh </w:t>
      </w:r>
      <w:r w:rsidRPr="00A55E1A">
        <w:rPr>
          <w:rFonts w:ascii="Times New Roman" w:hAnsi="Times New Roman" w:cs="Times New Roman"/>
          <w:i/>
          <w:sz w:val="24"/>
          <w:szCs w:val="24"/>
          <w:lang w:val="en-ID"/>
        </w:rPr>
        <w:t xml:space="preserve">brand memorable experience, </w:t>
      </w:r>
      <w:r w:rsidRPr="00A55E1A">
        <w:rPr>
          <w:rFonts w:ascii="Times New Roman" w:hAnsi="Times New Roman" w:cs="Times New Roman"/>
          <w:sz w:val="24"/>
          <w:szCs w:val="24"/>
          <w:lang w:val="en-ID"/>
        </w:rPr>
        <w:t xml:space="preserve">dan </w:t>
      </w:r>
      <w:r w:rsidRPr="00A55E1A">
        <w:rPr>
          <w:rFonts w:ascii="Times New Roman" w:hAnsi="Times New Roman" w:cs="Times New Roman"/>
          <w:i/>
          <w:sz w:val="24"/>
          <w:szCs w:val="24"/>
          <w:lang w:val="en-ID"/>
        </w:rPr>
        <w:t>brand distinctiveness</w:t>
      </w:r>
      <w:r w:rsidRPr="00A55E1A">
        <w:rPr>
          <w:rFonts w:ascii="Times New Roman" w:hAnsi="Times New Roman" w:cs="Times New Roman"/>
          <w:sz w:val="24"/>
          <w:szCs w:val="24"/>
          <w:lang w:val="en-ID"/>
        </w:rPr>
        <w:t xml:space="preserve"> terhadap </w:t>
      </w:r>
      <w:r w:rsidRPr="00A55E1A">
        <w:rPr>
          <w:rFonts w:ascii="Times New Roman" w:hAnsi="Times New Roman" w:cs="Times New Roman"/>
          <w:i/>
          <w:sz w:val="24"/>
          <w:szCs w:val="24"/>
          <w:lang w:val="en-ID"/>
        </w:rPr>
        <w:t xml:space="preserve">brand loyalty </w:t>
      </w:r>
      <w:r w:rsidRPr="00A55E1A">
        <w:rPr>
          <w:rFonts w:ascii="Times New Roman" w:hAnsi="Times New Roman" w:cs="Times New Roman"/>
          <w:sz w:val="24"/>
          <w:szCs w:val="24"/>
          <w:lang w:val="en-ID"/>
        </w:rPr>
        <w:t xml:space="preserve">pada </w:t>
      </w:r>
      <w:r w:rsidR="00712E1F">
        <w:rPr>
          <w:rFonts w:ascii="Times New Roman" w:hAnsi="Times New Roman" w:cs="Times New Roman"/>
          <w:sz w:val="24"/>
          <w:szCs w:val="24"/>
          <w:lang w:val="en-ID"/>
        </w:rPr>
        <w:t>Pizza Hut di Kelapa Gading</w:t>
      </w:r>
      <w:r w:rsidRPr="00A55E1A">
        <w:rPr>
          <w:rFonts w:ascii="Times New Roman" w:hAnsi="Times New Roman" w:cs="Times New Roman"/>
          <w:sz w:val="24"/>
          <w:szCs w:val="24"/>
          <w:lang w:val="en-ID"/>
        </w:rPr>
        <w:t>?”</w:t>
      </w:r>
    </w:p>
    <w:p w:rsidR="00811819" w:rsidRPr="00A55E1A" w:rsidRDefault="00811819" w:rsidP="00811819">
      <w:pPr>
        <w:ind w:left="357" w:firstLine="567"/>
        <w:rPr>
          <w:rFonts w:ascii="Times New Roman" w:hAnsi="Times New Roman" w:cs="Times New Roman"/>
          <w:sz w:val="24"/>
          <w:szCs w:val="24"/>
          <w:lang w:val="en-ID"/>
        </w:rPr>
      </w:pPr>
    </w:p>
    <w:p w:rsidR="00976875" w:rsidRPr="00A55E1A" w:rsidRDefault="00976875" w:rsidP="004223C6">
      <w:pPr>
        <w:pStyle w:val="Heading2"/>
        <w:rPr>
          <w:rFonts w:cs="Times New Roman"/>
          <w:szCs w:val="24"/>
          <w:lang w:val="en-ID"/>
        </w:rPr>
      </w:pPr>
      <w:bookmarkStart w:id="8" w:name="_Toc495644229"/>
      <w:r w:rsidRPr="00A55E1A">
        <w:rPr>
          <w:rFonts w:cs="Times New Roman"/>
          <w:szCs w:val="24"/>
          <w:lang w:val="en-ID"/>
        </w:rPr>
        <w:t>Tujuan Penelitian</w:t>
      </w:r>
      <w:bookmarkEnd w:id="8"/>
    </w:p>
    <w:p w:rsidR="00946EDC" w:rsidRPr="00A55E1A" w:rsidRDefault="00036828" w:rsidP="009C6A51">
      <w:pPr>
        <w:ind w:left="0" w:firstLine="357"/>
        <w:rPr>
          <w:rFonts w:ascii="Times New Roman" w:hAnsi="Times New Roman" w:cs="Times New Roman"/>
          <w:sz w:val="24"/>
          <w:szCs w:val="24"/>
        </w:rPr>
      </w:pPr>
      <w:r w:rsidRPr="00A55E1A">
        <w:rPr>
          <w:rFonts w:ascii="Times New Roman" w:hAnsi="Times New Roman" w:cs="Times New Roman"/>
          <w:sz w:val="24"/>
          <w:szCs w:val="24"/>
        </w:rPr>
        <w:t>T</w:t>
      </w:r>
      <w:r w:rsidR="00946EDC" w:rsidRPr="00A55E1A">
        <w:rPr>
          <w:rFonts w:ascii="Times New Roman" w:hAnsi="Times New Roman" w:cs="Times New Roman"/>
          <w:sz w:val="24"/>
          <w:szCs w:val="24"/>
        </w:rPr>
        <w:t>ujuan penelitian ini adalah sebagai berikut:</w:t>
      </w:r>
    </w:p>
    <w:p w:rsidR="00946EDC" w:rsidRPr="00A55E1A" w:rsidRDefault="00036828" w:rsidP="00946EDC">
      <w:pPr>
        <w:pStyle w:val="ListParagraph"/>
        <w:numPr>
          <w:ilvl w:val="0"/>
          <w:numId w:val="40"/>
        </w:numPr>
        <w:ind w:left="714" w:hanging="357"/>
        <w:rPr>
          <w:rFonts w:ascii="Times New Roman" w:hAnsi="Times New Roman" w:cs="Times New Roman"/>
          <w:sz w:val="24"/>
          <w:szCs w:val="24"/>
        </w:rPr>
      </w:pPr>
      <w:r w:rsidRPr="00A55E1A">
        <w:rPr>
          <w:rFonts w:ascii="Times New Roman" w:hAnsi="Times New Roman" w:cs="Times New Roman"/>
          <w:sz w:val="24"/>
          <w:szCs w:val="24"/>
        </w:rPr>
        <w:t xml:space="preserve">Untuk mengetahui apakah </w:t>
      </w:r>
      <w:r w:rsidRPr="00A55E1A">
        <w:rPr>
          <w:rFonts w:ascii="Times New Roman" w:hAnsi="Times New Roman" w:cs="Times New Roman"/>
          <w:i/>
          <w:sz w:val="24"/>
          <w:szCs w:val="24"/>
        </w:rPr>
        <w:t xml:space="preserve">brand memorable experience </w:t>
      </w:r>
      <w:r w:rsidRPr="00A55E1A">
        <w:rPr>
          <w:rFonts w:ascii="Times New Roman" w:hAnsi="Times New Roman" w:cs="Times New Roman"/>
          <w:sz w:val="24"/>
          <w:szCs w:val="24"/>
        </w:rPr>
        <w:t xml:space="preserve">mempengaruhi </w:t>
      </w:r>
      <w:r w:rsidRPr="00A55E1A">
        <w:rPr>
          <w:rFonts w:ascii="Times New Roman" w:hAnsi="Times New Roman" w:cs="Times New Roman"/>
          <w:i/>
          <w:sz w:val="24"/>
          <w:szCs w:val="24"/>
        </w:rPr>
        <w:t>brand loyalty</w:t>
      </w:r>
      <w:r w:rsidR="00946EDC" w:rsidRPr="00A55E1A">
        <w:rPr>
          <w:rFonts w:ascii="Times New Roman" w:hAnsi="Times New Roman" w:cs="Times New Roman"/>
          <w:sz w:val="24"/>
          <w:szCs w:val="24"/>
        </w:rPr>
        <w:t>.</w:t>
      </w:r>
    </w:p>
    <w:p w:rsidR="003819E0" w:rsidRDefault="00036828" w:rsidP="00036828">
      <w:pPr>
        <w:pStyle w:val="ListParagraph"/>
        <w:numPr>
          <w:ilvl w:val="0"/>
          <w:numId w:val="40"/>
        </w:numPr>
        <w:ind w:left="714" w:hanging="357"/>
        <w:rPr>
          <w:rFonts w:ascii="Times New Roman" w:hAnsi="Times New Roman" w:cs="Times New Roman"/>
          <w:sz w:val="24"/>
          <w:szCs w:val="24"/>
        </w:rPr>
      </w:pPr>
      <w:r w:rsidRPr="00A55E1A">
        <w:rPr>
          <w:rFonts w:ascii="Times New Roman" w:hAnsi="Times New Roman" w:cs="Times New Roman"/>
          <w:sz w:val="24"/>
          <w:szCs w:val="24"/>
        </w:rPr>
        <w:t xml:space="preserve">Untuk mengetahui apakah </w:t>
      </w:r>
      <w:r w:rsidRPr="00A55E1A">
        <w:rPr>
          <w:rFonts w:ascii="Times New Roman" w:hAnsi="Times New Roman" w:cs="Times New Roman"/>
          <w:i/>
          <w:sz w:val="24"/>
          <w:szCs w:val="24"/>
        </w:rPr>
        <w:t>brand distinctiveness</w:t>
      </w:r>
      <w:r w:rsidRPr="00A55E1A">
        <w:rPr>
          <w:rFonts w:ascii="Times New Roman" w:hAnsi="Times New Roman" w:cs="Times New Roman"/>
          <w:sz w:val="24"/>
          <w:szCs w:val="24"/>
        </w:rPr>
        <w:t xml:space="preserve"> mempengaruhi </w:t>
      </w:r>
      <w:r w:rsidRPr="00A55E1A">
        <w:rPr>
          <w:rFonts w:ascii="Times New Roman" w:hAnsi="Times New Roman" w:cs="Times New Roman"/>
          <w:i/>
          <w:sz w:val="24"/>
          <w:szCs w:val="24"/>
        </w:rPr>
        <w:t>brand loyalty</w:t>
      </w:r>
      <w:r w:rsidR="00946EDC" w:rsidRPr="00A55E1A">
        <w:rPr>
          <w:rFonts w:ascii="Times New Roman" w:hAnsi="Times New Roman" w:cs="Times New Roman"/>
          <w:sz w:val="24"/>
          <w:szCs w:val="24"/>
        </w:rPr>
        <w:t>.</w:t>
      </w:r>
    </w:p>
    <w:p w:rsidR="00A54D4F" w:rsidRPr="00A55E1A" w:rsidRDefault="00A54D4F" w:rsidP="00A54D4F">
      <w:pPr>
        <w:pStyle w:val="ListParagraph"/>
        <w:ind w:left="714"/>
        <w:rPr>
          <w:rFonts w:ascii="Times New Roman" w:hAnsi="Times New Roman" w:cs="Times New Roman"/>
          <w:sz w:val="24"/>
          <w:szCs w:val="24"/>
        </w:rPr>
      </w:pPr>
    </w:p>
    <w:p w:rsidR="00976875" w:rsidRPr="00A55E1A" w:rsidRDefault="00976875" w:rsidP="004223C6">
      <w:pPr>
        <w:pStyle w:val="Heading2"/>
        <w:rPr>
          <w:rFonts w:cs="Times New Roman"/>
          <w:szCs w:val="24"/>
          <w:lang w:val="en-ID"/>
        </w:rPr>
      </w:pPr>
      <w:bookmarkStart w:id="9" w:name="_Toc495644230"/>
      <w:r w:rsidRPr="00A55E1A">
        <w:rPr>
          <w:rFonts w:cs="Times New Roman"/>
          <w:szCs w:val="24"/>
          <w:lang w:val="en-ID"/>
        </w:rPr>
        <w:t>Manfaat Penelitian</w:t>
      </w:r>
      <w:bookmarkEnd w:id="9"/>
    </w:p>
    <w:p w:rsidR="003819E0" w:rsidRPr="00A55E1A" w:rsidRDefault="00E64D48" w:rsidP="003819E0">
      <w:pPr>
        <w:ind w:left="357" w:firstLine="567"/>
        <w:rPr>
          <w:rFonts w:ascii="Times New Roman" w:hAnsi="Times New Roman" w:cs="Times New Roman"/>
          <w:sz w:val="24"/>
          <w:szCs w:val="24"/>
          <w:lang w:val="en-ID"/>
        </w:rPr>
      </w:pPr>
      <w:r>
        <w:rPr>
          <w:rFonts w:ascii="Times New Roman" w:hAnsi="Times New Roman" w:cs="Times New Roman"/>
          <w:sz w:val="24"/>
          <w:szCs w:val="24"/>
          <w:lang w:val="en-ID"/>
        </w:rPr>
        <w:t>Penelitia</w:t>
      </w:r>
      <w:r w:rsidR="00036828" w:rsidRPr="00A55E1A">
        <w:rPr>
          <w:rFonts w:ascii="Times New Roman" w:hAnsi="Times New Roman" w:cs="Times New Roman"/>
          <w:sz w:val="24"/>
          <w:szCs w:val="24"/>
          <w:lang w:val="en-ID"/>
        </w:rPr>
        <w:t xml:space="preserve">n mengenai pengaruh </w:t>
      </w:r>
      <w:r w:rsidR="00036828" w:rsidRPr="00A55E1A">
        <w:rPr>
          <w:rFonts w:ascii="Times New Roman" w:hAnsi="Times New Roman" w:cs="Times New Roman"/>
          <w:i/>
          <w:sz w:val="24"/>
          <w:szCs w:val="24"/>
          <w:lang w:val="en-ID"/>
        </w:rPr>
        <w:t xml:space="preserve">brand memorable experience </w:t>
      </w:r>
      <w:r w:rsidR="00036828" w:rsidRPr="00A55E1A">
        <w:rPr>
          <w:rFonts w:ascii="Times New Roman" w:hAnsi="Times New Roman" w:cs="Times New Roman"/>
          <w:sz w:val="24"/>
          <w:szCs w:val="24"/>
          <w:lang w:val="en-ID"/>
        </w:rPr>
        <w:t xml:space="preserve">dan </w:t>
      </w:r>
      <w:r w:rsidR="00036828" w:rsidRPr="00A55E1A">
        <w:rPr>
          <w:rFonts w:ascii="Times New Roman" w:hAnsi="Times New Roman" w:cs="Times New Roman"/>
          <w:i/>
          <w:sz w:val="24"/>
          <w:szCs w:val="24"/>
          <w:lang w:val="en-ID"/>
        </w:rPr>
        <w:t>brand distinctiveness</w:t>
      </w:r>
      <w:r w:rsidR="00036828" w:rsidRPr="00A55E1A">
        <w:rPr>
          <w:rFonts w:ascii="Times New Roman" w:hAnsi="Times New Roman" w:cs="Times New Roman"/>
          <w:sz w:val="24"/>
          <w:szCs w:val="24"/>
          <w:lang w:val="en-ID"/>
        </w:rPr>
        <w:t xml:space="preserve"> terhadap </w:t>
      </w:r>
      <w:r w:rsidR="00036828" w:rsidRPr="00A55E1A">
        <w:rPr>
          <w:rFonts w:ascii="Times New Roman" w:hAnsi="Times New Roman" w:cs="Times New Roman"/>
          <w:i/>
          <w:sz w:val="24"/>
          <w:szCs w:val="24"/>
          <w:lang w:val="en-ID"/>
        </w:rPr>
        <w:t>brand loyalty</w:t>
      </w:r>
      <w:r w:rsidR="00036828" w:rsidRPr="00A55E1A">
        <w:rPr>
          <w:rFonts w:ascii="Times New Roman" w:hAnsi="Times New Roman" w:cs="Times New Roman"/>
          <w:sz w:val="24"/>
          <w:szCs w:val="24"/>
          <w:lang w:val="en-ID"/>
        </w:rPr>
        <w:t xml:space="preserve"> pada </w:t>
      </w:r>
      <w:r>
        <w:rPr>
          <w:rFonts w:ascii="Times New Roman" w:hAnsi="Times New Roman" w:cs="Times New Roman"/>
          <w:sz w:val="24"/>
          <w:szCs w:val="24"/>
          <w:lang w:val="en-ID"/>
        </w:rPr>
        <w:t>Pizz</w:t>
      </w:r>
      <w:r w:rsidR="00036828" w:rsidRPr="00A55E1A">
        <w:rPr>
          <w:rFonts w:ascii="Times New Roman" w:hAnsi="Times New Roman" w:cs="Times New Roman"/>
          <w:sz w:val="24"/>
          <w:szCs w:val="24"/>
          <w:lang w:val="en-ID"/>
        </w:rPr>
        <w:t>a</w:t>
      </w:r>
      <w:r>
        <w:rPr>
          <w:rFonts w:ascii="Times New Roman" w:hAnsi="Times New Roman" w:cs="Times New Roman"/>
          <w:sz w:val="24"/>
          <w:szCs w:val="24"/>
          <w:lang w:val="en-ID"/>
        </w:rPr>
        <w:t xml:space="preserve"> Hut</w:t>
      </w:r>
      <w:r w:rsidR="00036828" w:rsidRPr="00A55E1A">
        <w:rPr>
          <w:rFonts w:ascii="Times New Roman" w:hAnsi="Times New Roman" w:cs="Times New Roman"/>
          <w:sz w:val="24"/>
          <w:szCs w:val="24"/>
          <w:lang w:val="en-ID"/>
        </w:rPr>
        <w:t xml:space="preserve"> diharapkan dapat memberikan manfaat sebagai </w:t>
      </w:r>
      <w:proofErr w:type="gramStart"/>
      <w:r w:rsidR="00036828" w:rsidRPr="00A55E1A">
        <w:rPr>
          <w:rFonts w:ascii="Times New Roman" w:hAnsi="Times New Roman" w:cs="Times New Roman"/>
          <w:sz w:val="24"/>
          <w:szCs w:val="24"/>
          <w:lang w:val="en-ID"/>
        </w:rPr>
        <w:t>berikut :</w:t>
      </w:r>
      <w:proofErr w:type="gramEnd"/>
    </w:p>
    <w:p w:rsidR="00036828" w:rsidRPr="00A55E1A" w:rsidRDefault="00036828" w:rsidP="00664509">
      <w:pPr>
        <w:pStyle w:val="ListParagraph"/>
        <w:numPr>
          <w:ilvl w:val="0"/>
          <w:numId w:val="41"/>
        </w:numPr>
        <w:ind w:left="714" w:hanging="357"/>
        <w:rPr>
          <w:rFonts w:ascii="Times New Roman" w:hAnsi="Times New Roman" w:cs="Times New Roman"/>
          <w:sz w:val="24"/>
          <w:szCs w:val="24"/>
          <w:lang w:val="en-ID"/>
        </w:rPr>
      </w:pPr>
      <w:r w:rsidRPr="00A55E1A">
        <w:rPr>
          <w:rFonts w:ascii="Times New Roman" w:hAnsi="Times New Roman" w:cs="Times New Roman"/>
          <w:sz w:val="24"/>
          <w:szCs w:val="24"/>
          <w:lang w:val="en-ID"/>
        </w:rPr>
        <w:t xml:space="preserve">Bagi penulis, hasil penelitian dapat memberikan kontribusi ilmu pengetahuan, khusunya ilmu manajemen pemasaran mengenai pengaruh </w:t>
      </w:r>
      <w:r w:rsidRPr="00A55E1A">
        <w:rPr>
          <w:rFonts w:ascii="Times New Roman" w:hAnsi="Times New Roman" w:cs="Times New Roman"/>
          <w:i/>
          <w:sz w:val="24"/>
          <w:szCs w:val="24"/>
          <w:lang w:val="en-ID"/>
        </w:rPr>
        <w:t xml:space="preserve">brand memorable experience </w:t>
      </w:r>
      <w:r w:rsidRPr="00A55E1A">
        <w:rPr>
          <w:rFonts w:ascii="Times New Roman" w:hAnsi="Times New Roman" w:cs="Times New Roman"/>
          <w:sz w:val="24"/>
          <w:szCs w:val="24"/>
          <w:lang w:val="en-ID"/>
        </w:rPr>
        <w:t xml:space="preserve">dan </w:t>
      </w:r>
      <w:r w:rsidRPr="00A55E1A">
        <w:rPr>
          <w:rFonts w:ascii="Times New Roman" w:hAnsi="Times New Roman" w:cs="Times New Roman"/>
          <w:i/>
          <w:sz w:val="24"/>
          <w:szCs w:val="24"/>
          <w:lang w:val="en-ID"/>
        </w:rPr>
        <w:t>brand distinctiveness</w:t>
      </w:r>
      <w:r w:rsidRPr="00A55E1A">
        <w:rPr>
          <w:rFonts w:ascii="Times New Roman" w:hAnsi="Times New Roman" w:cs="Times New Roman"/>
          <w:sz w:val="24"/>
          <w:szCs w:val="24"/>
          <w:lang w:val="en-ID"/>
        </w:rPr>
        <w:t xml:space="preserve"> terhadap </w:t>
      </w:r>
      <w:r w:rsidRPr="00A55E1A">
        <w:rPr>
          <w:rFonts w:ascii="Times New Roman" w:hAnsi="Times New Roman" w:cs="Times New Roman"/>
          <w:i/>
          <w:sz w:val="24"/>
          <w:szCs w:val="24"/>
          <w:lang w:val="en-ID"/>
        </w:rPr>
        <w:t>brand loyalty</w:t>
      </w:r>
      <w:r w:rsidRPr="00A55E1A">
        <w:rPr>
          <w:rFonts w:ascii="Times New Roman" w:hAnsi="Times New Roman" w:cs="Times New Roman"/>
          <w:sz w:val="24"/>
          <w:szCs w:val="24"/>
          <w:lang w:val="en-ID"/>
        </w:rPr>
        <w:t xml:space="preserve"> pada</w:t>
      </w:r>
      <w:r w:rsidR="00E64D48">
        <w:rPr>
          <w:rFonts w:ascii="Times New Roman" w:hAnsi="Times New Roman" w:cs="Times New Roman"/>
          <w:sz w:val="24"/>
          <w:szCs w:val="24"/>
          <w:lang w:val="en-ID"/>
        </w:rPr>
        <w:t xml:space="preserve"> Pizza Hut di Kelapa Gading</w:t>
      </w:r>
      <w:r w:rsidRPr="00A55E1A">
        <w:rPr>
          <w:rFonts w:ascii="Times New Roman" w:hAnsi="Times New Roman" w:cs="Times New Roman"/>
          <w:sz w:val="24"/>
          <w:szCs w:val="24"/>
          <w:lang w:val="en-ID"/>
        </w:rPr>
        <w:t>.</w:t>
      </w:r>
    </w:p>
    <w:p w:rsidR="00664509" w:rsidRPr="00A55E1A" w:rsidRDefault="00664509" w:rsidP="00664509">
      <w:pPr>
        <w:pStyle w:val="ListParagraph"/>
        <w:numPr>
          <w:ilvl w:val="0"/>
          <w:numId w:val="41"/>
        </w:numPr>
        <w:ind w:left="714" w:hanging="357"/>
        <w:rPr>
          <w:rFonts w:ascii="Times New Roman" w:hAnsi="Times New Roman" w:cs="Times New Roman"/>
          <w:sz w:val="24"/>
          <w:szCs w:val="24"/>
          <w:lang w:val="en-ID"/>
        </w:rPr>
      </w:pPr>
      <w:r w:rsidRPr="00A55E1A">
        <w:rPr>
          <w:rFonts w:ascii="Times New Roman" w:hAnsi="Times New Roman" w:cs="Times New Roman"/>
          <w:sz w:val="24"/>
          <w:szCs w:val="24"/>
          <w:lang w:val="en-ID"/>
        </w:rPr>
        <w:t>Bagi</w:t>
      </w:r>
      <w:r w:rsidR="00864EB1" w:rsidRPr="00A55E1A">
        <w:rPr>
          <w:rFonts w:ascii="Times New Roman" w:hAnsi="Times New Roman" w:cs="Times New Roman"/>
          <w:sz w:val="24"/>
          <w:szCs w:val="24"/>
          <w:lang w:val="en-ID"/>
        </w:rPr>
        <w:t xml:space="preserve"> perusahaan</w:t>
      </w:r>
      <w:r w:rsidR="00864EB1" w:rsidRPr="00A55E1A">
        <w:rPr>
          <w:rFonts w:ascii="Times New Roman" w:eastAsia="MS Mincho" w:hAnsi="Times New Roman" w:cs="Times New Roman"/>
          <w:sz w:val="24"/>
          <w:szCs w:val="24"/>
          <w:lang w:eastAsia="en-US"/>
        </w:rPr>
        <w:t xml:space="preserve">, hasil penelitian ini diharapkan dapat memberikan kontribusi pada manajemen perusahaan </w:t>
      </w:r>
      <w:r w:rsidR="00E64D48">
        <w:rPr>
          <w:rFonts w:ascii="Times New Roman" w:eastAsia="MS Mincho" w:hAnsi="Times New Roman" w:cs="Times New Roman"/>
          <w:sz w:val="24"/>
          <w:szCs w:val="24"/>
          <w:lang w:eastAsia="en-US"/>
        </w:rPr>
        <w:t xml:space="preserve">Pizza Hut </w:t>
      </w:r>
      <w:r w:rsidR="00864EB1" w:rsidRPr="00A55E1A">
        <w:rPr>
          <w:rFonts w:ascii="Times New Roman" w:eastAsia="MS Mincho" w:hAnsi="Times New Roman" w:cs="Times New Roman"/>
          <w:sz w:val="24"/>
          <w:szCs w:val="24"/>
          <w:lang w:eastAsia="en-US"/>
        </w:rPr>
        <w:t xml:space="preserve">khususnya mengenai pentingnya pengaruh </w:t>
      </w:r>
      <w:r w:rsidR="00864EB1" w:rsidRPr="00A55E1A">
        <w:rPr>
          <w:rFonts w:ascii="Times New Roman" w:eastAsia="MS Mincho" w:hAnsi="Times New Roman" w:cs="Times New Roman"/>
          <w:i/>
          <w:sz w:val="24"/>
          <w:szCs w:val="24"/>
          <w:lang w:eastAsia="en-US"/>
        </w:rPr>
        <w:t xml:space="preserve">brand memorable experience </w:t>
      </w:r>
      <w:r w:rsidR="00864EB1" w:rsidRPr="00A55E1A">
        <w:rPr>
          <w:rFonts w:ascii="Times New Roman" w:eastAsia="MS Mincho" w:hAnsi="Times New Roman" w:cs="Times New Roman"/>
          <w:sz w:val="24"/>
          <w:szCs w:val="24"/>
          <w:lang w:eastAsia="en-US"/>
        </w:rPr>
        <w:t xml:space="preserve">dan </w:t>
      </w:r>
      <w:r w:rsidR="00864EB1" w:rsidRPr="00A55E1A">
        <w:rPr>
          <w:rFonts w:ascii="Times New Roman" w:eastAsia="MS Mincho" w:hAnsi="Times New Roman" w:cs="Times New Roman"/>
          <w:i/>
          <w:sz w:val="24"/>
          <w:szCs w:val="24"/>
          <w:lang w:eastAsia="en-US"/>
        </w:rPr>
        <w:t xml:space="preserve">brand distinctiveness </w:t>
      </w:r>
      <w:r w:rsidR="00864EB1" w:rsidRPr="00A55E1A">
        <w:rPr>
          <w:rFonts w:ascii="Times New Roman" w:eastAsia="MS Mincho" w:hAnsi="Times New Roman" w:cs="Times New Roman"/>
          <w:sz w:val="24"/>
          <w:szCs w:val="24"/>
          <w:lang w:eastAsia="en-US"/>
        </w:rPr>
        <w:t xml:space="preserve">terhadap </w:t>
      </w:r>
      <w:r w:rsidR="00864EB1" w:rsidRPr="00A55E1A">
        <w:rPr>
          <w:rFonts w:ascii="Times New Roman" w:eastAsia="MS Mincho" w:hAnsi="Times New Roman" w:cs="Times New Roman"/>
          <w:i/>
          <w:sz w:val="24"/>
          <w:szCs w:val="24"/>
          <w:lang w:eastAsia="en-US"/>
        </w:rPr>
        <w:t>brand loyalty.</w:t>
      </w:r>
    </w:p>
    <w:p w:rsidR="00976875" w:rsidRPr="00A55E1A" w:rsidRDefault="00664509" w:rsidP="00890817">
      <w:pPr>
        <w:pStyle w:val="ListParagraph"/>
        <w:numPr>
          <w:ilvl w:val="0"/>
          <w:numId w:val="41"/>
        </w:numPr>
        <w:ind w:left="714" w:hanging="357"/>
        <w:rPr>
          <w:rFonts w:ascii="Times New Roman" w:hAnsi="Times New Roman" w:cs="Times New Roman"/>
          <w:sz w:val="24"/>
          <w:szCs w:val="24"/>
          <w:lang w:val="en-ID"/>
        </w:rPr>
      </w:pPr>
      <w:r w:rsidRPr="00A55E1A">
        <w:rPr>
          <w:rFonts w:ascii="Times New Roman" w:eastAsia="MS Mincho" w:hAnsi="Times New Roman" w:cs="Times New Roman"/>
          <w:sz w:val="24"/>
          <w:szCs w:val="24"/>
        </w:rPr>
        <w:lastRenderedPageBreak/>
        <w:t>Bagi para pembaca, h</w:t>
      </w:r>
      <w:r w:rsidRPr="00A55E1A">
        <w:rPr>
          <w:rFonts w:ascii="Times New Roman" w:eastAsia="MS Mincho" w:hAnsi="Times New Roman" w:cs="Times New Roman"/>
          <w:sz w:val="24"/>
          <w:szCs w:val="24"/>
          <w:lang w:eastAsia="en-US"/>
        </w:rPr>
        <w:t>asil penelitian ini diharapkan</w:t>
      </w:r>
      <w:r w:rsidR="00864EB1" w:rsidRPr="00A55E1A">
        <w:rPr>
          <w:rFonts w:ascii="Times New Roman" w:eastAsia="MS Mincho" w:hAnsi="Times New Roman" w:cs="Times New Roman"/>
          <w:sz w:val="24"/>
          <w:szCs w:val="24"/>
          <w:lang w:eastAsia="en-US"/>
        </w:rPr>
        <w:t xml:space="preserve"> dapat memberikan tambahan wawasan serta dapat digunakan sebagai bahan perbandingan maupun acuan bagi penelitian selanjutnya</w:t>
      </w:r>
      <w:r w:rsidRPr="00A55E1A">
        <w:rPr>
          <w:rFonts w:ascii="Times New Roman" w:eastAsia="MS Mincho" w:hAnsi="Times New Roman" w:cs="Times New Roman"/>
          <w:sz w:val="24"/>
          <w:szCs w:val="24"/>
          <w:lang w:eastAsia="en-US"/>
        </w:rPr>
        <w:t>.</w:t>
      </w:r>
    </w:p>
    <w:sectPr w:rsidR="00976875" w:rsidRPr="00A55E1A" w:rsidSect="00EA0D53">
      <w:footerReference w:type="default" r:id="rId14"/>
      <w:pgSz w:w="11907" w:h="16839" w:code="9"/>
      <w:pgMar w:top="1411" w:right="1411" w:bottom="1411" w:left="1699"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C95" w:rsidRDefault="00466C95" w:rsidP="00870E9C">
      <w:pPr>
        <w:spacing w:after="0" w:line="240" w:lineRule="auto"/>
      </w:pPr>
      <w:r>
        <w:separator/>
      </w:r>
    </w:p>
  </w:endnote>
  <w:endnote w:type="continuationSeparator" w:id="0">
    <w:p w:rsidR="00466C95" w:rsidRDefault="00466C95"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2117"/>
      <w:docPartObj>
        <w:docPartGallery w:val="Page Numbers (Bottom of Page)"/>
        <w:docPartUnique/>
      </w:docPartObj>
    </w:sdtPr>
    <w:sdtEndPr/>
    <w:sdtContent>
      <w:p w:rsidR="00CE0AFF" w:rsidRDefault="00CE0AFF" w:rsidP="00AF280E">
        <w:pPr>
          <w:pStyle w:val="Footer"/>
          <w:ind w:left="0"/>
          <w:jc w:val="center"/>
        </w:pPr>
        <w:r>
          <w:fldChar w:fldCharType="begin"/>
        </w:r>
        <w:r>
          <w:instrText xml:space="preserve"> PAGE   \* MERGEFORMAT </w:instrText>
        </w:r>
        <w:r>
          <w:fldChar w:fldCharType="separate"/>
        </w:r>
        <w:r w:rsidR="002F224B">
          <w:rPr>
            <w:noProof/>
          </w:rPr>
          <w:t>1</w:t>
        </w:r>
        <w:r>
          <w:rPr>
            <w:noProof/>
          </w:rPr>
          <w:fldChar w:fldCharType="end"/>
        </w:r>
      </w:p>
    </w:sdtContent>
  </w:sdt>
  <w:p w:rsidR="00CE0AFF" w:rsidRDefault="00CE0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C95" w:rsidRDefault="00466C95" w:rsidP="00870E9C">
      <w:pPr>
        <w:spacing w:after="0" w:line="240" w:lineRule="auto"/>
      </w:pPr>
      <w:r>
        <w:separator/>
      </w:r>
    </w:p>
  </w:footnote>
  <w:footnote w:type="continuationSeparator" w:id="0">
    <w:p w:rsidR="00466C95" w:rsidRDefault="00466C95" w:rsidP="00870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6926"/>
    <w:multiLevelType w:val="hybridMultilevel"/>
    <w:tmpl w:val="B2864698"/>
    <w:lvl w:ilvl="0" w:tplc="849E27BA">
      <w:start w:val="1"/>
      <w:numFmt w:val="decimal"/>
      <w:lvlText w:val="%1."/>
      <w:lvlJc w:val="left"/>
      <w:pPr>
        <w:ind w:left="1854" w:hanging="360"/>
      </w:pPr>
      <w:rPr>
        <w:rFonts w:ascii="Times New Roman" w:hAnsi="Times New Roman" w:cs="Times New Roman" w:hint="default"/>
        <w:b/>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54E45"/>
    <w:multiLevelType w:val="hybridMultilevel"/>
    <w:tmpl w:val="C178939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B05F79"/>
    <w:multiLevelType w:val="hybridMultilevel"/>
    <w:tmpl w:val="CBC6269A"/>
    <w:lvl w:ilvl="0" w:tplc="5BDA1FE8">
      <w:start w:val="1"/>
      <w:numFmt w:val="decimal"/>
      <w:lvlText w:val="%1."/>
      <w:lvlJc w:val="left"/>
      <w:pPr>
        <w:ind w:left="1854" w:hanging="360"/>
      </w:pPr>
      <w:rPr>
        <w:rFonts w:ascii="Times New Roman" w:hAnsi="Times New Roman" w:cs="Times New Roman" w:hint="default"/>
        <w:b/>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0E2C601E"/>
    <w:multiLevelType w:val="hybridMultilevel"/>
    <w:tmpl w:val="B352D5C4"/>
    <w:lvl w:ilvl="0" w:tplc="07A22EC6">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0F3B06BA"/>
    <w:multiLevelType w:val="hybridMultilevel"/>
    <w:tmpl w:val="2804A094"/>
    <w:lvl w:ilvl="0" w:tplc="113EE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F4B6046"/>
    <w:multiLevelType w:val="hybridMultilevel"/>
    <w:tmpl w:val="517EC5CE"/>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9">
    <w:nsid w:val="11A06DBB"/>
    <w:multiLevelType w:val="hybridMultilevel"/>
    <w:tmpl w:val="FDCC00F6"/>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0">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DF1811"/>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B20C70"/>
    <w:multiLevelType w:val="hybridMultilevel"/>
    <w:tmpl w:val="9FBEEA9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3">
    <w:nsid w:val="1BD57C2E"/>
    <w:multiLevelType w:val="hybridMultilevel"/>
    <w:tmpl w:val="7616B566"/>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4">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5011AC"/>
    <w:multiLevelType w:val="hybridMultilevel"/>
    <w:tmpl w:val="5D4827F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1F635A27"/>
    <w:multiLevelType w:val="hybridMultilevel"/>
    <w:tmpl w:val="8A5A2D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207B40F9"/>
    <w:multiLevelType w:val="hybridMultilevel"/>
    <w:tmpl w:val="A4DE7B5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8">
    <w:nsid w:val="212A0BA5"/>
    <w:multiLevelType w:val="hybridMultilevel"/>
    <w:tmpl w:val="C0D8C1F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9">
    <w:nsid w:val="26985186"/>
    <w:multiLevelType w:val="hybridMultilevel"/>
    <w:tmpl w:val="38A214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2B3435A1"/>
    <w:multiLevelType w:val="hybridMultilevel"/>
    <w:tmpl w:val="58ECCE9C"/>
    <w:lvl w:ilvl="0" w:tplc="C192A714">
      <w:start w:val="1"/>
      <w:numFmt w:val="decimal"/>
      <w:lvlText w:val="%1."/>
      <w:lvlJc w:val="left"/>
      <w:pPr>
        <w:ind w:left="1854" w:hanging="360"/>
      </w:pPr>
      <w:rPr>
        <w:rFonts w:ascii="Times New Roman" w:hAnsi="Times New Roman" w:cs="Times New Roman"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2C4B6EA7"/>
    <w:multiLevelType w:val="hybridMultilevel"/>
    <w:tmpl w:val="951848DA"/>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2FE46FE4"/>
    <w:multiLevelType w:val="hybridMultilevel"/>
    <w:tmpl w:val="555411C0"/>
    <w:lvl w:ilvl="0" w:tplc="6376FF70">
      <w:start w:val="1"/>
      <w:numFmt w:val="decimal"/>
      <w:lvlText w:val="%1."/>
      <w:lvlJc w:val="left"/>
      <w:pPr>
        <w:ind w:left="1854" w:hanging="360"/>
      </w:pPr>
      <w:rPr>
        <w:rFonts w:ascii="Times New Roman" w:hAnsi="Times New Roman" w:cs="Times New Roman" w:hint="default"/>
        <w:b/>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30C361ED"/>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38A9752A"/>
    <w:multiLevelType w:val="hybridMultilevel"/>
    <w:tmpl w:val="98BE2E02"/>
    <w:lvl w:ilvl="0" w:tplc="6884F2E4">
      <w:start w:val="1"/>
      <w:numFmt w:val="decimal"/>
      <w:lvlText w:val="%1."/>
      <w:lvlJc w:val="left"/>
      <w:pPr>
        <w:ind w:left="1854" w:hanging="360"/>
      </w:pPr>
      <w:rPr>
        <w:rFonts w:ascii="Times New Roman" w:hAnsi="Times New Roman" w:cs="Times New Roman" w:hint="default"/>
        <w:b/>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925BA9"/>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9">
    <w:nsid w:val="4B856152"/>
    <w:multiLevelType w:val="hybridMultilevel"/>
    <w:tmpl w:val="BB229EB0"/>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30">
    <w:nsid w:val="4FF232BD"/>
    <w:multiLevelType w:val="hybridMultilevel"/>
    <w:tmpl w:val="5016C42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513470A8"/>
    <w:multiLevelType w:val="hybridMultilevel"/>
    <w:tmpl w:val="BB229EB0"/>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32">
    <w:nsid w:val="536E59B1"/>
    <w:multiLevelType w:val="hybridMultilevel"/>
    <w:tmpl w:val="62060B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DF3395"/>
    <w:multiLevelType w:val="hybridMultilevel"/>
    <w:tmpl w:val="1CD8CC4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4">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545E9D"/>
    <w:multiLevelType w:val="hybridMultilevel"/>
    <w:tmpl w:val="F18C225C"/>
    <w:lvl w:ilvl="0" w:tplc="C76AA516">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604179F9"/>
    <w:multiLevelType w:val="hybridMultilevel"/>
    <w:tmpl w:val="BB229EB0"/>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37">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8">
    <w:nsid w:val="6D9117E3"/>
    <w:multiLevelType w:val="hybridMultilevel"/>
    <w:tmpl w:val="B808BA68"/>
    <w:lvl w:ilvl="0" w:tplc="B114DB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EFB655F"/>
    <w:multiLevelType w:val="hybridMultilevel"/>
    <w:tmpl w:val="949464F8"/>
    <w:lvl w:ilvl="0" w:tplc="EFA8B402">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77915114"/>
    <w:multiLevelType w:val="hybridMultilevel"/>
    <w:tmpl w:val="D8163CCC"/>
    <w:lvl w:ilvl="0" w:tplc="C270DA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170464"/>
    <w:multiLevelType w:val="hybridMultilevel"/>
    <w:tmpl w:val="DBC4705C"/>
    <w:lvl w:ilvl="0" w:tplc="74B0E90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35"/>
  </w:num>
  <w:num w:numId="4">
    <w:abstractNumId w:val="28"/>
  </w:num>
  <w:num w:numId="5">
    <w:abstractNumId w:val="13"/>
  </w:num>
  <w:num w:numId="6">
    <w:abstractNumId w:val="18"/>
  </w:num>
  <w:num w:numId="7">
    <w:abstractNumId w:val="42"/>
  </w:num>
  <w:num w:numId="8">
    <w:abstractNumId w:val="34"/>
  </w:num>
  <w:num w:numId="9">
    <w:abstractNumId w:val="14"/>
  </w:num>
  <w:num w:numId="10">
    <w:abstractNumId w:val="15"/>
  </w:num>
  <w:num w:numId="11">
    <w:abstractNumId w:val="40"/>
  </w:num>
  <w:num w:numId="12">
    <w:abstractNumId w:val="26"/>
  </w:num>
  <w:num w:numId="13">
    <w:abstractNumId w:val="19"/>
  </w:num>
  <w:num w:numId="14">
    <w:abstractNumId w:val="29"/>
  </w:num>
  <w:num w:numId="15">
    <w:abstractNumId w:val="31"/>
  </w:num>
  <w:num w:numId="16">
    <w:abstractNumId w:val="36"/>
  </w:num>
  <w:num w:numId="17">
    <w:abstractNumId w:val="41"/>
  </w:num>
  <w:num w:numId="18">
    <w:abstractNumId w:val="10"/>
  </w:num>
  <w:num w:numId="19">
    <w:abstractNumId w:val="21"/>
  </w:num>
  <w:num w:numId="20">
    <w:abstractNumId w:val="0"/>
  </w:num>
  <w:num w:numId="21">
    <w:abstractNumId w:val="20"/>
  </w:num>
  <w:num w:numId="22">
    <w:abstractNumId w:val="30"/>
  </w:num>
  <w:num w:numId="23">
    <w:abstractNumId w:val="25"/>
  </w:num>
  <w:num w:numId="24">
    <w:abstractNumId w:val="2"/>
  </w:num>
  <w:num w:numId="25">
    <w:abstractNumId w:val="23"/>
  </w:num>
  <w:num w:numId="26">
    <w:abstractNumId w:val="33"/>
  </w:num>
  <w:num w:numId="27">
    <w:abstractNumId w:val="8"/>
  </w:num>
  <w:num w:numId="28">
    <w:abstractNumId w:val="39"/>
  </w:num>
  <w:num w:numId="29">
    <w:abstractNumId w:val="1"/>
  </w:num>
  <w:num w:numId="30">
    <w:abstractNumId w:val="4"/>
  </w:num>
  <w:num w:numId="31">
    <w:abstractNumId w:val="24"/>
  </w:num>
  <w:num w:numId="32">
    <w:abstractNumId w:val="16"/>
  </w:num>
  <w:num w:numId="33">
    <w:abstractNumId w:val="6"/>
  </w:num>
  <w:num w:numId="34">
    <w:abstractNumId w:val="11"/>
  </w:num>
  <w:num w:numId="35">
    <w:abstractNumId w:val="27"/>
  </w:num>
  <w:num w:numId="36">
    <w:abstractNumId w:val="12"/>
  </w:num>
  <w:num w:numId="37">
    <w:abstractNumId w:val="3"/>
  </w:num>
  <w:num w:numId="38">
    <w:abstractNumId w:val="3"/>
    <w:lvlOverride w:ilvl="0">
      <w:startOverride w:val="1"/>
    </w:lvlOverride>
  </w:num>
  <w:num w:numId="39">
    <w:abstractNumId w:val="9"/>
  </w:num>
  <w:num w:numId="40">
    <w:abstractNumId w:val="17"/>
  </w:num>
  <w:num w:numId="41">
    <w:abstractNumId w:val="37"/>
  </w:num>
  <w:num w:numId="42">
    <w:abstractNumId w:val="7"/>
  </w:num>
  <w:num w:numId="43">
    <w:abstractNumId w:val="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1D33"/>
    <w:rsid w:val="0001319F"/>
    <w:rsid w:val="000239E9"/>
    <w:rsid w:val="00035480"/>
    <w:rsid w:val="00036828"/>
    <w:rsid w:val="0004245A"/>
    <w:rsid w:val="00053A53"/>
    <w:rsid w:val="00062B7C"/>
    <w:rsid w:val="00097EFC"/>
    <w:rsid w:val="000A1B13"/>
    <w:rsid w:val="000A2196"/>
    <w:rsid w:val="000B3764"/>
    <w:rsid w:val="000B3E59"/>
    <w:rsid w:val="000F50D3"/>
    <w:rsid w:val="00107540"/>
    <w:rsid w:val="00127406"/>
    <w:rsid w:val="001330EB"/>
    <w:rsid w:val="0013382E"/>
    <w:rsid w:val="0016458B"/>
    <w:rsid w:val="00166C7F"/>
    <w:rsid w:val="00167709"/>
    <w:rsid w:val="001743F5"/>
    <w:rsid w:val="001D3D91"/>
    <w:rsid w:val="00213702"/>
    <w:rsid w:val="00233A2E"/>
    <w:rsid w:val="00245883"/>
    <w:rsid w:val="002475E0"/>
    <w:rsid w:val="00260697"/>
    <w:rsid w:val="00265998"/>
    <w:rsid w:val="002907D4"/>
    <w:rsid w:val="002B7832"/>
    <w:rsid w:val="002C20D8"/>
    <w:rsid w:val="002D116E"/>
    <w:rsid w:val="002E44FD"/>
    <w:rsid w:val="002F224B"/>
    <w:rsid w:val="002F59B6"/>
    <w:rsid w:val="002F7E39"/>
    <w:rsid w:val="00304F60"/>
    <w:rsid w:val="00312F3F"/>
    <w:rsid w:val="00315BFA"/>
    <w:rsid w:val="00332663"/>
    <w:rsid w:val="00340063"/>
    <w:rsid w:val="0035192F"/>
    <w:rsid w:val="00356859"/>
    <w:rsid w:val="00366F1D"/>
    <w:rsid w:val="003819E0"/>
    <w:rsid w:val="003825B2"/>
    <w:rsid w:val="003A5231"/>
    <w:rsid w:val="003A54BA"/>
    <w:rsid w:val="003B27A1"/>
    <w:rsid w:val="003D6A6C"/>
    <w:rsid w:val="003E1995"/>
    <w:rsid w:val="003E50D4"/>
    <w:rsid w:val="003E7CAF"/>
    <w:rsid w:val="00402A51"/>
    <w:rsid w:val="00415B45"/>
    <w:rsid w:val="004223C6"/>
    <w:rsid w:val="0045791B"/>
    <w:rsid w:val="004640ED"/>
    <w:rsid w:val="00466C95"/>
    <w:rsid w:val="0047011C"/>
    <w:rsid w:val="00475DAA"/>
    <w:rsid w:val="00493148"/>
    <w:rsid w:val="004A5525"/>
    <w:rsid w:val="004A6625"/>
    <w:rsid w:val="004E5940"/>
    <w:rsid w:val="005056F5"/>
    <w:rsid w:val="005157A5"/>
    <w:rsid w:val="00522DC2"/>
    <w:rsid w:val="00531B13"/>
    <w:rsid w:val="00534E71"/>
    <w:rsid w:val="00541FD9"/>
    <w:rsid w:val="005469D1"/>
    <w:rsid w:val="005511E0"/>
    <w:rsid w:val="00552ED6"/>
    <w:rsid w:val="00564E4E"/>
    <w:rsid w:val="005745E2"/>
    <w:rsid w:val="005919B5"/>
    <w:rsid w:val="005E4E72"/>
    <w:rsid w:val="005F59B8"/>
    <w:rsid w:val="00603277"/>
    <w:rsid w:val="006051E3"/>
    <w:rsid w:val="00624688"/>
    <w:rsid w:val="00634CF9"/>
    <w:rsid w:val="00637298"/>
    <w:rsid w:val="00664509"/>
    <w:rsid w:val="00673CF1"/>
    <w:rsid w:val="00675C87"/>
    <w:rsid w:val="00694CED"/>
    <w:rsid w:val="00696F68"/>
    <w:rsid w:val="006C1309"/>
    <w:rsid w:val="006D7BB7"/>
    <w:rsid w:val="006E3060"/>
    <w:rsid w:val="00712E1F"/>
    <w:rsid w:val="0071638B"/>
    <w:rsid w:val="00720B4A"/>
    <w:rsid w:val="00725CBC"/>
    <w:rsid w:val="00737C8F"/>
    <w:rsid w:val="007453C4"/>
    <w:rsid w:val="00750610"/>
    <w:rsid w:val="00752C50"/>
    <w:rsid w:val="00771212"/>
    <w:rsid w:val="00775CF3"/>
    <w:rsid w:val="00781010"/>
    <w:rsid w:val="00782EE8"/>
    <w:rsid w:val="007918D5"/>
    <w:rsid w:val="007967B0"/>
    <w:rsid w:val="007A3041"/>
    <w:rsid w:val="007B0432"/>
    <w:rsid w:val="007B4135"/>
    <w:rsid w:val="007D19FE"/>
    <w:rsid w:val="007D5C38"/>
    <w:rsid w:val="007E016A"/>
    <w:rsid w:val="007E4D00"/>
    <w:rsid w:val="007E4E63"/>
    <w:rsid w:val="007E7F80"/>
    <w:rsid w:val="007F0805"/>
    <w:rsid w:val="00811819"/>
    <w:rsid w:val="008219C2"/>
    <w:rsid w:val="008458F5"/>
    <w:rsid w:val="00864EB1"/>
    <w:rsid w:val="00866BF4"/>
    <w:rsid w:val="00870E9C"/>
    <w:rsid w:val="00890817"/>
    <w:rsid w:val="008B35C4"/>
    <w:rsid w:val="008D3955"/>
    <w:rsid w:val="008E3465"/>
    <w:rsid w:val="008E6BB1"/>
    <w:rsid w:val="008E6E0C"/>
    <w:rsid w:val="008F2F96"/>
    <w:rsid w:val="008F45BE"/>
    <w:rsid w:val="00946EDC"/>
    <w:rsid w:val="0094717B"/>
    <w:rsid w:val="00950BC0"/>
    <w:rsid w:val="009519D1"/>
    <w:rsid w:val="00952BDE"/>
    <w:rsid w:val="00953D9A"/>
    <w:rsid w:val="009548FD"/>
    <w:rsid w:val="009639C1"/>
    <w:rsid w:val="00976875"/>
    <w:rsid w:val="00991BCA"/>
    <w:rsid w:val="009A4FAA"/>
    <w:rsid w:val="009B0018"/>
    <w:rsid w:val="009C6A51"/>
    <w:rsid w:val="009C791B"/>
    <w:rsid w:val="009F43B7"/>
    <w:rsid w:val="00A022C2"/>
    <w:rsid w:val="00A27537"/>
    <w:rsid w:val="00A37598"/>
    <w:rsid w:val="00A54D4F"/>
    <w:rsid w:val="00A55E1A"/>
    <w:rsid w:val="00A67095"/>
    <w:rsid w:val="00A81869"/>
    <w:rsid w:val="00A8688B"/>
    <w:rsid w:val="00AB3B91"/>
    <w:rsid w:val="00AC0FDE"/>
    <w:rsid w:val="00AC3807"/>
    <w:rsid w:val="00AD5874"/>
    <w:rsid w:val="00AE7FBB"/>
    <w:rsid w:val="00AF280E"/>
    <w:rsid w:val="00B064F3"/>
    <w:rsid w:val="00B074C9"/>
    <w:rsid w:val="00B531ED"/>
    <w:rsid w:val="00B535A2"/>
    <w:rsid w:val="00B63BB3"/>
    <w:rsid w:val="00B84142"/>
    <w:rsid w:val="00B87094"/>
    <w:rsid w:val="00BB26AB"/>
    <w:rsid w:val="00BF791E"/>
    <w:rsid w:val="00BF7983"/>
    <w:rsid w:val="00BF7F03"/>
    <w:rsid w:val="00C06EF4"/>
    <w:rsid w:val="00C15829"/>
    <w:rsid w:val="00C20096"/>
    <w:rsid w:val="00C6593E"/>
    <w:rsid w:val="00C76BD8"/>
    <w:rsid w:val="00C94A65"/>
    <w:rsid w:val="00CA10F6"/>
    <w:rsid w:val="00CA6D0E"/>
    <w:rsid w:val="00CE0AFF"/>
    <w:rsid w:val="00CE6870"/>
    <w:rsid w:val="00CE69C1"/>
    <w:rsid w:val="00CF1506"/>
    <w:rsid w:val="00CF2DEF"/>
    <w:rsid w:val="00D17992"/>
    <w:rsid w:val="00D21886"/>
    <w:rsid w:val="00D25AC3"/>
    <w:rsid w:val="00DD4CEE"/>
    <w:rsid w:val="00DD72C4"/>
    <w:rsid w:val="00DF7456"/>
    <w:rsid w:val="00E13A97"/>
    <w:rsid w:val="00E13B80"/>
    <w:rsid w:val="00E343C4"/>
    <w:rsid w:val="00E47692"/>
    <w:rsid w:val="00E64D48"/>
    <w:rsid w:val="00E71AA5"/>
    <w:rsid w:val="00E875B7"/>
    <w:rsid w:val="00E95014"/>
    <w:rsid w:val="00EA0D53"/>
    <w:rsid w:val="00EA6975"/>
    <w:rsid w:val="00EB2161"/>
    <w:rsid w:val="00EC0522"/>
    <w:rsid w:val="00EC63FA"/>
    <w:rsid w:val="00F04CB6"/>
    <w:rsid w:val="00F10A7E"/>
    <w:rsid w:val="00F35081"/>
    <w:rsid w:val="00F74F7C"/>
    <w:rsid w:val="00F85D97"/>
    <w:rsid w:val="00F9238B"/>
    <w:rsid w:val="00FB0E85"/>
    <w:rsid w:val="00FB37E4"/>
    <w:rsid w:val="00FF10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8B108C-F381-4189-BEC0-8196B07D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56"/>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8"/>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11"/>
      </w:numPr>
      <w:spacing w:after="0"/>
      <w:ind w:left="714" w:hanging="357"/>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semiHidden/>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D5874"/>
    <w:rPr>
      <w:rFonts w:ascii="Consolas" w:hAnsi="Consolas" w:cs="Consolas"/>
      <w:sz w:val="20"/>
      <w:szCs w:val="20"/>
    </w:rPr>
  </w:style>
  <w:style w:type="paragraph" w:customStyle="1" w:styleId="Numbering">
    <w:name w:val="Numbering"/>
    <w:basedOn w:val="ListParagraph"/>
    <w:autoRedefine/>
    <w:qFormat/>
    <w:rsid w:val="00EB2161"/>
    <w:pPr>
      <w:numPr>
        <w:numId w:val="37"/>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table" w:styleId="TableGrid">
    <w:name w:val="Table Grid"/>
    <w:basedOn w:val="TableNormal"/>
    <w:uiPriority w:val="39"/>
    <w:rsid w:val="008B35C4"/>
    <w:pPr>
      <w:spacing w:after="0" w:line="240" w:lineRule="auto"/>
      <w:ind w:left="0"/>
      <w:jc w:val="left"/>
    </w:pPr>
    <w:rPr>
      <w:rFonts w:eastAsiaTheme="minorHAnsi"/>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B3E59"/>
    <w:pPr>
      <w:spacing w:after="0" w:line="240" w:lineRule="auto"/>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763526413">
      <w:bodyDiv w:val="1"/>
      <w:marLeft w:val="0"/>
      <w:marRight w:val="0"/>
      <w:marTop w:val="0"/>
      <w:marBottom w:val="0"/>
      <w:divBdr>
        <w:top w:val="none" w:sz="0" w:space="0" w:color="auto"/>
        <w:left w:val="none" w:sz="0" w:space="0" w:color="auto"/>
        <w:bottom w:val="none" w:sz="0" w:space="0" w:color="auto"/>
        <w:right w:val="none" w:sz="0" w:space="0" w:color="auto"/>
      </w:divBdr>
    </w:div>
    <w:div w:id="790247054">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894314614">
      <w:bodyDiv w:val="1"/>
      <w:marLeft w:val="0"/>
      <w:marRight w:val="0"/>
      <w:marTop w:val="0"/>
      <w:marBottom w:val="0"/>
      <w:divBdr>
        <w:top w:val="none" w:sz="0" w:space="0" w:color="auto"/>
        <w:left w:val="none" w:sz="0" w:space="0" w:color="auto"/>
        <w:bottom w:val="none" w:sz="0" w:space="0" w:color="auto"/>
        <w:right w:val="none" w:sz="0" w:space="0" w:color="auto"/>
      </w:divBdr>
    </w:div>
    <w:div w:id="937254595">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248804084">
      <w:bodyDiv w:val="1"/>
      <w:marLeft w:val="0"/>
      <w:marRight w:val="0"/>
      <w:marTop w:val="0"/>
      <w:marBottom w:val="0"/>
      <w:divBdr>
        <w:top w:val="none" w:sz="0" w:space="0" w:color="auto"/>
        <w:left w:val="none" w:sz="0" w:space="0" w:color="auto"/>
        <w:bottom w:val="none" w:sz="0" w:space="0" w:color="auto"/>
        <w:right w:val="none" w:sz="0" w:space="0" w:color="auto"/>
      </w:divBdr>
      <w:divsChild>
        <w:div w:id="709036377">
          <w:marLeft w:val="0"/>
          <w:marRight w:val="0"/>
          <w:marTop w:val="0"/>
          <w:marBottom w:val="0"/>
          <w:divBdr>
            <w:top w:val="none" w:sz="0" w:space="0" w:color="auto"/>
            <w:left w:val="none" w:sz="0" w:space="0" w:color="auto"/>
            <w:bottom w:val="none" w:sz="0" w:space="0" w:color="auto"/>
            <w:right w:val="none" w:sz="0" w:space="0" w:color="auto"/>
          </w:divBdr>
        </w:div>
        <w:div w:id="609749275">
          <w:marLeft w:val="0"/>
          <w:marRight w:val="0"/>
          <w:marTop w:val="0"/>
          <w:marBottom w:val="0"/>
          <w:divBdr>
            <w:top w:val="none" w:sz="0" w:space="0" w:color="auto"/>
            <w:left w:val="none" w:sz="0" w:space="0" w:color="auto"/>
            <w:bottom w:val="none" w:sz="0" w:space="0" w:color="auto"/>
            <w:right w:val="none" w:sz="0" w:space="0" w:color="auto"/>
          </w:divBdr>
        </w:div>
        <w:div w:id="1642660711">
          <w:marLeft w:val="0"/>
          <w:marRight w:val="0"/>
          <w:marTop w:val="0"/>
          <w:marBottom w:val="0"/>
          <w:divBdr>
            <w:top w:val="none" w:sz="0" w:space="0" w:color="auto"/>
            <w:left w:val="none" w:sz="0" w:space="0" w:color="auto"/>
            <w:bottom w:val="none" w:sz="0" w:space="0" w:color="auto"/>
            <w:right w:val="none" w:sz="0" w:space="0" w:color="auto"/>
          </w:divBdr>
        </w:div>
        <w:div w:id="520781481">
          <w:marLeft w:val="0"/>
          <w:marRight w:val="0"/>
          <w:marTop w:val="0"/>
          <w:marBottom w:val="0"/>
          <w:divBdr>
            <w:top w:val="none" w:sz="0" w:space="0" w:color="auto"/>
            <w:left w:val="none" w:sz="0" w:space="0" w:color="auto"/>
            <w:bottom w:val="none" w:sz="0" w:space="0" w:color="auto"/>
            <w:right w:val="none" w:sz="0" w:space="0" w:color="auto"/>
          </w:divBdr>
        </w:div>
      </w:divsChild>
    </w:div>
    <w:div w:id="1478642494">
      <w:bodyDiv w:val="1"/>
      <w:marLeft w:val="0"/>
      <w:marRight w:val="0"/>
      <w:marTop w:val="0"/>
      <w:marBottom w:val="0"/>
      <w:divBdr>
        <w:top w:val="none" w:sz="0" w:space="0" w:color="auto"/>
        <w:left w:val="none" w:sz="0" w:space="0" w:color="auto"/>
        <w:bottom w:val="none" w:sz="0" w:space="0" w:color="auto"/>
        <w:right w:val="none" w:sz="0" w:space="0" w:color="auto"/>
      </w:divBdr>
    </w:div>
    <w:div w:id="1929271978">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628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zzahut.co.id/" TargetMode="External"/><Relationship Id="rId13" Type="http://schemas.openxmlformats.org/officeDocument/2006/relationships/hyperlink" Target="https://www.topbrand-award.com/en/top-brand-index-int/?tbi_find=pizza%20h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zzahut.co.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izzahut.co.id/" TargetMode="External"/><Relationship Id="rId4" Type="http://schemas.openxmlformats.org/officeDocument/2006/relationships/settings" Target="settings.xml"/><Relationship Id="rId9" Type="http://schemas.openxmlformats.org/officeDocument/2006/relationships/hyperlink" Target="https://www.phd.co.id/en/abou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4F91-2780-4572-84CC-CE9F9E4A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12</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STEFANNY</dc:creator>
  <cp:lastModifiedBy>Arlo Antonio</cp:lastModifiedBy>
  <cp:revision>35</cp:revision>
  <cp:lastPrinted>2019-07-15T10:28:00Z</cp:lastPrinted>
  <dcterms:created xsi:type="dcterms:W3CDTF">2019-03-22T16:05:00Z</dcterms:created>
  <dcterms:modified xsi:type="dcterms:W3CDTF">2019-07-15T10:28:00Z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93dfbd98-47e9-3706-8d4a-0972fc521f7a</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