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9818" w14:textId="77777777" w:rsidR="001751B5" w:rsidRPr="0052105D" w:rsidRDefault="001751B5" w:rsidP="001751B5">
      <w:pPr>
        <w:spacing w:line="360" w:lineRule="auto"/>
        <w:ind w:left="0"/>
        <w:jc w:val="center"/>
        <w:rPr>
          <w:rStyle w:val="Heading1Char"/>
          <w:rFonts w:cs="Times New Roman"/>
          <w:color w:val="000000" w:themeColor="text1"/>
          <w:sz w:val="28"/>
        </w:rPr>
      </w:pPr>
      <w:bookmarkStart w:id="0" w:name="_Toc509259863"/>
      <w:r w:rsidRPr="0052105D">
        <w:rPr>
          <w:rStyle w:val="Heading1Char"/>
          <w:rFonts w:cs="Times New Roman"/>
          <w:color w:val="000000" w:themeColor="text1"/>
          <w:sz w:val="28"/>
        </w:rPr>
        <w:t xml:space="preserve">ANALISIS PENGARUH </w:t>
      </w:r>
      <w:r w:rsidRPr="0052105D">
        <w:rPr>
          <w:rStyle w:val="Heading1Char"/>
          <w:rFonts w:cs="Times New Roman"/>
          <w:i/>
          <w:color w:val="000000" w:themeColor="text1"/>
          <w:sz w:val="28"/>
        </w:rPr>
        <w:t xml:space="preserve">PRODUCT QUALITY, </w:t>
      </w:r>
      <w:r w:rsidRPr="0052105D">
        <w:rPr>
          <w:rStyle w:val="Heading1Char"/>
          <w:rFonts w:cs="Times New Roman"/>
          <w:i/>
          <w:iCs/>
          <w:color w:val="000000" w:themeColor="text1"/>
          <w:sz w:val="28"/>
        </w:rPr>
        <w:t xml:space="preserve">SERVICE </w:t>
      </w:r>
      <w:r>
        <w:rPr>
          <w:rStyle w:val="Heading1Char"/>
          <w:rFonts w:cs="Times New Roman"/>
          <w:i/>
          <w:iCs/>
          <w:color w:val="000000" w:themeColor="text1"/>
          <w:sz w:val="28"/>
        </w:rPr>
        <w:t>QUALITY</w:t>
      </w:r>
    </w:p>
    <w:p w14:paraId="6177B2F3" w14:textId="77777777" w:rsidR="001751B5" w:rsidRPr="0052105D" w:rsidRDefault="001751B5" w:rsidP="001751B5">
      <w:pPr>
        <w:spacing w:line="360" w:lineRule="auto"/>
        <w:ind w:left="0"/>
        <w:jc w:val="center"/>
        <w:rPr>
          <w:rStyle w:val="Heading1Char"/>
          <w:rFonts w:cs="Times New Roman"/>
          <w:color w:val="000000" w:themeColor="text1"/>
          <w:sz w:val="28"/>
        </w:rPr>
      </w:pPr>
      <w:r w:rsidRPr="0052105D">
        <w:rPr>
          <w:rStyle w:val="Heading1Char"/>
          <w:rFonts w:cs="Times New Roman"/>
          <w:color w:val="000000" w:themeColor="text1"/>
          <w:sz w:val="28"/>
        </w:rPr>
        <w:t xml:space="preserve">DAN </w:t>
      </w:r>
      <w:r w:rsidRPr="0052105D">
        <w:rPr>
          <w:rStyle w:val="Heading1Char"/>
          <w:rFonts w:cs="Times New Roman"/>
          <w:i/>
          <w:iCs/>
          <w:color w:val="000000" w:themeColor="text1"/>
          <w:sz w:val="28"/>
        </w:rPr>
        <w:t>PROMOTION</w:t>
      </w:r>
      <w:r w:rsidRPr="0052105D">
        <w:rPr>
          <w:rStyle w:val="Heading1Char"/>
          <w:rFonts w:cs="Times New Roman"/>
          <w:color w:val="000000" w:themeColor="text1"/>
          <w:sz w:val="28"/>
        </w:rPr>
        <w:t xml:space="preserve"> TERHADAP </w:t>
      </w:r>
      <w:r w:rsidRPr="0052105D">
        <w:rPr>
          <w:rStyle w:val="Heading1Char"/>
          <w:rFonts w:cs="Times New Roman"/>
          <w:i/>
          <w:color w:val="000000" w:themeColor="text1"/>
          <w:sz w:val="28"/>
        </w:rPr>
        <w:t>CONSUMER’S LOYALTY</w:t>
      </w:r>
      <w:r w:rsidRPr="0052105D">
        <w:rPr>
          <w:rStyle w:val="Heading1Char"/>
          <w:rFonts w:cs="Times New Roman"/>
          <w:color w:val="000000" w:themeColor="text1"/>
          <w:sz w:val="28"/>
          <w:lang w:val="id-ID"/>
        </w:rPr>
        <w:t xml:space="preserve"> </w:t>
      </w:r>
    </w:p>
    <w:bookmarkEnd w:id="0"/>
    <w:p w14:paraId="4818F323" w14:textId="77777777" w:rsidR="001751B5" w:rsidRPr="0052105D" w:rsidRDefault="001751B5" w:rsidP="001751B5">
      <w:pPr>
        <w:spacing w:line="360" w:lineRule="auto"/>
        <w:ind w:left="0"/>
        <w:jc w:val="center"/>
        <w:rPr>
          <w:rStyle w:val="Heading1Char"/>
          <w:rFonts w:cs="Times New Roman"/>
          <w:color w:val="000000" w:themeColor="text1"/>
          <w:sz w:val="28"/>
          <w:lang w:val="id-ID"/>
        </w:rPr>
      </w:pPr>
      <w:r w:rsidRPr="0052105D">
        <w:rPr>
          <w:rStyle w:val="Heading1Char"/>
          <w:rFonts w:cs="Times New Roman"/>
          <w:color w:val="000000" w:themeColor="text1"/>
          <w:sz w:val="28"/>
        </w:rPr>
        <w:t>RESTORAN D’COST SEAFOOD BINUS</w:t>
      </w:r>
    </w:p>
    <w:p w14:paraId="00345DE9" w14:textId="77777777" w:rsidR="001751B5" w:rsidRPr="00F91B4B" w:rsidRDefault="001751B5" w:rsidP="001751B5">
      <w:pPr>
        <w:spacing w:line="360" w:lineRule="auto"/>
        <w:ind w:left="72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74035F1A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644FC6" w14:textId="4A73F84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Oleh:</w:t>
      </w:r>
    </w:p>
    <w:p w14:paraId="6355335F" w14:textId="77777777" w:rsidR="001751B5" w:rsidRPr="006A07B4" w:rsidRDefault="001751B5" w:rsidP="001751B5">
      <w:pPr>
        <w:spacing w:line="240" w:lineRule="auto"/>
        <w:ind w:left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Nama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Steven Lie Gunawan</w:t>
      </w:r>
      <w:r w:rsidRPr="006A07B4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</w:r>
    </w:p>
    <w:p w14:paraId="56A0B88C" w14:textId="3EFD3E68" w:rsidR="001751B5" w:rsidRPr="006A07B4" w:rsidRDefault="001751B5" w:rsidP="00A66C77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NIM  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23150175</w:t>
      </w:r>
    </w:p>
    <w:p w14:paraId="6ED4C86B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419B0D9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Skripsi</w:t>
      </w:r>
      <w:bookmarkStart w:id="1" w:name="_GoBack"/>
      <w:bookmarkEnd w:id="1"/>
      <w:proofErr w:type="spellEnd"/>
    </w:p>
    <w:p w14:paraId="18A257F7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7155E32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gela</w:t>
      </w:r>
      <w:r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79CB783B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DD067FF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14:paraId="0F325F28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6A07B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A07B4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emasaran</w:t>
      </w:r>
      <w:proofErr w:type="spellEnd"/>
    </w:p>
    <w:p w14:paraId="37AE36FE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808857" w14:textId="0EA0F384" w:rsid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4FAAB910" wp14:editId="3191B46E">
            <wp:extent cx="2057400" cy="1905000"/>
            <wp:effectExtent l="0" t="0" r="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B31D2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01B31252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DD27CC6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1F099F7C" w14:textId="77777777" w:rsidR="001751B5" w:rsidRPr="006A07B4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A07B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584A0A34" w14:textId="543684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September</w:t>
      </w:r>
      <w:r w:rsidRPr="00100C1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1751B5" w:rsidRPr="001751B5" w:rsidSect="001751B5"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C982" w14:textId="77777777" w:rsidR="00DA54B7" w:rsidRDefault="00DA54B7" w:rsidP="00C407B6">
      <w:pPr>
        <w:spacing w:after="0" w:line="240" w:lineRule="auto"/>
      </w:pPr>
      <w:r>
        <w:separator/>
      </w:r>
    </w:p>
  </w:endnote>
  <w:endnote w:type="continuationSeparator" w:id="0">
    <w:p w14:paraId="3F2596A1" w14:textId="77777777" w:rsidR="00DA54B7" w:rsidRDefault="00DA54B7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51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B2688" w14:textId="0E6EC96F" w:rsidR="00C407B6" w:rsidRDefault="00C407B6" w:rsidP="007F7992">
        <w:pPr>
          <w:pStyle w:val="Footer"/>
          <w:ind w:left="0"/>
          <w:jc w:val="center"/>
        </w:pPr>
        <w:proofErr w:type="spellStart"/>
        <w:r>
          <w:t>i</w:t>
        </w:r>
        <w:proofErr w:type="spellEnd"/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76E2" w14:textId="77777777" w:rsidR="00DA54B7" w:rsidRDefault="00DA54B7" w:rsidP="00C407B6">
      <w:pPr>
        <w:spacing w:after="0" w:line="240" w:lineRule="auto"/>
      </w:pPr>
      <w:r>
        <w:separator/>
      </w:r>
    </w:p>
  </w:footnote>
  <w:footnote w:type="continuationSeparator" w:id="0">
    <w:p w14:paraId="33036839" w14:textId="77777777" w:rsidR="00DA54B7" w:rsidRDefault="00DA54B7" w:rsidP="00C4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1751B5"/>
    <w:rsid w:val="007F7992"/>
    <w:rsid w:val="008A2DE7"/>
    <w:rsid w:val="009157C3"/>
    <w:rsid w:val="00A66C77"/>
    <w:rsid w:val="00C407B6"/>
    <w:rsid w:val="00D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4</cp:revision>
  <dcterms:created xsi:type="dcterms:W3CDTF">2019-09-19T17:32:00Z</dcterms:created>
  <dcterms:modified xsi:type="dcterms:W3CDTF">2019-09-21T09:56:00Z</dcterms:modified>
</cp:coreProperties>
</file>