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BAB V</w:t>
      </w:r>
    </w:p>
    <w:p>
      <w:pPr>
        <w:spacing w:line="720" w:lineRule="auto"/>
        <w:jc w:val="center"/>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KESIMPULAN DAN SARAN</w:t>
      </w:r>
    </w:p>
    <w:p>
      <w:pPr>
        <w:spacing w:line="480" w:lineRule="auto"/>
        <w:rPr>
          <w:rFonts w:hint="default" w:ascii="Times New Roman" w:hAnsi="Times New Roman" w:cs="Times New Roman"/>
          <w:sz w:val="24"/>
          <w:szCs w:val="24"/>
          <w:lang w:val="en-US"/>
        </w:rPr>
      </w:pPr>
    </w:p>
    <w:p>
      <w:pPr>
        <w:numPr>
          <w:ilvl w:val="0"/>
          <w:numId w:val="1"/>
        </w:numPr>
        <w:spacing w:line="480" w:lineRule="auto"/>
        <w:ind w:left="425" w:leftChars="0" w:hanging="425" w:firstLine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Kesimpulan</w:t>
      </w:r>
    </w:p>
    <w:p>
      <w:pPr>
        <w:numPr>
          <w:ilvl w:val="0"/>
          <w:numId w:val="0"/>
        </w:numPr>
        <w:spacing w:line="480" w:lineRule="auto"/>
        <w:ind w:left="398" w:leftChars="199" w:firstLine="400" w:firstLineChars="167"/>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Berdasarkan hasil analisis dan pengujian hipotesis mengenai kualitas produk dan promosi penjualan terhadap loyalitas pelanggan Chatime di Pasar Mall Of Indonesia, maka dapat ditarik kesimpulan sebagai berikut:</w:t>
      </w:r>
    </w:p>
    <w:p>
      <w:pPr>
        <w:numPr>
          <w:ilvl w:val="0"/>
          <w:numId w:val="2"/>
        </w:numPr>
        <w:tabs>
          <w:tab w:val="clear" w:pos="425"/>
        </w:tabs>
        <w:spacing w:line="480" w:lineRule="auto"/>
        <w:ind w:left="785" w:leftChars="0" w:hanging="38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Kualitas produk yang dimiliki oleh Chatime Pasar Mall Of Indonesia secara keseluruhan baik dimana rata-rata pelanggan setuju dengan kualitas produk yang selama ini dimiliki Chatime di Pasar Mall Of Indonesia.</w:t>
      </w:r>
    </w:p>
    <w:p>
      <w:pPr>
        <w:numPr>
          <w:ilvl w:val="0"/>
          <w:numId w:val="2"/>
        </w:numPr>
        <w:tabs>
          <w:tab w:val="clear" w:pos="425"/>
        </w:tabs>
        <w:spacing w:line="480" w:lineRule="auto"/>
        <w:ind w:left="785" w:leftChars="0" w:hanging="38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Promosi penjualan yang ditawarkan oleh Chatime Pasar Mall Of Indonesia kepada pelanggannya secara keseluruhan baik dimana rata-rata pelanggan setuju dengan promosi penjualan yang ditawarkan Chatime di Pasar Mall Of Indonesia.</w:t>
      </w:r>
    </w:p>
    <w:p>
      <w:pPr>
        <w:numPr>
          <w:ilvl w:val="0"/>
          <w:numId w:val="2"/>
        </w:numPr>
        <w:tabs>
          <w:tab w:val="clear" w:pos="425"/>
        </w:tabs>
        <w:spacing w:line="480" w:lineRule="auto"/>
        <w:ind w:left="785" w:leftChars="0" w:hanging="38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Loyalitas pelanggan Chatime di Pasar Mall Of Indonesia secara keseluruhan baik dimana pelanggan setuju akan merekomendasikan produk Chatime kepada orang lain. </w:t>
      </w:r>
    </w:p>
    <w:p>
      <w:pPr>
        <w:numPr>
          <w:ilvl w:val="0"/>
          <w:numId w:val="2"/>
        </w:numPr>
        <w:tabs>
          <w:tab w:val="clear" w:pos="425"/>
        </w:tabs>
        <w:spacing w:line="480" w:lineRule="auto"/>
        <w:ind w:left="785" w:leftChars="0" w:hanging="38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Terdapat pengaruh kualitas</w:t>
      </w:r>
      <w:bookmarkStart w:id="0" w:name="_GoBack"/>
      <w:bookmarkEnd w:id="0"/>
      <w:r>
        <w:rPr>
          <w:rFonts w:hint="default" w:ascii="Times New Roman" w:hAnsi="Times New Roman" w:cs="Times New Roman"/>
          <w:sz w:val="24"/>
          <w:szCs w:val="24"/>
          <w:lang w:val="en-US"/>
        </w:rPr>
        <w:t xml:space="preserve"> produk yang positif dan signifikan terhadap loyalitas pelanggan Chatime di Pasar Mall Of Indonesia.</w:t>
      </w:r>
    </w:p>
    <w:p>
      <w:pPr>
        <w:numPr>
          <w:ilvl w:val="0"/>
          <w:numId w:val="2"/>
        </w:numPr>
        <w:tabs>
          <w:tab w:val="clear" w:pos="425"/>
        </w:tabs>
        <w:spacing w:line="480" w:lineRule="auto"/>
        <w:ind w:left="785" w:leftChars="0" w:hanging="38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Terdapat pengaruh promosi penjualan yang positif dan signifikan terhadap loyalitas pelanggan Chatime di Pasar Mall Of Indonesia.</w:t>
      </w:r>
    </w:p>
    <w:p>
      <w:pPr>
        <w:numPr>
          <w:ilvl w:val="0"/>
          <w:numId w:val="0"/>
        </w:numPr>
        <w:spacing w:line="720" w:lineRule="auto"/>
        <w:rPr>
          <w:rFonts w:hint="default" w:ascii="Times New Roman" w:hAnsi="Times New Roman" w:cs="Times New Roman"/>
          <w:sz w:val="24"/>
          <w:szCs w:val="24"/>
          <w:lang w:val="en-US"/>
        </w:rPr>
      </w:pPr>
    </w:p>
    <w:p>
      <w:pPr>
        <w:numPr>
          <w:ilvl w:val="0"/>
          <w:numId w:val="0"/>
        </w:numPr>
        <w:spacing w:line="720" w:lineRule="auto"/>
        <w:rPr>
          <w:rFonts w:hint="default" w:ascii="Times New Roman" w:hAnsi="Times New Roman" w:cs="Times New Roman"/>
          <w:sz w:val="24"/>
          <w:szCs w:val="24"/>
          <w:lang w:val="en-US"/>
        </w:rPr>
      </w:pPr>
    </w:p>
    <w:p>
      <w:pPr>
        <w:numPr>
          <w:ilvl w:val="0"/>
          <w:numId w:val="0"/>
        </w:numPr>
        <w:spacing w:line="720" w:lineRule="auto"/>
        <w:rPr>
          <w:rFonts w:hint="default" w:ascii="Times New Roman" w:hAnsi="Times New Roman" w:cs="Times New Roman"/>
          <w:sz w:val="24"/>
          <w:szCs w:val="24"/>
          <w:lang w:val="en-US"/>
        </w:rPr>
      </w:pPr>
    </w:p>
    <w:p>
      <w:pPr>
        <w:numPr>
          <w:ilvl w:val="0"/>
          <w:numId w:val="1"/>
        </w:numPr>
        <w:spacing w:line="480" w:lineRule="auto"/>
        <w:ind w:left="425" w:leftChars="0" w:hanging="425" w:firstLineChars="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Saran </w:t>
      </w:r>
    </w:p>
    <w:p>
      <w:pPr>
        <w:numPr>
          <w:ilvl w:val="0"/>
          <w:numId w:val="3"/>
        </w:numPr>
        <w:tabs>
          <w:tab w:val="clear" w:pos="425"/>
        </w:tabs>
        <w:spacing w:line="480" w:lineRule="auto"/>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color w:val="auto"/>
          <w:sz w:val="24"/>
          <w:szCs w:val="24"/>
          <w:lang w:val="en-US"/>
        </w:rPr>
        <w:t xml:space="preserve">Chatime di Pasar Mall Of Indonesia harus mengevaluasi kembali mengenai  takaran gula yang dirasa masih terlalu manis bagi sebagian kalangan, pembuatan </w:t>
      </w:r>
      <w:r>
        <w:rPr>
          <w:rFonts w:hint="default" w:ascii="Times New Roman" w:hAnsi="Times New Roman" w:cs="Times New Roman"/>
          <w:b w:val="0"/>
          <w:bCs w:val="0"/>
          <w:i/>
          <w:iCs/>
          <w:color w:val="auto"/>
          <w:sz w:val="24"/>
          <w:szCs w:val="24"/>
          <w:lang w:val="en-US"/>
        </w:rPr>
        <w:t>topping</w:t>
      </w:r>
      <w:r>
        <w:rPr>
          <w:rFonts w:hint="default" w:ascii="Times New Roman" w:hAnsi="Times New Roman" w:cs="Times New Roman"/>
          <w:b w:val="0"/>
          <w:bCs w:val="0"/>
          <w:color w:val="auto"/>
          <w:sz w:val="24"/>
          <w:szCs w:val="24"/>
          <w:lang w:val="en-US"/>
        </w:rPr>
        <w:t xml:space="preserve"> yang digunakan Chatime dibuat terjamin tanpa bahan pengawet, dan minuman Chatime yang memiliki manfaat bagi kesehatan. Sesuai dengan hasil penelitian, masing-masing indikator tersebut memiliki hasil rata-rata yang belum maksimal dibandingkan dengan indikator lainnya. Chatime Pasar Mall Of Indonesia tetap mempertahankan kualitas produk yang sudah baik dan dapat menyebarkan kuesioner singkat sebagai bentuk evaluasi dalam menyediakan produk yang lebih baik lagi.</w:t>
      </w:r>
    </w:p>
    <w:p>
      <w:pPr>
        <w:numPr>
          <w:ilvl w:val="0"/>
          <w:numId w:val="3"/>
        </w:numPr>
        <w:tabs>
          <w:tab w:val="clear" w:pos="425"/>
        </w:tabs>
        <w:spacing w:line="480" w:lineRule="auto"/>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color w:val="auto"/>
          <w:sz w:val="24"/>
          <w:szCs w:val="24"/>
          <w:lang w:val="en-US"/>
        </w:rPr>
        <w:t xml:space="preserve">Chatime di Pasar Mall Of Indonesia harus mengevaluasi kembali mengenai potongan harga dengan menggunakan </w:t>
      </w:r>
      <w:r>
        <w:rPr>
          <w:rFonts w:hint="default" w:ascii="Times New Roman" w:hAnsi="Times New Roman" w:cs="Times New Roman"/>
          <w:b w:val="0"/>
          <w:bCs w:val="0"/>
          <w:i/>
          <w:iCs/>
          <w:color w:val="auto"/>
          <w:sz w:val="24"/>
          <w:szCs w:val="24"/>
          <w:lang w:val="en-US"/>
        </w:rPr>
        <w:t xml:space="preserve">Member Chatimeku </w:t>
      </w:r>
      <w:r>
        <w:rPr>
          <w:rFonts w:hint="default" w:ascii="Times New Roman" w:hAnsi="Times New Roman" w:cs="Times New Roman"/>
          <w:b w:val="0"/>
          <w:bCs w:val="0"/>
          <w:i w:val="0"/>
          <w:iCs w:val="0"/>
          <w:color w:val="auto"/>
          <w:sz w:val="24"/>
          <w:szCs w:val="24"/>
          <w:lang w:val="en-US"/>
        </w:rPr>
        <w:t>(</w:t>
      </w:r>
      <w:r>
        <w:rPr>
          <w:rFonts w:hint="default" w:ascii="Times New Roman" w:hAnsi="Times New Roman" w:cs="Times New Roman"/>
          <w:b w:val="0"/>
          <w:bCs w:val="0"/>
          <w:i/>
          <w:iCs/>
          <w:color w:val="auto"/>
          <w:sz w:val="24"/>
          <w:szCs w:val="24"/>
          <w:lang w:val="en-US"/>
        </w:rPr>
        <w:t>membership card Chatime</w:t>
      </w:r>
      <w:r>
        <w:rPr>
          <w:rFonts w:hint="default" w:ascii="Times New Roman" w:hAnsi="Times New Roman" w:cs="Times New Roman"/>
          <w:b w:val="0"/>
          <w:bCs w:val="0"/>
          <w:i w:val="0"/>
          <w:iCs w:val="0"/>
          <w:color w:val="auto"/>
          <w:sz w:val="24"/>
          <w:szCs w:val="24"/>
          <w:lang w:val="en-US"/>
        </w:rPr>
        <w:t xml:space="preserve">) untuk membeli varian tertentu dari menu Chatime </w:t>
      </w:r>
      <w:r>
        <w:rPr>
          <w:rFonts w:hint="default" w:ascii="Times New Roman" w:hAnsi="Times New Roman" w:cs="Times New Roman"/>
          <w:b w:val="0"/>
          <w:bCs w:val="0"/>
          <w:color w:val="auto"/>
          <w:sz w:val="24"/>
          <w:szCs w:val="24"/>
          <w:lang w:val="en-US"/>
        </w:rPr>
        <w:t xml:space="preserve">memiliki hasil rata-rata yang belum maksimal dibandingkan dengan indikator lainnya dan meningkatkan promosi penjualan yang yang lebih menarik misalnya </w:t>
      </w:r>
      <w:r>
        <w:rPr>
          <w:rFonts w:hint="default" w:ascii="Times New Roman" w:hAnsi="Times New Roman" w:cs="Times New Roman"/>
          <w:b w:val="0"/>
          <w:bCs w:val="0"/>
          <w:i/>
          <w:iCs/>
          <w:color w:val="auto"/>
          <w:sz w:val="24"/>
          <w:szCs w:val="24"/>
          <w:lang w:val="en-US"/>
        </w:rPr>
        <w:t xml:space="preserve">buy 2 get 1 free </w:t>
      </w:r>
      <w:r>
        <w:rPr>
          <w:rFonts w:hint="default" w:ascii="Times New Roman" w:hAnsi="Times New Roman" w:cs="Times New Roman"/>
          <w:b w:val="0"/>
          <w:bCs w:val="0"/>
          <w:i w:val="0"/>
          <w:iCs w:val="0"/>
          <w:color w:val="auto"/>
          <w:sz w:val="24"/>
          <w:szCs w:val="24"/>
          <w:lang w:val="en-US"/>
        </w:rPr>
        <w:t>dari menu</w:t>
      </w:r>
      <w:r>
        <w:rPr>
          <w:rFonts w:hint="default" w:ascii="Times New Roman" w:hAnsi="Times New Roman" w:cs="Times New Roman"/>
          <w:b w:val="0"/>
          <w:bCs w:val="0"/>
          <w:i/>
          <w:iCs/>
          <w:color w:val="auto"/>
          <w:sz w:val="24"/>
          <w:szCs w:val="24"/>
          <w:lang w:val="en-US"/>
        </w:rPr>
        <w:t xml:space="preserve"> recommended </w:t>
      </w:r>
      <w:r>
        <w:rPr>
          <w:rFonts w:hint="default" w:ascii="Times New Roman" w:hAnsi="Times New Roman" w:cs="Times New Roman"/>
          <w:b w:val="0"/>
          <w:bCs w:val="0"/>
          <w:i w:val="0"/>
          <w:iCs w:val="0"/>
          <w:color w:val="auto"/>
          <w:sz w:val="24"/>
          <w:szCs w:val="24"/>
          <w:lang w:val="en-US"/>
        </w:rPr>
        <w:t>Chatime s</w:t>
      </w:r>
      <w:r>
        <w:rPr>
          <w:rFonts w:hint="default" w:ascii="Times New Roman" w:hAnsi="Times New Roman" w:cs="Times New Roman"/>
          <w:b w:val="0"/>
          <w:bCs w:val="0"/>
          <w:color w:val="auto"/>
          <w:sz w:val="24"/>
          <w:szCs w:val="24"/>
          <w:lang w:val="en-US"/>
        </w:rPr>
        <w:t>ehingga pelanggan tertarik melakukan pembelian di Pasar Mall Of Indonesia.</w:t>
      </w:r>
      <w:r>
        <w:rPr>
          <w:rFonts w:hint="default" w:ascii="Times New Roman" w:hAnsi="Times New Roman" w:cs="Times New Roman"/>
          <w:b w:val="0"/>
          <w:bCs w:val="0"/>
          <w:sz w:val="24"/>
          <w:szCs w:val="24"/>
          <w:lang w:val="en-US"/>
        </w:rPr>
        <w:t xml:space="preserve"> </w:t>
      </w:r>
    </w:p>
    <w:p>
      <w:pPr>
        <w:numPr>
          <w:ilvl w:val="0"/>
          <w:numId w:val="3"/>
        </w:numPr>
        <w:tabs>
          <w:tab w:val="clear" w:pos="425"/>
        </w:tabs>
        <w:spacing w:line="480" w:lineRule="auto"/>
        <w:ind w:left="785" w:leftChars="0" w:hanging="38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color w:val="auto"/>
          <w:sz w:val="24"/>
          <w:szCs w:val="24"/>
          <w:lang w:val="en-US"/>
        </w:rPr>
        <w:t xml:space="preserve">Diperlukan penelitian selanjutnya dengan mencari variabel lain untuk mendorong terciptanya loyalitas pelanggan yang tinggi khususnya di gerai Chatime Pasar Mall Of Indonesia. Sesuai dengan hasil penelitian, indikator yang menyatakan bahwa pelanggan lebih suka mengonsumi produk Chatime dibanding minuman </w:t>
      </w:r>
      <w:r>
        <w:rPr>
          <w:rFonts w:hint="default" w:ascii="Times New Roman" w:hAnsi="Times New Roman" w:cs="Times New Roman"/>
          <w:b w:val="0"/>
          <w:bCs w:val="0"/>
          <w:i/>
          <w:iCs/>
          <w:color w:val="auto"/>
          <w:sz w:val="24"/>
          <w:szCs w:val="24"/>
          <w:lang w:val="en-US"/>
        </w:rPr>
        <w:t>bubble tea</w:t>
      </w:r>
      <w:r>
        <w:rPr>
          <w:rFonts w:hint="default" w:ascii="Times New Roman" w:hAnsi="Times New Roman" w:cs="Times New Roman"/>
          <w:b w:val="0"/>
          <w:bCs w:val="0"/>
          <w:color w:val="auto"/>
          <w:sz w:val="24"/>
          <w:szCs w:val="24"/>
          <w:lang w:val="en-US"/>
        </w:rPr>
        <w:t xml:space="preserve"> lainnya dan </w:t>
      </w:r>
      <w:r>
        <w:rPr>
          <w:rFonts w:hint="default" w:ascii="Times New Roman" w:hAnsi="Times New Roman" w:cs="Times New Roman"/>
          <w:b w:val="0"/>
          <w:bCs w:val="0"/>
          <w:sz w:val="24"/>
          <w:szCs w:val="24"/>
          <w:vertAlign w:val="baseline"/>
          <w:lang w:val="en-US"/>
        </w:rPr>
        <w:t>masih aktif untuk membeli kembali produk Chatime ini masih memiliki hasil rata-rata yang belum maksimal meskipun sudah tergolong dalam rentang Setuju (baik).</w:t>
      </w:r>
    </w:p>
    <w:sectPr>
      <w:footerReference r:id="rId3" w:type="default"/>
      <w:pgSz w:w="11906" w:h="16838"/>
      <w:pgMar w:top="1411" w:right="1411" w:bottom="1411" w:left="1699" w:header="720" w:footer="720" w:gutter="0"/>
      <w:pgNumType w:fmt="decimal" w:start="63"/>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PAGE  \* MERGEFORMAT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lang w:val="en-US"/>
                            </w:rPr>
                            <w:t>1</w:t>
                          </w:r>
                          <w:r>
                            <w:rPr>
                              <w:rFonts w:hint="default" w:ascii="Times New Roman" w:hAnsi="Times New Roman" w:cs="Times New Roman"/>
                              <w:sz w:val="24"/>
                              <w:szCs w:val="24"/>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PAGE  \* MERGEFORMAT </w:instrText>
                    </w:r>
                    <w:r>
                      <w:rPr>
                        <w:rFonts w:hint="default" w:ascii="Times New Roman" w:hAnsi="Times New Roman" w:cs="Times New Roman"/>
                        <w:sz w:val="24"/>
                        <w:szCs w:val="24"/>
                        <w:lang w:val="en-US"/>
                      </w:rPr>
                      <w:fldChar w:fldCharType="separate"/>
                    </w:r>
                    <w:r>
                      <w:rPr>
                        <w:rFonts w:hint="default" w:ascii="Times New Roman" w:hAnsi="Times New Roman" w:cs="Times New Roman"/>
                        <w:sz w:val="24"/>
                        <w:szCs w:val="24"/>
                        <w:lang w:val="en-US"/>
                      </w:rPr>
                      <w:t>1</w:t>
                    </w:r>
                    <w:r>
                      <w:rPr>
                        <w:rFonts w:hint="default" w:ascii="Times New Roman" w:hAnsi="Times New Roman" w:cs="Times New Roman"/>
                        <w:sz w:val="24"/>
                        <w:szCs w:val="24"/>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1F349E"/>
    <w:multiLevelType w:val="singleLevel"/>
    <w:tmpl w:val="C81F349E"/>
    <w:lvl w:ilvl="0" w:tentative="0">
      <w:start w:val="1"/>
      <w:numFmt w:val="decimal"/>
      <w:lvlText w:val="%1."/>
      <w:lvlJc w:val="left"/>
      <w:pPr>
        <w:tabs>
          <w:tab w:val="left" w:pos="425"/>
        </w:tabs>
        <w:ind w:left="425" w:leftChars="0" w:hanging="425" w:firstLineChars="0"/>
      </w:pPr>
      <w:rPr>
        <w:rFonts w:hint="default"/>
      </w:rPr>
    </w:lvl>
  </w:abstractNum>
  <w:abstractNum w:abstractNumId="1">
    <w:nsid w:val="EC919F32"/>
    <w:multiLevelType w:val="singleLevel"/>
    <w:tmpl w:val="EC919F32"/>
    <w:lvl w:ilvl="0" w:tentative="0">
      <w:start w:val="1"/>
      <w:numFmt w:val="decimal"/>
      <w:lvlText w:val="%1."/>
      <w:lvlJc w:val="left"/>
      <w:pPr>
        <w:tabs>
          <w:tab w:val="left" w:pos="425"/>
        </w:tabs>
        <w:ind w:left="425" w:leftChars="0" w:hanging="425" w:firstLineChars="0"/>
      </w:pPr>
      <w:rPr>
        <w:rFonts w:hint="default"/>
      </w:rPr>
    </w:lvl>
  </w:abstractNum>
  <w:abstractNum w:abstractNumId="2">
    <w:nsid w:val="FA362E70"/>
    <w:multiLevelType w:val="singleLevel"/>
    <w:tmpl w:val="FA362E70"/>
    <w:lvl w:ilvl="0" w:tentative="0">
      <w:start w:val="1"/>
      <w:numFmt w:val="upperLetter"/>
      <w:lvlText w:val="%1."/>
      <w:lvlJc w:val="left"/>
      <w:pPr>
        <w:tabs>
          <w:tab w:val="left" w:pos="425"/>
        </w:tabs>
        <w:ind w:left="425" w:leftChars="0" w:hanging="425" w:firstLineChars="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A028B"/>
    <w:rsid w:val="001960F9"/>
    <w:rsid w:val="005F1DAF"/>
    <w:rsid w:val="00C54322"/>
    <w:rsid w:val="010E208D"/>
    <w:rsid w:val="0123056F"/>
    <w:rsid w:val="01807644"/>
    <w:rsid w:val="01885867"/>
    <w:rsid w:val="01DA03AC"/>
    <w:rsid w:val="01ED5F09"/>
    <w:rsid w:val="02D5410E"/>
    <w:rsid w:val="02F91743"/>
    <w:rsid w:val="03C12DCD"/>
    <w:rsid w:val="04CB41E3"/>
    <w:rsid w:val="05932F45"/>
    <w:rsid w:val="062C5447"/>
    <w:rsid w:val="06906357"/>
    <w:rsid w:val="06E406DD"/>
    <w:rsid w:val="078A71A1"/>
    <w:rsid w:val="07D0423D"/>
    <w:rsid w:val="092C3874"/>
    <w:rsid w:val="097944D5"/>
    <w:rsid w:val="0ABB0AA2"/>
    <w:rsid w:val="0AC8577F"/>
    <w:rsid w:val="0ADD526F"/>
    <w:rsid w:val="0B34528F"/>
    <w:rsid w:val="0B5E5C8C"/>
    <w:rsid w:val="0BB56F41"/>
    <w:rsid w:val="0BE326BA"/>
    <w:rsid w:val="0EB4061E"/>
    <w:rsid w:val="0ECB6C0F"/>
    <w:rsid w:val="0FE43413"/>
    <w:rsid w:val="11B15CCD"/>
    <w:rsid w:val="12026C9E"/>
    <w:rsid w:val="120A1AA5"/>
    <w:rsid w:val="12151C1C"/>
    <w:rsid w:val="12286C1E"/>
    <w:rsid w:val="12CE720A"/>
    <w:rsid w:val="12F540D7"/>
    <w:rsid w:val="1370175E"/>
    <w:rsid w:val="142255BA"/>
    <w:rsid w:val="14D06351"/>
    <w:rsid w:val="15227278"/>
    <w:rsid w:val="154944FC"/>
    <w:rsid w:val="161B209B"/>
    <w:rsid w:val="165C4031"/>
    <w:rsid w:val="17246399"/>
    <w:rsid w:val="17C35048"/>
    <w:rsid w:val="1862703F"/>
    <w:rsid w:val="188438A5"/>
    <w:rsid w:val="18CA3720"/>
    <w:rsid w:val="191A2F30"/>
    <w:rsid w:val="191D7C78"/>
    <w:rsid w:val="195256E8"/>
    <w:rsid w:val="19F62495"/>
    <w:rsid w:val="1B8922A0"/>
    <w:rsid w:val="1BC63644"/>
    <w:rsid w:val="1C395F13"/>
    <w:rsid w:val="1D0C2901"/>
    <w:rsid w:val="1D1920C4"/>
    <w:rsid w:val="1D3F5610"/>
    <w:rsid w:val="1D473A32"/>
    <w:rsid w:val="1D654BFB"/>
    <w:rsid w:val="1D8D0E37"/>
    <w:rsid w:val="1DD26215"/>
    <w:rsid w:val="20265102"/>
    <w:rsid w:val="204B70FC"/>
    <w:rsid w:val="204F3482"/>
    <w:rsid w:val="212E64A8"/>
    <w:rsid w:val="215E6AEC"/>
    <w:rsid w:val="21A75DE3"/>
    <w:rsid w:val="21BB1E3C"/>
    <w:rsid w:val="21D25A26"/>
    <w:rsid w:val="21D36E2D"/>
    <w:rsid w:val="21D966F3"/>
    <w:rsid w:val="21F318B4"/>
    <w:rsid w:val="22063E28"/>
    <w:rsid w:val="22431A32"/>
    <w:rsid w:val="22540440"/>
    <w:rsid w:val="22C0346C"/>
    <w:rsid w:val="237A7CEB"/>
    <w:rsid w:val="23EE3F8C"/>
    <w:rsid w:val="240B2ECD"/>
    <w:rsid w:val="24411AA9"/>
    <w:rsid w:val="254D2384"/>
    <w:rsid w:val="258B629C"/>
    <w:rsid w:val="25A70471"/>
    <w:rsid w:val="25AC0092"/>
    <w:rsid w:val="25B97524"/>
    <w:rsid w:val="25F95C0E"/>
    <w:rsid w:val="25FB08BC"/>
    <w:rsid w:val="26354118"/>
    <w:rsid w:val="26547954"/>
    <w:rsid w:val="26BA5BB5"/>
    <w:rsid w:val="26FE34A7"/>
    <w:rsid w:val="27220408"/>
    <w:rsid w:val="2750676F"/>
    <w:rsid w:val="27DF3E1A"/>
    <w:rsid w:val="282211E6"/>
    <w:rsid w:val="28A84CEC"/>
    <w:rsid w:val="291A1326"/>
    <w:rsid w:val="299D4DD1"/>
    <w:rsid w:val="29F40BFF"/>
    <w:rsid w:val="2A511E99"/>
    <w:rsid w:val="2ADF4A92"/>
    <w:rsid w:val="2B992B21"/>
    <w:rsid w:val="2C8C75D1"/>
    <w:rsid w:val="2D563F39"/>
    <w:rsid w:val="2DD40564"/>
    <w:rsid w:val="2DF855BB"/>
    <w:rsid w:val="2E5E0365"/>
    <w:rsid w:val="2ECF5757"/>
    <w:rsid w:val="2F03479B"/>
    <w:rsid w:val="2FC829D8"/>
    <w:rsid w:val="2FF3658C"/>
    <w:rsid w:val="300D7CBA"/>
    <w:rsid w:val="30D65AA9"/>
    <w:rsid w:val="312A0DFC"/>
    <w:rsid w:val="31443BE9"/>
    <w:rsid w:val="31D802CF"/>
    <w:rsid w:val="322A470F"/>
    <w:rsid w:val="33785269"/>
    <w:rsid w:val="33E16749"/>
    <w:rsid w:val="33F713B7"/>
    <w:rsid w:val="34400BA3"/>
    <w:rsid w:val="34580A1B"/>
    <w:rsid w:val="359133A5"/>
    <w:rsid w:val="35F46795"/>
    <w:rsid w:val="36037DBC"/>
    <w:rsid w:val="36E66685"/>
    <w:rsid w:val="36F72942"/>
    <w:rsid w:val="36FB19E7"/>
    <w:rsid w:val="37E166B1"/>
    <w:rsid w:val="38AB1A9B"/>
    <w:rsid w:val="391C1375"/>
    <w:rsid w:val="396058CC"/>
    <w:rsid w:val="399A19D9"/>
    <w:rsid w:val="3A0A028B"/>
    <w:rsid w:val="3A1A4C10"/>
    <w:rsid w:val="3A4600AB"/>
    <w:rsid w:val="3A5C5E45"/>
    <w:rsid w:val="3A75547D"/>
    <w:rsid w:val="3ABE2775"/>
    <w:rsid w:val="3DF55A4D"/>
    <w:rsid w:val="3E2D557A"/>
    <w:rsid w:val="3E816274"/>
    <w:rsid w:val="3EB73D77"/>
    <w:rsid w:val="3EE03CDE"/>
    <w:rsid w:val="3F365D14"/>
    <w:rsid w:val="4020328A"/>
    <w:rsid w:val="40C91463"/>
    <w:rsid w:val="42EB35DB"/>
    <w:rsid w:val="431B57DF"/>
    <w:rsid w:val="44283A10"/>
    <w:rsid w:val="458F2CD8"/>
    <w:rsid w:val="45A81969"/>
    <w:rsid w:val="462D3044"/>
    <w:rsid w:val="46723A19"/>
    <w:rsid w:val="46C360C0"/>
    <w:rsid w:val="46CB4F1A"/>
    <w:rsid w:val="46E15F7D"/>
    <w:rsid w:val="471B6109"/>
    <w:rsid w:val="474056A0"/>
    <w:rsid w:val="4786502F"/>
    <w:rsid w:val="49474BCE"/>
    <w:rsid w:val="495119BA"/>
    <w:rsid w:val="49A74D68"/>
    <w:rsid w:val="4A633907"/>
    <w:rsid w:val="4ABD4FE1"/>
    <w:rsid w:val="4B5D1D34"/>
    <w:rsid w:val="4CC21F93"/>
    <w:rsid w:val="4D230C3D"/>
    <w:rsid w:val="4D3242F4"/>
    <w:rsid w:val="4D883AE6"/>
    <w:rsid w:val="4DEC7AF1"/>
    <w:rsid w:val="4E78269B"/>
    <w:rsid w:val="4EFE1A5A"/>
    <w:rsid w:val="4FB23C11"/>
    <w:rsid w:val="4FBB20A6"/>
    <w:rsid w:val="501B3A36"/>
    <w:rsid w:val="50472B7D"/>
    <w:rsid w:val="50B95C0A"/>
    <w:rsid w:val="51335488"/>
    <w:rsid w:val="514F5345"/>
    <w:rsid w:val="51AC58B9"/>
    <w:rsid w:val="51C54DD9"/>
    <w:rsid w:val="52453AE1"/>
    <w:rsid w:val="527B3527"/>
    <w:rsid w:val="52A32F37"/>
    <w:rsid w:val="52A91260"/>
    <w:rsid w:val="53E77DCC"/>
    <w:rsid w:val="54092DF2"/>
    <w:rsid w:val="54192710"/>
    <w:rsid w:val="542C5A8F"/>
    <w:rsid w:val="54DF1B11"/>
    <w:rsid w:val="55206675"/>
    <w:rsid w:val="552113A5"/>
    <w:rsid w:val="55A855FF"/>
    <w:rsid w:val="55AB1168"/>
    <w:rsid w:val="55BF1EE2"/>
    <w:rsid w:val="55C55364"/>
    <w:rsid w:val="56142876"/>
    <w:rsid w:val="5616380D"/>
    <w:rsid w:val="5626127E"/>
    <w:rsid w:val="573B4EA2"/>
    <w:rsid w:val="57944B12"/>
    <w:rsid w:val="57DC3182"/>
    <w:rsid w:val="57F93035"/>
    <w:rsid w:val="58007B0E"/>
    <w:rsid w:val="58531DAF"/>
    <w:rsid w:val="58640EBA"/>
    <w:rsid w:val="598557DF"/>
    <w:rsid w:val="5A33451E"/>
    <w:rsid w:val="5A91231A"/>
    <w:rsid w:val="5B250C4D"/>
    <w:rsid w:val="5B355D06"/>
    <w:rsid w:val="5B9C1856"/>
    <w:rsid w:val="5BC10E07"/>
    <w:rsid w:val="5BD1679D"/>
    <w:rsid w:val="5BF92F58"/>
    <w:rsid w:val="5C3744A4"/>
    <w:rsid w:val="5C4D3630"/>
    <w:rsid w:val="5CC96CC5"/>
    <w:rsid w:val="5CCB7E34"/>
    <w:rsid w:val="5D0C7A26"/>
    <w:rsid w:val="5D1F0A5C"/>
    <w:rsid w:val="5D242FA7"/>
    <w:rsid w:val="5D27396E"/>
    <w:rsid w:val="5D4A0409"/>
    <w:rsid w:val="5DE84ABC"/>
    <w:rsid w:val="5FBF7958"/>
    <w:rsid w:val="5FDC392C"/>
    <w:rsid w:val="60002DB9"/>
    <w:rsid w:val="61297C08"/>
    <w:rsid w:val="61563842"/>
    <w:rsid w:val="61ED29E4"/>
    <w:rsid w:val="62431CF8"/>
    <w:rsid w:val="62590593"/>
    <w:rsid w:val="636039B1"/>
    <w:rsid w:val="63D11171"/>
    <w:rsid w:val="63E71A85"/>
    <w:rsid w:val="64B737B8"/>
    <w:rsid w:val="657769A7"/>
    <w:rsid w:val="65CC6D06"/>
    <w:rsid w:val="65E639F1"/>
    <w:rsid w:val="66260922"/>
    <w:rsid w:val="67982E3D"/>
    <w:rsid w:val="68116F6D"/>
    <w:rsid w:val="687B7BEA"/>
    <w:rsid w:val="687C5F1B"/>
    <w:rsid w:val="690928AD"/>
    <w:rsid w:val="69615149"/>
    <w:rsid w:val="69777FBA"/>
    <w:rsid w:val="69C322BF"/>
    <w:rsid w:val="6A0D7B0E"/>
    <w:rsid w:val="6A441057"/>
    <w:rsid w:val="6A4A6AE7"/>
    <w:rsid w:val="6C052D4B"/>
    <w:rsid w:val="6C6F0CF5"/>
    <w:rsid w:val="6CC16ACB"/>
    <w:rsid w:val="6CEA6F45"/>
    <w:rsid w:val="6D86639A"/>
    <w:rsid w:val="6E4C58E1"/>
    <w:rsid w:val="6EBB2F18"/>
    <w:rsid w:val="6F06705F"/>
    <w:rsid w:val="6F6E053E"/>
    <w:rsid w:val="6F7C2EA1"/>
    <w:rsid w:val="6F9C546B"/>
    <w:rsid w:val="6FED1A35"/>
    <w:rsid w:val="70A66275"/>
    <w:rsid w:val="70AC4583"/>
    <w:rsid w:val="70CD1B28"/>
    <w:rsid w:val="70F433E5"/>
    <w:rsid w:val="711F1455"/>
    <w:rsid w:val="713B7169"/>
    <w:rsid w:val="71EC729F"/>
    <w:rsid w:val="720E3028"/>
    <w:rsid w:val="72B67210"/>
    <w:rsid w:val="72F64EBA"/>
    <w:rsid w:val="736858AC"/>
    <w:rsid w:val="737331EA"/>
    <w:rsid w:val="73D30BCD"/>
    <w:rsid w:val="74E554C9"/>
    <w:rsid w:val="750A6467"/>
    <w:rsid w:val="75114E42"/>
    <w:rsid w:val="75844F66"/>
    <w:rsid w:val="760A5E00"/>
    <w:rsid w:val="76AD5B13"/>
    <w:rsid w:val="76BE73C3"/>
    <w:rsid w:val="77103630"/>
    <w:rsid w:val="779847E7"/>
    <w:rsid w:val="77E07CD8"/>
    <w:rsid w:val="78172454"/>
    <w:rsid w:val="78733E84"/>
    <w:rsid w:val="797A304D"/>
    <w:rsid w:val="7A4B7DB4"/>
    <w:rsid w:val="7ACF46B5"/>
    <w:rsid w:val="7BAB42AA"/>
    <w:rsid w:val="7CFD317D"/>
    <w:rsid w:val="7D423B1B"/>
    <w:rsid w:val="7E116F1B"/>
    <w:rsid w:val="7F9A3E55"/>
    <w:rsid w:val="7FC7233C"/>
    <w:rsid w:val="7FD619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359</Words>
  <Characters>2342</Characters>
  <Lines>0</Lines>
  <Paragraphs>0</Paragraphs>
  <TotalTime>7</TotalTime>
  <ScaleCrop>false</ScaleCrop>
  <LinksUpToDate>false</LinksUpToDate>
  <CharactersWithSpaces>2692</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2019-07-19T07:16:00Z</dcterms:created>
  <dc:creator>USER</dc:creator>
  <cp:lastModifiedBy>USER</cp:lastModifiedBy>
  <dcterms:modified xsi:type="dcterms:W3CDTF">2019-09-24T09:18:18Z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