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26" w:rsidRDefault="00633626" w:rsidP="00633626">
      <w:pPr>
        <w:pStyle w:val="Heading1"/>
      </w:pPr>
      <w:bookmarkStart w:id="0" w:name="_Toc534997705"/>
      <w:bookmarkStart w:id="1" w:name="_Toc535782812"/>
      <w:r>
        <w:t>ABSTRAK</w:t>
      </w:r>
      <w:bookmarkEnd w:id="0"/>
      <w:bookmarkEnd w:id="1"/>
    </w:p>
    <w:p w:rsidR="003324B9" w:rsidRDefault="00215CDF" w:rsidP="004702D6">
      <w:pPr>
        <w:spacing w:line="240" w:lineRule="auto"/>
        <w:ind w:left="0"/>
        <w:rPr>
          <w:rFonts w:ascii="Times New Roman" w:hAnsi="Times New Roman" w:cs="Times New Roman"/>
          <w:sz w:val="24"/>
          <w:lang w:val="en-ID"/>
        </w:rPr>
      </w:pPr>
      <w:r w:rsidRPr="00215CDF">
        <w:rPr>
          <w:rFonts w:ascii="Times New Roman" w:hAnsi="Times New Roman" w:cs="Times New Roman"/>
          <w:sz w:val="24"/>
          <w:lang w:val="en-ID"/>
        </w:rPr>
        <w:t>Lea</w:t>
      </w:r>
      <w:r>
        <w:rPr>
          <w:rFonts w:ascii="Times New Roman" w:hAnsi="Times New Roman" w:cs="Times New Roman"/>
          <w:sz w:val="24"/>
          <w:lang w:val="en-ID"/>
        </w:rPr>
        <w:t xml:space="preserve"> Nathania / 38150059 / 2019 / Pengaruh Profitabilitas, Likuiditas, Kualitas Audit, dan Komite Audit Terhadap Nilai Perusahaan pada Perusahaan Manufaktur yang Terdaftar di</w:t>
      </w:r>
      <w:r w:rsidR="00CA4A9D">
        <w:rPr>
          <w:rFonts w:ascii="Times New Roman" w:hAnsi="Times New Roman" w:cs="Times New Roman"/>
          <w:sz w:val="24"/>
          <w:lang w:val="en-ID"/>
        </w:rPr>
        <w:t xml:space="preserve"> BEI Periode 2015-2017 / </w:t>
      </w:r>
      <w:r w:rsidR="009B48E6">
        <w:rPr>
          <w:rFonts w:ascii="Times New Roman" w:hAnsi="Times New Roman" w:cs="Times New Roman"/>
          <w:sz w:val="24"/>
          <w:lang w:val="en-ID"/>
        </w:rPr>
        <w:t xml:space="preserve">Dosen Pembimbing: </w:t>
      </w:r>
      <w:r w:rsidR="00CA4A9D" w:rsidRPr="00CA4A9D">
        <w:rPr>
          <w:rFonts w:ascii="Times New Roman" w:hAnsi="Times New Roman" w:cs="Times New Roman"/>
          <w:sz w:val="24"/>
          <w:lang w:val="en-ID"/>
        </w:rPr>
        <w:t>Sugi Suhartono, S.E., M.Ak.</w:t>
      </w:r>
    </w:p>
    <w:p w:rsidR="003324B9" w:rsidRDefault="003324B9" w:rsidP="007A42E8">
      <w:pPr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lang w:val="en-ID"/>
        </w:rPr>
        <w:t xml:space="preserve">Untuk mencapai tujuan jangka pendek dan tujuan jangka panjangnya, perusahaan harus berusaha </w:t>
      </w:r>
      <w:r w:rsidRPr="00CA4A9D">
        <w:rPr>
          <w:rFonts w:ascii="Times New Roman" w:hAnsi="Times New Roman" w:cs="Times New Roman"/>
          <w:sz w:val="24"/>
          <w:lang w:val="en-ID"/>
        </w:rPr>
        <w:t>memaksimalkan nilai perusahaannya agar investor tertarik untuk menanamkan modal</w:t>
      </w:r>
      <w:r>
        <w:rPr>
          <w:rFonts w:ascii="Times New Roman" w:hAnsi="Times New Roman" w:cs="Times New Roman"/>
          <w:sz w:val="24"/>
          <w:lang w:val="en-ID"/>
        </w:rPr>
        <w:t xml:space="preserve"> mereka</w:t>
      </w:r>
      <w:r w:rsidRPr="00CA4A9D">
        <w:rPr>
          <w:rFonts w:ascii="Times New Roman" w:hAnsi="Times New Roman" w:cs="Times New Roman"/>
          <w:sz w:val="24"/>
          <w:lang w:val="en-ID"/>
        </w:rPr>
        <w:t xml:space="preserve"> pada perusahaan</w:t>
      </w:r>
      <w:r>
        <w:rPr>
          <w:rFonts w:ascii="Times New Roman" w:hAnsi="Times New Roman" w:cs="Times New Roman"/>
          <w:sz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gramStart"/>
      <w:r w:rsidR="00B26CEA">
        <w:rPr>
          <w:rFonts w:ascii="Times New Roman" w:hAnsi="Times New Roman" w:cs="Times New Roman"/>
          <w:sz w:val="24"/>
          <w:lang w:val="en-ID"/>
        </w:rPr>
        <w:t>Kinerja p</w:t>
      </w:r>
      <w:r w:rsidR="00CA4A9D" w:rsidRPr="00CA4A9D">
        <w:rPr>
          <w:rFonts w:ascii="Times New Roman" w:hAnsi="Times New Roman" w:cs="Times New Roman"/>
          <w:sz w:val="24"/>
          <w:lang w:val="en-ID"/>
        </w:rPr>
        <w:t>erusahaan yang baik tercermin dalam rasio-rasio keuangannya seperti profitabilitas dan likuiditas</w:t>
      </w:r>
      <w:r>
        <w:rPr>
          <w:rFonts w:ascii="Times New Roman" w:hAnsi="Times New Roman" w:cs="Times New Roman"/>
          <w:sz w:val="24"/>
          <w:lang w:val="en-ID"/>
        </w:rPr>
        <w:t xml:space="preserve"> serta harus </w:t>
      </w:r>
      <w:r w:rsidR="00CA4A9D" w:rsidRPr="00CA4A9D">
        <w:rPr>
          <w:rFonts w:ascii="Times New Roman" w:hAnsi="Times New Roman" w:cs="Times New Roman"/>
          <w:sz w:val="24"/>
          <w:lang w:val="en-ID"/>
        </w:rPr>
        <w:t>memiliki tata kelola perusahaan yang baik seperti dengan adanya komite audit.</w:t>
      </w:r>
      <w:proofErr w:type="gramEnd"/>
      <w:r w:rsidR="00CA4A9D" w:rsidRPr="00CA4A9D">
        <w:rPr>
          <w:rFonts w:ascii="Times New Roman" w:hAnsi="Times New Roman" w:cs="Times New Roman"/>
          <w:sz w:val="24"/>
          <w:lang w:val="en-ID"/>
        </w:rPr>
        <w:t xml:space="preserve"> Sebagai nilai tambah bagi perusahaan, kualitas audit juga dapat mempengaruhi opini investor dalam pengambilan keputusan investasi</w:t>
      </w:r>
      <w:r>
        <w:rPr>
          <w:rFonts w:ascii="Times New Roman" w:hAnsi="Times New Roman" w:cs="Times New Roman"/>
          <w:sz w:val="24"/>
          <w:lang w:val="en-ID"/>
        </w:rPr>
        <w:t xml:space="preserve">. </w:t>
      </w:r>
      <w:r w:rsidR="00C6580C">
        <w:rPr>
          <w:rFonts w:ascii="Times New Roman" w:hAnsi="Times New Roman" w:cs="Times New Roman"/>
          <w:bCs/>
          <w:sz w:val="24"/>
          <w:szCs w:val="24"/>
        </w:rPr>
        <w:t>Tujuan dari p</w:t>
      </w:r>
      <w:r w:rsidRPr="00D86510">
        <w:rPr>
          <w:rFonts w:ascii="Times New Roman" w:hAnsi="Times New Roman" w:cs="Times New Roman"/>
          <w:bCs/>
          <w:sz w:val="24"/>
          <w:szCs w:val="24"/>
        </w:rPr>
        <w:t xml:space="preserve">enelitian ini </w:t>
      </w:r>
      <w:r w:rsidR="00C6580C">
        <w:rPr>
          <w:rFonts w:ascii="Times New Roman" w:hAnsi="Times New Roman" w:cs="Times New Roman"/>
          <w:bCs/>
          <w:sz w:val="24"/>
          <w:szCs w:val="24"/>
        </w:rPr>
        <w:t>adalah untuk</w:t>
      </w:r>
      <w:r w:rsidRPr="00D86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580C">
        <w:rPr>
          <w:rFonts w:ascii="Times New Roman" w:hAnsi="Times New Roman" w:cs="Times New Roman"/>
          <w:bCs/>
          <w:sz w:val="24"/>
          <w:szCs w:val="24"/>
        </w:rPr>
        <w:t>menentukan apakah profitabilitas, likuiditas, kualitas audit, dan komite audit berpengaruh terhadap nilai perusahaan.</w:t>
      </w:r>
    </w:p>
    <w:p w:rsidR="007A42E8" w:rsidRDefault="007A42E8" w:rsidP="007A42E8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7A42E8">
        <w:rPr>
          <w:rFonts w:ascii="Times New Roman" w:eastAsia="Times New Roman" w:hAnsi="Times New Roman" w:cs="Times New Roman"/>
          <w:sz w:val="24"/>
          <w:szCs w:val="24"/>
          <w:lang w:val="en-ID"/>
        </w:rPr>
        <w:t>Teori yang mendasari penelitian ini adalah teori keagenan dan teori sinyal.</w:t>
      </w:r>
      <w:proofErr w:type="gramEnd"/>
      <w:r w:rsidRPr="007A42E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Berdasarkan konsep teori keagenan, manajemen (selaku </w:t>
      </w:r>
      <w:r w:rsidRPr="00993480">
        <w:rPr>
          <w:rFonts w:ascii="Times New Roman" w:hAnsi="Times New Roman" w:cs="Times New Roman"/>
          <w:i/>
          <w:sz w:val="24"/>
          <w:szCs w:val="24"/>
          <w:lang w:val="en-ID"/>
        </w:rPr>
        <w:t>agen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terdorong untuk </w:t>
      </w:r>
      <w:r w:rsidRPr="003D3D50">
        <w:rPr>
          <w:rFonts w:ascii="Times New Roman" w:hAnsi="Times New Roman" w:cs="Times New Roman"/>
          <w:sz w:val="24"/>
          <w:szCs w:val="24"/>
          <w:lang w:val="en-ID"/>
        </w:rPr>
        <w:t>berusaha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memperoleh laba yang tinggi sehingga meningkatkan kepercayaan para investor (selaku </w:t>
      </w:r>
      <w:r w:rsidRPr="00993480">
        <w:rPr>
          <w:rFonts w:ascii="Times New Roman" w:hAnsi="Times New Roman" w:cs="Times New Roman"/>
          <w:i/>
          <w:sz w:val="24"/>
          <w:szCs w:val="24"/>
          <w:lang w:val="en-ID"/>
        </w:rPr>
        <w:t>principal</w:t>
      </w:r>
      <w:r>
        <w:rPr>
          <w:rFonts w:ascii="Times New Roman" w:hAnsi="Times New Roman" w:cs="Times New Roman"/>
          <w:sz w:val="24"/>
          <w:szCs w:val="24"/>
          <w:lang w:val="en-ID"/>
        </w:rPr>
        <w:t>). Dengan profitabilitas</w:t>
      </w:r>
      <w:r w:rsidR="009A42B5">
        <w:rPr>
          <w:rFonts w:ascii="Times New Roman" w:hAnsi="Times New Roman" w:cs="Times New Roman"/>
          <w:sz w:val="24"/>
          <w:szCs w:val="24"/>
          <w:lang w:val="en-ID"/>
        </w:rPr>
        <w:t>, likuiditas, kualitas audit dan komite audit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r w:rsidR="009A42B5">
        <w:rPr>
          <w:rFonts w:ascii="Times New Roman" w:hAnsi="Times New Roman" w:cs="Times New Roman"/>
          <w:sz w:val="24"/>
          <w:szCs w:val="24"/>
          <w:lang w:val="en-ID"/>
        </w:rPr>
        <w:t>baik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maka biaya keagenan yang dikeluarkan oleh </w:t>
      </w:r>
      <w:r w:rsidRPr="00DB095B">
        <w:rPr>
          <w:rFonts w:ascii="Times New Roman" w:hAnsi="Times New Roman" w:cs="Times New Roman"/>
          <w:i/>
          <w:sz w:val="24"/>
          <w:szCs w:val="24"/>
          <w:lang w:val="en-ID"/>
        </w:rPr>
        <w:t>principal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terbayar. </w:t>
      </w:r>
      <w:r w:rsidR="009A42B5">
        <w:rPr>
          <w:rFonts w:ascii="Times New Roman" w:hAnsi="Times New Roman" w:cs="Times New Roman"/>
          <w:sz w:val="24"/>
          <w:szCs w:val="24"/>
          <w:lang w:val="en-ID"/>
        </w:rPr>
        <w:t>Berdasarkan konsep teori sinyal, d</w:t>
      </w:r>
      <w:r w:rsidRPr="00D86510">
        <w:rPr>
          <w:rFonts w:ascii="Times New Roman" w:hAnsi="Times New Roman" w:cs="Times New Roman"/>
          <w:sz w:val="24"/>
          <w:szCs w:val="24"/>
          <w:lang w:val="en-ID"/>
        </w:rPr>
        <w:t xml:space="preserve">engan prospek perusahaan yang baik, hal tersebut menjadi </w:t>
      </w:r>
      <w:r w:rsidRPr="00D86510">
        <w:rPr>
          <w:rFonts w:ascii="Times New Roman" w:hAnsi="Times New Roman" w:cs="Times New Roman"/>
          <w:i/>
          <w:sz w:val="24"/>
          <w:szCs w:val="24"/>
          <w:lang w:val="en-ID"/>
        </w:rPr>
        <w:t xml:space="preserve">good news </w:t>
      </w:r>
      <w:r w:rsidRPr="00D86510">
        <w:rPr>
          <w:rFonts w:ascii="Times New Roman" w:hAnsi="Times New Roman" w:cs="Times New Roman"/>
          <w:sz w:val="24"/>
          <w:szCs w:val="24"/>
          <w:lang w:val="en-ID"/>
        </w:rPr>
        <w:t xml:space="preserve">bagi para investor sehingga dapat menarik minat investor untuk menanamkan modalnya di perusahaan sehingga </w:t>
      </w:r>
      <w:proofErr w:type="gramStart"/>
      <w:r w:rsidRPr="00D86510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gramEnd"/>
      <w:r w:rsidRPr="00D86510">
        <w:rPr>
          <w:rFonts w:ascii="Times New Roman" w:hAnsi="Times New Roman" w:cs="Times New Roman"/>
          <w:sz w:val="24"/>
          <w:szCs w:val="24"/>
          <w:lang w:val="en-ID"/>
        </w:rPr>
        <w:t xml:space="preserve"> meningkatkan nilai perusahaan</w:t>
      </w:r>
      <w:r w:rsidR="009A42B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13024" w:rsidRPr="008E29D5" w:rsidRDefault="00FA2B7D" w:rsidP="008E29D5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sz w:val="24"/>
        </w:rPr>
      </w:pPr>
      <w:proofErr w:type="gramStart"/>
      <w:r w:rsidRPr="00FA2B7D">
        <w:rPr>
          <w:rFonts w:ascii="Times New Roman" w:hAnsi="Times New Roman" w:cs="Times New Roman"/>
          <w:sz w:val="24"/>
          <w:szCs w:val="24"/>
          <w:lang w:val="en-ID"/>
        </w:rPr>
        <w:t>Sampel penelitian ini adalah perusahaan manufaktur yang terdaftar dalam Bursa Efek Indonesia (BEI) periode tahun 2015-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2017 dengan jumlah </w:t>
      </w:r>
      <w:r w:rsidRPr="00FA2B7D">
        <w:rPr>
          <w:rFonts w:ascii="Times New Roman" w:hAnsi="Times New Roman" w:cs="Times New Roman"/>
          <w:sz w:val="24"/>
          <w:szCs w:val="24"/>
          <w:lang w:val="en-ID"/>
        </w:rPr>
        <w:t xml:space="preserve">sebanyak </w:t>
      </w:r>
      <w:r>
        <w:rPr>
          <w:rFonts w:ascii="Times New Roman" w:hAnsi="Times New Roman" w:cs="Times New Roman"/>
          <w:sz w:val="24"/>
          <w:szCs w:val="24"/>
          <w:lang w:val="en-ID"/>
        </w:rPr>
        <w:t>44</w:t>
      </w:r>
      <w:r w:rsidRPr="00FA2B7D">
        <w:rPr>
          <w:rFonts w:ascii="Times New Roman" w:hAnsi="Times New Roman" w:cs="Times New Roman"/>
          <w:sz w:val="24"/>
          <w:szCs w:val="24"/>
          <w:lang w:val="en-ID"/>
        </w:rPr>
        <w:t xml:space="preserve"> sampel </w:t>
      </w:r>
      <w:r>
        <w:rPr>
          <w:rFonts w:ascii="Times New Roman" w:hAnsi="Times New Roman" w:cs="Times New Roman"/>
          <w:sz w:val="24"/>
          <w:szCs w:val="24"/>
          <w:lang w:val="en-ID"/>
        </w:rPr>
        <w:t>per tahun sehingga total sampel s</w:t>
      </w:r>
      <w:r w:rsidR="00D74500">
        <w:rPr>
          <w:rFonts w:ascii="Times New Roman" w:hAnsi="Times New Roman" w:cs="Times New Roman"/>
          <w:sz w:val="24"/>
          <w:szCs w:val="24"/>
          <w:lang w:val="en-ID"/>
        </w:rPr>
        <w:t>ebanyak 132 perusahaan.</w:t>
      </w:r>
      <w:proofErr w:type="gramEnd"/>
      <w:r w:rsidR="00D7450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="000F1280" w:rsidRPr="00D86510">
        <w:rPr>
          <w:rFonts w:ascii="Times New Roman" w:hAnsi="Times New Roman" w:cs="Times New Roman"/>
          <w:sz w:val="24"/>
          <w:szCs w:val="24"/>
          <w:lang w:val="en-ID"/>
        </w:rPr>
        <w:t xml:space="preserve">Teknik </w:t>
      </w:r>
      <w:r w:rsidR="000F1280" w:rsidRPr="00D86510">
        <w:rPr>
          <w:rFonts w:ascii="Times New Roman" w:hAnsi="Times New Roman" w:cs="Times New Roman"/>
          <w:sz w:val="24"/>
          <w:szCs w:val="24"/>
        </w:rPr>
        <w:t xml:space="preserve">pengambilan sampel yang dilakukan dalam penelitian ini adalah </w:t>
      </w:r>
      <w:r w:rsidR="000F1280" w:rsidRPr="00D86510">
        <w:rPr>
          <w:rFonts w:ascii="Times New Roman" w:hAnsi="Times New Roman" w:cs="Times New Roman"/>
          <w:i/>
          <w:sz w:val="24"/>
          <w:szCs w:val="24"/>
        </w:rPr>
        <w:t>non-probability sampling</w:t>
      </w:r>
      <w:r w:rsidR="000F1280" w:rsidRPr="00D86510">
        <w:rPr>
          <w:rFonts w:ascii="Times New Roman" w:hAnsi="Times New Roman" w:cs="Times New Roman"/>
          <w:sz w:val="24"/>
          <w:szCs w:val="24"/>
        </w:rPr>
        <w:t xml:space="preserve">, yaitu </w:t>
      </w:r>
      <w:r w:rsidR="00622D89">
        <w:rPr>
          <w:rFonts w:ascii="Times New Roman" w:hAnsi="Times New Roman" w:cs="Times New Roman"/>
          <w:i/>
          <w:sz w:val="24"/>
          <w:szCs w:val="24"/>
        </w:rPr>
        <w:t>purposive</w:t>
      </w:r>
      <w:r w:rsidR="000F1280" w:rsidRPr="00D86510">
        <w:rPr>
          <w:rFonts w:ascii="Times New Roman" w:hAnsi="Times New Roman" w:cs="Times New Roman"/>
          <w:i/>
          <w:sz w:val="24"/>
          <w:szCs w:val="24"/>
        </w:rPr>
        <w:t xml:space="preserve"> sampling </w:t>
      </w:r>
      <w:r w:rsidR="000F1280" w:rsidRPr="00D86510">
        <w:rPr>
          <w:rFonts w:ascii="Times New Roman" w:hAnsi="Times New Roman" w:cs="Times New Roman"/>
          <w:sz w:val="24"/>
          <w:szCs w:val="24"/>
        </w:rPr>
        <w:t>dimana sampel yang dijadikan objek penelitian ditentukan berdasarkan kriteria tertentu.</w:t>
      </w:r>
      <w:proofErr w:type="gramEnd"/>
      <w:r w:rsidR="00BA2417" w:rsidRPr="00BA241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E29D5">
        <w:rPr>
          <w:rFonts w:ascii="Times New Roman" w:hAnsi="Times New Roman" w:cs="Times New Roman"/>
          <w:sz w:val="24"/>
        </w:rPr>
        <w:t>Nilai Perusahaan</w:t>
      </w:r>
      <w:r w:rsidR="008E29D5" w:rsidRPr="00331060">
        <w:rPr>
          <w:rFonts w:ascii="Times New Roman" w:hAnsi="Times New Roman" w:cs="Times New Roman"/>
          <w:i/>
          <w:sz w:val="24"/>
        </w:rPr>
        <w:t xml:space="preserve"> </w:t>
      </w:r>
      <w:r w:rsidR="008E29D5" w:rsidRPr="00331060">
        <w:rPr>
          <w:rFonts w:ascii="Times New Roman" w:hAnsi="Times New Roman" w:cs="Times New Roman"/>
          <w:sz w:val="24"/>
        </w:rPr>
        <w:t>dihitung</w:t>
      </w:r>
      <w:r w:rsidR="008E29D5">
        <w:rPr>
          <w:rFonts w:ascii="Times New Roman" w:hAnsi="Times New Roman" w:cs="Times New Roman"/>
          <w:sz w:val="24"/>
        </w:rPr>
        <w:t xml:space="preserve"> berdasarkan harga saham dan </w:t>
      </w:r>
      <w:r w:rsidR="008E29D5" w:rsidRPr="00331060">
        <w:rPr>
          <w:rFonts w:ascii="Times New Roman" w:hAnsi="Times New Roman" w:cs="Times New Roman"/>
          <w:sz w:val="24"/>
        </w:rPr>
        <w:t xml:space="preserve">menggunakan </w:t>
      </w:r>
      <w:r w:rsidR="008E29D5" w:rsidRPr="00A97DF5">
        <w:rPr>
          <w:rFonts w:ascii="Times New Roman" w:hAnsi="Times New Roman" w:cs="Times New Roman"/>
          <w:i/>
          <w:sz w:val="24"/>
        </w:rPr>
        <w:t>Tobin’s Q</w:t>
      </w:r>
      <w:r w:rsidR="008E29D5" w:rsidRPr="008E29D5">
        <w:rPr>
          <w:rFonts w:ascii="Times New Roman" w:hAnsi="Times New Roman" w:cs="Times New Roman"/>
          <w:sz w:val="24"/>
        </w:rPr>
        <w:t>.</w:t>
      </w:r>
    </w:p>
    <w:p w:rsidR="00BA2417" w:rsidRDefault="008E29D5" w:rsidP="004702D6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Untuk memperoleh hasil penelitian dari 44 sampel perusahaan, peneliti akan menggunakan berbagai teknik analisis data yaitu </w:t>
      </w:r>
      <w:r w:rsidR="00BA2417">
        <w:rPr>
          <w:rFonts w:ascii="Times New Roman" w:hAnsi="Times New Roman" w:cs="Times New Roman"/>
          <w:sz w:val="24"/>
          <w:szCs w:val="24"/>
          <w:lang w:val="en-ID"/>
        </w:rPr>
        <w:t>Uji Kesamaan Koefisien Regresi</w:t>
      </w:r>
      <w:r w:rsidR="00A967C3">
        <w:rPr>
          <w:rFonts w:ascii="Times New Roman" w:hAnsi="Times New Roman" w:cs="Times New Roman"/>
          <w:sz w:val="24"/>
          <w:szCs w:val="24"/>
          <w:lang w:val="en-ID"/>
        </w:rPr>
        <w:t>, Uji Asumsi Klasik, Uji Koefisien Determinasi, Uji Signifikansi Simultan (Uji F), Uji Signifi</w:t>
      </w:r>
      <w:r w:rsidR="006C79BC">
        <w:rPr>
          <w:rFonts w:ascii="Times New Roman" w:hAnsi="Times New Roman" w:cs="Times New Roman"/>
          <w:sz w:val="24"/>
          <w:szCs w:val="24"/>
          <w:lang w:val="en-ID"/>
        </w:rPr>
        <w:t xml:space="preserve">kansi Parameter Individual (Uji </w:t>
      </w:r>
      <w:r w:rsidR="00A967C3">
        <w:rPr>
          <w:rFonts w:ascii="Times New Roman" w:hAnsi="Times New Roman" w:cs="Times New Roman"/>
          <w:sz w:val="24"/>
          <w:szCs w:val="24"/>
          <w:lang w:val="en-ID"/>
        </w:rPr>
        <w:t>t), dan Uji Regresi Linear Berganda.</w:t>
      </w:r>
      <w:r w:rsidR="004B40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0C55CE" w:rsidRPr="000C55CE">
        <w:rPr>
          <w:rFonts w:ascii="Times New Roman" w:hAnsi="Times New Roman" w:cs="Times New Roman"/>
          <w:sz w:val="24"/>
          <w:szCs w:val="24"/>
        </w:rPr>
        <w:t xml:space="preserve">Hasil Uji Signifikansi Simultan menunjukkan bahwa </w:t>
      </w:r>
      <w:r w:rsidR="000C55CE">
        <w:rPr>
          <w:rFonts w:ascii="Times New Roman" w:hAnsi="Times New Roman" w:cs="Times New Roman"/>
          <w:bCs/>
          <w:sz w:val="24"/>
          <w:szCs w:val="24"/>
        </w:rPr>
        <w:t>profitabilitas,</w:t>
      </w:r>
      <w:r w:rsidR="000C55CE" w:rsidRPr="000C55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55CE">
        <w:rPr>
          <w:rFonts w:ascii="Times New Roman" w:hAnsi="Times New Roman" w:cs="Times New Roman"/>
          <w:bCs/>
          <w:sz w:val="24"/>
          <w:szCs w:val="24"/>
        </w:rPr>
        <w:t xml:space="preserve">likuiditas, kualitas audit, dan komite audit </w:t>
      </w:r>
      <w:r w:rsidR="000C55CE" w:rsidRPr="000C55CE">
        <w:rPr>
          <w:rFonts w:ascii="Times New Roman" w:hAnsi="Times New Roman" w:cs="Times New Roman"/>
          <w:sz w:val="24"/>
          <w:szCs w:val="24"/>
        </w:rPr>
        <w:t xml:space="preserve">memiliki pengaruh yang signifikan secara bersama-sama </w:t>
      </w:r>
      <w:r w:rsidR="000C55CE" w:rsidRPr="000C55CE">
        <w:rPr>
          <w:rFonts w:ascii="Times New Roman" w:hAnsi="Times New Roman" w:cs="Times New Roman"/>
          <w:bCs/>
          <w:sz w:val="24"/>
          <w:szCs w:val="24"/>
        </w:rPr>
        <w:t>terhadap nilai perusahaan</w:t>
      </w:r>
      <w:r w:rsidR="000C55CE" w:rsidRPr="000C55CE">
        <w:rPr>
          <w:rFonts w:ascii="Times New Roman" w:hAnsi="Times New Roman" w:cs="Times New Roman"/>
          <w:sz w:val="24"/>
          <w:szCs w:val="24"/>
        </w:rPr>
        <w:t xml:space="preserve">. </w:t>
      </w:r>
      <w:r w:rsidR="004B403E">
        <w:rPr>
          <w:rFonts w:ascii="Times New Roman" w:hAnsi="Times New Roman" w:cs="Times New Roman"/>
          <w:sz w:val="24"/>
          <w:szCs w:val="24"/>
          <w:lang w:val="en-ID"/>
        </w:rPr>
        <w:t>Hasil</w:t>
      </w:r>
      <w:r w:rsidR="004B403E" w:rsidRPr="004B403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B403E">
        <w:rPr>
          <w:rFonts w:ascii="Times New Roman" w:hAnsi="Times New Roman" w:cs="Times New Roman"/>
          <w:sz w:val="24"/>
          <w:szCs w:val="24"/>
          <w:lang w:val="en-ID"/>
        </w:rPr>
        <w:t>Uji Signifikansi Parameter Individual (Uji t) menunjukkan bahwa profitabilitas dan kualitas audit berpengaruh positif terhadap nilai perusahaan, likuidi</w:t>
      </w:r>
      <w:r w:rsidR="00C04A0E">
        <w:rPr>
          <w:rFonts w:ascii="Times New Roman" w:hAnsi="Times New Roman" w:cs="Times New Roman"/>
          <w:sz w:val="24"/>
          <w:szCs w:val="24"/>
          <w:lang w:val="en-ID"/>
        </w:rPr>
        <w:t>tas berpe</w:t>
      </w:r>
      <w:r w:rsidR="004B403E">
        <w:rPr>
          <w:rFonts w:ascii="Times New Roman" w:hAnsi="Times New Roman" w:cs="Times New Roman"/>
          <w:sz w:val="24"/>
          <w:szCs w:val="24"/>
          <w:lang w:val="en-ID"/>
        </w:rPr>
        <w:t>ngaruh negatif terhadap nilai perusahaan, dan komite audit tidak berpengaruh terhadap nilai perusahaan.</w:t>
      </w:r>
      <w:r w:rsidR="000C55C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A967C3" w:rsidRDefault="00A967C3" w:rsidP="004702D6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Hasil penelitian </w:t>
      </w:r>
      <w:r w:rsidR="00184ABD">
        <w:rPr>
          <w:rFonts w:ascii="Times New Roman" w:hAnsi="Times New Roman" w:cs="Times New Roman"/>
          <w:sz w:val="24"/>
          <w:szCs w:val="24"/>
          <w:lang w:val="en-ID"/>
        </w:rPr>
        <w:t>dapat disimpulkan bahwa profitabilitas</w:t>
      </w:r>
      <w:r w:rsidR="00CD77C8">
        <w:rPr>
          <w:rFonts w:ascii="Times New Roman" w:hAnsi="Times New Roman" w:cs="Times New Roman"/>
          <w:sz w:val="24"/>
          <w:szCs w:val="24"/>
          <w:lang w:val="en-ID"/>
        </w:rPr>
        <w:t xml:space="preserve"> dan</w:t>
      </w:r>
      <w:r w:rsidR="00184ABD">
        <w:rPr>
          <w:rFonts w:ascii="Times New Roman" w:hAnsi="Times New Roman" w:cs="Times New Roman"/>
          <w:sz w:val="24"/>
          <w:szCs w:val="24"/>
          <w:lang w:val="en-ID"/>
        </w:rPr>
        <w:t xml:space="preserve"> kualitas audit</w:t>
      </w:r>
      <w:r w:rsidR="00CD77C8">
        <w:rPr>
          <w:rFonts w:ascii="Times New Roman" w:hAnsi="Times New Roman" w:cs="Times New Roman"/>
          <w:sz w:val="24"/>
          <w:szCs w:val="24"/>
          <w:lang w:val="en-ID"/>
        </w:rPr>
        <w:t xml:space="preserve"> berpengaruh positif terhadap nilai perusahan</w:t>
      </w:r>
      <w:r w:rsidR="00BA2ECD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CD77C8">
        <w:rPr>
          <w:rFonts w:ascii="Times New Roman" w:hAnsi="Times New Roman" w:cs="Times New Roman"/>
          <w:sz w:val="24"/>
          <w:szCs w:val="24"/>
          <w:lang w:val="en-ID"/>
        </w:rPr>
        <w:t xml:space="preserve"> sedangkan komite audit tidak berpengaruh terhadap nilai perusahaan. </w:t>
      </w:r>
      <w:proofErr w:type="gramStart"/>
      <w:r w:rsidR="00CD77C8">
        <w:rPr>
          <w:rFonts w:ascii="Times New Roman" w:hAnsi="Times New Roman" w:cs="Times New Roman"/>
          <w:sz w:val="24"/>
          <w:szCs w:val="24"/>
          <w:lang w:val="en-ID"/>
        </w:rPr>
        <w:t>Hasil lainnya yaitu pengaruh likuiditas terhadap nilai perusahaan yang tidak dapat disimpulkan (</w:t>
      </w:r>
      <w:r w:rsidR="00CD77C8" w:rsidRPr="00CD77C8">
        <w:rPr>
          <w:rFonts w:ascii="Times New Roman" w:hAnsi="Times New Roman" w:cs="Times New Roman"/>
          <w:i/>
          <w:sz w:val="24"/>
          <w:szCs w:val="24"/>
          <w:lang w:val="en-ID"/>
        </w:rPr>
        <w:t>inconclusion</w:t>
      </w:r>
      <w:r w:rsidR="00CD77C8">
        <w:rPr>
          <w:rFonts w:ascii="Times New Roman" w:hAnsi="Times New Roman" w:cs="Times New Roman"/>
          <w:sz w:val="24"/>
          <w:szCs w:val="24"/>
          <w:lang w:val="en-ID"/>
        </w:rPr>
        <w:t>).</w:t>
      </w:r>
      <w:proofErr w:type="gramEnd"/>
    </w:p>
    <w:p w:rsidR="00A967C3" w:rsidRDefault="00A967C3" w:rsidP="004702D6">
      <w:pPr>
        <w:spacing w:line="240" w:lineRule="auto"/>
        <w:ind w:left="0"/>
        <w:rPr>
          <w:rFonts w:ascii="Times New Roman" w:hAnsi="Times New Roman" w:cs="Times New Roman"/>
          <w:sz w:val="24"/>
          <w:lang w:val="en-ID"/>
        </w:rPr>
      </w:pPr>
      <w:r w:rsidRPr="00331060">
        <w:rPr>
          <w:rFonts w:ascii="Times New Roman" w:hAnsi="Times New Roman" w:cs="Times New Roman"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Nilai Perusahaan, </w:t>
      </w:r>
      <w:r>
        <w:rPr>
          <w:rFonts w:ascii="Times New Roman" w:hAnsi="Times New Roman" w:cs="Times New Roman"/>
          <w:i/>
          <w:sz w:val="24"/>
          <w:szCs w:val="24"/>
        </w:rPr>
        <w:t>Tobin’s Q</w:t>
      </w:r>
      <w:r>
        <w:rPr>
          <w:rFonts w:ascii="Times New Roman" w:hAnsi="Times New Roman" w:cs="Times New Roman"/>
          <w:sz w:val="24"/>
          <w:szCs w:val="24"/>
        </w:rPr>
        <w:t>, Profitabilitas, Likuiditas,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Kualitas Audit,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Komite Audit</w:t>
      </w:r>
    </w:p>
    <w:p w:rsidR="00E15029" w:rsidRDefault="00E15029" w:rsidP="00181127">
      <w:pPr>
        <w:pStyle w:val="Heading1"/>
        <w:spacing w:line="480" w:lineRule="auto"/>
        <w:rPr>
          <w:rFonts w:cs="Times New Roman"/>
          <w:szCs w:val="24"/>
        </w:rPr>
      </w:pPr>
    </w:p>
    <w:sectPr w:rsidR="00E15029" w:rsidSect="00181127">
      <w:footerReference w:type="default" r:id="rId8"/>
      <w:footerReference w:type="first" r:id="rId9"/>
      <w:pgSz w:w="11907" w:h="16839" w:code="9"/>
      <w:pgMar w:top="1418" w:right="1418" w:bottom="1418" w:left="1701" w:header="709" w:footer="709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10F" w:rsidRDefault="0039410F" w:rsidP="00870E9C">
      <w:pPr>
        <w:spacing w:after="0" w:line="240" w:lineRule="auto"/>
      </w:pPr>
      <w:r>
        <w:separator/>
      </w:r>
    </w:p>
  </w:endnote>
  <w:endnote w:type="continuationSeparator" w:id="1">
    <w:p w:rsidR="0039410F" w:rsidRDefault="0039410F" w:rsidP="0087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788144"/>
      <w:docPartObj>
        <w:docPartGallery w:val="Page Numbers (Bottom of Page)"/>
        <w:docPartUnique/>
      </w:docPartObj>
    </w:sdtPr>
    <w:sdtContent>
      <w:p w:rsidR="000C2555" w:rsidRDefault="00632E7B" w:rsidP="00AF280E">
        <w:pPr>
          <w:pStyle w:val="Footer"/>
          <w:ind w:left="0"/>
          <w:jc w:val="center"/>
        </w:pPr>
        <w:r>
          <w:fldChar w:fldCharType="begin"/>
        </w:r>
        <w:r w:rsidR="000C2555" w:rsidRPr="001F32F0">
          <w:instrText xml:space="preserve"> PAGE   \* MERGEFORMAT </w:instrText>
        </w:r>
        <w:r>
          <w:fldChar w:fldCharType="separate"/>
        </w:r>
        <w:r w:rsidR="00181127">
          <w:rPr>
            <w:noProof/>
          </w:rPr>
          <w:t>2</w:t>
        </w:r>
        <w:r>
          <w:fldChar w:fldCharType="end"/>
        </w:r>
      </w:p>
    </w:sdtContent>
  </w:sdt>
  <w:p w:rsidR="000C2555" w:rsidRDefault="000C25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788145"/>
      <w:docPartObj>
        <w:docPartGallery w:val="Page Numbers (Bottom of Page)"/>
        <w:docPartUnique/>
      </w:docPartObj>
    </w:sdtPr>
    <w:sdtContent>
      <w:p w:rsidR="000C2555" w:rsidRDefault="00632E7B" w:rsidP="00D221EC">
        <w:pPr>
          <w:pStyle w:val="Footer"/>
          <w:ind w:left="0"/>
          <w:jc w:val="center"/>
        </w:pPr>
        <w:fldSimple w:instr=" PAGE   \* MERGEFORMAT ">
          <w:r w:rsidR="00181127">
            <w:rPr>
              <w:noProof/>
            </w:rPr>
            <w:t>iii</w:t>
          </w:r>
        </w:fldSimple>
      </w:p>
    </w:sdtContent>
  </w:sdt>
  <w:p w:rsidR="000C2555" w:rsidRDefault="000C2555" w:rsidP="00D221E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10F" w:rsidRDefault="0039410F" w:rsidP="00870E9C">
      <w:pPr>
        <w:spacing w:after="0" w:line="240" w:lineRule="auto"/>
      </w:pPr>
      <w:r>
        <w:separator/>
      </w:r>
    </w:p>
  </w:footnote>
  <w:footnote w:type="continuationSeparator" w:id="1">
    <w:p w:rsidR="0039410F" w:rsidRDefault="0039410F" w:rsidP="00870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60D"/>
    <w:multiLevelType w:val="hybridMultilevel"/>
    <w:tmpl w:val="2216E816"/>
    <w:lvl w:ilvl="0" w:tplc="04090019">
      <w:start w:val="1"/>
      <w:numFmt w:val="lowerLetter"/>
      <w:lvlText w:val="%1."/>
      <w:lvlJc w:val="left"/>
      <w:pPr>
        <w:ind w:left="1843" w:hanging="360"/>
      </w:p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">
    <w:nsid w:val="02F23750"/>
    <w:multiLevelType w:val="hybridMultilevel"/>
    <w:tmpl w:val="C4940194"/>
    <w:lvl w:ilvl="0" w:tplc="7E5AB664">
      <w:start w:val="1"/>
      <w:numFmt w:val="decimal"/>
      <w:lvlText w:val="(%1)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DD5AC2"/>
    <w:multiLevelType w:val="hybridMultilevel"/>
    <w:tmpl w:val="1A7EC184"/>
    <w:lvl w:ilvl="0" w:tplc="7E5AB664">
      <w:start w:val="1"/>
      <w:numFmt w:val="decimal"/>
      <w:lvlText w:val="(%1)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BDA65F3"/>
    <w:multiLevelType w:val="hybridMultilevel"/>
    <w:tmpl w:val="818070AC"/>
    <w:lvl w:ilvl="0" w:tplc="0284D944">
      <w:start w:val="1"/>
      <w:numFmt w:val="decimal"/>
      <w:pStyle w:val="Numbering"/>
      <w:lvlText w:val="%1."/>
      <w:lvlJc w:val="left"/>
      <w:pPr>
        <w:ind w:left="717" w:hanging="360"/>
      </w:pPr>
      <w:rPr>
        <w:rFonts w:hint="default"/>
        <w:b w:val="0"/>
        <w:bCs/>
        <w:i w:val="0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B3A77"/>
    <w:multiLevelType w:val="hybridMultilevel"/>
    <w:tmpl w:val="DFE4B3F8"/>
    <w:lvl w:ilvl="0" w:tplc="04090019">
      <w:start w:val="1"/>
      <w:numFmt w:val="lowerLetter"/>
      <w:lvlText w:val="%1."/>
      <w:lvlJc w:val="left"/>
      <w:pPr>
        <w:ind w:left="1843" w:hanging="360"/>
      </w:p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5">
    <w:nsid w:val="10B06502"/>
    <w:multiLevelType w:val="hybridMultilevel"/>
    <w:tmpl w:val="7ABC0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2CA75F4"/>
    <w:multiLevelType w:val="hybridMultilevel"/>
    <w:tmpl w:val="C4940194"/>
    <w:lvl w:ilvl="0" w:tplc="7E5AB664">
      <w:start w:val="1"/>
      <w:numFmt w:val="decimal"/>
      <w:lvlText w:val="(%1)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0C5D5B"/>
    <w:multiLevelType w:val="hybridMultilevel"/>
    <w:tmpl w:val="A6E2B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475DA"/>
    <w:multiLevelType w:val="hybridMultilevel"/>
    <w:tmpl w:val="F46450E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8ED6641"/>
    <w:multiLevelType w:val="hybridMultilevel"/>
    <w:tmpl w:val="13A4CC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637C86"/>
    <w:multiLevelType w:val="hybridMultilevel"/>
    <w:tmpl w:val="0A107C7A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1B1D69A5"/>
    <w:multiLevelType w:val="hybridMultilevel"/>
    <w:tmpl w:val="DCB222A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1B39123F"/>
    <w:multiLevelType w:val="hybridMultilevel"/>
    <w:tmpl w:val="46DAA316"/>
    <w:lvl w:ilvl="0" w:tplc="04090011">
      <w:start w:val="1"/>
      <w:numFmt w:val="decimal"/>
      <w:lvlText w:val="%1)"/>
      <w:lvlJc w:val="left"/>
      <w:pPr>
        <w:ind w:left="3294" w:hanging="360"/>
      </w:pPr>
    </w:lvl>
    <w:lvl w:ilvl="1" w:tplc="04090019" w:tentative="1">
      <w:start w:val="1"/>
      <w:numFmt w:val="lowerLetter"/>
      <w:lvlText w:val="%2."/>
      <w:lvlJc w:val="left"/>
      <w:pPr>
        <w:ind w:left="4014" w:hanging="360"/>
      </w:pPr>
    </w:lvl>
    <w:lvl w:ilvl="2" w:tplc="0409001B" w:tentative="1">
      <w:start w:val="1"/>
      <w:numFmt w:val="lowerRoman"/>
      <w:lvlText w:val="%3."/>
      <w:lvlJc w:val="right"/>
      <w:pPr>
        <w:ind w:left="4734" w:hanging="180"/>
      </w:pPr>
    </w:lvl>
    <w:lvl w:ilvl="3" w:tplc="0409000F" w:tentative="1">
      <w:start w:val="1"/>
      <w:numFmt w:val="decimal"/>
      <w:lvlText w:val="%4."/>
      <w:lvlJc w:val="left"/>
      <w:pPr>
        <w:ind w:left="5454" w:hanging="360"/>
      </w:pPr>
    </w:lvl>
    <w:lvl w:ilvl="4" w:tplc="04090019" w:tentative="1">
      <w:start w:val="1"/>
      <w:numFmt w:val="lowerLetter"/>
      <w:lvlText w:val="%5."/>
      <w:lvlJc w:val="left"/>
      <w:pPr>
        <w:ind w:left="6174" w:hanging="360"/>
      </w:pPr>
    </w:lvl>
    <w:lvl w:ilvl="5" w:tplc="0409001B" w:tentative="1">
      <w:start w:val="1"/>
      <w:numFmt w:val="lowerRoman"/>
      <w:lvlText w:val="%6."/>
      <w:lvlJc w:val="right"/>
      <w:pPr>
        <w:ind w:left="6894" w:hanging="180"/>
      </w:pPr>
    </w:lvl>
    <w:lvl w:ilvl="6" w:tplc="0409000F" w:tentative="1">
      <w:start w:val="1"/>
      <w:numFmt w:val="decimal"/>
      <w:lvlText w:val="%7."/>
      <w:lvlJc w:val="left"/>
      <w:pPr>
        <w:ind w:left="7614" w:hanging="360"/>
      </w:pPr>
    </w:lvl>
    <w:lvl w:ilvl="7" w:tplc="04090019" w:tentative="1">
      <w:start w:val="1"/>
      <w:numFmt w:val="lowerLetter"/>
      <w:lvlText w:val="%8."/>
      <w:lvlJc w:val="left"/>
      <w:pPr>
        <w:ind w:left="8334" w:hanging="360"/>
      </w:pPr>
    </w:lvl>
    <w:lvl w:ilvl="8" w:tplc="04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13">
    <w:nsid w:val="1C8E17E5"/>
    <w:multiLevelType w:val="hybridMultilevel"/>
    <w:tmpl w:val="6458F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C6B79"/>
    <w:multiLevelType w:val="hybridMultilevel"/>
    <w:tmpl w:val="67D278B8"/>
    <w:lvl w:ilvl="0" w:tplc="D178A3EC">
      <w:start w:val="1"/>
      <w:numFmt w:val="lowerLetter"/>
      <w:lvlText w:val="%1."/>
      <w:lvlJc w:val="left"/>
      <w:pPr>
        <w:ind w:left="1843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5">
    <w:nsid w:val="26985186"/>
    <w:multiLevelType w:val="hybridMultilevel"/>
    <w:tmpl w:val="7E32C236"/>
    <w:lvl w:ilvl="0" w:tplc="040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8D418B2"/>
    <w:multiLevelType w:val="hybridMultilevel"/>
    <w:tmpl w:val="D8500B3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DF25F89"/>
    <w:multiLevelType w:val="hybridMultilevel"/>
    <w:tmpl w:val="5DC48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4782372"/>
    <w:multiLevelType w:val="hybridMultilevel"/>
    <w:tmpl w:val="B074F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715DC"/>
    <w:multiLevelType w:val="hybridMultilevel"/>
    <w:tmpl w:val="D8500B3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3D7B635D"/>
    <w:multiLevelType w:val="hybridMultilevel"/>
    <w:tmpl w:val="84181400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0B6067"/>
    <w:multiLevelType w:val="hybridMultilevel"/>
    <w:tmpl w:val="3A5EA990"/>
    <w:lvl w:ilvl="0" w:tplc="04090019">
      <w:start w:val="1"/>
      <w:numFmt w:val="lowerLetter"/>
      <w:lvlText w:val="%1."/>
      <w:lvlJc w:val="left"/>
      <w:pPr>
        <w:ind w:left="1843" w:hanging="360"/>
      </w:p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22">
    <w:nsid w:val="425446FE"/>
    <w:multiLevelType w:val="hybridMultilevel"/>
    <w:tmpl w:val="B074F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1174C"/>
    <w:multiLevelType w:val="hybridMultilevel"/>
    <w:tmpl w:val="EA4CFB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02614"/>
    <w:multiLevelType w:val="hybridMultilevel"/>
    <w:tmpl w:val="08145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4E281ECF"/>
    <w:multiLevelType w:val="hybridMultilevel"/>
    <w:tmpl w:val="4350BB60"/>
    <w:lvl w:ilvl="0" w:tplc="6A7A5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EF763F"/>
    <w:multiLevelType w:val="hybridMultilevel"/>
    <w:tmpl w:val="410CFE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FC90A42"/>
    <w:multiLevelType w:val="hybridMultilevel"/>
    <w:tmpl w:val="7340C3D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1DB0C7C"/>
    <w:multiLevelType w:val="hybridMultilevel"/>
    <w:tmpl w:val="E6C6FD94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55A90950"/>
    <w:multiLevelType w:val="hybridMultilevel"/>
    <w:tmpl w:val="BE78B2D6"/>
    <w:lvl w:ilvl="0" w:tplc="04090019">
      <w:start w:val="1"/>
      <w:numFmt w:val="lowerLetter"/>
      <w:lvlText w:val="%1."/>
      <w:lvlJc w:val="left"/>
      <w:pPr>
        <w:ind w:left="1843" w:hanging="360"/>
      </w:p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30">
    <w:nsid w:val="5AC91206"/>
    <w:multiLevelType w:val="hybridMultilevel"/>
    <w:tmpl w:val="F46450E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5CDF3395"/>
    <w:multiLevelType w:val="hybridMultilevel"/>
    <w:tmpl w:val="AB28B420"/>
    <w:lvl w:ilvl="0" w:tplc="04090019">
      <w:start w:val="1"/>
      <w:numFmt w:val="lowerLetter"/>
      <w:lvlText w:val="%1."/>
      <w:lvlJc w:val="left"/>
      <w:pPr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2">
    <w:nsid w:val="5CE15DD3"/>
    <w:multiLevelType w:val="hybridMultilevel"/>
    <w:tmpl w:val="4C0CE0E2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5D5C5122"/>
    <w:multiLevelType w:val="hybridMultilevel"/>
    <w:tmpl w:val="C4940194"/>
    <w:lvl w:ilvl="0" w:tplc="7E5AB664">
      <w:start w:val="1"/>
      <w:numFmt w:val="decimal"/>
      <w:lvlText w:val="(%1)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D636DA9"/>
    <w:multiLevelType w:val="hybridMultilevel"/>
    <w:tmpl w:val="9CD89000"/>
    <w:lvl w:ilvl="0" w:tplc="81DE9C4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A3901"/>
    <w:multiLevelType w:val="hybridMultilevel"/>
    <w:tmpl w:val="C4940194"/>
    <w:lvl w:ilvl="0" w:tplc="7E5AB664">
      <w:start w:val="1"/>
      <w:numFmt w:val="decimal"/>
      <w:lvlText w:val="(%1)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FCB2BAD"/>
    <w:multiLevelType w:val="hybridMultilevel"/>
    <w:tmpl w:val="AB28B420"/>
    <w:lvl w:ilvl="0" w:tplc="04090019">
      <w:start w:val="1"/>
      <w:numFmt w:val="lowerLetter"/>
      <w:lvlText w:val="%1."/>
      <w:lvlJc w:val="left"/>
      <w:pPr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7">
    <w:nsid w:val="64E02FE9"/>
    <w:multiLevelType w:val="hybridMultilevel"/>
    <w:tmpl w:val="3C9A4B8E"/>
    <w:lvl w:ilvl="0" w:tplc="A21EEB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8D5EBA"/>
    <w:multiLevelType w:val="hybridMultilevel"/>
    <w:tmpl w:val="B214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E16D3"/>
    <w:multiLevelType w:val="hybridMultilevel"/>
    <w:tmpl w:val="68227C88"/>
    <w:lvl w:ilvl="0" w:tplc="04090019">
      <w:start w:val="1"/>
      <w:numFmt w:val="lowerLetter"/>
      <w:lvlText w:val="%1."/>
      <w:lvlJc w:val="left"/>
      <w:pPr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0">
    <w:nsid w:val="73BB16E2"/>
    <w:multiLevelType w:val="hybridMultilevel"/>
    <w:tmpl w:val="2216F118"/>
    <w:lvl w:ilvl="0" w:tplc="CEEA8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E1A0A"/>
    <w:multiLevelType w:val="hybridMultilevel"/>
    <w:tmpl w:val="68D41848"/>
    <w:lvl w:ilvl="0" w:tplc="A0A8DDF0">
      <w:start w:val="1"/>
      <w:numFmt w:val="decimal"/>
      <w:pStyle w:val="Heading3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4"/>
  </w:num>
  <w:num w:numId="2">
    <w:abstractNumId w:val="13"/>
  </w:num>
  <w:num w:numId="3">
    <w:abstractNumId w:val="41"/>
  </w:num>
  <w:num w:numId="4">
    <w:abstractNumId w:val="15"/>
  </w:num>
  <w:num w:numId="5">
    <w:abstractNumId w:val="7"/>
  </w:num>
  <w:num w:numId="6">
    <w:abstractNumId w:val="16"/>
  </w:num>
  <w:num w:numId="7">
    <w:abstractNumId w:val="17"/>
  </w:num>
  <w:num w:numId="8">
    <w:abstractNumId w:val="31"/>
  </w:num>
  <w:num w:numId="9">
    <w:abstractNumId w:val="3"/>
  </w:num>
  <w:num w:numId="10">
    <w:abstractNumId w:val="18"/>
  </w:num>
  <w:num w:numId="11">
    <w:abstractNumId w:val="37"/>
  </w:num>
  <w:num w:numId="12">
    <w:abstractNumId w:val="10"/>
  </w:num>
  <w:num w:numId="13">
    <w:abstractNumId w:val="4"/>
  </w:num>
  <w:num w:numId="14">
    <w:abstractNumId w:val="25"/>
  </w:num>
  <w:num w:numId="15">
    <w:abstractNumId w:val="39"/>
  </w:num>
  <w:num w:numId="16">
    <w:abstractNumId w:val="32"/>
  </w:num>
  <w:num w:numId="17">
    <w:abstractNumId w:val="28"/>
  </w:num>
  <w:num w:numId="18">
    <w:abstractNumId w:val="35"/>
  </w:num>
  <w:num w:numId="19">
    <w:abstractNumId w:val="8"/>
  </w:num>
  <w:num w:numId="20">
    <w:abstractNumId w:val="29"/>
  </w:num>
  <w:num w:numId="21">
    <w:abstractNumId w:val="11"/>
  </w:num>
  <w:num w:numId="22">
    <w:abstractNumId w:val="12"/>
  </w:num>
  <w:num w:numId="23">
    <w:abstractNumId w:val="22"/>
  </w:num>
  <w:num w:numId="24">
    <w:abstractNumId w:val="14"/>
  </w:num>
  <w:num w:numId="25">
    <w:abstractNumId w:val="0"/>
  </w:num>
  <w:num w:numId="26">
    <w:abstractNumId w:val="19"/>
  </w:num>
  <w:num w:numId="27">
    <w:abstractNumId w:val="6"/>
  </w:num>
  <w:num w:numId="28">
    <w:abstractNumId w:val="2"/>
  </w:num>
  <w:num w:numId="29">
    <w:abstractNumId w:val="34"/>
    <w:lvlOverride w:ilvl="0">
      <w:startOverride w:val="1"/>
    </w:lvlOverride>
  </w:num>
  <w:num w:numId="30">
    <w:abstractNumId w:val="41"/>
    <w:lvlOverride w:ilvl="0">
      <w:startOverride w:val="1"/>
    </w:lvlOverride>
  </w:num>
  <w:num w:numId="31">
    <w:abstractNumId w:val="36"/>
  </w:num>
  <w:num w:numId="32">
    <w:abstractNumId w:val="33"/>
  </w:num>
  <w:num w:numId="33">
    <w:abstractNumId w:val="1"/>
  </w:num>
  <w:num w:numId="34">
    <w:abstractNumId w:val="41"/>
    <w:lvlOverride w:ilvl="0">
      <w:startOverride w:val="1"/>
    </w:lvlOverride>
  </w:num>
  <w:num w:numId="35">
    <w:abstractNumId w:val="30"/>
  </w:num>
  <w:num w:numId="36">
    <w:abstractNumId w:val="26"/>
  </w:num>
  <w:num w:numId="37">
    <w:abstractNumId w:val="34"/>
    <w:lvlOverride w:ilvl="0">
      <w:startOverride w:val="1"/>
    </w:lvlOverride>
  </w:num>
  <w:num w:numId="38">
    <w:abstractNumId w:val="24"/>
  </w:num>
  <w:num w:numId="39">
    <w:abstractNumId w:val="40"/>
  </w:num>
  <w:num w:numId="40">
    <w:abstractNumId w:val="34"/>
    <w:lvlOverride w:ilvl="0">
      <w:startOverride w:val="1"/>
    </w:lvlOverride>
  </w:num>
  <w:num w:numId="41">
    <w:abstractNumId w:val="34"/>
    <w:lvlOverride w:ilvl="0">
      <w:startOverride w:val="1"/>
    </w:lvlOverride>
  </w:num>
  <w:num w:numId="42">
    <w:abstractNumId w:val="41"/>
    <w:lvlOverride w:ilvl="0">
      <w:startOverride w:val="1"/>
    </w:lvlOverride>
  </w:num>
  <w:num w:numId="43">
    <w:abstractNumId w:val="38"/>
  </w:num>
  <w:num w:numId="44">
    <w:abstractNumId w:val="27"/>
  </w:num>
  <w:num w:numId="45">
    <w:abstractNumId w:val="21"/>
  </w:num>
  <w:num w:numId="46">
    <w:abstractNumId w:val="5"/>
  </w:num>
  <w:num w:numId="47">
    <w:abstractNumId w:val="20"/>
  </w:num>
  <w:num w:numId="48">
    <w:abstractNumId w:val="23"/>
  </w:num>
  <w:num w:numId="49">
    <w:abstractNumId w:val="9"/>
  </w:num>
  <w:num w:numId="50">
    <w:abstractNumId w:val="34"/>
    <w:lvlOverride w:ilvl="0">
      <w:startOverride w:val="1"/>
    </w:lvlOverride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3169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4135"/>
    <w:rsid w:val="00000D58"/>
    <w:rsid w:val="00001C59"/>
    <w:rsid w:val="0000721E"/>
    <w:rsid w:val="000074E5"/>
    <w:rsid w:val="00007648"/>
    <w:rsid w:val="00011831"/>
    <w:rsid w:val="00013FEC"/>
    <w:rsid w:val="00014C01"/>
    <w:rsid w:val="00016A6A"/>
    <w:rsid w:val="00017D71"/>
    <w:rsid w:val="0002025C"/>
    <w:rsid w:val="0002187C"/>
    <w:rsid w:val="00023E33"/>
    <w:rsid w:val="00026A1E"/>
    <w:rsid w:val="000301ED"/>
    <w:rsid w:val="00031EBB"/>
    <w:rsid w:val="00032352"/>
    <w:rsid w:val="00032813"/>
    <w:rsid w:val="000447ED"/>
    <w:rsid w:val="00045F30"/>
    <w:rsid w:val="00047877"/>
    <w:rsid w:val="000525B2"/>
    <w:rsid w:val="00054016"/>
    <w:rsid w:val="000553BF"/>
    <w:rsid w:val="0005566C"/>
    <w:rsid w:val="00060F1F"/>
    <w:rsid w:val="00062B7C"/>
    <w:rsid w:val="000630A6"/>
    <w:rsid w:val="00070D15"/>
    <w:rsid w:val="00071216"/>
    <w:rsid w:val="00076628"/>
    <w:rsid w:val="0008699E"/>
    <w:rsid w:val="00091C27"/>
    <w:rsid w:val="000939EA"/>
    <w:rsid w:val="00093CEC"/>
    <w:rsid w:val="00094736"/>
    <w:rsid w:val="00094EE1"/>
    <w:rsid w:val="000967B0"/>
    <w:rsid w:val="00096B9C"/>
    <w:rsid w:val="00097EFC"/>
    <w:rsid w:val="000A0307"/>
    <w:rsid w:val="000A1724"/>
    <w:rsid w:val="000A1B13"/>
    <w:rsid w:val="000A58E6"/>
    <w:rsid w:val="000A6C83"/>
    <w:rsid w:val="000B193D"/>
    <w:rsid w:val="000B2BD8"/>
    <w:rsid w:val="000B638A"/>
    <w:rsid w:val="000B7D61"/>
    <w:rsid w:val="000C10D3"/>
    <w:rsid w:val="000C2555"/>
    <w:rsid w:val="000C55CE"/>
    <w:rsid w:val="000C5D7B"/>
    <w:rsid w:val="000D00EB"/>
    <w:rsid w:val="000D0C84"/>
    <w:rsid w:val="000D1259"/>
    <w:rsid w:val="000D3127"/>
    <w:rsid w:val="000D3B71"/>
    <w:rsid w:val="000D535B"/>
    <w:rsid w:val="000D5A1A"/>
    <w:rsid w:val="000E110C"/>
    <w:rsid w:val="000E1AE6"/>
    <w:rsid w:val="000E5E1E"/>
    <w:rsid w:val="000E7F8B"/>
    <w:rsid w:val="000F05B6"/>
    <w:rsid w:val="000F1280"/>
    <w:rsid w:val="000F3D92"/>
    <w:rsid w:val="000F46BF"/>
    <w:rsid w:val="000F6B22"/>
    <w:rsid w:val="00102B0F"/>
    <w:rsid w:val="00106173"/>
    <w:rsid w:val="00106E43"/>
    <w:rsid w:val="0011198F"/>
    <w:rsid w:val="001124F3"/>
    <w:rsid w:val="00117458"/>
    <w:rsid w:val="0011781F"/>
    <w:rsid w:val="00121A63"/>
    <w:rsid w:val="001225A6"/>
    <w:rsid w:val="001229B5"/>
    <w:rsid w:val="00123FE3"/>
    <w:rsid w:val="00125F50"/>
    <w:rsid w:val="0013382E"/>
    <w:rsid w:val="00133974"/>
    <w:rsid w:val="00137D1F"/>
    <w:rsid w:val="001406BB"/>
    <w:rsid w:val="00147DE4"/>
    <w:rsid w:val="0015249F"/>
    <w:rsid w:val="0015272E"/>
    <w:rsid w:val="00152737"/>
    <w:rsid w:val="001538D8"/>
    <w:rsid w:val="001619CB"/>
    <w:rsid w:val="001625A5"/>
    <w:rsid w:val="00163487"/>
    <w:rsid w:val="0016458B"/>
    <w:rsid w:val="001677D6"/>
    <w:rsid w:val="00172273"/>
    <w:rsid w:val="001730AE"/>
    <w:rsid w:val="00181127"/>
    <w:rsid w:val="001812AA"/>
    <w:rsid w:val="00183E50"/>
    <w:rsid w:val="00184ABD"/>
    <w:rsid w:val="00190633"/>
    <w:rsid w:val="0019149B"/>
    <w:rsid w:val="001A1A7B"/>
    <w:rsid w:val="001A2E75"/>
    <w:rsid w:val="001A3BBA"/>
    <w:rsid w:val="001A41EA"/>
    <w:rsid w:val="001A7FFC"/>
    <w:rsid w:val="001B2C39"/>
    <w:rsid w:val="001B41EA"/>
    <w:rsid w:val="001B6876"/>
    <w:rsid w:val="001B6FF9"/>
    <w:rsid w:val="001C2270"/>
    <w:rsid w:val="001C280F"/>
    <w:rsid w:val="001D209C"/>
    <w:rsid w:val="001D336C"/>
    <w:rsid w:val="001D555B"/>
    <w:rsid w:val="001D763E"/>
    <w:rsid w:val="001E443F"/>
    <w:rsid w:val="001E68D8"/>
    <w:rsid w:val="001F2382"/>
    <w:rsid w:val="001F32F0"/>
    <w:rsid w:val="001F343B"/>
    <w:rsid w:val="001F5470"/>
    <w:rsid w:val="001F6D8D"/>
    <w:rsid w:val="001F7518"/>
    <w:rsid w:val="00203D34"/>
    <w:rsid w:val="002047F1"/>
    <w:rsid w:val="00210394"/>
    <w:rsid w:val="00211524"/>
    <w:rsid w:val="00214F4A"/>
    <w:rsid w:val="00215C9D"/>
    <w:rsid w:val="00215CDF"/>
    <w:rsid w:val="002239A9"/>
    <w:rsid w:val="00224A6E"/>
    <w:rsid w:val="00231412"/>
    <w:rsid w:val="002404C7"/>
    <w:rsid w:val="00240575"/>
    <w:rsid w:val="00242F89"/>
    <w:rsid w:val="002430E9"/>
    <w:rsid w:val="002475E0"/>
    <w:rsid w:val="0025159F"/>
    <w:rsid w:val="00252FDA"/>
    <w:rsid w:val="00254A43"/>
    <w:rsid w:val="00255DC2"/>
    <w:rsid w:val="0025621A"/>
    <w:rsid w:val="002567A3"/>
    <w:rsid w:val="00256C35"/>
    <w:rsid w:val="00257E38"/>
    <w:rsid w:val="00261D9D"/>
    <w:rsid w:val="0026377C"/>
    <w:rsid w:val="00265998"/>
    <w:rsid w:val="00265D4F"/>
    <w:rsid w:val="00266FD6"/>
    <w:rsid w:val="00274328"/>
    <w:rsid w:val="0028041B"/>
    <w:rsid w:val="00280D37"/>
    <w:rsid w:val="00282185"/>
    <w:rsid w:val="00283704"/>
    <w:rsid w:val="00285560"/>
    <w:rsid w:val="00287D5D"/>
    <w:rsid w:val="002926C0"/>
    <w:rsid w:val="00292828"/>
    <w:rsid w:val="002971AE"/>
    <w:rsid w:val="002A5073"/>
    <w:rsid w:val="002A5A69"/>
    <w:rsid w:val="002B0A90"/>
    <w:rsid w:val="002B2855"/>
    <w:rsid w:val="002B3669"/>
    <w:rsid w:val="002B54E7"/>
    <w:rsid w:val="002B554F"/>
    <w:rsid w:val="002B6BE7"/>
    <w:rsid w:val="002B7900"/>
    <w:rsid w:val="002C20D8"/>
    <w:rsid w:val="002C42BB"/>
    <w:rsid w:val="002C456B"/>
    <w:rsid w:val="002C4DFE"/>
    <w:rsid w:val="002D2EA6"/>
    <w:rsid w:val="002D410A"/>
    <w:rsid w:val="002D6931"/>
    <w:rsid w:val="002E1823"/>
    <w:rsid w:val="002E4391"/>
    <w:rsid w:val="002E4BC9"/>
    <w:rsid w:val="002F1C36"/>
    <w:rsid w:val="002F53D0"/>
    <w:rsid w:val="002F7E39"/>
    <w:rsid w:val="002F7FF2"/>
    <w:rsid w:val="00301218"/>
    <w:rsid w:val="0030227B"/>
    <w:rsid w:val="0031128D"/>
    <w:rsid w:val="00312E50"/>
    <w:rsid w:val="00312F3F"/>
    <w:rsid w:val="003130EB"/>
    <w:rsid w:val="00314469"/>
    <w:rsid w:val="00314579"/>
    <w:rsid w:val="003158A5"/>
    <w:rsid w:val="003169C6"/>
    <w:rsid w:val="0031762E"/>
    <w:rsid w:val="00322EC1"/>
    <w:rsid w:val="0032389B"/>
    <w:rsid w:val="003249C5"/>
    <w:rsid w:val="003259BE"/>
    <w:rsid w:val="00327277"/>
    <w:rsid w:val="00330CD5"/>
    <w:rsid w:val="003324B9"/>
    <w:rsid w:val="00334FC0"/>
    <w:rsid w:val="0034057D"/>
    <w:rsid w:val="003419D1"/>
    <w:rsid w:val="00344DA1"/>
    <w:rsid w:val="00344F9B"/>
    <w:rsid w:val="003457FC"/>
    <w:rsid w:val="003479CD"/>
    <w:rsid w:val="00352B28"/>
    <w:rsid w:val="0035300D"/>
    <w:rsid w:val="00354849"/>
    <w:rsid w:val="003600DA"/>
    <w:rsid w:val="00360607"/>
    <w:rsid w:val="0036217B"/>
    <w:rsid w:val="00362DDC"/>
    <w:rsid w:val="003667A7"/>
    <w:rsid w:val="00366DA3"/>
    <w:rsid w:val="00366F1D"/>
    <w:rsid w:val="00367210"/>
    <w:rsid w:val="00370C22"/>
    <w:rsid w:val="00373DD5"/>
    <w:rsid w:val="00380248"/>
    <w:rsid w:val="003819E0"/>
    <w:rsid w:val="00382162"/>
    <w:rsid w:val="003825B2"/>
    <w:rsid w:val="003830AA"/>
    <w:rsid w:val="0038553E"/>
    <w:rsid w:val="0038754B"/>
    <w:rsid w:val="00391B1A"/>
    <w:rsid w:val="00393D5A"/>
    <w:rsid w:val="0039410F"/>
    <w:rsid w:val="00394D38"/>
    <w:rsid w:val="00397CFE"/>
    <w:rsid w:val="003A1D4B"/>
    <w:rsid w:val="003A36BB"/>
    <w:rsid w:val="003A7960"/>
    <w:rsid w:val="003B126C"/>
    <w:rsid w:val="003B1BD1"/>
    <w:rsid w:val="003B4516"/>
    <w:rsid w:val="003B654B"/>
    <w:rsid w:val="003B7CC8"/>
    <w:rsid w:val="003B7E89"/>
    <w:rsid w:val="003C0D4E"/>
    <w:rsid w:val="003C13AB"/>
    <w:rsid w:val="003C2BA3"/>
    <w:rsid w:val="003C4032"/>
    <w:rsid w:val="003C4F05"/>
    <w:rsid w:val="003C5CA8"/>
    <w:rsid w:val="003C7BBF"/>
    <w:rsid w:val="003D08B6"/>
    <w:rsid w:val="003D1F45"/>
    <w:rsid w:val="003D3D50"/>
    <w:rsid w:val="003D516E"/>
    <w:rsid w:val="003D624E"/>
    <w:rsid w:val="003D7100"/>
    <w:rsid w:val="003E04EF"/>
    <w:rsid w:val="003E340A"/>
    <w:rsid w:val="003E4E77"/>
    <w:rsid w:val="003E6752"/>
    <w:rsid w:val="003F173A"/>
    <w:rsid w:val="00400E30"/>
    <w:rsid w:val="00401DE1"/>
    <w:rsid w:val="00402080"/>
    <w:rsid w:val="00402A51"/>
    <w:rsid w:val="004035E9"/>
    <w:rsid w:val="00403665"/>
    <w:rsid w:val="00404D92"/>
    <w:rsid w:val="00404E6C"/>
    <w:rsid w:val="00406F90"/>
    <w:rsid w:val="004071DC"/>
    <w:rsid w:val="004131A6"/>
    <w:rsid w:val="004155A5"/>
    <w:rsid w:val="00415B45"/>
    <w:rsid w:val="0041679D"/>
    <w:rsid w:val="00416FF7"/>
    <w:rsid w:val="004210A6"/>
    <w:rsid w:val="004223C6"/>
    <w:rsid w:val="0042481F"/>
    <w:rsid w:val="00424E02"/>
    <w:rsid w:val="00425307"/>
    <w:rsid w:val="0042595D"/>
    <w:rsid w:val="004305E0"/>
    <w:rsid w:val="004323A9"/>
    <w:rsid w:val="004323C6"/>
    <w:rsid w:val="00433BB2"/>
    <w:rsid w:val="0044124F"/>
    <w:rsid w:val="00442006"/>
    <w:rsid w:val="00443354"/>
    <w:rsid w:val="00443A57"/>
    <w:rsid w:val="00447365"/>
    <w:rsid w:val="0045700F"/>
    <w:rsid w:val="0045791B"/>
    <w:rsid w:val="00460CDB"/>
    <w:rsid w:val="00460FA4"/>
    <w:rsid w:val="00464061"/>
    <w:rsid w:val="004640ED"/>
    <w:rsid w:val="004659C7"/>
    <w:rsid w:val="0046663A"/>
    <w:rsid w:val="00467559"/>
    <w:rsid w:val="004702D6"/>
    <w:rsid w:val="004721F8"/>
    <w:rsid w:val="0047508D"/>
    <w:rsid w:val="004762D2"/>
    <w:rsid w:val="00476B9A"/>
    <w:rsid w:val="00476C82"/>
    <w:rsid w:val="004825F1"/>
    <w:rsid w:val="00482BBD"/>
    <w:rsid w:val="00483026"/>
    <w:rsid w:val="0048339E"/>
    <w:rsid w:val="0049083D"/>
    <w:rsid w:val="0049295C"/>
    <w:rsid w:val="00495636"/>
    <w:rsid w:val="004A5892"/>
    <w:rsid w:val="004A6550"/>
    <w:rsid w:val="004A6C6F"/>
    <w:rsid w:val="004B0127"/>
    <w:rsid w:val="004B403E"/>
    <w:rsid w:val="004B6561"/>
    <w:rsid w:val="004B7621"/>
    <w:rsid w:val="004B7CFF"/>
    <w:rsid w:val="004C73D7"/>
    <w:rsid w:val="004C7A72"/>
    <w:rsid w:val="004C7CC3"/>
    <w:rsid w:val="004D07CA"/>
    <w:rsid w:val="004D0C40"/>
    <w:rsid w:val="004D2AB6"/>
    <w:rsid w:val="004D2CCC"/>
    <w:rsid w:val="004D412C"/>
    <w:rsid w:val="004D51A9"/>
    <w:rsid w:val="004D79D8"/>
    <w:rsid w:val="004E27F0"/>
    <w:rsid w:val="004E517C"/>
    <w:rsid w:val="004E5343"/>
    <w:rsid w:val="004E6CD1"/>
    <w:rsid w:val="004F0748"/>
    <w:rsid w:val="004F09AB"/>
    <w:rsid w:val="004F0EC3"/>
    <w:rsid w:val="004F4990"/>
    <w:rsid w:val="004F4D8F"/>
    <w:rsid w:val="004F682E"/>
    <w:rsid w:val="004F74DA"/>
    <w:rsid w:val="005019F5"/>
    <w:rsid w:val="00502051"/>
    <w:rsid w:val="00504FEA"/>
    <w:rsid w:val="0050559C"/>
    <w:rsid w:val="0050577C"/>
    <w:rsid w:val="00506354"/>
    <w:rsid w:val="0050684B"/>
    <w:rsid w:val="00506DFA"/>
    <w:rsid w:val="00511044"/>
    <w:rsid w:val="00512EC6"/>
    <w:rsid w:val="0051305B"/>
    <w:rsid w:val="00516B17"/>
    <w:rsid w:val="005220E5"/>
    <w:rsid w:val="00522DC2"/>
    <w:rsid w:val="00525008"/>
    <w:rsid w:val="0052593D"/>
    <w:rsid w:val="0053377C"/>
    <w:rsid w:val="005345F9"/>
    <w:rsid w:val="00534E71"/>
    <w:rsid w:val="00541FD9"/>
    <w:rsid w:val="00542DC0"/>
    <w:rsid w:val="0054386A"/>
    <w:rsid w:val="0054690C"/>
    <w:rsid w:val="00546A60"/>
    <w:rsid w:val="00551537"/>
    <w:rsid w:val="00551A4E"/>
    <w:rsid w:val="0055203C"/>
    <w:rsid w:val="0055580B"/>
    <w:rsid w:val="005567C7"/>
    <w:rsid w:val="00557AEA"/>
    <w:rsid w:val="0056199B"/>
    <w:rsid w:val="00563030"/>
    <w:rsid w:val="0056400E"/>
    <w:rsid w:val="0056662F"/>
    <w:rsid w:val="005703E0"/>
    <w:rsid w:val="00571492"/>
    <w:rsid w:val="005728C9"/>
    <w:rsid w:val="00577B34"/>
    <w:rsid w:val="005823F9"/>
    <w:rsid w:val="00582920"/>
    <w:rsid w:val="005839BE"/>
    <w:rsid w:val="0058458C"/>
    <w:rsid w:val="00586ECA"/>
    <w:rsid w:val="005909D2"/>
    <w:rsid w:val="00592650"/>
    <w:rsid w:val="00593FAE"/>
    <w:rsid w:val="00594B6C"/>
    <w:rsid w:val="00595E65"/>
    <w:rsid w:val="0059704C"/>
    <w:rsid w:val="0059761B"/>
    <w:rsid w:val="005A70EF"/>
    <w:rsid w:val="005B11E8"/>
    <w:rsid w:val="005B4D4A"/>
    <w:rsid w:val="005B7B71"/>
    <w:rsid w:val="005C0874"/>
    <w:rsid w:val="005C2104"/>
    <w:rsid w:val="005C2531"/>
    <w:rsid w:val="005C6251"/>
    <w:rsid w:val="005C6E00"/>
    <w:rsid w:val="005D1BC7"/>
    <w:rsid w:val="005D1F76"/>
    <w:rsid w:val="005D205E"/>
    <w:rsid w:val="005D2C61"/>
    <w:rsid w:val="005D2F84"/>
    <w:rsid w:val="005D481A"/>
    <w:rsid w:val="005D5B96"/>
    <w:rsid w:val="005D5BB2"/>
    <w:rsid w:val="005D6C0C"/>
    <w:rsid w:val="005D6D52"/>
    <w:rsid w:val="005D75F0"/>
    <w:rsid w:val="005E77CC"/>
    <w:rsid w:val="005F17A4"/>
    <w:rsid w:val="005F58D3"/>
    <w:rsid w:val="005F59B8"/>
    <w:rsid w:val="005F651F"/>
    <w:rsid w:val="005F65D6"/>
    <w:rsid w:val="005F7302"/>
    <w:rsid w:val="005F796C"/>
    <w:rsid w:val="0061043F"/>
    <w:rsid w:val="00610974"/>
    <w:rsid w:val="00613AE7"/>
    <w:rsid w:val="00615929"/>
    <w:rsid w:val="006159CC"/>
    <w:rsid w:val="00621EB7"/>
    <w:rsid w:val="00622D89"/>
    <w:rsid w:val="0062542F"/>
    <w:rsid w:val="00627DE7"/>
    <w:rsid w:val="00631102"/>
    <w:rsid w:val="00632A6A"/>
    <w:rsid w:val="00632E7B"/>
    <w:rsid w:val="0063359B"/>
    <w:rsid w:val="00633626"/>
    <w:rsid w:val="00636786"/>
    <w:rsid w:val="0063722D"/>
    <w:rsid w:val="00640283"/>
    <w:rsid w:val="0064380C"/>
    <w:rsid w:val="00645A24"/>
    <w:rsid w:val="00650CF1"/>
    <w:rsid w:val="006559AF"/>
    <w:rsid w:val="00655D56"/>
    <w:rsid w:val="00662A64"/>
    <w:rsid w:val="00664509"/>
    <w:rsid w:val="0066732C"/>
    <w:rsid w:val="006720B6"/>
    <w:rsid w:val="00673CF1"/>
    <w:rsid w:val="0067580C"/>
    <w:rsid w:val="00675C87"/>
    <w:rsid w:val="00676F04"/>
    <w:rsid w:val="00677013"/>
    <w:rsid w:val="006770E1"/>
    <w:rsid w:val="0067772F"/>
    <w:rsid w:val="006802BA"/>
    <w:rsid w:val="00682FE8"/>
    <w:rsid w:val="00684796"/>
    <w:rsid w:val="0068544F"/>
    <w:rsid w:val="00686545"/>
    <w:rsid w:val="006867AA"/>
    <w:rsid w:val="00692F93"/>
    <w:rsid w:val="006931D6"/>
    <w:rsid w:val="0069516A"/>
    <w:rsid w:val="006A0DCF"/>
    <w:rsid w:val="006A215A"/>
    <w:rsid w:val="006A335D"/>
    <w:rsid w:val="006B0C1D"/>
    <w:rsid w:val="006B4B0A"/>
    <w:rsid w:val="006C0424"/>
    <w:rsid w:val="006C4E41"/>
    <w:rsid w:val="006C5AA9"/>
    <w:rsid w:val="006C79BC"/>
    <w:rsid w:val="006C7E6D"/>
    <w:rsid w:val="006D36AB"/>
    <w:rsid w:val="006D3A66"/>
    <w:rsid w:val="006D6875"/>
    <w:rsid w:val="006E11B6"/>
    <w:rsid w:val="006E1C06"/>
    <w:rsid w:val="006E6650"/>
    <w:rsid w:val="006F2423"/>
    <w:rsid w:val="006F2523"/>
    <w:rsid w:val="006F3C7B"/>
    <w:rsid w:val="006F415E"/>
    <w:rsid w:val="006F5203"/>
    <w:rsid w:val="006F59DC"/>
    <w:rsid w:val="006F7A57"/>
    <w:rsid w:val="007008A3"/>
    <w:rsid w:val="00700AA0"/>
    <w:rsid w:val="007044D3"/>
    <w:rsid w:val="00705DFF"/>
    <w:rsid w:val="0071367E"/>
    <w:rsid w:val="00720493"/>
    <w:rsid w:val="00720B4A"/>
    <w:rsid w:val="007213BA"/>
    <w:rsid w:val="00722905"/>
    <w:rsid w:val="007240F3"/>
    <w:rsid w:val="007345E6"/>
    <w:rsid w:val="007350E6"/>
    <w:rsid w:val="007355A9"/>
    <w:rsid w:val="00737C8F"/>
    <w:rsid w:val="00742038"/>
    <w:rsid w:val="007445E3"/>
    <w:rsid w:val="00745306"/>
    <w:rsid w:val="0075040D"/>
    <w:rsid w:val="0075143A"/>
    <w:rsid w:val="00752267"/>
    <w:rsid w:val="00764ABA"/>
    <w:rsid w:val="00765136"/>
    <w:rsid w:val="00767EA5"/>
    <w:rsid w:val="00770B5E"/>
    <w:rsid w:val="007718F5"/>
    <w:rsid w:val="00772B6C"/>
    <w:rsid w:val="00773E35"/>
    <w:rsid w:val="0077477A"/>
    <w:rsid w:val="007747C5"/>
    <w:rsid w:val="00774FFD"/>
    <w:rsid w:val="00775654"/>
    <w:rsid w:val="00775CF3"/>
    <w:rsid w:val="00775DEB"/>
    <w:rsid w:val="007770B0"/>
    <w:rsid w:val="00780D68"/>
    <w:rsid w:val="007845E0"/>
    <w:rsid w:val="00784B83"/>
    <w:rsid w:val="007918D5"/>
    <w:rsid w:val="007918FC"/>
    <w:rsid w:val="00791CFC"/>
    <w:rsid w:val="0079376F"/>
    <w:rsid w:val="00795A6B"/>
    <w:rsid w:val="007971B6"/>
    <w:rsid w:val="007A0C5A"/>
    <w:rsid w:val="007A1ED0"/>
    <w:rsid w:val="007A30FD"/>
    <w:rsid w:val="007A3794"/>
    <w:rsid w:val="007A42E8"/>
    <w:rsid w:val="007A4912"/>
    <w:rsid w:val="007A5C1E"/>
    <w:rsid w:val="007A6294"/>
    <w:rsid w:val="007A754C"/>
    <w:rsid w:val="007B039C"/>
    <w:rsid w:val="007B0432"/>
    <w:rsid w:val="007B11E1"/>
    <w:rsid w:val="007B4135"/>
    <w:rsid w:val="007C2539"/>
    <w:rsid w:val="007C62EF"/>
    <w:rsid w:val="007C7326"/>
    <w:rsid w:val="007D088B"/>
    <w:rsid w:val="007D5C38"/>
    <w:rsid w:val="007D766E"/>
    <w:rsid w:val="007E016A"/>
    <w:rsid w:val="007E0CBD"/>
    <w:rsid w:val="007E2EB6"/>
    <w:rsid w:val="007E40EF"/>
    <w:rsid w:val="007E532B"/>
    <w:rsid w:val="007E6712"/>
    <w:rsid w:val="007E7AB1"/>
    <w:rsid w:val="007E7F80"/>
    <w:rsid w:val="007F3E50"/>
    <w:rsid w:val="00800312"/>
    <w:rsid w:val="00800C50"/>
    <w:rsid w:val="0080152F"/>
    <w:rsid w:val="00801C12"/>
    <w:rsid w:val="00802AD3"/>
    <w:rsid w:val="00804784"/>
    <w:rsid w:val="00810ED8"/>
    <w:rsid w:val="0081194B"/>
    <w:rsid w:val="00813D1F"/>
    <w:rsid w:val="00814722"/>
    <w:rsid w:val="00821AA3"/>
    <w:rsid w:val="00821F14"/>
    <w:rsid w:val="00824209"/>
    <w:rsid w:val="00830A59"/>
    <w:rsid w:val="008339B9"/>
    <w:rsid w:val="00834870"/>
    <w:rsid w:val="00840B60"/>
    <w:rsid w:val="00843DFD"/>
    <w:rsid w:val="00844DF4"/>
    <w:rsid w:val="00844FF5"/>
    <w:rsid w:val="008471BE"/>
    <w:rsid w:val="0085232C"/>
    <w:rsid w:val="00854679"/>
    <w:rsid w:val="00855D73"/>
    <w:rsid w:val="00861781"/>
    <w:rsid w:val="008626B1"/>
    <w:rsid w:val="00864466"/>
    <w:rsid w:val="00864637"/>
    <w:rsid w:val="0086628B"/>
    <w:rsid w:val="00867F4A"/>
    <w:rsid w:val="00870E9C"/>
    <w:rsid w:val="00872D8D"/>
    <w:rsid w:val="00877B2C"/>
    <w:rsid w:val="008828CB"/>
    <w:rsid w:val="00883A45"/>
    <w:rsid w:val="00884BD0"/>
    <w:rsid w:val="0088737C"/>
    <w:rsid w:val="00890817"/>
    <w:rsid w:val="0089451E"/>
    <w:rsid w:val="00896D7C"/>
    <w:rsid w:val="008A046C"/>
    <w:rsid w:val="008A13AE"/>
    <w:rsid w:val="008A174D"/>
    <w:rsid w:val="008A3243"/>
    <w:rsid w:val="008A3625"/>
    <w:rsid w:val="008A5895"/>
    <w:rsid w:val="008A66FE"/>
    <w:rsid w:val="008B030D"/>
    <w:rsid w:val="008B2CC8"/>
    <w:rsid w:val="008B452F"/>
    <w:rsid w:val="008C1910"/>
    <w:rsid w:val="008C2DCB"/>
    <w:rsid w:val="008C7B56"/>
    <w:rsid w:val="008D1A65"/>
    <w:rsid w:val="008D3955"/>
    <w:rsid w:val="008D4182"/>
    <w:rsid w:val="008D69CE"/>
    <w:rsid w:val="008E0EB3"/>
    <w:rsid w:val="008E17C4"/>
    <w:rsid w:val="008E284A"/>
    <w:rsid w:val="008E29D5"/>
    <w:rsid w:val="008E3465"/>
    <w:rsid w:val="008F45BE"/>
    <w:rsid w:val="008F7634"/>
    <w:rsid w:val="008F7F09"/>
    <w:rsid w:val="00901BCA"/>
    <w:rsid w:val="00910441"/>
    <w:rsid w:val="00910F93"/>
    <w:rsid w:val="00912D2C"/>
    <w:rsid w:val="009174FC"/>
    <w:rsid w:val="00925D7C"/>
    <w:rsid w:val="00926412"/>
    <w:rsid w:val="009274ED"/>
    <w:rsid w:val="00927BE0"/>
    <w:rsid w:val="00927ECD"/>
    <w:rsid w:val="009301F2"/>
    <w:rsid w:val="0093337E"/>
    <w:rsid w:val="0094037E"/>
    <w:rsid w:val="009419CF"/>
    <w:rsid w:val="009443FE"/>
    <w:rsid w:val="009457E7"/>
    <w:rsid w:val="00945CD1"/>
    <w:rsid w:val="00946EDC"/>
    <w:rsid w:val="00951DC9"/>
    <w:rsid w:val="00952409"/>
    <w:rsid w:val="009529E9"/>
    <w:rsid w:val="0095377A"/>
    <w:rsid w:val="00953D9A"/>
    <w:rsid w:val="00955346"/>
    <w:rsid w:val="00956427"/>
    <w:rsid w:val="009571F4"/>
    <w:rsid w:val="00960DEA"/>
    <w:rsid w:val="0096145F"/>
    <w:rsid w:val="0096226F"/>
    <w:rsid w:val="00962275"/>
    <w:rsid w:val="00963D2F"/>
    <w:rsid w:val="00965747"/>
    <w:rsid w:val="0096591F"/>
    <w:rsid w:val="00970D3B"/>
    <w:rsid w:val="00970DE8"/>
    <w:rsid w:val="00975686"/>
    <w:rsid w:val="00975A15"/>
    <w:rsid w:val="00976875"/>
    <w:rsid w:val="0097724C"/>
    <w:rsid w:val="009804FD"/>
    <w:rsid w:val="009810D8"/>
    <w:rsid w:val="0098569C"/>
    <w:rsid w:val="00990144"/>
    <w:rsid w:val="00990D34"/>
    <w:rsid w:val="00992618"/>
    <w:rsid w:val="00993480"/>
    <w:rsid w:val="00996892"/>
    <w:rsid w:val="00997121"/>
    <w:rsid w:val="009A26F9"/>
    <w:rsid w:val="009A34E3"/>
    <w:rsid w:val="009A42B5"/>
    <w:rsid w:val="009A587C"/>
    <w:rsid w:val="009A776F"/>
    <w:rsid w:val="009A7C0B"/>
    <w:rsid w:val="009B473E"/>
    <w:rsid w:val="009B48E6"/>
    <w:rsid w:val="009B4957"/>
    <w:rsid w:val="009B56BB"/>
    <w:rsid w:val="009C0D1F"/>
    <w:rsid w:val="009C519D"/>
    <w:rsid w:val="009C7A00"/>
    <w:rsid w:val="009C7A89"/>
    <w:rsid w:val="009D07E2"/>
    <w:rsid w:val="009D12BE"/>
    <w:rsid w:val="009D17BA"/>
    <w:rsid w:val="009D1DB3"/>
    <w:rsid w:val="009D22EB"/>
    <w:rsid w:val="009D23A4"/>
    <w:rsid w:val="009D7A1B"/>
    <w:rsid w:val="009D7E1D"/>
    <w:rsid w:val="009E156E"/>
    <w:rsid w:val="009E2108"/>
    <w:rsid w:val="009E26B6"/>
    <w:rsid w:val="009E6FE4"/>
    <w:rsid w:val="009E72AF"/>
    <w:rsid w:val="009E7301"/>
    <w:rsid w:val="009F0629"/>
    <w:rsid w:val="009F0C7B"/>
    <w:rsid w:val="009F13C8"/>
    <w:rsid w:val="009F43B7"/>
    <w:rsid w:val="009F65E2"/>
    <w:rsid w:val="009F7C44"/>
    <w:rsid w:val="00A05486"/>
    <w:rsid w:val="00A12134"/>
    <w:rsid w:val="00A17248"/>
    <w:rsid w:val="00A1793F"/>
    <w:rsid w:val="00A218B3"/>
    <w:rsid w:val="00A23387"/>
    <w:rsid w:val="00A23624"/>
    <w:rsid w:val="00A24ED9"/>
    <w:rsid w:val="00A268A2"/>
    <w:rsid w:val="00A27537"/>
    <w:rsid w:val="00A31AF5"/>
    <w:rsid w:val="00A32B51"/>
    <w:rsid w:val="00A334B6"/>
    <w:rsid w:val="00A337AE"/>
    <w:rsid w:val="00A34D2F"/>
    <w:rsid w:val="00A36DB8"/>
    <w:rsid w:val="00A4290E"/>
    <w:rsid w:val="00A4325E"/>
    <w:rsid w:val="00A44CDD"/>
    <w:rsid w:val="00A4673B"/>
    <w:rsid w:val="00A55CF9"/>
    <w:rsid w:val="00A5632F"/>
    <w:rsid w:val="00A60723"/>
    <w:rsid w:val="00A61ABB"/>
    <w:rsid w:val="00A622BE"/>
    <w:rsid w:val="00A6356A"/>
    <w:rsid w:val="00A638DD"/>
    <w:rsid w:val="00A6442C"/>
    <w:rsid w:val="00A658FC"/>
    <w:rsid w:val="00A67FF7"/>
    <w:rsid w:val="00A76F40"/>
    <w:rsid w:val="00A855F2"/>
    <w:rsid w:val="00A90685"/>
    <w:rsid w:val="00A916A2"/>
    <w:rsid w:val="00A92855"/>
    <w:rsid w:val="00A931C4"/>
    <w:rsid w:val="00A967C3"/>
    <w:rsid w:val="00A97DF5"/>
    <w:rsid w:val="00AA0361"/>
    <w:rsid w:val="00AA0B17"/>
    <w:rsid w:val="00AA3E5E"/>
    <w:rsid w:val="00AB04DA"/>
    <w:rsid w:val="00AB0614"/>
    <w:rsid w:val="00AB0A72"/>
    <w:rsid w:val="00AB0B3E"/>
    <w:rsid w:val="00AB4C11"/>
    <w:rsid w:val="00AB57D9"/>
    <w:rsid w:val="00AB6417"/>
    <w:rsid w:val="00AC0FDE"/>
    <w:rsid w:val="00AC3F31"/>
    <w:rsid w:val="00AC4496"/>
    <w:rsid w:val="00AC6BE4"/>
    <w:rsid w:val="00AD0FF7"/>
    <w:rsid w:val="00AD1233"/>
    <w:rsid w:val="00AD469C"/>
    <w:rsid w:val="00AD5874"/>
    <w:rsid w:val="00AE2C8A"/>
    <w:rsid w:val="00AE4413"/>
    <w:rsid w:val="00AE56E5"/>
    <w:rsid w:val="00AE58DD"/>
    <w:rsid w:val="00AE7FBB"/>
    <w:rsid w:val="00AF280E"/>
    <w:rsid w:val="00AF3802"/>
    <w:rsid w:val="00AF5780"/>
    <w:rsid w:val="00AF5C0A"/>
    <w:rsid w:val="00B02808"/>
    <w:rsid w:val="00B04164"/>
    <w:rsid w:val="00B064F3"/>
    <w:rsid w:val="00B06648"/>
    <w:rsid w:val="00B06B92"/>
    <w:rsid w:val="00B06F3A"/>
    <w:rsid w:val="00B10E00"/>
    <w:rsid w:val="00B148EE"/>
    <w:rsid w:val="00B149BA"/>
    <w:rsid w:val="00B14D2F"/>
    <w:rsid w:val="00B17E4A"/>
    <w:rsid w:val="00B20C9D"/>
    <w:rsid w:val="00B24773"/>
    <w:rsid w:val="00B25277"/>
    <w:rsid w:val="00B26424"/>
    <w:rsid w:val="00B26CEA"/>
    <w:rsid w:val="00B332F8"/>
    <w:rsid w:val="00B34233"/>
    <w:rsid w:val="00B349AB"/>
    <w:rsid w:val="00B35E18"/>
    <w:rsid w:val="00B36C77"/>
    <w:rsid w:val="00B37125"/>
    <w:rsid w:val="00B37729"/>
    <w:rsid w:val="00B408CE"/>
    <w:rsid w:val="00B418C9"/>
    <w:rsid w:val="00B448A7"/>
    <w:rsid w:val="00B46306"/>
    <w:rsid w:val="00B50952"/>
    <w:rsid w:val="00B50E89"/>
    <w:rsid w:val="00B51105"/>
    <w:rsid w:val="00B51CA5"/>
    <w:rsid w:val="00B51D9C"/>
    <w:rsid w:val="00B51DCB"/>
    <w:rsid w:val="00B51F14"/>
    <w:rsid w:val="00B535A2"/>
    <w:rsid w:val="00B6074A"/>
    <w:rsid w:val="00B61CCA"/>
    <w:rsid w:val="00B72DC4"/>
    <w:rsid w:val="00B733D3"/>
    <w:rsid w:val="00B76057"/>
    <w:rsid w:val="00B7641F"/>
    <w:rsid w:val="00B7687F"/>
    <w:rsid w:val="00B800E2"/>
    <w:rsid w:val="00B81BB3"/>
    <w:rsid w:val="00B84142"/>
    <w:rsid w:val="00B84351"/>
    <w:rsid w:val="00B84590"/>
    <w:rsid w:val="00B84E67"/>
    <w:rsid w:val="00B84FBA"/>
    <w:rsid w:val="00B85C4C"/>
    <w:rsid w:val="00B92251"/>
    <w:rsid w:val="00B96014"/>
    <w:rsid w:val="00B96158"/>
    <w:rsid w:val="00BA004D"/>
    <w:rsid w:val="00BA017F"/>
    <w:rsid w:val="00BA2417"/>
    <w:rsid w:val="00BA2ECD"/>
    <w:rsid w:val="00BA4E2C"/>
    <w:rsid w:val="00BA59BA"/>
    <w:rsid w:val="00BA5C00"/>
    <w:rsid w:val="00BB24BB"/>
    <w:rsid w:val="00BB31CB"/>
    <w:rsid w:val="00BC477C"/>
    <w:rsid w:val="00BC6334"/>
    <w:rsid w:val="00BC6FDD"/>
    <w:rsid w:val="00BC7C7C"/>
    <w:rsid w:val="00BE28E8"/>
    <w:rsid w:val="00BE3FB9"/>
    <w:rsid w:val="00BE40CB"/>
    <w:rsid w:val="00BE57D9"/>
    <w:rsid w:val="00BE762D"/>
    <w:rsid w:val="00BE7F1B"/>
    <w:rsid w:val="00BF019F"/>
    <w:rsid w:val="00BF15E6"/>
    <w:rsid w:val="00BF1F15"/>
    <w:rsid w:val="00BF23FE"/>
    <w:rsid w:val="00BF32D4"/>
    <w:rsid w:val="00BF77CA"/>
    <w:rsid w:val="00BF791E"/>
    <w:rsid w:val="00C01345"/>
    <w:rsid w:val="00C03235"/>
    <w:rsid w:val="00C04A0E"/>
    <w:rsid w:val="00C04E34"/>
    <w:rsid w:val="00C07301"/>
    <w:rsid w:val="00C07ED9"/>
    <w:rsid w:val="00C114B4"/>
    <w:rsid w:val="00C11B75"/>
    <w:rsid w:val="00C12A6A"/>
    <w:rsid w:val="00C143E6"/>
    <w:rsid w:val="00C15B9B"/>
    <w:rsid w:val="00C20096"/>
    <w:rsid w:val="00C20ECE"/>
    <w:rsid w:val="00C24F06"/>
    <w:rsid w:val="00C2673F"/>
    <w:rsid w:val="00C32A51"/>
    <w:rsid w:val="00C365E5"/>
    <w:rsid w:val="00C370CF"/>
    <w:rsid w:val="00C4034B"/>
    <w:rsid w:val="00C40E7A"/>
    <w:rsid w:val="00C51B61"/>
    <w:rsid w:val="00C521E5"/>
    <w:rsid w:val="00C5377B"/>
    <w:rsid w:val="00C54A8F"/>
    <w:rsid w:val="00C5531C"/>
    <w:rsid w:val="00C574B0"/>
    <w:rsid w:val="00C627CD"/>
    <w:rsid w:val="00C641E5"/>
    <w:rsid w:val="00C6580C"/>
    <w:rsid w:val="00C6593E"/>
    <w:rsid w:val="00C66399"/>
    <w:rsid w:val="00C6647E"/>
    <w:rsid w:val="00C665BF"/>
    <w:rsid w:val="00C66DE7"/>
    <w:rsid w:val="00C676A3"/>
    <w:rsid w:val="00C677EA"/>
    <w:rsid w:val="00C67CB0"/>
    <w:rsid w:val="00C713A5"/>
    <w:rsid w:val="00C729CA"/>
    <w:rsid w:val="00C76BD8"/>
    <w:rsid w:val="00C77A53"/>
    <w:rsid w:val="00C80A0C"/>
    <w:rsid w:val="00C86936"/>
    <w:rsid w:val="00C86C97"/>
    <w:rsid w:val="00C8795A"/>
    <w:rsid w:val="00C919F0"/>
    <w:rsid w:val="00C93277"/>
    <w:rsid w:val="00C9348E"/>
    <w:rsid w:val="00C93BB5"/>
    <w:rsid w:val="00C94D68"/>
    <w:rsid w:val="00CA1700"/>
    <w:rsid w:val="00CA4A9D"/>
    <w:rsid w:val="00CB11D7"/>
    <w:rsid w:val="00CB159C"/>
    <w:rsid w:val="00CB3E6E"/>
    <w:rsid w:val="00CB4B65"/>
    <w:rsid w:val="00CB5F4C"/>
    <w:rsid w:val="00CB78B1"/>
    <w:rsid w:val="00CC1E5D"/>
    <w:rsid w:val="00CC2B35"/>
    <w:rsid w:val="00CC2CEA"/>
    <w:rsid w:val="00CC529D"/>
    <w:rsid w:val="00CC7BD4"/>
    <w:rsid w:val="00CD2CD4"/>
    <w:rsid w:val="00CD4AD2"/>
    <w:rsid w:val="00CD77C8"/>
    <w:rsid w:val="00CE10C0"/>
    <w:rsid w:val="00CE2FA4"/>
    <w:rsid w:val="00CE3349"/>
    <w:rsid w:val="00CE3CC9"/>
    <w:rsid w:val="00CE3EB3"/>
    <w:rsid w:val="00CE4D64"/>
    <w:rsid w:val="00CE69C1"/>
    <w:rsid w:val="00CE7D2C"/>
    <w:rsid w:val="00CF1AF9"/>
    <w:rsid w:val="00CF3F44"/>
    <w:rsid w:val="00CF663D"/>
    <w:rsid w:val="00CF7F1B"/>
    <w:rsid w:val="00D009B1"/>
    <w:rsid w:val="00D11392"/>
    <w:rsid w:val="00D158E7"/>
    <w:rsid w:val="00D17BD9"/>
    <w:rsid w:val="00D221EC"/>
    <w:rsid w:val="00D23E3A"/>
    <w:rsid w:val="00D279DE"/>
    <w:rsid w:val="00D324A3"/>
    <w:rsid w:val="00D339A8"/>
    <w:rsid w:val="00D40E7C"/>
    <w:rsid w:val="00D5136F"/>
    <w:rsid w:val="00D51D98"/>
    <w:rsid w:val="00D520CB"/>
    <w:rsid w:val="00D5217E"/>
    <w:rsid w:val="00D5476B"/>
    <w:rsid w:val="00D60360"/>
    <w:rsid w:val="00D60C39"/>
    <w:rsid w:val="00D60C89"/>
    <w:rsid w:val="00D66C2E"/>
    <w:rsid w:val="00D737F6"/>
    <w:rsid w:val="00D73B28"/>
    <w:rsid w:val="00D74500"/>
    <w:rsid w:val="00D74CF8"/>
    <w:rsid w:val="00D81A28"/>
    <w:rsid w:val="00D828D3"/>
    <w:rsid w:val="00D84999"/>
    <w:rsid w:val="00D86510"/>
    <w:rsid w:val="00D9046F"/>
    <w:rsid w:val="00D94BD6"/>
    <w:rsid w:val="00D970A4"/>
    <w:rsid w:val="00DA4868"/>
    <w:rsid w:val="00DB095B"/>
    <w:rsid w:val="00DB279C"/>
    <w:rsid w:val="00DB46D4"/>
    <w:rsid w:val="00DB4AB8"/>
    <w:rsid w:val="00DC0DED"/>
    <w:rsid w:val="00DC1FF0"/>
    <w:rsid w:val="00DC5617"/>
    <w:rsid w:val="00DC57E9"/>
    <w:rsid w:val="00DC69EA"/>
    <w:rsid w:val="00DC7F2B"/>
    <w:rsid w:val="00DD3696"/>
    <w:rsid w:val="00DD72C4"/>
    <w:rsid w:val="00DE49FE"/>
    <w:rsid w:val="00DE53CE"/>
    <w:rsid w:val="00DE6849"/>
    <w:rsid w:val="00DF0661"/>
    <w:rsid w:val="00DF0798"/>
    <w:rsid w:val="00DF1712"/>
    <w:rsid w:val="00DF56D8"/>
    <w:rsid w:val="00DF7456"/>
    <w:rsid w:val="00E01208"/>
    <w:rsid w:val="00E0158A"/>
    <w:rsid w:val="00E018CF"/>
    <w:rsid w:val="00E01B3B"/>
    <w:rsid w:val="00E043AD"/>
    <w:rsid w:val="00E06A7B"/>
    <w:rsid w:val="00E06CD0"/>
    <w:rsid w:val="00E12AE8"/>
    <w:rsid w:val="00E13087"/>
    <w:rsid w:val="00E1370B"/>
    <w:rsid w:val="00E15029"/>
    <w:rsid w:val="00E257A1"/>
    <w:rsid w:val="00E276EA"/>
    <w:rsid w:val="00E27D77"/>
    <w:rsid w:val="00E27E29"/>
    <w:rsid w:val="00E31A89"/>
    <w:rsid w:val="00E33D10"/>
    <w:rsid w:val="00E33E38"/>
    <w:rsid w:val="00E34437"/>
    <w:rsid w:val="00E35D63"/>
    <w:rsid w:val="00E37413"/>
    <w:rsid w:val="00E43DA4"/>
    <w:rsid w:val="00E455DB"/>
    <w:rsid w:val="00E45E76"/>
    <w:rsid w:val="00E504E3"/>
    <w:rsid w:val="00E51A00"/>
    <w:rsid w:val="00E533FE"/>
    <w:rsid w:val="00E538B1"/>
    <w:rsid w:val="00E5738E"/>
    <w:rsid w:val="00E57453"/>
    <w:rsid w:val="00E66D63"/>
    <w:rsid w:val="00E67EBB"/>
    <w:rsid w:val="00E70161"/>
    <w:rsid w:val="00E706C3"/>
    <w:rsid w:val="00E70706"/>
    <w:rsid w:val="00E8129B"/>
    <w:rsid w:val="00E832CC"/>
    <w:rsid w:val="00E84BF9"/>
    <w:rsid w:val="00E85148"/>
    <w:rsid w:val="00E875B7"/>
    <w:rsid w:val="00E92C79"/>
    <w:rsid w:val="00E95B03"/>
    <w:rsid w:val="00E97250"/>
    <w:rsid w:val="00E97270"/>
    <w:rsid w:val="00EA1E3E"/>
    <w:rsid w:val="00EA4AE1"/>
    <w:rsid w:val="00EA4B24"/>
    <w:rsid w:val="00EA7CD0"/>
    <w:rsid w:val="00EB2161"/>
    <w:rsid w:val="00EB325E"/>
    <w:rsid w:val="00EB5C32"/>
    <w:rsid w:val="00EB6923"/>
    <w:rsid w:val="00EC3EBA"/>
    <w:rsid w:val="00EC43D0"/>
    <w:rsid w:val="00EC79A3"/>
    <w:rsid w:val="00ED0416"/>
    <w:rsid w:val="00ED06B7"/>
    <w:rsid w:val="00ED52EA"/>
    <w:rsid w:val="00ED642D"/>
    <w:rsid w:val="00ED745B"/>
    <w:rsid w:val="00ED7DDC"/>
    <w:rsid w:val="00EE12BE"/>
    <w:rsid w:val="00EE1360"/>
    <w:rsid w:val="00EE1E45"/>
    <w:rsid w:val="00EE2788"/>
    <w:rsid w:val="00EE59FA"/>
    <w:rsid w:val="00EE7E66"/>
    <w:rsid w:val="00EF062B"/>
    <w:rsid w:val="00F00336"/>
    <w:rsid w:val="00F011B4"/>
    <w:rsid w:val="00F02B32"/>
    <w:rsid w:val="00F0470A"/>
    <w:rsid w:val="00F112DC"/>
    <w:rsid w:val="00F13024"/>
    <w:rsid w:val="00F15886"/>
    <w:rsid w:val="00F1766B"/>
    <w:rsid w:val="00F20558"/>
    <w:rsid w:val="00F21A56"/>
    <w:rsid w:val="00F23362"/>
    <w:rsid w:val="00F24E89"/>
    <w:rsid w:val="00F30109"/>
    <w:rsid w:val="00F31906"/>
    <w:rsid w:val="00F33822"/>
    <w:rsid w:val="00F33B86"/>
    <w:rsid w:val="00F34F8D"/>
    <w:rsid w:val="00F35081"/>
    <w:rsid w:val="00F36911"/>
    <w:rsid w:val="00F4503D"/>
    <w:rsid w:val="00F45615"/>
    <w:rsid w:val="00F46276"/>
    <w:rsid w:val="00F51326"/>
    <w:rsid w:val="00F54A98"/>
    <w:rsid w:val="00F54DCC"/>
    <w:rsid w:val="00F56F00"/>
    <w:rsid w:val="00F5753E"/>
    <w:rsid w:val="00F5757C"/>
    <w:rsid w:val="00F62D7E"/>
    <w:rsid w:val="00F640E1"/>
    <w:rsid w:val="00F652BE"/>
    <w:rsid w:val="00F73295"/>
    <w:rsid w:val="00F74566"/>
    <w:rsid w:val="00F77F1F"/>
    <w:rsid w:val="00F81ACC"/>
    <w:rsid w:val="00F81E9A"/>
    <w:rsid w:val="00F826B7"/>
    <w:rsid w:val="00F82DB0"/>
    <w:rsid w:val="00F85178"/>
    <w:rsid w:val="00F87B4B"/>
    <w:rsid w:val="00F91DA3"/>
    <w:rsid w:val="00F92C38"/>
    <w:rsid w:val="00F974D0"/>
    <w:rsid w:val="00FA109E"/>
    <w:rsid w:val="00FA148D"/>
    <w:rsid w:val="00FA1817"/>
    <w:rsid w:val="00FA2029"/>
    <w:rsid w:val="00FA2B7D"/>
    <w:rsid w:val="00FA2FB6"/>
    <w:rsid w:val="00FA30B2"/>
    <w:rsid w:val="00FA6D7B"/>
    <w:rsid w:val="00FB0F15"/>
    <w:rsid w:val="00FB37E4"/>
    <w:rsid w:val="00FB37FA"/>
    <w:rsid w:val="00FB38DB"/>
    <w:rsid w:val="00FC15CF"/>
    <w:rsid w:val="00FC57F8"/>
    <w:rsid w:val="00FC5F64"/>
    <w:rsid w:val="00FD0643"/>
    <w:rsid w:val="00FD1361"/>
    <w:rsid w:val="00FE046A"/>
    <w:rsid w:val="00FE1C79"/>
    <w:rsid w:val="00FE2691"/>
    <w:rsid w:val="00FE2D87"/>
    <w:rsid w:val="00FE3441"/>
    <w:rsid w:val="00FF1E4C"/>
    <w:rsid w:val="00FF1EB1"/>
    <w:rsid w:val="00FF458C"/>
    <w:rsid w:val="00FF4AC2"/>
    <w:rsid w:val="00FF5454"/>
    <w:rsid w:val="00FF5C6D"/>
    <w:rsid w:val="00FF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>
      <o:colormenu v:ext="edit" fillcolor="none [3212]" strokecolor="none"/>
    </o:shapedefaults>
    <o:shapelayout v:ext="edit">
      <o:idmap v:ext="edit" data="1"/>
      <o:rules v:ext="edit">
        <o:r id="V:Rule5" type="connector" idref="#_x0000_s1037"/>
        <o:r id="V:Rule6" type="connector" idref="#_x0000_s1036"/>
        <o:r id="V:Rule7" type="connector" idref="#_x0000_s1051"/>
        <o:r id="V:Rule8" type="connector" idref="#_x0000_s1032"/>
      </o:rules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480" w:lineRule="auto"/>
        <w:ind w:lef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7CD"/>
  </w:style>
  <w:style w:type="paragraph" w:styleId="Heading1">
    <w:name w:val="heading 1"/>
    <w:basedOn w:val="Normal"/>
    <w:next w:val="Normal"/>
    <w:link w:val="Heading1Char"/>
    <w:uiPriority w:val="9"/>
    <w:qFormat/>
    <w:rsid w:val="00752267"/>
    <w:pPr>
      <w:keepNext/>
      <w:keepLines/>
      <w:spacing w:after="0" w:line="720" w:lineRule="auto"/>
      <w:ind w:left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82E"/>
    <w:pPr>
      <w:keepNext/>
      <w:keepLines/>
      <w:numPr>
        <w:numId w:val="1"/>
      </w:numPr>
      <w:spacing w:after="0"/>
      <w:ind w:left="357" w:hanging="357"/>
      <w:jc w:val="left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537"/>
    <w:pPr>
      <w:keepNext/>
      <w:keepLines/>
      <w:numPr>
        <w:numId w:val="3"/>
      </w:numPr>
      <w:spacing w:after="0"/>
      <w:ind w:left="714" w:hanging="357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76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2267"/>
    <w:rPr>
      <w:rFonts w:ascii="Times New Roman" w:eastAsiaTheme="majorEastAsia" w:hAnsi="Times New Roman" w:cstheme="majorBidi"/>
      <w:b/>
      <w:bCs/>
      <w:sz w:val="24"/>
      <w:szCs w:val="28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13382E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7537"/>
    <w:rPr>
      <w:rFonts w:ascii="Times New Roman" w:eastAsiaTheme="majorEastAsia" w:hAnsi="Times New Roman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70E9C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70E9C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870E9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70E9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70E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E9C"/>
  </w:style>
  <w:style w:type="paragraph" w:styleId="Footer">
    <w:name w:val="footer"/>
    <w:basedOn w:val="Normal"/>
    <w:link w:val="FooterChar"/>
    <w:uiPriority w:val="99"/>
    <w:unhideWhenUsed/>
    <w:rsid w:val="0087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9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587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5874"/>
    <w:rPr>
      <w:rFonts w:ascii="Consolas" w:hAnsi="Consolas" w:cs="Consolas"/>
      <w:sz w:val="20"/>
      <w:szCs w:val="20"/>
    </w:rPr>
  </w:style>
  <w:style w:type="paragraph" w:customStyle="1" w:styleId="Numbering">
    <w:name w:val="Numbering"/>
    <w:basedOn w:val="ListParagraph"/>
    <w:autoRedefine/>
    <w:qFormat/>
    <w:rsid w:val="00EB2161"/>
    <w:pPr>
      <w:numPr>
        <w:numId w:val="9"/>
      </w:numPr>
      <w:spacing w:after="160" w:line="259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2DC2"/>
  </w:style>
  <w:style w:type="table" w:styleId="TableGrid">
    <w:name w:val="Table Grid"/>
    <w:basedOn w:val="TableNormal"/>
    <w:uiPriority w:val="59"/>
    <w:rsid w:val="00BE3F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E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27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7345E6"/>
    <w:pPr>
      <w:spacing w:after="0" w:line="240" w:lineRule="auto"/>
      <w:ind w:left="0"/>
      <w:jc w:val="left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34FC0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D221EC"/>
  </w:style>
  <w:style w:type="paragraph" w:styleId="TOC4">
    <w:name w:val="toc 4"/>
    <w:basedOn w:val="Normal"/>
    <w:next w:val="Normal"/>
    <w:autoRedefine/>
    <w:uiPriority w:val="39"/>
    <w:unhideWhenUsed/>
    <w:rsid w:val="005D1BC7"/>
    <w:pPr>
      <w:spacing w:after="100" w:line="276" w:lineRule="auto"/>
      <w:ind w:left="660"/>
      <w:jc w:val="left"/>
    </w:pPr>
    <w:rPr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5D1BC7"/>
    <w:pPr>
      <w:spacing w:after="100" w:line="276" w:lineRule="auto"/>
      <w:ind w:left="880"/>
      <w:jc w:val="left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5D1BC7"/>
    <w:pPr>
      <w:spacing w:after="100" w:line="276" w:lineRule="auto"/>
      <w:ind w:left="1100"/>
      <w:jc w:val="left"/>
    </w:pPr>
    <w:rPr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5D1BC7"/>
    <w:pPr>
      <w:spacing w:after="100" w:line="276" w:lineRule="auto"/>
      <w:ind w:left="1320"/>
      <w:jc w:val="left"/>
    </w:pPr>
    <w:rPr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5D1BC7"/>
    <w:pPr>
      <w:spacing w:after="100" w:line="276" w:lineRule="auto"/>
      <w:ind w:left="1540"/>
      <w:jc w:val="left"/>
    </w:pPr>
    <w:rPr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5D1BC7"/>
    <w:pPr>
      <w:spacing w:after="100" w:line="276" w:lineRule="auto"/>
      <w:ind w:left="1760"/>
      <w:jc w:val="left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3A6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F69B-2469-4CD9-A565-36C5949C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Nathania</dc:creator>
  <cp:lastModifiedBy>Yiska Nathania</cp:lastModifiedBy>
  <cp:revision>2</cp:revision>
  <cp:lastPrinted>2019-05-07T15:08:00Z</cp:lastPrinted>
  <dcterms:created xsi:type="dcterms:W3CDTF">2019-05-09T07:39:00Z</dcterms:created>
  <dcterms:modified xsi:type="dcterms:W3CDTF">2019-05-09T07:39:00Z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ca8e9a61-8c0c-30f3-8e5e-c69035b93a91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(deprecated)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Citation Style_1">
    <vt:lpwstr>http://www.zotero.org/styles/apa</vt:lpwstr>
  </property>
</Properties>
</file>