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05E" w:rsidRPr="00D16800" w:rsidRDefault="00AD605E" w:rsidP="00AD605E">
      <w:pPr>
        <w:pStyle w:val="Heading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17038342"/>
      <w:r w:rsidRPr="00D16800">
        <w:rPr>
          <w:rFonts w:ascii="Times New Roman" w:hAnsi="Times New Roman"/>
          <w:b/>
          <w:bCs/>
          <w:sz w:val="28"/>
          <w:szCs w:val="28"/>
        </w:rPr>
        <w:t>BAB I</w:t>
      </w:r>
      <w:bookmarkEnd w:id="0"/>
    </w:p>
    <w:p w:rsidR="00AD605E" w:rsidRDefault="00AD605E" w:rsidP="00AD605E">
      <w:pPr>
        <w:pStyle w:val="Heading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Toc17038343"/>
      <w:r w:rsidRPr="00D16800">
        <w:rPr>
          <w:rFonts w:ascii="Times New Roman" w:hAnsi="Times New Roman"/>
          <w:b/>
          <w:bCs/>
          <w:sz w:val="28"/>
          <w:szCs w:val="28"/>
        </w:rPr>
        <w:t>PENDAHULUAN</w:t>
      </w:r>
      <w:bookmarkEnd w:id="1"/>
    </w:p>
    <w:p w:rsidR="00AD605E" w:rsidRPr="00D16800" w:rsidRDefault="00AD605E" w:rsidP="00AD605E"/>
    <w:p w:rsidR="00AD605E" w:rsidRPr="00C83751" w:rsidRDefault="00AD605E" w:rsidP="00AD605E">
      <w:pPr>
        <w:tabs>
          <w:tab w:val="left" w:pos="567"/>
        </w:tabs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 w:rsidRPr="00C83751">
        <w:rPr>
          <w:rFonts w:ascii="Times New Roman" w:hAnsi="Times New Roman"/>
          <w:sz w:val="24"/>
        </w:rPr>
        <w:t xml:space="preserve">Pada </w:t>
      </w:r>
      <w:proofErr w:type="spellStart"/>
      <w:r w:rsidRPr="00C83751">
        <w:rPr>
          <w:rFonts w:ascii="Times New Roman" w:hAnsi="Times New Roman"/>
          <w:sz w:val="24"/>
        </w:rPr>
        <w:t>bab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ini</w:t>
      </w:r>
      <w:proofErr w:type="spellEnd"/>
      <w:r w:rsidRPr="00C83751">
        <w:rPr>
          <w:rFonts w:ascii="Times New Roman" w:hAnsi="Times New Roman"/>
          <w:sz w:val="24"/>
        </w:rPr>
        <w:t xml:space="preserve">, </w:t>
      </w:r>
      <w:proofErr w:type="spellStart"/>
      <w:r w:rsidRPr="00C83751">
        <w:rPr>
          <w:rFonts w:ascii="Times New Roman" w:hAnsi="Times New Roman"/>
          <w:sz w:val="24"/>
        </w:rPr>
        <w:t>penulis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membahas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latar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belakang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berisi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penjabaran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mengenai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pemikiran-pemikiran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menjadi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dasar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untuk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mengungkapkan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 dan </w:t>
      </w:r>
      <w:proofErr w:type="spellStart"/>
      <w:r w:rsidRPr="00C83751">
        <w:rPr>
          <w:rFonts w:ascii="Times New Roman" w:hAnsi="Times New Roman"/>
          <w:sz w:val="24"/>
        </w:rPr>
        <w:t>situasi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menjadi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topik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penelitian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dalam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merumuskan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. Dari </w:t>
      </w:r>
      <w:proofErr w:type="spellStart"/>
      <w:r w:rsidRPr="00C83751">
        <w:rPr>
          <w:rFonts w:ascii="Times New Roman" w:hAnsi="Times New Roman"/>
          <w:sz w:val="24"/>
        </w:rPr>
        <w:t>latar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belakang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, </w:t>
      </w:r>
      <w:proofErr w:type="spellStart"/>
      <w:r w:rsidRPr="00C83751">
        <w:rPr>
          <w:rFonts w:ascii="Times New Roman" w:hAnsi="Times New Roman"/>
          <w:sz w:val="24"/>
        </w:rPr>
        <w:t>penulis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menemukan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identifikasi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merupakan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uraian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mengenai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dipertanyakan</w:t>
      </w:r>
      <w:proofErr w:type="spellEnd"/>
      <w:r w:rsidRPr="00C83751">
        <w:rPr>
          <w:rFonts w:ascii="Times New Roman" w:hAnsi="Times New Roman"/>
          <w:sz w:val="24"/>
        </w:rPr>
        <w:t xml:space="preserve"> dan </w:t>
      </w:r>
      <w:proofErr w:type="spellStart"/>
      <w:r w:rsidRPr="00C83751">
        <w:rPr>
          <w:rFonts w:ascii="Times New Roman" w:hAnsi="Times New Roman"/>
          <w:sz w:val="24"/>
        </w:rPr>
        <w:t>batasan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penelitian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merupakan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kriteria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untuk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mempersempit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telah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diidentifikasi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sebelumnya</w:t>
      </w:r>
      <w:proofErr w:type="spellEnd"/>
      <w:r w:rsidRPr="00C83751">
        <w:rPr>
          <w:rFonts w:ascii="Times New Roman" w:hAnsi="Times New Roman"/>
          <w:sz w:val="24"/>
        </w:rPr>
        <w:t>.</w:t>
      </w:r>
    </w:p>
    <w:p w:rsidR="00AD605E" w:rsidRPr="00C83751" w:rsidRDefault="00AD605E" w:rsidP="00AD605E">
      <w:pPr>
        <w:tabs>
          <w:tab w:val="left" w:pos="567"/>
        </w:tabs>
        <w:spacing w:line="480" w:lineRule="auto"/>
        <w:jc w:val="both"/>
        <w:rPr>
          <w:rFonts w:ascii="Times New Roman" w:hAnsi="Times New Roman"/>
          <w:sz w:val="24"/>
        </w:rPr>
      </w:pPr>
      <w:r w:rsidRPr="00C83751">
        <w:rPr>
          <w:rFonts w:ascii="Times New Roman" w:hAnsi="Times New Roman"/>
          <w:sz w:val="24"/>
        </w:rPr>
        <w:tab/>
      </w:r>
      <w:proofErr w:type="spellStart"/>
      <w:r w:rsidRPr="00C83751">
        <w:rPr>
          <w:rFonts w:ascii="Times New Roman" w:hAnsi="Times New Roman"/>
          <w:sz w:val="24"/>
        </w:rPr>
        <w:t>Selain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itu</w:t>
      </w:r>
      <w:proofErr w:type="spellEnd"/>
      <w:r w:rsidRPr="00C83751">
        <w:rPr>
          <w:rFonts w:ascii="Times New Roman" w:hAnsi="Times New Roman"/>
          <w:sz w:val="24"/>
        </w:rPr>
        <w:t xml:space="preserve">, </w:t>
      </w:r>
      <w:proofErr w:type="spellStart"/>
      <w:r w:rsidRPr="00C83751">
        <w:rPr>
          <w:rFonts w:ascii="Times New Roman" w:hAnsi="Times New Roman"/>
          <w:sz w:val="24"/>
        </w:rPr>
        <w:t>penulis</w:t>
      </w:r>
      <w:proofErr w:type="spellEnd"/>
      <w:r w:rsidRPr="00C83751">
        <w:rPr>
          <w:rFonts w:ascii="Times New Roman" w:hAnsi="Times New Roman"/>
          <w:sz w:val="24"/>
        </w:rPr>
        <w:t xml:space="preserve"> juga </w:t>
      </w:r>
      <w:proofErr w:type="spellStart"/>
      <w:r w:rsidRPr="00C83751">
        <w:rPr>
          <w:rFonts w:ascii="Times New Roman" w:hAnsi="Times New Roman"/>
          <w:sz w:val="24"/>
        </w:rPr>
        <w:t>membahas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batasan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penelitian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berisi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kriteria-kriteria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digunakan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untuk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merealisasi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penelitian</w:t>
      </w:r>
      <w:proofErr w:type="spellEnd"/>
      <w:r w:rsidRPr="00C83751">
        <w:rPr>
          <w:rFonts w:ascii="Times New Roman" w:hAnsi="Times New Roman"/>
          <w:sz w:val="24"/>
        </w:rPr>
        <w:t xml:space="preserve">. </w:t>
      </w:r>
      <w:proofErr w:type="spellStart"/>
      <w:r w:rsidRPr="00C83751">
        <w:rPr>
          <w:rFonts w:ascii="Times New Roman" w:hAnsi="Times New Roman"/>
          <w:sz w:val="24"/>
        </w:rPr>
        <w:t>Selanjutnya</w:t>
      </w:r>
      <w:proofErr w:type="spellEnd"/>
      <w:r w:rsidRPr="00C83751">
        <w:rPr>
          <w:rFonts w:ascii="Times New Roman" w:hAnsi="Times New Roman"/>
          <w:sz w:val="24"/>
        </w:rPr>
        <w:t xml:space="preserve">, </w:t>
      </w:r>
      <w:proofErr w:type="spellStart"/>
      <w:r w:rsidRPr="00C83751">
        <w:rPr>
          <w:rFonts w:ascii="Times New Roman" w:hAnsi="Times New Roman"/>
          <w:sz w:val="24"/>
        </w:rPr>
        <w:t>adalah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mengenai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rumusan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merupakan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formulasi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mengenai</w:t>
      </w:r>
      <w:proofErr w:type="spellEnd"/>
      <w:r w:rsidRPr="00C83751">
        <w:rPr>
          <w:rFonts w:ascii="Times New Roman" w:hAnsi="Times New Roman"/>
          <w:sz w:val="24"/>
        </w:rPr>
        <w:t xml:space="preserve"> inti </w:t>
      </w:r>
      <w:proofErr w:type="spellStart"/>
      <w:r w:rsidRPr="00C83751">
        <w:rPr>
          <w:rFonts w:ascii="Times New Roman" w:hAnsi="Times New Roman"/>
          <w:sz w:val="24"/>
        </w:rPr>
        <w:t>masalah</w:t>
      </w:r>
      <w:proofErr w:type="spellEnd"/>
      <w:r w:rsidRPr="00C83751">
        <w:rPr>
          <w:rFonts w:ascii="Times New Roman" w:hAnsi="Times New Roman"/>
          <w:sz w:val="24"/>
        </w:rPr>
        <w:t xml:space="preserve"> yang </w:t>
      </w:r>
      <w:proofErr w:type="spellStart"/>
      <w:r w:rsidRPr="00C83751">
        <w:rPr>
          <w:rFonts w:ascii="Times New Roman" w:hAnsi="Times New Roman"/>
          <w:sz w:val="24"/>
        </w:rPr>
        <w:t>akan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diteliti</w:t>
      </w:r>
      <w:proofErr w:type="spellEnd"/>
      <w:r w:rsidRPr="00C83751">
        <w:rPr>
          <w:rFonts w:ascii="Times New Roman" w:hAnsi="Times New Roman"/>
          <w:sz w:val="24"/>
        </w:rPr>
        <w:t xml:space="preserve">. Dan </w:t>
      </w:r>
      <w:proofErr w:type="spellStart"/>
      <w:r w:rsidRPr="00C83751">
        <w:rPr>
          <w:rFonts w:ascii="Times New Roman" w:hAnsi="Times New Roman"/>
          <w:sz w:val="24"/>
        </w:rPr>
        <w:t>terakhir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penulis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membahas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mengenai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tujuan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penelitian</w:t>
      </w:r>
      <w:proofErr w:type="spellEnd"/>
      <w:r w:rsidRPr="00C83751">
        <w:rPr>
          <w:rFonts w:ascii="Times New Roman" w:hAnsi="Times New Roman"/>
          <w:sz w:val="24"/>
        </w:rPr>
        <w:t xml:space="preserve"> dan </w:t>
      </w:r>
      <w:proofErr w:type="spellStart"/>
      <w:r w:rsidRPr="00C83751">
        <w:rPr>
          <w:rFonts w:ascii="Times New Roman" w:hAnsi="Times New Roman"/>
          <w:sz w:val="24"/>
        </w:rPr>
        <w:t>manfaat</w:t>
      </w:r>
      <w:proofErr w:type="spellEnd"/>
      <w:r w:rsidRPr="00C83751">
        <w:rPr>
          <w:rFonts w:ascii="Times New Roman" w:hAnsi="Times New Roman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sz w:val="24"/>
        </w:rPr>
        <w:t>penelitian</w:t>
      </w:r>
      <w:proofErr w:type="spellEnd"/>
      <w:r w:rsidRPr="00C83751">
        <w:rPr>
          <w:rFonts w:ascii="Times New Roman" w:hAnsi="Times New Roman"/>
          <w:sz w:val="24"/>
        </w:rPr>
        <w:t>.</w:t>
      </w:r>
    </w:p>
    <w:p w:rsidR="00AD605E" w:rsidRDefault="00AD605E" w:rsidP="00AD605E">
      <w:pPr>
        <w:pStyle w:val="Heading1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/>
          <w:b/>
          <w:color w:val="auto"/>
          <w:sz w:val="24"/>
        </w:rPr>
      </w:pPr>
      <w:bookmarkStart w:id="2" w:name="_Toc17038344"/>
      <w:bookmarkStart w:id="3" w:name="_GoBack"/>
      <w:bookmarkEnd w:id="3"/>
      <w:proofErr w:type="spellStart"/>
      <w:r w:rsidRPr="00C83751">
        <w:rPr>
          <w:rFonts w:ascii="Times New Roman" w:hAnsi="Times New Roman"/>
          <w:b/>
          <w:color w:val="auto"/>
          <w:sz w:val="24"/>
        </w:rPr>
        <w:t>Latar</w:t>
      </w:r>
      <w:proofErr w:type="spellEnd"/>
      <w:r w:rsidRPr="00C83751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b/>
          <w:color w:val="auto"/>
          <w:sz w:val="24"/>
        </w:rPr>
        <w:t>Belakang</w:t>
      </w:r>
      <w:proofErr w:type="spellEnd"/>
      <w:r w:rsidRPr="00C83751"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 w:rsidRPr="00C83751">
        <w:rPr>
          <w:rFonts w:ascii="Times New Roman" w:hAnsi="Times New Roman"/>
          <w:b/>
          <w:color w:val="auto"/>
          <w:sz w:val="24"/>
        </w:rPr>
        <w:t>Masalah</w:t>
      </w:r>
      <w:bookmarkEnd w:id="2"/>
      <w:proofErr w:type="spellEnd"/>
    </w:p>
    <w:p w:rsidR="00AD605E" w:rsidRDefault="00AD605E" w:rsidP="00AD605E">
      <w:pPr>
        <w:spacing w:line="480" w:lineRule="auto"/>
        <w:ind w:left="426" w:firstLine="567"/>
        <w:jc w:val="both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</w:rPr>
        <w:t>Setiap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menyajikan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keuangan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pertanggungjawaban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pihak-pihak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berkepentingan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Menurut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Ikatan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akuntan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Indonesia </w:t>
      </w:r>
      <w:r w:rsidRPr="00610E8C">
        <w:rPr>
          <w:rFonts w:ascii="Times New Roman" w:hAnsi="Times New Roman"/>
          <w:sz w:val="24"/>
          <w:shd w:val="clear" w:color="auto" w:fill="FFFFFF"/>
        </w:rPr>
        <w:t xml:space="preserve">PSAK No. 1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Tahun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20</w:t>
      </w:r>
      <w:r>
        <w:rPr>
          <w:rFonts w:ascii="Times New Roman" w:hAnsi="Times New Roman"/>
          <w:sz w:val="24"/>
          <w:shd w:val="clear" w:color="auto" w:fill="FFFFFF"/>
        </w:rPr>
        <w:t>18</w:t>
      </w:r>
      <w:r w:rsidRPr="00610E8C"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l</w:t>
      </w:r>
      <w:r w:rsidRPr="00610E8C">
        <w:rPr>
          <w:rFonts w:ascii="Times New Roman" w:hAnsi="Times New Roman"/>
          <w:sz w:val="24"/>
          <w:shd w:val="clear" w:color="auto" w:fill="FFFFFF"/>
        </w:rPr>
        <w:t>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k</w:t>
      </w:r>
      <w:r w:rsidRPr="00610E8C">
        <w:rPr>
          <w:rFonts w:ascii="Times New Roman" w:hAnsi="Times New Roman"/>
          <w:sz w:val="24"/>
          <w:shd w:val="clear" w:color="auto" w:fill="FFFFFF"/>
        </w:rPr>
        <w:t>euangan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adalah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penyajian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terstruktur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dari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posisi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dan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kinerja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suatu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entitas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.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merupakan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bagian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dari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proses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pelaporan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.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yang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lengkap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biasanya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meliputi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neraca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laba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rugi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perubahan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posisi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(yang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dapat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disajikan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dalam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berbagai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cara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misalnya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sebagai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arus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kas,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atau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arus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dana),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catatan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dan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lain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serta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materi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penjelasan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yang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merupakan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bagian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integral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dari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. </w:t>
      </w:r>
    </w:p>
    <w:p w:rsidR="00AD605E" w:rsidRPr="0001610A" w:rsidRDefault="00AD605E" w:rsidP="00AD605E">
      <w:pPr>
        <w:spacing w:line="480" w:lineRule="auto"/>
        <w:ind w:left="426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lastRenderedPageBreak/>
        <w:t>Menurut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Ikatan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Akuntan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Indonesia </w:t>
      </w:r>
      <w:r>
        <w:rPr>
          <w:rFonts w:ascii="Times New Roman" w:hAnsi="Times New Roman"/>
          <w:sz w:val="24"/>
          <w:shd w:val="clear" w:color="auto" w:fill="FFFFFF"/>
        </w:rPr>
        <w:t xml:space="preserve">PSAK no. 1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tahun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2018</w:t>
      </w:r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tujuan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 w:rsidRPr="00610E8C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10E8C">
        <w:rPr>
          <w:rFonts w:ascii="Times New Roman" w:hAnsi="Times New Roman"/>
          <w:sz w:val="24"/>
          <w:shd w:val="clear" w:color="auto" w:fill="FFFFFF"/>
        </w:rPr>
        <w:t>adalah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memberikan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informasi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mengenai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posisi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keuangan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7FCA">
        <w:rPr>
          <w:rFonts w:ascii="Times New Roman" w:hAnsi="Times New Roman"/>
          <w:sz w:val="24"/>
          <w:szCs w:val="24"/>
        </w:rPr>
        <w:t>kinerja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keuangan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257FCA">
        <w:rPr>
          <w:rFonts w:ascii="Times New Roman" w:hAnsi="Times New Roman"/>
          <w:sz w:val="24"/>
          <w:szCs w:val="24"/>
        </w:rPr>
        <w:t>arus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kas </w:t>
      </w:r>
      <w:proofErr w:type="spellStart"/>
      <w:r w:rsidRPr="00257FCA">
        <w:rPr>
          <w:rFonts w:ascii="Times New Roman" w:hAnsi="Times New Roman"/>
          <w:sz w:val="24"/>
          <w:szCs w:val="24"/>
        </w:rPr>
        <w:t>entitas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57FCA">
        <w:rPr>
          <w:rFonts w:ascii="Times New Roman" w:hAnsi="Times New Roman"/>
          <w:sz w:val="24"/>
          <w:szCs w:val="24"/>
        </w:rPr>
        <w:t>bermanfaat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bagi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sebagian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besar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kalangan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pengguna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laporan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dalam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pembuatan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keputusan</w:t>
      </w:r>
      <w:proofErr w:type="spellEnd"/>
      <w:r w:rsidRPr="0025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FCA">
        <w:rPr>
          <w:rFonts w:ascii="Times New Roman" w:hAnsi="Times New Roman"/>
          <w:sz w:val="24"/>
          <w:szCs w:val="24"/>
        </w:rPr>
        <w:t>ekonomi</w:t>
      </w:r>
      <w:proofErr w:type="spellEnd"/>
      <w:r w:rsidRPr="00257FC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57FCA">
        <w:rPr>
          <w:rFonts w:ascii="Times New Roman" w:hAnsi="Times New Roman"/>
          <w:sz w:val="24"/>
          <w:szCs w:val="24"/>
          <w:shd w:val="clear" w:color="auto" w:fill="FFFFFF"/>
        </w:rPr>
        <w:t>Informasi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dalam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harus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disajikan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secara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benar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jujur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mengungkap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fakta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sebenarnya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menjadi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kepentingan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banyak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pihak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demikian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laporan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keuangan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dituntut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untuk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disajikan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dengan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01610A">
        <w:rPr>
          <w:rFonts w:ascii="Times New Roman" w:hAnsi="Times New Roman"/>
          <w:sz w:val="24"/>
          <w:szCs w:val="24"/>
          <w:shd w:val="clear" w:color="auto" w:fill="FFFFFF"/>
        </w:rPr>
        <w:t>integritas</w:t>
      </w:r>
      <w:proofErr w:type="spellEnd"/>
      <w:r w:rsidRPr="0001610A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1610A">
        <w:rPr>
          <w:rFonts w:ascii="Times New Roman" w:hAnsi="Times New Roman"/>
          <w:sz w:val="24"/>
          <w:szCs w:val="24"/>
          <w:shd w:val="clear" w:color="auto" w:fill="FFFFFF"/>
        </w:rPr>
        <w:t>tinggi</w:t>
      </w:r>
      <w:proofErr w:type="spellEnd"/>
      <w:r w:rsidRPr="0001610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D605E" w:rsidRPr="004B5D67" w:rsidRDefault="00AD605E" w:rsidP="00AD605E">
      <w:pPr>
        <w:spacing w:after="0" w:line="48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>Dalam</w:t>
      </w:r>
      <w:proofErr w:type="spellEnd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>Hardiningsih</w:t>
      </w:r>
      <w:proofErr w:type="spellEnd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 xml:space="preserve"> (2010) </w:t>
      </w:r>
      <w:proofErr w:type="spellStart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>integritas</w:t>
      </w:r>
      <w:proofErr w:type="spellEnd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>laporan</w:t>
      </w:r>
      <w:proofErr w:type="spellEnd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>keuangan</w:t>
      </w:r>
      <w:proofErr w:type="spellEnd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>adalah</w:t>
      </w:r>
      <w:proofErr w:type="spellEnd"/>
      <w:r w:rsidRPr="004B5D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5D67">
        <w:rPr>
          <w:rFonts w:ascii="Times New Roman" w:hAnsi="Times New Roman"/>
          <w:sz w:val="24"/>
          <w:szCs w:val="24"/>
        </w:rPr>
        <w:t>laporan</w:t>
      </w:r>
      <w:proofErr w:type="spellEnd"/>
      <w:r w:rsidRPr="004B5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D67">
        <w:rPr>
          <w:rFonts w:ascii="Times New Roman" w:hAnsi="Times New Roman"/>
          <w:sz w:val="24"/>
          <w:szCs w:val="24"/>
        </w:rPr>
        <w:t>keuangan</w:t>
      </w:r>
      <w:proofErr w:type="spellEnd"/>
      <w:r w:rsidRPr="004B5D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B5D67">
        <w:rPr>
          <w:rFonts w:ascii="Times New Roman" w:hAnsi="Times New Roman"/>
          <w:sz w:val="24"/>
          <w:szCs w:val="24"/>
        </w:rPr>
        <w:t>menampilkan</w:t>
      </w:r>
      <w:proofErr w:type="spellEnd"/>
      <w:r w:rsidRPr="004B5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D67">
        <w:rPr>
          <w:rFonts w:ascii="Times New Roman" w:hAnsi="Times New Roman"/>
          <w:sz w:val="24"/>
          <w:szCs w:val="24"/>
        </w:rPr>
        <w:t>kondisi</w:t>
      </w:r>
      <w:proofErr w:type="spellEnd"/>
      <w:r w:rsidRPr="004B5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D67">
        <w:rPr>
          <w:rFonts w:ascii="Times New Roman" w:hAnsi="Times New Roman"/>
          <w:sz w:val="24"/>
          <w:szCs w:val="24"/>
        </w:rPr>
        <w:t>suatu</w:t>
      </w:r>
      <w:proofErr w:type="spellEnd"/>
      <w:r w:rsidRPr="004B5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D67">
        <w:rPr>
          <w:rFonts w:ascii="Times New Roman" w:hAnsi="Times New Roman"/>
          <w:sz w:val="24"/>
          <w:szCs w:val="24"/>
        </w:rPr>
        <w:t>perusahaan</w:t>
      </w:r>
      <w:proofErr w:type="spellEnd"/>
      <w:r w:rsidRPr="004B5D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B5D67">
        <w:rPr>
          <w:rFonts w:ascii="Times New Roman" w:hAnsi="Times New Roman"/>
          <w:sz w:val="24"/>
          <w:szCs w:val="24"/>
        </w:rPr>
        <w:t>sebenarnya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dirahasiakan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ditutup-tutupi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auditor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pengauditan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berintegritas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peluang</w:t>
      </w:r>
      <w:proofErr w:type="spellEnd"/>
      <w:r>
        <w:rPr>
          <w:rFonts w:ascii="Times New Roman" w:hAnsi="Times New Roman"/>
          <w:sz w:val="24"/>
          <w:szCs w:val="24"/>
        </w:rPr>
        <w:t xml:space="preserve"> auditor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berintegritas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merugikan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D605E" w:rsidRDefault="00AD605E" w:rsidP="00AD605E">
      <w:pPr>
        <w:spacing w:after="0" w:line="480" w:lineRule="auto"/>
        <w:ind w:left="426" w:firstLine="567"/>
        <w:jc w:val="both"/>
        <w:rPr>
          <w:rFonts w:ascii="Times New Roman" w:hAnsi="Times New Roman"/>
          <w:sz w:val="28"/>
          <w:szCs w:val="24"/>
        </w:rPr>
      </w:pPr>
      <w:bookmarkStart w:id="4" w:name="_Hlk5887993"/>
      <w:proofErr w:type="spellStart"/>
      <w:r w:rsidRPr="00AA6241">
        <w:rPr>
          <w:rFonts w:ascii="Times New Roman" w:hAnsi="Times New Roman"/>
          <w:sz w:val="24"/>
          <w:szCs w:val="24"/>
        </w:rPr>
        <w:t>Dwidinda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 al (2017)</w:t>
      </w:r>
      <w:r w:rsidRPr="00AA6241">
        <w:rPr>
          <w:rFonts w:ascii="Times New Roman" w:hAnsi="Times New Roman"/>
          <w:sz w:val="24"/>
          <w:szCs w:val="24"/>
        </w:rPr>
        <w:t xml:space="preserve"> </w:t>
      </w:r>
      <w:bookmarkEnd w:id="4"/>
      <w:proofErr w:type="spellStart"/>
      <w:r>
        <w:rPr>
          <w:rFonts w:ascii="Times New Roman" w:hAnsi="Times New Roman"/>
          <w:sz w:val="24"/>
          <w:szCs w:val="24"/>
        </w:rPr>
        <w:t>m</w:t>
      </w:r>
      <w:r w:rsidRPr="00AA6241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y</w:t>
      </w:r>
      <w:r w:rsidRPr="00AA6241">
        <w:rPr>
          <w:rFonts w:ascii="Times New Roman" w:hAnsi="Times New Roman"/>
          <w:sz w:val="24"/>
          <w:szCs w:val="24"/>
        </w:rPr>
        <w:t>atakan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bahwa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AA6241">
        <w:rPr>
          <w:rFonts w:ascii="Times New Roman" w:hAnsi="Times New Roman"/>
          <w:sz w:val="24"/>
          <w:szCs w:val="24"/>
        </w:rPr>
        <w:t>ntegritas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laporan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keuangan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yaitu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laporan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keuangan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A6241">
        <w:rPr>
          <w:rFonts w:ascii="Times New Roman" w:hAnsi="Times New Roman"/>
          <w:sz w:val="24"/>
          <w:szCs w:val="24"/>
        </w:rPr>
        <w:t>menampilkan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kondisi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suatu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perusahaan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A6241">
        <w:rPr>
          <w:rFonts w:ascii="Times New Roman" w:hAnsi="Times New Roman"/>
          <w:sz w:val="24"/>
          <w:szCs w:val="24"/>
        </w:rPr>
        <w:t>sebenarnya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6241">
        <w:rPr>
          <w:rFonts w:ascii="Times New Roman" w:hAnsi="Times New Roman"/>
          <w:sz w:val="24"/>
          <w:szCs w:val="24"/>
        </w:rPr>
        <w:t>tanpa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ada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A6241">
        <w:rPr>
          <w:rFonts w:ascii="Times New Roman" w:hAnsi="Times New Roman"/>
          <w:sz w:val="24"/>
          <w:szCs w:val="24"/>
        </w:rPr>
        <w:t>ditutup-tutupi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atau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disembunyikan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A6241">
        <w:rPr>
          <w:rFonts w:ascii="Times New Roman" w:hAnsi="Times New Roman"/>
          <w:sz w:val="24"/>
          <w:szCs w:val="24"/>
        </w:rPr>
        <w:t>jujur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dalam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wujud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penyediaan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informasi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laporan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A624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AA6241">
        <w:rPr>
          <w:rFonts w:ascii="Times New Roman" w:hAnsi="Times New Roman"/>
          <w:sz w:val="24"/>
          <w:szCs w:val="24"/>
        </w:rPr>
        <w:t>secara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formal </w:t>
      </w:r>
      <w:proofErr w:type="spellStart"/>
      <w:r w:rsidRPr="00AA6241">
        <w:rPr>
          <w:rFonts w:ascii="Times New Roman" w:hAnsi="Times New Roman"/>
          <w:sz w:val="24"/>
          <w:szCs w:val="24"/>
        </w:rPr>
        <w:t>wajib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dipublikasikan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dengan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benar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sebagai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sarana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pertanggungjawaban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pihak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manajemen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terhadap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pengelolaan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sumber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daya</w:t>
      </w:r>
      <w:proofErr w:type="spellEnd"/>
      <w:r w:rsidRPr="00AA6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241">
        <w:rPr>
          <w:rFonts w:ascii="Times New Roman" w:hAnsi="Times New Roman"/>
          <w:sz w:val="24"/>
          <w:szCs w:val="24"/>
        </w:rPr>
        <w:t>pemilik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D605E" w:rsidRDefault="00AD605E" w:rsidP="00AD605E">
      <w:pPr>
        <w:spacing w:after="0" w:line="48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kasus-kasus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manipulasi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Kasus-kasus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menyajikan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integritas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D605E" w:rsidRDefault="00AD605E" w:rsidP="00AD605E">
      <w:pPr>
        <w:spacing w:after="0" w:line="480" w:lineRule="auto"/>
        <w:ind w:left="426" w:firstLine="567"/>
        <w:jc w:val="both"/>
      </w:pPr>
      <w:r w:rsidRPr="009C1500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9C1500">
        <w:rPr>
          <w:rFonts w:ascii="Times New Roman" w:hAnsi="Times New Roman"/>
          <w:sz w:val="24"/>
          <w:szCs w:val="24"/>
        </w:rPr>
        <w:t>satu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  <w:szCs w:val="24"/>
        </w:rPr>
        <w:t>contoh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9C1500">
        <w:rPr>
          <w:rFonts w:ascii="Times New Roman" w:hAnsi="Times New Roman"/>
          <w:sz w:val="24"/>
          <w:szCs w:val="24"/>
        </w:rPr>
        <w:t>kasus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</w:t>
      </w:r>
      <w:r w:rsidRPr="009C1500">
        <w:rPr>
          <w:rFonts w:ascii="Times New Roman" w:hAnsi="Times New Roman"/>
          <w:sz w:val="24"/>
        </w:rPr>
        <w:t xml:space="preserve">PT </w:t>
      </w:r>
      <w:proofErr w:type="spellStart"/>
      <w:r w:rsidRPr="009C1500">
        <w:rPr>
          <w:rFonts w:ascii="Times New Roman" w:hAnsi="Times New Roman"/>
          <w:sz w:val="24"/>
        </w:rPr>
        <w:t>Tirta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Amarta</w:t>
      </w:r>
      <w:proofErr w:type="spellEnd"/>
      <w:r w:rsidRPr="009C1500">
        <w:rPr>
          <w:rFonts w:ascii="Times New Roman" w:hAnsi="Times New Roman"/>
          <w:sz w:val="24"/>
        </w:rPr>
        <w:t xml:space="preserve"> Bottling, </w:t>
      </w:r>
      <w:proofErr w:type="spellStart"/>
      <w:r w:rsidRPr="009C1500">
        <w:rPr>
          <w:rFonts w:ascii="Times New Roman" w:hAnsi="Times New Roman"/>
          <w:sz w:val="24"/>
        </w:rPr>
        <w:t>dimana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perusahaan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tersebut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memanipulasi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laporan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keuangan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dengan</w:t>
      </w:r>
      <w:proofErr w:type="spellEnd"/>
      <w:r w:rsidRPr="009C1500">
        <w:rPr>
          <w:rFonts w:ascii="Knowledge-Light" w:hAnsi="Knowledge-Light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seolah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olah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aktiva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piutang</w:t>
      </w:r>
      <w:proofErr w:type="spellEnd"/>
      <w:r w:rsidRPr="009C1500">
        <w:rPr>
          <w:rFonts w:ascii="Times New Roman" w:hAnsi="Times New Roman"/>
          <w:sz w:val="24"/>
        </w:rPr>
        <w:t xml:space="preserve"> dan </w:t>
      </w:r>
      <w:proofErr w:type="spellStart"/>
      <w:r w:rsidRPr="009C1500">
        <w:rPr>
          <w:rFonts w:ascii="Times New Roman" w:hAnsi="Times New Roman"/>
          <w:sz w:val="24"/>
        </w:rPr>
        <w:t>persediaannya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lastRenderedPageBreak/>
        <w:t>mengalami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kenaikan</w:t>
      </w:r>
      <w:proofErr w:type="spellEnd"/>
      <w:r w:rsidRPr="009C1500">
        <w:rPr>
          <w:rFonts w:ascii="Times New Roman" w:hAnsi="Times New Roman"/>
          <w:sz w:val="24"/>
        </w:rPr>
        <w:t xml:space="preserve">. </w:t>
      </w:r>
      <w:proofErr w:type="spellStart"/>
      <w:r w:rsidRPr="009C1500">
        <w:rPr>
          <w:rFonts w:ascii="Times New Roman" w:hAnsi="Times New Roman"/>
          <w:sz w:val="24"/>
        </w:rPr>
        <w:t>Manipulasi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tersebut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</w:rPr>
        <w:t>disebabkan</w:t>
      </w:r>
      <w:proofErr w:type="spellEnd"/>
      <w:r w:rsidRPr="009C1500">
        <w:rPr>
          <w:rFonts w:ascii="Times New Roman" w:hAnsi="Times New Roman"/>
          <w:sz w:val="24"/>
        </w:rPr>
        <w:t xml:space="preserve"> oleh </w:t>
      </w:r>
      <w:proofErr w:type="spellStart"/>
      <w:r w:rsidRPr="009C1500">
        <w:rPr>
          <w:rFonts w:ascii="Times New Roman" w:hAnsi="Times New Roman"/>
          <w:sz w:val="24"/>
        </w:rPr>
        <w:t>karena</w:t>
      </w:r>
      <w:proofErr w:type="spellEnd"/>
      <w:r w:rsidRPr="009C1500">
        <w:rPr>
          <w:rFonts w:ascii="Times New Roman" w:hAnsi="Times New Roman"/>
          <w:sz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  <w:szCs w:val="24"/>
        </w:rPr>
        <w:t>keinginan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  <w:szCs w:val="24"/>
        </w:rPr>
        <w:t>perusahaan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  <w:szCs w:val="24"/>
        </w:rPr>
        <w:t>untuk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  <w:szCs w:val="24"/>
        </w:rPr>
        <w:t>mendapatkan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  <w:szCs w:val="24"/>
        </w:rPr>
        <w:t>fasilitas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  <w:szCs w:val="24"/>
        </w:rPr>
        <w:t>kredit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500">
        <w:rPr>
          <w:rFonts w:ascii="Times New Roman" w:hAnsi="Times New Roman"/>
          <w:sz w:val="24"/>
          <w:szCs w:val="24"/>
        </w:rPr>
        <w:t>dari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9C1500">
        <w:rPr>
          <w:rFonts w:ascii="Times New Roman" w:hAnsi="Times New Roman"/>
          <w:sz w:val="24"/>
          <w:szCs w:val="24"/>
        </w:rPr>
        <w:t>Mandiri</w:t>
      </w:r>
      <w:proofErr w:type="spellEnd"/>
      <w:r w:rsidRPr="009C1500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Pr="009C1500">
          <w:rPr>
            <w:rStyle w:val="Hyperlink"/>
            <w:rFonts w:ascii="Times New Roman" w:hAnsi="Times New Roman"/>
            <w:sz w:val="24"/>
            <w:szCs w:val="24"/>
          </w:rPr>
          <w:t>https://keuangan.kontan.co.id</w:t>
        </w:r>
      </w:hyperlink>
      <w:r w:rsidRPr="009C1500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2F690F">
        <w:rPr>
          <w:rFonts w:ascii="Times New Roman" w:hAnsi="Times New Roman"/>
          <w:sz w:val="24"/>
          <w:szCs w:val="24"/>
        </w:rPr>
        <w:t>Munculnya</w:t>
      </w:r>
      <w:proofErr w:type="spellEnd"/>
      <w:r w:rsidRPr="002F6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90F">
        <w:rPr>
          <w:rFonts w:ascii="Times New Roman" w:hAnsi="Times New Roman"/>
          <w:sz w:val="24"/>
          <w:szCs w:val="24"/>
        </w:rPr>
        <w:t>kasus-kasus</w:t>
      </w:r>
      <w:proofErr w:type="spellEnd"/>
      <w:r w:rsidRPr="002F6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90F">
        <w:rPr>
          <w:rFonts w:ascii="Times New Roman" w:hAnsi="Times New Roman"/>
          <w:sz w:val="24"/>
          <w:szCs w:val="24"/>
        </w:rPr>
        <w:t>serupa</w:t>
      </w:r>
      <w:proofErr w:type="spellEnd"/>
      <w:r w:rsidRPr="002F6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90F">
        <w:rPr>
          <w:rFonts w:ascii="Times New Roman" w:hAnsi="Times New Roman"/>
          <w:sz w:val="24"/>
          <w:szCs w:val="24"/>
        </w:rPr>
        <w:t>menimbulkan</w:t>
      </w:r>
      <w:proofErr w:type="spellEnd"/>
      <w:r w:rsidRPr="002F6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90F">
        <w:rPr>
          <w:rFonts w:ascii="Times New Roman" w:hAnsi="Times New Roman"/>
          <w:sz w:val="24"/>
          <w:szCs w:val="24"/>
        </w:rPr>
        <w:t>pertanyaan</w:t>
      </w:r>
      <w:proofErr w:type="spellEnd"/>
      <w:r w:rsidRPr="002F6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90F">
        <w:rPr>
          <w:rFonts w:ascii="Times New Roman" w:hAnsi="Times New Roman"/>
          <w:sz w:val="24"/>
          <w:szCs w:val="24"/>
        </w:rPr>
        <w:t>bagi</w:t>
      </w:r>
      <w:proofErr w:type="spellEnd"/>
      <w:r w:rsidRPr="002F6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90F">
        <w:rPr>
          <w:rFonts w:ascii="Times New Roman" w:hAnsi="Times New Roman"/>
          <w:sz w:val="24"/>
          <w:szCs w:val="24"/>
        </w:rPr>
        <w:t>berbagai</w:t>
      </w:r>
      <w:proofErr w:type="spellEnd"/>
      <w:r w:rsidRPr="002F6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90F">
        <w:rPr>
          <w:rFonts w:ascii="Times New Roman" w:hAnsi="Times New Roman"/>
          <w:sz w:val="24"/>
          <w:szCs w:val="24"/>
        </w:rPr>
        <w:t>pihak</w:t>
      </w:r>
      <w:proofErr w:type="spellEnd"/>
      <w:r w:rsidRPr="002F6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690F">
        <w:rPr>
          <w:rFonts w:ascii="Times New Roman" w:hAnsi="Times New Roman"/>
          <w:sz w:val="24"/>
          <w:szCs w:val="24"/>
        </w:rPr>
        <w:t>terhadap</w:t>
      </w:r>
      <w:proofErr w:type="spellEnd"/>
      <w:r w:rsidRPr="002F690F">
        <w:rPr>
          <w:rFonts w:ascii="Times New Roman" w:hAnsi="Times New Roman"/>
          <w:sz w:val="24"/>
        </w:rPr>
        <w:t xml:space="preserve"> </w:t>
      </w:r>
      <w:r w:rsidRPr="00914E7C">
        <w:rPr>
          <w:rFonts w:ascii="Times New Roman" w:hAnsi="Times New Roman"/>
          <w:i/>
          <w:sz w:val="24"/>
        </w:rPr>
        <w:t>corporate governance</w:t>
      </w:r>
      <w:r w:rsidRPr="00914E7C">
        <w:rPr>
          <w:rFonts w:ascii="Times New Roman" w:hAnsi="Times New Roman"/>
          <w:sz w:val="24"/>
        </w:rPr>
        <w:t xml:space="preserve"> yang </w:t>
      </w:r>
      <w:proofErr w:type="spellStart"/>
      <w:r w:rsidRPr="00914E7C">
        <w:rPr>
          <w:rFonts w:ascii="Times New Roman" w:hAnsi="Times New Roman"/>
          <w:sz w:val="24"/>
        </w:rPr>
        <w:t>mengakibatkan</w:t>
      </w:r>
      <w:proofErr w:type="spellEnd"/>
      <w:r w:rsidRPr="00914E7C">
        <w:rPr>
          <w:rFonts w:ascii="Times New Roman" w:hAnsi="Times New Roman"/>
          <w:sz w:val="24"/>
        </w:rPr>
        <w:t xml:space="preserve"> </w:t>
      </w:r>
      <w:proofErr w:type="spellStart"/>
      <w:r w:rsidRPr="00914E7C">
        <w:rPr>
          <w:rFonts w:ascii="Times New Roman" w:hAnsi="Times New Roman"/>
          <w:sz w:val="24"/>
        </w:rPr>
        <w:t>terungkapnya</w:t>
      </w:r>
      <w:proofErr w:type="spellEnd"/>
      <w:r w:rsidRPr="00914E7C">
        <w:rPr>
          <w:rFonts w:ascii="Times New Roman" w:hAnsi="Times New Roman"/>
          <w:sz w:val="24"/>
        </w:rPr>
        <w:t xml:space="preserve"> </w:t>
      </w:r>
      <w:proofErr w:type="spellStart"/>
      <w:r w:rsidRPr="00914E7C">
        <w:rPr>
          <w:rFonts w:ascii="Times New Roman" w:hAnsi="Times New Roman"/>
          <w:sz w:val="24"/>
        </w:rPr>
        <w:t>kenyataan</w:t>
      </w:r>
      <w:proofErr w:type="spellEnd"/>
      <w:r w:rsidRPr="00914E7C">
        <w:rPr>
          <w:rFonts w:ascii="Times New Roman" w:hAnsi="Times New Roman"/>
          <w:sz w:val="24"/>
        </w:rPr>
        <w:t xml:space="preserve"> </w:t>
      </w:r>
      <w:proofErr w:type="spellStart"/>
      <w:r w:rsidRPr="00914E7C">
        <w:rPr>
          <w:rFonts w:ascii="Times New Roman" w:hAnsi="Times New Roman"/>
          <w:sz w:val="24"/>
        </w:rPr>
        <w:t>bahwa</w:t>
      </w:r>
      <w:proofErr w:type="spellEnd"/>
      <w:r w:rsidRPr="00914E7C">
        <w:rPr>
          <w:rFonts w:ascii="Times New Roman" w:hAnsi="Times New Roman"/>
          <w:sz w:val="24"/>
        </w:rPr>
        <w:t xml:space="preserve"> </w:t>
      </w:r>
      <w:r w:rsidRPr="00914E7C">
        <w:rPr>
          <w:rFonts w:ascii="Times New Roman" w:hAnsi="Times New Roman"/>
          <w:i/>
          <w:sz w:val="24"/>
        </w:rPr>
        <w:t>good corporate governance</w:t>
      </w:r>
      <w:r w:rsidRPr="00914E7C">
        <w:rPr>
          <w:rFonts w:ascii="Times New Roman" w:hAnsi="Times New Roman"/>
          <w:sz w:val="24"/>
        </w:rPr>
        <w:t xml:space="preserve"> </w:t>
      </w:r>
      <w:proofErr w:type="spellStart"/>
      <w:r w:rsidRPr="00914E7C">
        <w:rPr>
          <w:rFonts w:ascii="Times New Roman" w:hAnsi="Times New Roman"/>
          <w:sz w:val="24"/>
        </w:rPr>
        <w:t>belum</w:t>
      </w:r>
      <w:proofErr w:type="spellEnd"/>
      <w:r w:rsidRPr="00914E7C">
        <w:rPr>
          <w:rFonts w:ascii="Times New Roman" w:hAnsi="Times New Roman"/>
          <w:sz w:val="24"/>
        </w:rPr>
        <w:t xml:space="preserve"> </w:t>
      </w:r>
      <w:proofErr w:type="spellStart"/>
      <w:r w:rsidRPr="00914E7C">
        <w:rPr>
          <w:rFonts w:ascii="Times New Roman" w:hAnsi="Times New Roman"/>
          <w:sz w:val="24"/>
        </w:rPr>
        <w:t>diterapkan</w:t>
      </w:r>
      <w:proofErr w:type="spellEnd"/>
      <w:r w:rsidRPr="00914E7C">
        <w:rPr>
          <w:rFonts w:ascii="Times New Roman" w:hAnsi="Times New Roman"/>
          <w:sz w:val="24"/>
        </w:rPr>
        <w:t xml:space="preserve"> </w:t>
      </w:r>
      <w:proofErr w:type="spellStart"/>
      <w:r w:rsidRPr="00914E7C">
        <w:rPr>
          <w:rFonts w:ascii="Times New Roman" w:hAnsi="Times New Roman"/>
          <w:sz w:val="24"/>
        </w:rPr>
        <w:t>dengan</w:t>
      </w:r>
      <w:proofErr w:type="spellEnd"/>
      <w:r w:rsidRPr="00914E7C">
        <w:rPr>
          <w:rFonts w:ascii="Times New Roman" w:hAnsi="Times New Roman"/>
          <w:sz w:val="24"/>
        </w:rPr>
        <w:t xml:space="preserve"> </w:t>
      </w:r>
      <w:proofErr w:type="spellStart"/>
      <w:r w:rsidRPr="00914E7C">
        <w:rPr>
          <w:rFonts w:ascii="Times New Roman" w:hAnsi="Times New Roman"/>
          <w:sz w:val="24"/>
        </w:rPr>
        <w:t>baik</w:t>
      </w:r>
      <w:proofErr w:type="spellEnd"/>
    </w:p>
    <w:p w:rsidR="00AD605E" w:rsidRDefault="00AD605E" w:rsidP="00AD605E">
      <w:pPr>
        <w:spacing w:after="0" w:line="48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integritas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meninjau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good corporate governance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diimplementasikan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D605E" w:rsidRDefault="00AD605E" w:rsidP="00AD605E">
      <w:pPr>
        <w:spacing w:line="48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6661">
        <w:rPr>
          <w:rFonts w:ascii="Times New Roman" w:hAnsi="Times New Roman"/>
          <w:sz w:val="24"/>
          <w:szCs w:val="24"/>
        </w:rPr>
        <w:t>Menurut</w:t>
      </w:r>
      <w:proofErr w:type="spellEnd"/>
      <w:r w:rsidRPr="00186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Organization for Economic Cooperation and Development </w:t>
      </w:r>
      <w:r>
        <w:rPr>
          <w:rFonts w:ascii="Times New Roman" w:hAnsi="Times New Roman"/>
          <w:sz w:val="24"/>
          <w:szCs w:val="24"/>
        </w:rPr>
        <w:t>(OECD,2004:12)</w:t>
      </w:r>
      <w:r w:rsidRPr="001866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6661">
        <w:rPr>
          <w:rFonts w:ascii="Times New Roman" w:hAnsi="Times New Roman"/>
          <w:sz w:val="24"/>
          <w:szCs w:val="24"/>
        </w:rPr>
        <w:t>pengertian</w:t>
      </w:r>
      <w:proofErr w:type="spellEnd"/>
      <w:r w:rsidRPr="00186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Good Corporate Governance</w:t>
      </w:r>
      <w:r w:rsidRPr="00186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661">
        <w:rPr>
          <w:rFonts w:ascii="Times New Roman" w:hAnsi="Times New Roman"/>
          <w:sz w:val="24"/>
          <w:szCs w:val="24"/>
        </w:rPr>
        <w:t>adalah</w:t>
      </w:r>
      <w:proofErr w:type="spellEnd"/>
      <w:r w:rsidRPr="00186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656D3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ekelompok</w:t>
      </w:r>
      <w:proofErr w:type="spellEnd"/>
      <w:r w:rsidRPr="00656D38">
        <w:rPr>
          <w:rFonts w:ascii="Times New Roman" w:hAnsi="Times New Roman"/>
          <w:sz w:val="24"/>
        </w:rPr>
        <w:t xml:space="preserve"> </w:t>
      </w:r>
      <w:proofErr w:type="spellStart"/>
      <w:r w:rsidRPr="00656D38">
        <w:rPr>
          <w:rFonts w:ascii="Times New Roman" w:hAnsi="Times New Roman"/>
          <w:sz w:val="24"/>
        </w:rPr>
        <w:t>hubungan</w:t>
      </w:r>
      <w:proofErr w:type="spellEnd"/>
      <w:r w:rsidRPr="00656D38">
        <w:rPr>
          <w:rFonts w:ascii="Times New Roman" w:hAnsi="Times New Roman"/>
          <w:sz w:val="24"/>
        </w:rPr>
        <w:t xml:space="preserve"> </w:t>
      </w:r>
      <w:proofErr w:type="spellStart"/>
      <w:r w:rsidRPr="00656D38">
        <w:rPr>
          <w:rFonts w:ascii="Times New Roman" w:hAnsi="Times New Roman"/>
          <w:sz w:val="24"/>
        </w:rPr>
        <w:t>antara</w:t>
      </w:r>
      <w:proofErr w:type="spellEnd"/>
      <w:r w:rsidRPr="00656D38">
        <w:rPr>
          <w:rFonts w:ascii="Times New Roman" w:hAnsi="Times New Roman"/>
          <w:sz w:val="24"/>
        </w:rPr>
        <w:t xml:space="preserve"> </w:t>
      </w:r>
      <w:proofErr w:type="spellStart"/>
      <w:r w:rsidRPr="00656D38">
        <w:rPr>
          <w:rFonts w:ascii="Times New Roman" w:hAnsi="Times New Roman"/>
          <w:sz w:val="24"/>
        </w:rPr>
        <w:t>manajemen</w:t>
      </w:r>
      <w:proofErr w:type="spellEnd"/>
      <w:r w:rsidRPr="00656D38">
        <w:rPr>
          <w:rFonts w:ascii="Times New Roman" w:hAnsi="Times New Roman"/>
          <w:sz w:val="24"/>
        </w:rPr>
        <w:t xml:space="preserve"> </w:t>
      </w:r>
      <w:proofErr w:type="spellStart"/>
      <w:r w:rsidRPr="00656D38">
        <w:rPr>
          <w:rFonts w:ascii="Times New Roman" w:hAnsi="Times New Roman"/>
          <w:sz w:val="24"/>
        </w:rPr>
        <w:t>perusahaan</w:t>
      </w:r>
      <w:proofErr w:type="spellEnd"/>
      <w:r w:rsidRPr="00656D38">
        <w:rPr>
          <w:rFonts w:ascii="Times New Roman" w:hAnsi="Times New Roman"/>
          <w:sz w:val="24"/>
        </w:rPr>
        <w:t xml:space="preserve">, dewan, </w:t>
      </w:r>
      <w:proofErr w:type="spellStart"/>
      <w:r w:rsidRPr="00656D38">
        <w:rPr>
          <w:rFonts w:ascii="Times New Roman" w:hAnsi="Times New Roman"/>
          <w:sz w:val="24"/>
        </w:rPr>
        <w:t>pemegang</w:t>
      </w:r>
      <w:proofErr w:type="spellEnd"/>
      <w:r w:rsidRPr="00656D38">
        <w:rPr>
          <w:rFonts w:ascii="Times New Roman" w:hAnsi="Times New Roman"/>
          <w:sz w:val="24"/>
        </w:rPr>
        <w:t xml:space="preserve"> </w:t>
      </w:r>
      <w:proofErr w:type="spellStart"/>
      <w:r w:rsidRPr="00656D38">
        <w:rPr>
          <w:rFonts w:ascii="Times New Roman" w:hAnsi="Times New Roman"/>
          <w:sz w:val="24"/>
        </w:rPr>
        <w:t>saham</w:t>
      </w:r>
      <w:proofErr w:type="spellEnd"/>
      <w:r w:rsidRPr="00656D38">
        <w:rPr>
          <w:rFonts w:ascii="Times New Roman" w:hAnsi="Times New Roman"/>
          <w:sz w:val="24"/>
        </w:rPr>
        <w:t xml:space="preserve">, dan </w:t>
      </w:r>
      <w:proofErr w:type="spellStart"/>
      <w:r w:rsidRPr="00656D38">
        <w:rPr>
          <w:rFonts w:ascii="Times New Roman" w:hAnsi="Times New Roman"/>
          <w:sz w:val="24"/>
        </w:rPr>
        <w:t>pemangku</w:t>
      </w:r>
      <w:proofErr w:type="spellEnd"/>
      <w:r w:rsidRPr="00656D38">
        <w:rPr>
          <w:rFonts w:ascii="Times New Roman" w:hAnsi="Times New Roman"/>
          <w:sz w:val="24"/>
        </w:rPr>
        <w:t xml:space="preserve"> </w:t>
      </w:r>
      <w:proofErr w:type="spellStart"/>
      <w:r w:rsidRPr="00656D38">
        <w:rPr>
          <w:rFonts w:ascii="Times New Roman" w:hAnsi="Times New Roman"/>
          <w:sz w:val="24"/>
        </w:rPr>
        <w:t>kepentingan</w:t>
      </w:r>
      <w:proofErr w:type="spellEnd"/>
      <w:r w:rsidRPr="00656D38">
        <w:rPr>
          <w:rFonts w:ascii="Times New Roman" w:hAnsi="Times New Roman"/>
          <w:sz w:val="24"/>
        </w:rPr>
        <w:t xml:space="preserve"> </w:t>
      </w:r>
      <w:proofErr w:type="spellStart"/>
      <w:r w:rsidRPr="00656D38">
        <w:rPr>
          <w:rFonts w:ascii="Times New Roman" w:hAnsi="Times New Roman"/>
          <w:sz w:val="24"/>
        </w:rPr>
        <w:t>lainnya</w:t>
      </w:r>
      <w:proofErr w:type="spellEnd"/>
      <w:r>
        <w:rPr>
          <w:rFonts w:ascii="Times New Roman" w:hAnsi="Times New Roman"/>
          <w:sz w:val="24"/>
        </w:rPr>
        <w:t>”</w:t>
      </w:r>
      <w:r w:rsidRPr="001866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605E" w:rsidRDefault="00AD605E" w:rsidP="00AD605E">
      <w:pPr>
        <w:spacing w:line="48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Good Corporate Governance </w:t>
      </w:r>
      <w:proofErr w:type="spellStart"/>
      <w:r>
        <w:rPr>
          <w:rFonts w:ascii="Times New Roman" w:hAnsi="Times New Roman"/>
          <w:sz w:val="24"/>
          <w:szCs w:val="24"/>
        </w:rPr>
        <w:t>menuntut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hak-hak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minoritas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Good Corporate Governance,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terlibat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AD605E" w:rsidRDefault="00AD605E" w:rsidP="00AD605E">
      <w:pPr>
        <w:spacing w:line="480" w:lineRule="auto"/>
        <w:ind w:left="426" w:firstLine="567"/>
        <w:jc w:val="both"/>
        <w:rPr>
          <w:rFonts w:ascii="Times New Roman" w:hAnsi="Times New Roman"/>
          <w:sz w:val="24"/>
        </w:rPr>
      </w:pPr>
      <w:proofErr w:type="spellStart"/>
      <w:r w:rsidRPr="00DE7DD5">
        <w:rPr>
          <w:rFonts w:ascii="Times New Roman" w:hAnsi="Times New Roman"/>
          <w:sz w:val="24"/>
        </w:rPr>
        <w:t>Menurut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Komite</w:t>
      </w:r>
      <w:proofErr w:type="spellEnd"/>
      <w:r w:rsidRPr="00DE7DD5">
        <w:rPr>
          <w:rFonts w:ascii="Times New Roman" w:hAnsi="Times New Roman"/>
          <w:sz w:val="24"/>
        </w:rPr>
        <w:t xml:space="preserve"> Nasional </w:t>
      </w:r>
      <w:proofErr w:type="spellStart"/>
      <w:r w:rsidRPr="00DE7DD5">
        <w:rPr>
          <w:rFonts w:ascii="Times New Roman" w:hAnsi="Times New Roman"/>
          <w:sz w:val="24"/>
        </w:rPr>
        <w:t>Kebijakan</w:t>
      </w:r>
      <w:proofErr w:type="spellEnd"/>
      <w:r w:rsidRPr="00DE7DD5">
        <w:rPr>
          <w:rFonts w:ascii="Times New Roman" w:hAnsi="Times New Roman"/>
          <w:sz w:val="24"/>
        </w:rPr>
        <w:t xml:space="preserve"> Governance (2006</w:t>
      </w:r>
      <w:r>
        <w:rPr>
          <w:rFonts w:ascii="Times New Roman" w:hAnsi="Times New Roman"/>
          <w:sz w:val="24"/>
        </w:rPr>
        <w:t>:5</w:t>
      </w:r>
      <w:r w:rsidRPr="00DE7DD5">
        <w:rPr>
          <w:rFonts w:ascii="Times New Roman" w:hAnsi="Times New Roman"/>
          <w:sz w:val="24"/>
        </w:rPr>
        <w:t xml:space="preserve">) </w:t>
      </w:r>
      <w:proofErr w:type="spellStart"/>
      <w:r w:rsidRPr="00DE7DD5">
        <w:rPr>
          <w:rFonts w:ascii="Times New Roman" w:hAnsi="Times New Roman"/>
          <w:sz w:val="24"/>
        </w:rPr>
        <w:t>ada</w:t>
      </w:r>
      <w:proofErr w:type="spellEnd"/>
      <w:r w:rsidRPr="00DE7DD5">
        <w:rPr>
          <w:rFonts w:ascii="Times New Roman" w:hAnsi="Times New Roman"/>
          <w:sz w:val="24"/>
        </w:rPr>
        <w:t xml:space="preserve"> lima </w:t>
      </w:r>
      <w:proofErr w:type="spellStart"/>
      <w:r w:rsidRPr="00DE7DD5">
        <w:rPr>
          <w:rFonts w:ascii="Times New Roman" w:hAnsi="Times New Roman"/>
          <w:sz w:val="24"/>
        </w:rPr>
        <w:t>asas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r w:rsidRPr="00DE7DD5">
        <w:rPr>
          <w:rFonts w:ascii="Times New Roman" w:hAnsi="Times New Roman"/>
          <w:i/>
          <w:sz w:val="24"/>
        </w:rPr>
        <w:t xml:space="preserve">good corporate governance </w:t>
      </w:r>
      <w:r w:rsidRPr="00BA4F41">
        <w:rPr>
          <w:rFonts w:ascii="Times New Roman" w:hAnsi="Times New Roman"/>
          <w:sz w:val="24"/>
        </w:rPr>
        <w:t>(GCG)</w:t>
      </w:r>
      <w:r w:rsidRPr="00DE7DD5">
        <w:rPr>
          <w:rFonts w:ascii="Times New Roman" w:hAnsi="Times New Roman"/>
          <w:i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yaitu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transparansi</w:t>
      </w:r>
      <w:proofErr w:type="spellEnd"/>
      <w:r w:rsidRPr="00DE7DD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akuntabilitas</w:t>
      </w:r>
      <w:proofErr w:type="spellEnd"/>
      <w:r w:rsidRPr="00DE7DD5">
        <w:rPr>
          <w:rFonts w:ascii="Times New Roman" w:hAnsi="Times New Roman"/>
          <w:sz w:val="24"/>
        </w:rPr>
        <w:t xml:space="preserve">, </w:t>
      </w:r>
      <w:proofErr w:type="spellStart"/>
      <w:r w:rsidRPr="00DE7DD5">
        <w:rPr>
          <w:rFonts w:ascii="Times New Roman" w:hAnsi="Times New Roman"/>
          <w:sz w:val="24"/>
        </w:rPr>
        <w:t>responsibilitas</w:t>
      </w:r>
      <w:proofErr w:type="spellEnd"/>
      <w:r w:rsidRPr="00DE7DD5">
        <w:rPr>
          <w:rFonts w:ascii="Times New Roman" w:hAnsi="Times New Roman"/>
          <w:sz w:val="24"/>
        </w:rPr>
        <w:t xml:space="preserve">, </w:t>
      </w:r>
      <w:proofErr w:type="spellStart"/>
      <w:r w:rsidRPr="00DE7DD5">
        <w:rPr>
          <w:rFonts w:ascii="Times New Roman" w:hAnsi="Times New Roman"/>
          <w:sz w:val="24"/>
        </w:rPr>
        <w:t>independensi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serta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kewajaran</w:t>
      </w:r>
      <w:proofErr w:type="spellEnd"/>
      <w:r w:rsidRPr="00DE7DD5">
        <w:rPr>
          <w:rFonts w:ascii="Times New Roman" w:hAnsi="Times New Roman"/>
          <w:sz w:val="24"/>
        </w:rPr>
        <w:t xml:space="preserve"> dan </w:t>
      </w:r>
      <w:proofErr w:type="spellStart"/>
      <w:r w:rsidRPr="00DE7DD5">
        <w:rPr>
          <w:rFonts w:ascii="Times New Roman" w:hAnsi="Times New Roman"/>
          <w:sz w:val="24"/>
        </w:rPr>
        <w:t>kesetaraan</w:t>
      </w:r>
      <w:proofErr w:type="spellEnd"/>
      <w:r w:rsidRPr="00DE7DD5">
        <w:rPr>
          <w:rFonts w:ascii="Times New Roman" w:hAnsi="Times New Roman"/>
          <w:sz w:val="24"/>
        </w:rPr>
        <w:t xml:space="preserve">. </w:t>
      </w:r>
      <w:proofErr w:type="spellStart"/>
      <w:r w:rsidRPr="00DE7DD5">
        <w:rPr>
          <w:rFonts w:ascii="Times New Roman" w:hAnsi="Times New Roman"/>
          <w:sz w:val="24"/>
        </w:rPr>
        <w:t>Setiap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perusahaan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diharapkan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mampu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untuk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memastikan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penerapan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asas</w:t>
      </w:r>
      <w:proofErr w:type="spellEnd"/>
      <w:r w:rsidRPr="00DE7DD5">
        <w:rPr>
          <w:rFonts w:ascii="Times New Roman" w:hAnsi="Times New Roman"/>
          <w:sz w:val="24"/>
        </w:rPr>
        <w:t xml:space="preserve"> GCG di </w:t>
      </w:r>
      <w:proofErr w:type="spellStart"/>
      <w:r w:rsidRPr="00DE7DD5">
        <w:rPr>
          <w:rFonts w:ascii="Times New Roman" w:hAnsi="Times New Roman"/>
          <w:sz w:val="24"/>
        </w:rPr>
        <w:t>setiap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aspek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bisnis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serta</w:t>
      </w:r>
      <w:proofErr w:type="spellEnd"/>
      <w:r w:rsidRPr="00DE7DD5">
        <w:rPr>
          <w:rFonts w:ascii="Times New Roman" w:hAnsi="Times New Roman"/>
          <w:sz w:val="24"/>
        </w:rPr>
        <w:t xml:space="preserve"> di </w:t>
      </w:r>
      <w:proofErr w:type="spellStart"/>
      <w:r w:rsidRPr="00DE7DD5">
        <w:rPr>
          <w:rFonts w:ascii="Times New Roman" w:hAnsi="Times New Roman"/>
          <w:sz w:val="24"/>
        </w:rPr>
        <w:t>seluruh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jajaran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perusahaan</w:t>
      </w:r>
      <w:proofErr w:type="spellEnd"/>
      <w:r w:rsidRPr="00DE7DD5">
        <w:rPr>
          <w:rFonts w:ascii="Times New Roman" w:hAnsi="Times New Roman"/>
          <w:sz w:val="24"/>
        </w:rPr>
        <w:t xml:space="preserve">. </w:t>
      </w:r>
      <w:proofErr w:type="spellStart"/>
      <w:r w:rsidRPr="00DE7DD5">
        <w:rPr>
          <w:rFonts w:ascii="Times New Roman" w:hAnsi="Times New Roman"/>
          <w:sz w:val="24"/>
        </w:rPr>
        <w:t>Penelitian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ini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meneliti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pengaruh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r w:rsidRPr="00DE7DD5">
        <w:rPr>
          <w:rFonts w:ascii="Times New Roman" w:hAnsi="Times New Roman"/>
          <w:i/>
          <w:sz w:val="24"/>
        </w:rPr>
        <w:t xml:space="preserve">corporate governance </w:t>
      </w:r>
      <w:r w:rsidRPr="00DE7DD5">
        <w:rPr>
          <w:rFonts w:ascii="Times New Roman" w:hAnsi="Times New Roman"/>
          <w:sz w:val="24"/>
        </w:rPr>
        <w:t xml:space="preserve">yang </w:t>
      </w:r>
      <w:proofErr w:type="spellStart"/>
      <w:r w:rsidRPr="00DE7DD5">
        <w:rPr>
          <w:rFonts w:ascii="Times New Roman" w:hAnsi="Times New Roman"/>
          <w:sz w:val="24"/>
        </w:rPr>
        <w:t>diproksi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dengan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kepemilikan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institusional</w:t>
      </w:r>
      <w:proofErr w:type="spellEnd"/>
      <w:r w:rsidRPr="00DE7DD5">
        <w:rPr>
          <w:rFonts w:ascii="Times New Roman" w:hAnsi="Times New Roman"/>
          <w:sz w:val="24"/>
        </w:rPr>
        <w:t xml:space="preserve">, </w:t>
      </w:r>
      <w:proofErr w:type="spellStart"/>
      <w:r w:rsidRPr="00DE7DD5">
        <w:rPr>
          <w:rFonts w:ascii="Times New Roman" w:hAnsi="Times New Roman"/>
          <w:sz w:val="24"/>
        </w:rPr>
        <w:t>kepemilikan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manaje</w:t>
      </w:r>
      <w:r>
        <w:rPr>
          <w:rFonts w:ascii="Times New Roman" w:hAnsi="Times New Roman"/>
          <w:sz w:val="24"/>
        </w:rPr>
        <w:t>rial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Pr="00DE7DD5">
        <w:rPr>
          <w:rFonts w:ascii="Times New Roman" w:hAnsi="Times New Roman"/>
          <w:sz w:val="24"/>
        </w:rPr>
        <w:t>komisaris</w:t>
      </w:r>
      <w:proofErr w:type="spellEnd"/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</w:rPr>
        <w:t>independen</w:t>
      </w:r>
      <w:proofErr w:type="spellEnd"/>
      <w:r w:rsidRPr="00DE7DD5">
        <w:rPr>
          <w:rFonts w:ascii="Times New Roman" w:hAnsi="Times New Roman"/>
          <w:sz w:val="24"/>
        </w:rPr>
        <w:t xml:space="preserve"> dan </w:t>
      </w:r>
      <w:proofErr w:type="spellStart"/>
      <w:r w:rsidRPr="00DE7DD5">
        <w:rPr>
          <w:rFonts w:ascii="Times New Roman" w:hAnsi="Times New Roman"/>
          <w:sz w:val="24"/>
        </w:rPr>
        <w:t>komite</w:t>
      </w:r>
      <w:proofErr w:type="spellEnd"/>
      <w:r w:rsidRPr="00DE7DD5">
        <w:rPr>
          <w:rFonts w:ascii="Times New Roman" w:hAnsi="Times New Roman"/>
          <w:spacing w:val="-11"/>
          <w:sz w:val="24"/>
        </w:rPr>
        <w:t xml:space="preserve"> </w:t>
      </w:r>
      <w:r w:rsidRPr="00DE7DD5">
        <w:rPr>
          <w:rFonts w:ascii="Times New Roman" w:hAnsi="Times New Roman"/>
          <w:sz w:val="24"/>
        </w:rPr>
        <w:t>audit.</w:t>
      </w:r>
    </w:p>
    <w:p w:rsidR="00AD605E" w:rsidRDefault="00AD605E" w:rsidP="00AD605E">
      <w:pPr>
        <w:spacing w:after="0" w:line="480" w:lineRule="auto"/>
        <w:ind w:left="426" w:firstLine="567"/>
        <w:jc w:val="both"/>
        <w:rPr>
          <w:rFonts w:ascii="Times New Roman" w:hAnsi="Times New Roman"/>
          <w:sz w:val="24"/>
        </w:rPr>
      </w:pPr>
      <w:bookmarkStart w:id="5" w:name="_Hlk4597952"/>
      <w:proofErr w:type="spellStart"/>
      <w:r>
        <w:rPr>
          <w:rFonts w:ascii="Times New Roman" w:hAnsi="Times New Roman"/>
          <w:sz w:val="24"/>
        </w:rPr>
        <w:lastRenderedPageBreak/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dimiliki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institusi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lembaga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seperti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asuransi</w:t>
      </w:r>
      <w:proofErr w:type="spellEnd"/>
      <w:r>
        <w:rPr>
          <w:rFonts w:ascii="Times New Roman" w:hAnsi="Times New Roman"/>
          <w:sz w:val="24"/>
        </w:rPr>
        <w:t xml:space="preserve">, bank,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investasi</w:t>
      </w:r>
      <w:proofErr w:type="spellEnd"/>
      <w:r>
        <w:rPr>
          <w:rFonts w:ascii="Times New Roman" w:hAnsi="Times New Roman"/>
          <w:sz w:val="24"/>
        </w:rPr>
        <w:t xml:space="preserve"> (Tarjo,2008). </w:t>
      </w:r>
      <w:bookmarkEnd w:id="5"/>
      <w:proofErr w:type="spellStart"/>
      <w:r>
        <w:rPr>
          <w:rFonts w:ascii="Times New Roman" w:hAnsi="Times New Roman"/>
          <w:sz w:val="24"/>
        </w:rPr>
        <w:t>Adanya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institusional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mendorong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peningkatan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pengawasan</w:t>
      </w:r>
      <w:proofErr w:type="spellEnd"/>
      <w:r>
        <w:rPr>
          <w:rFonts w:ascii="Times New Roman" w:hAnsi="Times New Roman"/>
          <w:sz w:val="24"/>
        </w:rPr>
        <w:t xml:space="preserve"> agar </w:t>
      </w:r>
      <w:proofErr w:type="spellStart"/>
      <w:r>
        <w:rPr>
          <w:rFonts w:ascii="Times New Roman" w:hAnsi="Times New Roman"/>
          <w:sz w:val="24"/>
        </w:rPr>
        <w:t>kinerja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manajemen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optimal. </w:t>
      </w:r>
      <w:proofErr w:type="spellStart"/>
      <w:r>
        <w:rPr>
          <w:rFonts w:ascii="Times New Roman" w:hAnsi="Times New Roman"/>
          <w:sz w:val="24"/>
        </w:rPr>
        <w:t>Semakin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tinggi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saham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dimiliki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institusi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menimbulkan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pengawasan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besar</w:t>
      </w:r>
      <w:proofErr w:type="spellEnd"/>
      <w:r>
        <w:rPr>
          <w:rFonts w:ascii="Times New Roman" w:hAnsi="Times New Roman"/>
          <w:sz w:val="24"/>
        </w:rPr>
        <w:t xml:space="preserve"> oleh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investor </w:t>
      </w:r>
      <w:proofErr w:type="spellStart"/>
      <w:r>
        <w:rPr>
          <w:rFonts w:ascii="Times New Roman" w:hAnsi="Times New Roman"/>
          <w:sz w:val="24"/>
        </w:rPr>
        <w:t>institusional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sehingga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menghalangi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mementingkan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pribadi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Fajaryani</w:t>
      </w:r>
      <w:proofErr w:type="spellEnd"/>
      <w:r>
        <w:rPr>
          <w:rFonts w:ascii="Times New Roman" w:hAnsi="Times New Roman"/>
          <w:sz w:val="24"/>
        </w:rPr>
        <w:t xml:space="preserve"> (2015), </w:t>
      </w:r>
      <w:proofErr w:type="spellStart"/>
      <w:r>
        <w:rPr>
          <w:rFonts w:ascii="Times New Roman" w:hAnsi="Times New Roman"/>
          <w:sz w:val="24"/>
        </w:rPr>
        <w:t>Priharta</w:t>
      </w:r>
      <w:proofErr w:type="spellEnd"/>
      <w:r>
        <w:rPr>
          <w:rFonts w:ascii="Times New Roman" w:hAnsi="Times New Roman"/>
          <w:sz w:val="24"/>
        </w:rPr>
        <w:t xml:space="preserve"> (2017) </w:t>
      </w:r>
      <w:proofErr w:type="spellStart"/>
      <w:r>
        <w:rPr>
          <w:rFonts w:ascii="Times New Roman" w:hAnsi="Times New Roman"/>
          <w:sz w:val="24"/>
        </w:rPr>
        <w:t>menyatakan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bahwa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memiliki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positif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keuangan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tetapi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5149D9">
        <w:rPr>
          <w:rFonts w:ascii="Times New Roman" w:hAnsi="Times New Roman"/>
          <w:color w:val="000000"/>
          <w:sz w:val="24"/>
          <w:lang w:val="en-ID" w:eastAsia="en-ID"/>
        </w:rPr>
        <w:t>Dwidinda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et al (</w:t>
      </w:r>
      <w:r w:rsidRPr="005149D9">
        <w:rPr>
          <w:rFonts w:ascii="Times New Roman" w:hAnsi="Times New Roman"/>
          <w:color w:val="000000"/>
          <w:sz w:val="24"/>
          <w:lang w:val="en-ID" w:eastAsia="en-ID"/>
        </w:rPr>
        <w:t>2017</w:t>
      </w:r>
      <w:r>
        <w:rPr>
          <w:rFonts w:ascii="Times New Roman" w:hAnsi="Times New Roman"/>
          <w:color w:val="000000"/>
          <w:sz w:val="24"/>
          <w:lang w:val="en-ID" w:eastAsia="en-ID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menyatakan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bahwa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kepemilikan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institusional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tidak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berpengaruh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integritas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laporan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keuangan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. </w:t>
      </w:r>
    </w:p>
    <w:p w:rsidR="00AD605E" w:rsidRDefault="00AD605E" w:rsidP="00AD605E">
      <w:pPr>
        <w:spacing w:line="48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6" w:name="_Hlk4598262"/>
      <w:proofErr w:type="spellStart"/>
      <w:r>
        <w:rPr>
          <w:rFonts w:ascii="Times New Roman" w:hAnsi="Times New Roman"/>
          <w:sz w:val="24"/>
          <w:szCs w:val="24"/>
        </w:rPr>
        <w:t>kepemilikan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manajerial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6"/>
      <w:proofErr w:type="spellStart"/>
      <w:r>
        <w:rPr>
          <w:rFonts w:ascii="Times New Roman" w:hAnsi="Times New Roman"/>
          <w:sz w:val="24"/>
        </w:rPr>
        <w:t>situasi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dimana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memiliki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saham</w:t>
      </w:r>
      <w:proofErr w:type="spellEnd"/>
      <w:r>
        <w:rPr>
          <w:rFonts w:ascii="Times New Roman" w:hAnsi="Times New Roman"/>
          <w:sz w:val="24"/>
        </w:rPr>
        <w:t xml:space="preserve"> pada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tersebut</w:t>
      </w:r>
      <w:proofErr w:type="spellEnd"/>
      <w:r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</w:rPr>
        <w:t>Jusriani</w:t>
      </w:r>
      <w:proofErr w:type="spellEnd"/>
      <w:r>
        <w:rPr>
          <w:rFonts w:ascii="Times New Roman" w:hAnsi="Times New Roman"/>
          <w:sz w:val="24"/>
        </w:rPr>
        <w:t xml:space="preserve"> dan Rahardjo,2013).</w:t>
      </w:r>
      <w:r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Para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pemegang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saham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mempunyai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kedudukan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manajemen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perusahaan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disebut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sebagai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kepemilikan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manajerial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3409F">
        <w:rPr>
          <w:rStyle w:val="t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managerial ownership</w:t>
      </w:r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).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Adanya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kepemilikan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saham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oleh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pihak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manajemen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akan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menimbulkan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suatu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pengawasan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terhadap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kebijakan-kebijakan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diambil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oleh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manajemen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perusahaan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C3409F">
        <w:rPr>
          <w:rStyle w:val="t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Agency problem</w:t>
      </w:r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bisa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dikurangi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bila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manajer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mempunyai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kepemilikan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saham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perusahaan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semakin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meningkat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proporsi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kepemilikan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saham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manajerial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maka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akan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baik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kinerja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perusahaan</w:t>
      </w:r>
      <w:proofErr w:type="spellEnd"/>
      <w:r w:rsidRPr="00C3409F">
        <w:rPr>
          <w:rStyle w:val="t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>Menurut</w:t>
      </w:r>
      <w:proofErr w:type="spellEnd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 xml:space="preserve"> </w:t>
      </w:r>
      <w:proofErr w:type="spellStart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>hasil</w:t>
      </w:r>
      <w:proofErr w:type="spellEnd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 xml:space="preserve"> </w:t>
      </w:r>
      <w:proofErr w:type="spellStart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>penelitian</w:t>
      </w:r>
      <w:proofErr w:type="spellEnd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 xml:space="preserve"> Sa</w:t>
      </w:r>
      <w:r>
        <w:rPr>
          <w:rFonts w:ascii="Times New Roman" w:hAnsi="Times New Roman"/>
          <w:iCs/>
          <w:sz w:val="24"/>
          <w:szCs w:val="24"/>
          <w:lang w:val="en-ID" w:eastAsia="en-ID"/>
        </w:rPr>
        <w:t xml:space="preserve">ri </w:t>
      </w:r>
      <w:proofErr w:type="spellStart"/>
      <w:r>
        <w:rPr>
          <w:rFonts w:ascii="Times New Roman" w:hAnsi="Times New Roman"/>
          <w:iCs/>
          <w:sz w:val="24"/>
          <w:szCs w:val="24"/>
          <w:lang w:val="en-ID" w:eastAsia="en-ID"/>
        </w:rPr>
        <w:t>Dewi</w:t>
      </w:r>
      <w:proofErr w:type="spellEnd"/>
      <w:r>
        <w:rPr>
          <w:rFonts w:ascii="Times New Roman" w:hAnsi="Times New Roman"/>
          <w:iCs/>
          <w:sz w:val="24"/>
          <w:szCs w:val="24"/>
          <w:lang w:val="en-ID" w:eastAsia="en-ID"/>
        </w:rPr>
        <w:t xml:space="preserve"> dan </w:t>
      </w:r>
      <w:proofErr w:type="spellStart"/>
      <w:r>
        <w:rPr>
          <w:rFonts w:ascii="Times New Roman" w:hAnsi="Times New Roman"/>
          <w:iCs/>
          <w:sz w:val="24"/>
          <w:szCs w:val="24"/>
          <w:lang w:val="en-ID" w:eastAsia="en-ID"/>
        </w:rPr>
        <w:t>Dwiana</w:t>
      </w:r>
      <w:proofErr w:type="spellEnd"/>
      <w:r>
        <w:rPr>
          <w:rFonts w:ascii="Times New Roman" w:hAnsi="Times New Roman"/>
          <w:iCs/>
          <w:sz w:val="24"/>
          <w:szCs w:val="24"/>
          <w:lang w:val="en-ID" w:eastAsia="en-ID"/>
        </w:rPr>
        <w:t xml:space="preserve"> Putra (2017)</w:t>
      </w:r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 xml:space="preserve"> </w:t>
      </w:r>
      <w:proofErr w:type="spellStart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>menyatakan</w:t>
      </w:r>
      <w:proofErr w:type="spellEnd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 xml:space="preserve"> </w:t>
      </w:r>
      <w:proofErr w:type="spellStart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>bahwa</w:t>
      </w:r>
      <w:proofErr w:type="spellEnd"/>
      <w:r w:rsidRPr="007F252E">
        <w:rPr>
          <w:rFonts w:ascii="Times New Roman" w:hAnsi="Times New Roman"/>
          <w:iCs/>
          <w:sz w:val="24"/>
          <w:szCs w:val="24"/>
          <w:lang w:val="en-ID" w:eastAsia="en-ID"/>
        </w:rPr>
        <w:t xml:space="preserve"> </w:t>
      </w:r>
      <w:proofErr w:type="spellStart"/>
      <w:r w:rsidRPr="007F252E">
        <w:rPr>
          <w:rFonts w:ascii="Times New Roman" w:hAnsi="Times New Roman"/>
          <w:sz w:val="24"/>
          <w:szCs w:val="24"/>
        </w:rPr>
        <w:t>kepemilikan</w:t>
      </w:r>
      <w:proofErr w:type="spellEnd"/>
      <w:r w:rsidRPr="007F2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52E">
        <w:rPr>
          <w:rFonts w:ascii="Times New Roman" w:hAnsi="Times New Roman"/>
          <w:sz w:val="24"/>
          <w:szCs w:val="24"/>
        </w:rPr>
        <w:t>manaje</w:t>
      </w:r>
      <w:r>
        <w:rPr>
          <w:rFonts w:ascii="Times New Roman" w:hAnsi="Times New Roman"/>
          <w:sz w:val="24"/>
          <w:szCs w:val="24"/>
        </w:rPr>
        <w:t>rial</w:t>
      </w:r>
      <w:proofErr w:type="spellEnd"/>
      <w:r w:rsidRPr="007F2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52E">
        <w:rPr>
          <w:rFonts w:ascii="Times New Roman" w:hAnsi="Times New Roman"/>
          <w:sz w:val="24"/>
          <w:szCs w:val="24"/>
        </w:rPr>
        <w:t>terbukti</w:t>
      </w:r>
      <w:proofErr w:type="spellEnd"/>
      <w:r w:rsidRPr="007F2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52E">
        <w:rPr>
          <w:rFonts w:ascii="Times New Roman" w:hAnsi="Times New Roman"/>
          <w:sz w:val="24"/>
          <w:szCs w:val="24"/>
        </w:rPr>
        <w:t>berpengaruh</w:t>
      </w:r>
      <w:proofErr w:type="spellEnd"/>
      <w:r w:rsidRPr="007F252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52E">
        <w:rPr>
          <w:rFonts w:ascii="Times New Roman" w:hAnsi="Times New Roman"/>
          <w:sz w:val="24"/>
          <w:szCs w:val="24"/>
        </w:rPr>
        <w:t>terhadap</w:t>
      </w:r>
      <w:proofErr w:type="spellEnd"/>
      <w:r w:rsidRPr="007F2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52E">
        <w:rPr>
          <w:rFonts w:ascii="Times New Roman" w:hAnsi="Times New Roman"/>
          <w:sz w:val="24"/>
          <w:szCs w:val="24"/>
        </w:rPr>
        <w:t>integritas</w:t>
      </w:r>
      <w:proofErr w:type="spellEnd"/>
      <w:r w:rsidRPr="007F2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52E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p</w:t>
      </w:r>
      <w:r w:rsidRPr="007F252E">
        <w:rPr>
          <w:rFonts w:ascii="Times New Roman" w:hAnsi="Times New Roman"/>
          <w:sz w:val="24"/>
          <w:szCs w:val="24"/>
        </w:rPr>
        <w:t>oran</w:t>
      </w:r>
      <w:proofErr w:type="spellEnd"/>
      <w:r w:rsidRPr="007F25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52E">
        <w:rPr>
          <w:rFonts w:ascii="Times New Roman" w:hAnsi="Times New Roman"/>
          <w:sz w:val="24"/>
          <w:szCs w:val="24"/>
        </w:rPr>
        <w:t>keuangan</w:t>
      </w:r>
      <w:proofErr w:type="spellEnd"/>
      <w:r w:rsidRPr="007F25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Fajaryani</w:t>
      </w:r>
      <w:proofErr w:type="spellEnd"/>
      <w:r>
        <w:rPr>
          <w:rFonts w:ascii="Times New Roman" w:hAnsi="Times New Roman"/>
          <w:sz w:val="24"/>
          <w:szCs w:val="24"/>
        </w:rPr>
        <w:t xml:space="preserve"> (2015)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kepemilikan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integritas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D605E" w:rsidRPr="00294E75" w:rsidRDefault="00AD605E" w:rsidP="00AD605E">
      <w:pPr>
        <w:spacing w:line="480" w:lineRule="auto"/>
        <w:ind w:left="426" w:firstLine="567"/>
        <w:jc w:val="both"/>
        <w:rPr>
          <w:rFonts w:ascii="Times New Roman" w:hAnsi="Times New Roman"/>
          <w:sz w:val="24"/>
        </w:rPr>
      </w:pPr>
      <w:r w:rsidRPr="00D414C5">
        <w:rPr>
          <w:rFonts w:ascii="Times New Roman" w:hAnsi="Times New Roman"/>
          <w:sz w:val="24"/>
          <w:szCs w:val="24"/>
        </w:rPr>
        <w:lastRenderedPageBreak/>
        <w:t xml:space="preserve">Keputusan </w:t>
      </w:r>
      <w:proofErr w:type="spellStart"/>
      <w:r w:rsidRPr="00D414C5">
        <w:rPr>
          <w:rFonts w:ascii="Times New Roman" w:hAnsi="Times New Roman"/>
          <w:sz w:val="24"/>
          <w:szCs w:val="24"/>
        </w:rPr>
        <w:t>Ketua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C5">
        <w:rPr>
          <w:rFonts w:ascii="Times New Roman" w:hAnsi="Times New Roman"/>
          <w:sz w:val="24"/>
          <w:szCs w:val="24"/>
        </w:rPr>
        <w:t>Bapepam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dan Lembaga </w:t>
      </w:r>
      <w:proofErr w:type="spellStart"/>
      <w:r w:rsidRPr="00D414C5"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4C5">
        <w:rPr>
          <w:rFonts w:ascii="Times New Roman" w:hAnsi="Times New Roman"/>
          <w:sz w:val="24"/>
          <w:szCs w:val="24"/>
        </w:rPr>
        <w:t>No.Kep</w:t>
      </w:r>
      <w:proofErr w:type="gramEnd"/>
      <w:r w:rsidRPr="00D414C5">
        <w:rPr>
          <w:rFonts w:ascii="Times New Roman" w:hAnsi="Times New Roman"/>
          <w:sz w:val="24"/>
          <w:szCs w:val="24"/>
        </w:rPr>
        <w:t xml:space="preserve">-643/BL/2012  </w:t>
      </w:r>
      <w:proofErr w:type="spellStart"/>
      <w:r w:rsidRPr="00D414C5">
        <w:rPr>
          <w:rFonts w:ascii="Times New Roman" w:hAnsi="Times New Roman"/>
          <w:sz w:val="24"/>
          <w:szCs w:val="24"/>
        </w:rPr>
        <w:t>menyebutkan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C5">
        <w:rPr>
          <w:rFonts w:ascii="Times New Roman" w:hAnsi="Times New Roman"/>
          <w:sz w:val="24"/>
          <w:szCs w:val="24"/>
        </w:rPr>
        <w:t>komisaris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C5">
        <w:rPr>
          <w:rFonts w:ascii="Times New Roman" w:hAnsi="Times New Roman"/>
          <w:sz w:val="24"/>
          <w:szCs w:val="24"/>
        </w:rPr>
        <w:t>independen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C5">
        <w:rPr>
          <w:rFonts w:ascii="Times New Roman" w:hAnsi="Times New Roman"/>
          <w:sz w:val="24"/>
          <w:szCs w:val="24"/>
        </w:rPr>
        <w:t>yaitu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C5">
        <w:rPr>
          <w:rFonts w:ascii="Times New Roman" w:hAnsi="Times New Roman"/>
          <w:sz w:val="24"/>
          <w:szCs w:val="24"/>
        </w:rPr>
        <w:t>anggota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D414C5">
        <w:rPr>
          <w:rFonts w:ascii="Times New Roman" w:hAnsi="Times New Roman"/>
          <w:sz w:val="24"/>
          <w:szCs w:val="24"/>
        </w:rPr>
        <w:t xml:space="preserve">ewan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D414C5">
        <w:rPr>
          <w:rFonts w:ascii="Times New Roman" w:hAnsi="Times New Roman"/>
          <w:sz w:val="24"/>
          <w:szCs w:val="24"/>
        </w:rPr>
        <w:t>omisaris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414C5">
        <w:rPr>
          <w:rFonts w:ascii="Times New Roman" w:hAnsi="Times New Roman"/>
          <w:sz w:val="24"/>
          <w:szCs w:val="24"/>
        </w:rPr>
        <w:t>berasal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C5">
        <w:rPr>
          <w:rFonts w:ascii="Times New Roman" w:hAnsi="Times New Roman"/>
          <w:sz w:val="24"/>
          <w:szCs w:val="24"/>
        </w:rPr>
        <w:t>dari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C5">
        <w:rPr>
          <w:rFonts w:ascii="Times New Roman" w:hAnsi="Times New Roman"/>
          <w:sz w:val="24"/>
          <w:szCs w:val="24"/>
        </w:rPr>
        <w:t>luar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Pr="00D414C5">
        <w:rPr>
          <w:rFonts w:ascii="Times New Roman" w:hAnsi="Times New Roman"/>
          <w:sz w:val="24"/>
          <w:szCs w:val="24"/>
        </w:rPr>
        <w:t>miten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C5">
        <w:rPr>
          <w:rFonts w:ascii="Times New Roman" w:hAnsi="Times New Roman"/>
          <w:sz w:val="24"/>
          <w:szCs w:val="24"/>
        </w:rPr>
        <w:t>atau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414C5">
        <w:rPr>
          <w:rFonts w:ascii="Times New Roman" w:hAnsi="Times New Roman"/>
          <w:sz w:val="24"/>
          <w:szCs w:val="24"/>
        </w:rPr>
        <w:t>erusahaan</w:t>
      </w:r>
      <w:proofErr w:type="spellEnd"/>
      <w:r w:rsidRPr="00D414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414C5">
        <w:rPr>
          <w:rFonts w:ascii="Times New Roman" w:hAnsi="Times New Roman"/>
          <w:sz w:val="24"/>
          <w:szCs w:val="24"/>
        </w:rPr>
        <w:t>ublik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294E75">
        <w:rPr>
          <w:rFonts w:ascii="Times New Roman" w:hAnsi="Times New Roman"/>
          <w:sz w:val="24"/>
          <w:szCs w:val="24"/>
        </w:rPr>
        <w:t>ika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perusahaan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memiliki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komisaris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independen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maka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laporan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keuangan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4E75">
        <w:rPr>
          <w:rFonts w:ascii="Times New Roman" w:hAnsi="Times New Roman"/>
          <w:sz w:val="24"/>
          <w:szCs w:val="24"/>
        </w:rPr>
        <w:t>disajikan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294E75">
        <w:rPr>
          <w:rFonts w:ascii="Times New Roman" w:hAnsi="Times New Roman"/>
          <w:sz w:val="24"/>
          <w:szCs w:val="24"/>
        </w:rPr>
        <w:t>manajeman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cenderung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lebih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berintegritas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4E75">
        <w:rPr>
          <w:rFonts w:ascii="Times New Roman" w:hAnsi="Times New Roman"/>
          <w:sz w:val="24"/>
          <w:szCs w:val="24"/>
        </w:rPr>
        <w:t>karena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didalam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perusahaan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terdapat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badan-badan yang </w:t>
      </w:r>
      <w:proofErr w:type="spellStart"/>
      <w:r w:rsidRPr="00294E75">
        <w:rPr>
          <w:rFonts w:ascii="Times New Roman" w:hAnsi="Times New Roman"/>
          <w:sz w:val="24"/>
          <w:szCs w:val="24"/>
        </w:rPr>
        <w:t>mengawasi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94E75">
        <w:rPr>
          <w:rFonts w:ascii="Times New Roman" w:hAnsi="Times New Roman"/>
          <w:sz w:val="24"/>
          <w:szCs w:val="24"/>
        </w:rPr>
        <w:t>melindungi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hak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pihak-pihak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diluar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manajeman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perusahaan</w:t>
      </w:r>
      <w:proofErr w:type="spellEnd"/>
      <w:r w:rsidRPr="00294E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E75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294E75">
        <w:rPr>
          <w:rFonts w:ascii="Times New Roman" w:hAnsi="Times New Roman"/>
          <w:sz w:val="24"/>
          <w:szCs w:val="24"/>
        </w:rPr>
        <w:t>ini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menunjukkan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bahwa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keberadaan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komisaris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independen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94E75">
        <w:rPr>
          <w:rFonts w:ascii="Times New Roman" w:hAnsi="Times New Roman"/>
          <w:sz w:val="24"/>
          <w:szCs w:val="24"/>
        </w:rPr>
        <w:t>suatu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perusahaan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dapat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mempengaruhi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integritas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laporan</w:t>
      </w:r>
      <w:proofErr w:type="spellEnd"/>
      <w:r w:rsidRPr="00294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4E75">
        <w:rPr>
          <w:rFonts w:ascii="Times New Roman" w:hAnsi="Times New Roman"/>
          <w:sz w:val="24"/>
          <w:szCs w:val="24"/>
        </w:rPr>
        <w:t>keuangan</w:t>
      </w:r>
      <w:proofErr w:type="spellEnd"/>
      <w:r>
        <w:t>.</w:t>
      </w:r>
      <w:r w:rsidRPr="00DE7DD5">
        <w:rPr>
          <w:rFonts w:ascii="Times New Roman" w:hAnsi="Times New Roman"/>
          <w:sz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Menurut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hasil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Nurjannah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E7DD5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Pratomo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(2014),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komisaris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independen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tidak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signifikan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terhadap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integritas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laporan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keuangan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karena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tugas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komisaris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independen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adalah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melakukan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pengawasan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terhadap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tata </w:t>
      </w:r>
      <w:proofErr w:type="spellStart"/>
      <w:r w:rsidRPr="00DE7DD5">
        <w:rPr>
          <w:rFonts w:ascii="Times New Roman" w:hAnsi="Times New Roman"/>
          <w:sz w:val="24"/>
          <w:szCs w:val="24"/>
        </w:rPr>
        <w:t>kelola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perusahaan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sehingga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tidak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berpengaruh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langsung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pengukuran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integritas</w:t>
      </w:r>
      <w:proofErr w:type="spellEnd"/>
      <w:r w:rsidRPr="00DE7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laporan</w:t>
      </w:r>
      <w:proofErr w:type="spellEnd"/>
      <w:r w:rsidRPr="00DE7DD5"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spellStart"/>
      <w:r w:rsidRPr="00DE7DD5">
        <w:rPr>
          <w:rFonts w:ascii="Times New Roman" w:hAnsi="Times New Roman"/>
          <w:sz w:val="24"/>
          <w:szCs w:val="24"/>
        </w:rPr>
        <w:t>keuangan</w:t>
      </w:r>
      <w:proofErr w:type="spellEnd"/>
      <w:r w:rsidRPr="00DE7D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Tetapi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hasil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penelitian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Yulinda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(2016),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Priharta</w:t>
      </w:r>
      <w:proofErr w:type="spellEnd"/>
      <w:r>
        <w:rPr>
          <w:rFonts w:ascii="Times New Roman" w:hAnsi="Times New Roman"/>
          <w:sz w:val="24"/>
          <w:szCs w:val="24"/>
        </w:rPr>
        <w:t xml:space="preserve"> (2017), </w:t>
      </w:r>
      <w:proofErr w:type="spellStart"/>
      <w:r>
        <w:rPr>
          <w:rFonts w:ascii="Times New Roman" w:hAnsi="Times New Roman"/>
          <w:sz w:val="24"/>
          <w:szCs w:val="24"/>
        </w:rPr>
        <w:t>Indrasari</w:t>
      </w:r>
      <w:proofErr w:type="spellEnd"/>
      <w:r>
        <w:rPr>
          <w:rFonts w:ascii="Times New Roman" w:hAnsi="Times New Roman"/>
          <w:sz w:val="24"/>
          <w:szCs w:val="24"/>
        </w:rPr>
        <w:t>, et al (2016)</w:t>
      </w:r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menunjukkan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bahwa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komisaris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independen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terbukti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terhadap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integritas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laporan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423">
        <w:rPr>
          <w:rFonts w:ascii="Times New Roman" w:hAnsi="Times New Roman"/>
          <w:sz w:val="24"/>
          <w:szCs w:val="24"/>
        </w:rPr>
        <w:t>keuangan</w:t>
      </w:r>
      <w:proofErr w:type="spellEnd"/>
      <w:r w:rsidRPr="00153423">
        <w:rPr>
          <w:rFonts w:ascii="Times New Roman" w:hAnsi="Times New Roman"/>
          <w:sz w:val="24"/>
          <w:szCs w:val="24"/>
        </w:rPr>
        <w:t xml:space="preserve">. </w:t>
      </w:r>
    </w:p>
    <w:p w:rsidR="00AD605E" w:rsidRPr="009520EE" w:rsidRDefault="00AD605E" w:rsidP="00AD605E">
      <w:pPr>
        <w:spacing w:line="480" w:lineRule="auto"/>
        <w:ind w:left="426" w:firstLine="567"/>
        <w:jc w:val="both"/>
        <w:rPr>
          <w:rFonts w:ascii="Times New Roman" w:hAnsi="Times New Roman"/>
          <w:sz w:val="24"/>
        </w:rPr>
      </w:pPr>
      <w:proofErr w:type="spellStart"/>
      <w:r w:rsidRPr="001B39E0">
        <w:rPr>
          <w:rFonts w:ascii="Times New Roman" w:hAnsi="Times New Roman"/>
          <w:sz w:val="24"/>
          <w:szCs w:val="24"/>
        </w:rPr>
        <w:t>Variabel</w:t>
      </w:r>
      <w:proofErr w:type="spellEnd"/>
      <w:r w:rsidRPr="001B3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9E0">
        <w:rPr>
          <w:rFonts w:ascii="Times New Roman" w:hAnsi="Times New Roman"/>
          <w:sz w:val="24"/>
          <w:szCs w:val="24"/>
        </w:rPr>
        <w:t>terakhir</w:t>
      </w:r>
      <w:proofErr w:type="spellEnd"/>
      <w:r w:rsidRPr="001B3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9E0">
        <w:rPr>
          <w:rFonts w:ascii="Times New Roman" w:hAnsi="Times New Roman"/>
          <w:sz w:val="24"/>
          <w:szCs w:val="24"/>
        </w:rPr>
        <w:t>ada</w:t>
      </w:r>
      <w:proofErr w:type="spellEnd"/>
      <w:r w:rsidRPr="001B39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komite</w:t>
      </w:r>
      <w:proofErr w:type="spellEnd"/>
      <w:r>
        <w:rPr>
          <w:rFonts w:ascii="Times New Roman" w:hAnsi="Times New Roman"/>
          <w:sz w:val="24"/>
          <w:szCs w:val="24"/>
        </w:rPr>
        <w:t xml:space="preserve"> audit. </w:t>
      </w:r>
      <w:proofErr w:type="spellStart"/>
      <w:r w:rsidRPr="00487F9A">
        <w:rPr>
          <w:rFonts w:ascii="Times New Roman" w:hAnsi="Times New Roman"/>
          <w:sz w:val="24"/>
        </w:rPr>
        <w:t>Menurut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ketentuan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Bapepam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gramStart"/>
      <w:r w:rsidRPr="00487F9A">
        <w:rPr>
          <w:rFonts w:ascii="Times New Roman" w:hAnsi="Times New Roman"/>
          <w:sz w:val="24"/>
        </w:rPr>
        <w:t>No.Kep</w:t>
      </w:r>
      <w:proofErr w:type="gramEnd"/>
      <w:r w:rsidRPr="00487F9A">
        <w:rPr>
          <w:rFonts w:ascii="Times New Roman" w:hAnsi="Times New Roman"/>
          <w:sz w:val="24"/>
        </w:rPr>
        <w:t xml:space="preserve">-29/PM/2004, </w:t>
      </w:r>
      <w:proofErr w:type="spellStart"/>
      <w:r w:rsidRPr="00487F9A">
        <w:rPr>
          <w:rFonts w:ascii="Times New Roman" w:hAnsi="Times New Roman"/>
          <w:sz w:val="24"/>
        </w:rPr>
        <w:t>definisi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komite</w:t>
      </w:r>
      <w:proofErr w:type="spellEnd"/>
      <w:r w:rsidRPr="00487F9A">
        <w:rPr>
          <w:rFonts w:ascii="Times New Roman" w:hAnsi="Times New Roman"/>
          <w:sz w:val="24"/>
        </w:rPr>
        <w:t xml:space="preserve"> audit </w:t>
      </w:r>
      <w:proofErr w:type="spellStart"/>
      <w:r w:rsidRPr="00487F9A"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</w:t>
      </w:r>
      <w:r w:rsidRPr="00487F9A">
        <w:rPr>
          <w:rFonts w:ascii="Times New Roman" w:hAnsi="Times New Roman"/>
          <w:sz w:val="24"/>
        </w:rPr>
        <w:t>omite</w:t>
      </w:r>
      <w:proofErr w:type="spellEnd"/>
      <w:r w:rsidRPr="00487F9A">
        <w:rPr>
          <w:rFonts w:ascii="Times New Roman" w:hAnsi="Times New Roman"/>
          <w:sz w:val="24"/>
        </w:rPr>
        <w:t xml:space="preserve"> yang </w:t>
      </w:r>
      <w:proofErr w:type="spellStart"/>
      <w:r w:rsidRPr="00487F9A">
        <w:rPr>
          <w:rFonts w:ascii="Times New Roman" w:hAnsi="Times New Roman"/>
          <w:sz w:val="24"/>
        </w:rPr>
        <w:t>dibentuk</w:t>
      </w:r>
      <w:proofErr w:type="spellEnd"/>
      <w:r w:rsidRPr="00487F9A">
        <w:rPr>
          <w:rFonts w:ascii="Times New Roman" w:hAnsi="Times New Roman"/>
          <w:sz w:val="24"/>
        </w:rPr>
        <w:t xml:space="preserve"> oleh dewan </w:t>
      </w:r>
      <w:proofErr w:type="spellStart"/>
      <w:r w:rsidRPr="00487F9A">
        <w:rPr>
          <w:rFonts w:ascii="Times New Roman" w:hAnsi="Times New Roman"/>
          <w:sz w:val="24"/>
        </w:rPr>
        <w:t>komisaris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dalam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rangka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membantu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melaksanakan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tugas</w:t>
      </w:r>
      <w:proofErr w:type="spellEnd"/>
      <w:r w:rsidRPr="00487F9A">
        <w:rPr>
          <w:rFonts w:ascii="Times New Roman" w:hAnsi="Times New Roman"/>
          <w:sz w:val="24"/>
        </w:rPr>
        <w:t xml:space="preserve"> dan </w:t>
      </w:r>
      <w:proofErr w:type="spellStart"/>
      <w:r w:rsidRPr="00487F9A">
        <w:rPr>
          <w:rFonts w:ascii="Times New Roman" w:hAnsi="Times New Roman"/>
          <w:sz w:val="24"/>
        </w:rPr>
        <w:t>fungsinya</w:t>
      </w:r>
      <w:proofErr w:type="spellEnd"/>
      <w:r w:rsidRPr="00487F9A">
        <w:rPr>
          <w:rFonts w:ascii="Times New Roman" w:hAnsi="Times New Roman"/>
          <w:sz w:val="24"/>
        </w:rPr>
        <w:t xml:space="preserve">. </w:t>
      </w:r>
      <w:proofErr w:type="spellStart"/>
      <w:r w:rsidRPr="00487F9A">
        <w:rPr>
          <w:rFonts w:ascii="Times New Roman" w:hAnsi="Times New Roman"/>
          <w:sz w:val="24"/>
        </w:rPr>
        <w:t>Banyaknya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anggota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komite</w:t>
      </w:r>
      <w:proofErr w:type="spellEnd"/>
      <w:r w:rsidRPr="00487F9A">
        <w:rPr>
          <w:rFonts w:ascii="Times New Roman" w:hAnsi="Times New Roman"/>
          <w:sz w:val="24"/>
        </w:rPr>
        <w:t xml:space="preserve"> audit </w:t>
      </w:r>
      <w:proofErr w:type="spellStart"/>
      <w:r w:rsidRPr="00487F9A">
        <w:rPr>
          <w:rFonts w:ascii="Times New Roman" w:hAnsi="Times New Roman"/>
          <w:sz w:val="24"/>
        </w:rPr>
        <w:t>disesuaikan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dengan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ukuran</w:t>
      </w:r>
      <w:proofErr w:type="spellEnd"/>
      <w:r w:rsidRPr="00487F9A">
        <w:rPr>
          <w:rFonts w:ascii="Times New Roman" w:hAnsi="Times New Roman"/>
          <w:sz w:val="24"/>
        </w:rPr>
        <w:t xml:space="preserve"> dan </w:t>
      </w:r>
      <w:proofErr w:type="spellStart"/>
      <w:r w:rsidRPr="00487F9A">
        <w:rPr>
          <w:rFonts w:ascii="Times New Roman" w:hAnsi="Times New Roman"/>
          <w:sz w:val="24"/>
        </w:rPr>
        <w:t>kompleksitas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dari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perusahaan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dimana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dalam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banyak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peraturan</w:t>
      </w:r>
      <w:proofErr w:type="spellEnd"/>
      <w:r w:rsidRPr="00487F9A">
        <w:rPr>
          <w:rFonts w:ascii="Times New Roman" w:hAnsi="Times New Roman"/>
          <w:sz w:val="24"/>
        </w:rPr>
        <w:t xml:space="preserve">, </w:t>
      </w:r>
      <w:proofErr w:type="spellStart"/>
      <w:r w:rsidRPr="00487F9A">
        <w:rPr>
          <w:rFonts w:ascii="Times New Roman" w:hAnsi="Times New Roman"/>
          <w:sz w:val="24"/>
        </w:rPr>
        <w:t>aturan</w:t>
      </w:r>
      <w:proofErr w:type="spellEnd"/>
      <w:r w:rsidRPr="00487F9A">
        <w:rPr>
          <w:rFonts w:ascii="Times New Roman" w:hAnsi="Times New Roman"/>
          <w:sz w:val="24"/>
        </w:rPr>
        <w:t xml:space="preserve"> minimu</w:t>
      </w:r>
      <w:r>
        <w:rPr>
          <w:rFonts w:ascii="Times New Roman" w:hAnsi="Times New Roman"/>
          <w:sz w:val="24"/>
        </w:rPr>
        <w:t>m</w:t>
      </w:r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anggota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komite</w:t>
      </w:r>
      <w:proofErr w:type="spellEnd"/>
      <w:r w:rsidRPr="00487F9A">
        <w:rPr>
          <w:rFonts w:ascii="Times New Roman" w:hAnsi="Times New Roman"/>
          <w:sz w:val="24"/>
        </w:rPr>
        <w:t xml:space="preserve"> audit </w:t>
      </w:r>
      <w:proofErr w:type="spellStart"/>
      <w:r w:rsidRPr="00487F9A">
        <w:rPr>
          <w:rFonts w:ascii="Times New Roman" w:hAnsi="Times New Roman"/>
          <w:sz w:val="24"/>
        </w:rPr>
        <w:t>perusahaan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adalah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sebanyak</w:t>
      </w:r>
      <w:proofErr w:type="spellEnd"/>
      <w:r w:rsidRPr="00487F9A">
        <w:rPr>
          <w:rFonts w:ascii="Times New Roman" w:hAnsi="Times New Roman"/>
          <w:sz w:val="24"/>
        </w:rPr>
        <w:t xml:space="preserve"> </w:t>
      </w:r>
      <w:proofErr w:type="spellStart"/>
      <w:r w:rsidRPr="00487F9A">
        <w:rPr>
          <w:rFonts w:ascii="Times New Roman" w:hAnsi="Times New Roman"/>
          <w:sz w:val="24"/>
        </w:rPr>
        <w:t>tiga</w:t>
      </w:r>
      <w:proofErr w:type="spellEnd"/>
      <w:r w:rsidRPr="00487F9A">
        <w:rPr>
          <w:rFonts w:ascii="Times New Roman" w:hAnsi="Times New Roman"/>
          <w:sz w:val="24"/>
        </w:rPr>
        <w:t xml:space="preserve"> orang</w:t>
      </w:r>
      <w:r w:rsidRPr="00827874">
        <w:rPr>
          <w:rFonts w:ascii="Times New Roman" w:hAnsi="Times New Roman"/>
          <w:sz w:val="24"/>
        </w:rPr>
        <w:t xml:space="preserve">. </w:t>
      </w:r>
      <w:proofErr w:type="spellStart"/>
      <w:r w:rsidRPr="00827874">
        <w:rPr>
          <w:rFonts w:ascii="Times New Roman" w:hAnsi="Times New Roman"/>
          <w:sz w:val="24"/>
        </w:rPr>
        <w:t>Sehingga</w:t>
      </w:r>
      <w:proofErr w:type="spellEnd"/>
      <w:r w:rsidRPr="00827874">
        <w:rPr>
          <w:rFonts w:ascii="Times New Roman" w:hAnsi="Times New Roman"/>
          <w:sz w:val="24"/>
        </w:rPr>
        <w:t xml:space="preserve">, </w:t>
      </w:r>
      <w:proofErr w:type="spellStart"/>
      <w:r w:rsidRPr="00827874">
        <w:rPr>
          <w:rFonts w:ascii="Times New Roman" w:hAnsi="Times New Roman"/>
          <w:sz w:val="24"/>
        </w:rPr>
        <w:t>komite</w:t>
      </w:r>
      <w:proofErr w:type="spellEnd"/>
      <w:r w:rsidRPr="00827874">
        <w:rPr>
          <w:rFonts w:ascii="Times New Roman" w:hAnsi="Times New Roman"/>
          <w:sz w:val="24"/>
        </w:rPr>
        <w:t xml:space="preserve"> audit </w:t>
      </w:r>
      <w:proofErr w:type="spellStart"/>
      <w:r w:rsidRPr="00827874">
        <w:rPr>
          <w:rFonts w:ascii="Times New Roman" w:hAnsi="Times New Roman"/>
          <w:sz w:val="24"/>
        </w:rPr>
        <w:t>dalam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perusahaan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dapat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menjadi</w:t>
      </w:r>
      <w:proofErr w:type="spellEnd"/>
      <w:r w:rsidRPr="00827874">
        <w:rPr>
          <w:rFonts w:ascii="Times New Roman" w:hAnsi="Times New Roman"/>
          <w:sz w:val="24"/>
        </w:rPr>
        <w:t xml:space="preserve"> salah </w:t>
      </w:r>
      <w:proofErr w:type="spellStart"/>
      <w:r w:rsidRPr="00827874">
        <w:rPr>
          <w:rFonts w:ascii="Times New Roman" w:hAnsi="Times New Roman"/>
          <w:sz w:val="24"/>
        </w:rPr>
        <w:t>satu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upaya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dalam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mengurangi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manipulasi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dalam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penyajian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informasi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akuntansi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sehingga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integritas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laporan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keuangan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dapat</w:t>
      </w:r>
      <w:proofErr w:type="spellEnd"/>
      <w:r w:rsidRPr="00827874">
        <w:rPr>
          <w:rFonts w:ascii="Times New Roman" w:hAnsi="Times New Roman"/>
          <w:sz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</w:rPr>
        <w:t>meningkat</w:t>
      </w:r>
      <w:proofErr w:type="spellEnd"/>
      <w:r w:rsidRPr="00827874">
        <w:rPr>
          <w:rFonts w:ascii="Times New Roman" w:hAnsi="Times New Roman"/>
          <w:sz w:val="24"/>
        </w:rPr>
        <w:t xml:space="preserve"> (</w:t>
      </w:r>
      <w:proofErr w:type="spellStart"/>
      <w:r w:rsidRPr="00827874">
        <w:rPr>
          <w:rFonts w:ascii="Times New Roman" w:hAnsi="Times New Roman"/>
          <w:sz w:val="24"/>
        </w:rPr>
        <w:t>Dwidinda</w:t>
      </w:r>
      <w:proofErr w:type="spellEnd"/>
      <w:r w:rsidRPr="0082787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et al </w:t>
      </w:r>
      <w:r w:rsidRPr="00827874">
        <w:rPr>
          <w:rFonts w:ascii="Times New Roman" w:hAnsi="Times New Roman"/>
          <w:sz w:val="24"/>
        </w:rPr>
        <w:t xml:space="preserve">2017). </w:t>
      </w:r>
      <w:proofErr w:type="spellStart"/>
      <w:r w:rsidRPr="00827874">
        <w:rPr>
          <w:rFonts w:ascii="Times New Roman" w:hAnsi="Times New Roman"/>
          <w:sz w:val="24"/>
          <w:szCs w:val="24"/>
        </w:rPr>
        <w:t>Menurut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hasil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penelitian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Savero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7</w:t>
      </w:r>
      <w:r w:rsidRPr="008278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Indrasari</w:t>
      </w:r>
      <w:proofErr w:type="spellEnd"/>
      <w:r>
        <w:rPr>
          <w:rFonts w:ascii="Times New Roman" w:hAnsi="Times New Roman"/>
          <w:sz w:val="24"/>
          <w:szCs w:val="24"/>
        </w:rPr>
        <w:t xml:space="preserve"> (2016), </w:t>
      </w:r>
      <w:proofErr w:type="spellStart"/>
      <w:r>
        <w:rPr>
          <w:rFonts w:ascii="Times New Roman" w:hAnsi="Times New Roman"/>
          <w:sz w:val="24"/>
          <w:szCs w:val="24"/>
        </w:rPr>
        <w:t>Wulandari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Budiartha</w:t>
      </w:r>
      <w:proofErr w:type="spellEnd"/>
      <w:r>
        <w:rPr>
          <w:rFonts w:ascii="Times New Roman" w:hAnsi="Times New Roman"/>
          <w:sz w:val="24"/>
          <w:szCs w:val="24"/>
        </w:rPr>
        <w:t xml:space="preserve"> (2014)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827874">
        <w:rPr>
          <w:rFonts w:ascii="Times New Roman" w:hAnsi="Times New Roman"/>
          <w:sz w:val="24"/>
          <w:szCs w:val="24"/>
        </w:rPr>
        <w:t>omite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audit </w:t>
      </w:r>
      <w:proofErr w:type="spellStart"/>
      <w:r w:rsidRPr="00827874">
        <w:rPr>
          <w:rFonts w:ascii="Times New Roman" w:hAnsi="Times New Roman"/>
          <w:sz w:val="24"/>
          <w:szCs w:val="24"/>
        </w:rPr>
        <w:t>tidak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berpengaruh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signifikan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terhadap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integritas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laporan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keuangan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Istiantoro</w:t>
      </w:r>
      <w:proofErr w:type="spellEnd"/>
      <w:r>
        <w:rPr>
          <w:rFonts w:ascii="Times New Roman" w:hAnsi="Times New Roman"/>
          <w:sz w:val="24"/>
          <w:szCs w:val="24"/>
        </w:rPr>
        <w:t xml:space="preserve">, et al (2017)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bahwa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komite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audit </w:t>
      </w:r>
      <w:proofErr w:type="spellStart"/>
      <w:r w:rsidRPr="00827874">
        <w:rPr>
          <w:rFonts w:ascii="Times New Roman" w:hAnsi="Times New Roman"/>
          <w:sz w:val="24"/>
          <w:szCs w:val="24"/>
        </w:rPr>
        <w:t>terbukti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terhadap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integritas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laporan</w:t>
      </w:r>
      <w:proofErr w:type="spellEnd"/>
      <w:r w:rsidRPr="0082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874"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Rozania</w:t>
      </w:r>
      <w:proofErr w:type="spellEnd"/>
      <w:r>
        <w:rPr>
          <w:rFonts w:ascii="Times New Roman" w:hAnsi="Times New Roman"/>
          <w:sz w:val="24"/>
          <w:szCs w:val="24"/>
        </w:rPr>
        <w:t xml:space="preserve">, et al (2013)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komite</w:t>
      </w:r>
      <w:proofErr w:type="spellEnd"/>
      <w:r>
        <w:rPr>
          <w:rFonts w:ascii="Times New Roman" w:hAnsi="Times New Roman"/>
          <w:sz w:val="24"/>
          <w:szCs w:val="24"/>
        </w:rPr>
        <w:t xml:space="preserve"> audit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integritas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D605E" w:rsidRPr="009520EE" w:rsidRDefault="00AD605E" w:rsidP="00AD605E">
      <w:pPr>
        <w:spacing w:line="480" w:lineRule="auto"/>
        <w:ind w:left="426" w:firstLine="567"/>
        <w:jc w:val="both"/>
        <w:rPr>
          <w:rFonts w:ascii="Times New Roman" w:hAnsi="Times New Roman"/>
          <w:color w:val="000000"/>
          <w:sz w:val="24"/>
          <w:lang w:val="en-ID" w:eastAsia="en-ID"/>
        </w:rPr>
      </w:pP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ini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perusahaan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manufaktur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sebagai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objek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karena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merupakan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salah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satu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jenis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perusahaan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sering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dijumpai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di Indonesia.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Selain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itu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perusahaan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manufaktur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juga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melibatkan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banyak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pihak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sehingga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dalam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menjalankan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kegiatan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bisnisnya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perusahaan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harus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lebih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luas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dalam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mengungkapkan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informasi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Selanjutnya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ketidakkonsistenan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dalam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terdahulu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memberikan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motivasi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untuk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melakukan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kembali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. Oleh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karena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itu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berdasarkan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uraian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atas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penulis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tertarik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untuk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melakukan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dengan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en-ID" w:eastAsia="en-ID"/>
        </w:rPr>
        <w:t>judul</w:t>
      </w:r>
      <w:proofErr w:type="spellEnd"/>
      <w:r>
        <w:rPr>
          <w:rFonts w:ascii="Times New Roman" w:hAnsi="Times New Roman"/>
          <w:color w:val="000000"/>
          <w:sz w:val="24"/>
          <w:lang w:val="en-ID" w:eastAsia="en-ID"/>
        </w:rPr>
        <w:t xml:space="preserve"> “PENGARUH MEKANISME CORPORATE GOVERNANCE TERHADAP INTEGRITAS LAPORAN KEUANGAN YANG TERDAFTAR PADA PERUSAHAAN MANUFAKTUR YANG TERDAFTAR DI BEI PADA TAHUN 2016-2018”</w:t>
      </w:r>
    </w:p>
    <w:p w:rsidR="00AD605E" w:rsidRPr="00350BEB" w:rsidRDefault="00AD605E" w:rsidP="00AD605E">
      <w:pPr>
        <w:pStyle w:val="Heading1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sz w:val="24"/>
        </w:rPr>
      </w:pPr>
      <w:bookmarkStart w:id="7" w:name="_Toc17038345"/>
      <w:proofErr w:type="spellStart"/>
      <w:r w:rsidRPr="00350BEB">
        <w:rPr>
          <w:rFonts w:ascii="Times New Roman" w:hAnsi="Times New Roman"/>
          <w:b/>
          <w:sz w:val="24"/>
        </w:rPr>
        <w:t>Identifikasi</w:t>
      </w:r>
      <w:proofErr w:type="spellEnd"/>
      <w:r w:rsidRPr="00350BEB">
        <w:rPr>
          <w:rFonts w:ascii="Times New Roman" w:hAnsi="Times New Roman"/>
          <w:b/>
          <w:sz w:val="24"/>
        </w:rPr>
        <w:t xml:space="preserve"> </w:t>
      </w:r>
      <w:proofErr w:type="spellStart"/>
      <w:r w:rsidRPr="00350BEB">
        <w:rPr>
          <w:rFonts w:ascii="Times New Roman" w:hAnsi="Times New Roman"/>
          <w:b/>
          <w:sz w:val="24"/>
        </w:rPr>
        <w:t>Masalah</w:t>
      </w:r>
      <w:bookmarkEnd w:id="7"/>
      <w:proofErr w:type="spellEnd"/>
    </w:p>
    <w:p w:rsidR="00AD605E" w:rsidRDefault="00AD605E" w:rsidP="00AD605E">
      <w:pPr>
        <w:spacing w:line="480" w:lineRule="auto"/>
        <w:ind w:left="426" w:firstLine="720"/>
        <w:jc w:val="both"/>
        <w:rPr>
          <w:rFonts w:ascii="Times New Roman" w:hAnsi="Times New Roman"/>
          <w:sz w:val="24"/>
        </w:rPr>
      </w:pPr>
      <w:proofErr w:type="spellStart"/>
      <w:r w:rsidRPr="00591C99">
        <w:rPr>
          <w:rFonts w:ascii="Times New Roman" w:hAnsi="Times New Roman"/>
          <w:sz w:val="24"/>
        </w:rPr>
        <w:t>Berdasarkan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belakang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atas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mengidentifikasi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berikut</w:t>
      </w:r>
      <w:proofErr w:type="spellEnd"/>
      <w:r>
        <w:rPr>
          <w:rFonts w:ascii="Times New Roman" w:hAnsi="Times New Roman"/>
          <w:sz w:val="24"/>
        </w:rPr>
        <w:t xml:space="preserve"> :</w:t>
      </w:r>
      <w:proofErr w:type="gramEnd"/>
    </w:p>
    <w:p w:rsidR="00AD605E" w:rsidRPr="00C16DD4" w:rsidRDefault="00AD605E" w:rsidP="00AD605E">
      <w:pPr>
        <w:pStyle w:val="ListParagraph"/>
        <w:numPr>
          <w:ilvl w:val="0"/>
          <w:numId w:val="2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Apakah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manufaktur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terdaftar</w:t>
      </w:r>
      <w:proofErr w:type="spellEnd"/>
      <w:r>
        <w:rPr>
          <w:rFonts w:ascii="Times New Roman" w:hAnsi="Times New Roman"/>
          <w:sz w:val="24"/>
        </w:rPr>
        <w:t xml:space="preserve"> di BEI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praktik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Good Corporate Governance?</w:t>
      </w:r>
    </w:p>
    <w:p w:rsidR="00AD605E" w:rsidRPr="00C16DD4" w:rsidRDefault="00AD605E" w:rsidP="00AD605E">
      <w:pPr>
        <w:pStyle w:val="ListParagraph"/>
        <w:numPr>
          <w:ilvl w:val="0"/>
          <w:numId w:val="2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Apakah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keuangan</w:t>
      </w:r>
      <w:proofErr w:type="spellEnd"/>
      <w:r>
        <w:rPr>
          <w:rFonts w:ascii="Times New Roman" w:hAnsi="Times New Roman"/>
          <w:sz w:val="24"/>
        </w:rPr>
        <w:t>?</w:t>
      </w:r>
    </w:p>
    <w:p w:rsidR="00AD605E" w:rsidRDefault="00AD605E" w:rsidP="00AD605E">
      <w:pPr>
        <w:pStyle w:val="ListParagraph"/>
        <w:numPr>
          <w:ilvl w:val="0"/>
          <w:numId w:val="2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Apakah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manajerial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keuangan</w:t>
      </w:r>
      <w:proofErr w:type="spellEnd"/>
      <w:r>
        <w:rPr>
          <w:rFonts w:ascii="Times New Roman" w:hAnsi="Times New Roman"/>
          <w:sz w:val="24"/>
        </w:rPr>
        <w:t>?</w:t>
      </w:r>
    </w:p>
    <w:p w:rsidR="00AD605E" w:rsidRDefault="00AD605E" w:rsidP="00AD605E">
      <w:pPr>
        <w:pStyle w:val="ListParagraph"/>
        <w:numPr>
          <w:ilvl w:val="0"/>
          <w:numId w:val="2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Apakah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komisaris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independen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keuangan</w:t>
      </w:r>
      <w:proofErr w:type="spellEnd"/>
      <w:r>
        <w:rPr>
          <w:rFonts w:ascii="Times New Roman" w:hAnsi="Times New Roman"/>
          <w:sz w:val="24"/>
        </w:rPr>
        <w:t>?</w:t>
      </w:r>
    </w:p>
    <w:p w:rsidR="00AD605E" w:rsidRPr="008D26DB" w:rsidRDefault="00AD605E" w:rsidP="00AD605E">
      <w:pPr>
        <w:pStyle w:val="ListParagraph"/>
        <w:numPr>
          <w:ilvl w:val="0"/>
          <w:numId w:val="2"/>
        </w:numPr>
        <w:spacing w:line="480" w:lineRule="auto"/>
        <w:ind w:left="709" w:hanging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Apakah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komite</w:t>
      </w:r>
      <w:proofErr w:type="spellEnd"/>
      <w:r>
        <w:rPr>
          <w:rFonts w:ascii="Times New Roman" w:hAnsi="Times New Roman"/>
          <w:sz w:val="24"/>
        </w:rPr>
        <w:t xml:space="preserve"> audit </w:t>
      </w:r>
      <w:proofErr w:type="spellStart"/>
      <w:r>
        <w:rPr>
          <w:rFonts w:ascii="Times New Roman" w:hAnsi="Times New Roman"/>
          <w:sz w:val="24"/>
        </w:rPr>
        <w:t>berpengaruh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keuangan</w:t>
      </w:r>
      <w:proofErr w:type="spellEnd"/>
      <w:r>
        <w:rPr>
          <w:rFonts w:ascii="Times New Roman" w:hAnsi="Times New Roman"/>
          <w:sz w:val="24"/>
        </w:rPr>
        <w:t>?</w:t>
      </w:r>
    </w:p>
    <w:p w:rsidR="00AD605E" w:rsidRDefault="00AD605E" w:rsidP="00AD605E">
      <w:pPr>
        <w:pStyle w:val="Heading1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/>
          <w:b/>
          <w:color w:val="auto"/>
          <w:sz w:val="24"/>
        </w:rPr>
      </w:pPr>
      <w:bookmarkStart w:id="8" w:name="_Toc17038346"/>
      <w:r w:rsidRPr="00C83751">
        <w:rPr>
          <w:rFonts w:ascii="Times New Roman" w:hAnsi="Times New Roman"/>
          <w:b/>
          <w:color w:val="auto"/>
          <w:sz w:val="24"/>
        </w:rPr>
        <w:lastRenderedPageBreak/>
        <w:t xml:space="preserve">Batasan </w:t>
      </w:r>
      <w:proofErr w:type="spellStart"/>
      <w:r w:rsidRPr="00C83751">
        <w:rPr>
          <w:rFonts w:ascii="Times New Roman" w:hAnsi="Times New Roman"/>
          <w:b/>
          <w:color w:val="auto"/>
          <w:sz w:val="24"/>
        </w:rPr>
        <w:t>Masalah</w:t>
      </w:r>
      <w:bookmarkEnd w:id="8"/>
      <w:proofErr w:type="spellEnd"/>
    </w:p>
    <w:p w:rsidR="00AD605E" w:rsidRDefault="00AD605E" w:rsidP="00AD605E">
      <w:pPr>
        <w:spacing w:line="480" w:lineRule="auto"/>
        <w:ind w:left="426" w:firstLine="708"/>
        <w:jc w:val="both"/>
        <w:rPr>
          <w:rFonts w:ascii="Times New Roman" w:hAnsi="Times New Roman"/>
          <w:sz w:val="24"/>
        </w:rPr>
      </w:pPr>
      <w:proofErr w:type="spellStart"/>
      <w:r w:rsidRPr="00591C99">
        <w:rPr>
          <w:rFonts w:ascii="Times New Roman" w:hAnsi="Times New Roman"/>
          <w:sz w:val="24"/>
        </w:rPr>
        <w:t>Berdasarkan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identiifikasi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masalah</w:t>
      </w:r>
      <w:proofErr w:type="spellEnd"/>
      <w:r w:rsidRPr="00591C99">
        <w:rPr>
          <w:rFonts w:ascii="Times New Roman" w:hAnsi="Times New Roman"/>
          <w:sz w:val="24"/>
        </w:rPr>
        <w:t xml:space="preserve"> di </w:t>
      </w:r>
      <w:proofErr w:type="spellStart"/>
      <w:r w:rsidRPr="00591C99">
        <w:rPr>
          <w:rFonts w:ascii="Times New Roman" w:hAnsi="Times New Roman"/>
          <w:sz w:val="24"/>
        </w:rPr>
        <w:t>atas</w:t>
      </w:r>
      <w:proofErr w:type="spellEnd"/>
      <w:r w:rsidRPr="00591C99">
        <w:rPr>
          <w:rFonts w:ascii="Times New Roman" w:hAnsi="Times New Roman"/>
          <w:sz w:val="24"/>
        </w:rPr>
        <w:t xml:space="preserve">, </w:t>
      </w:r>
      <w:proofErr w:type="spellStart"/>
      <w:r w:rsidRPr="00591C99">
        <w:rPr>
          <w:rFonts w:ascii="Times New Roman" w:hAnsi="Times New Roman"/>
          <w:sz w:val="24"/>
        </w:rPr>
        <w:t>maka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penulis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mengidentifikasikan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batasan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masalah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sebagai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591C99">
        <w:rPr>
          <w:rFonts w:ascii="Times New Roman" w:hAnsi="Times New Roman"/>
          <w:sz w:val="24"/>
        </w:rPr>
        <w:t>berikut</w:t>
      </w:r>
      <w:proofErr w:type="spellEnd"/>
      <w:r w:rsidRPr="00591C99">
        <w:rPr>
          <w:rFonts w:ascii="Times New Roman" w:hAnsi="Times New Roman"/>
          <w:sz w:val="24"/>
        </w:rPr>
        <w:t xml:space="preserve"> :</w:t>
      </w:r>
      <w:proofErr w:type="gramEnd"/>
    </w:p>
    <w:p w:rsidR="00AD605E" w:rsidRPr="00C16DD4" w:rsidRDefault="00AD605E" w:rsidP="00AD605E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Times New Roman" w:hAnsi="Times New Roman"/>
          <w:sz w:val="24"/>
        </w:rPr>
      </w:pPr>
      <w:proofErr w:type="spellStart"/>
      <w:r w:rsidRPr="00591C99">
        <w:rPr>
          <w:rFonts w:ascii="Times New Roman" w:hAnsi="Times New Roman"/>
          <w:sz w:val="24"/>
        </w:rPr>
        <w:t>Apakah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kepemilikan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institusional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berpengaruh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terhadap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integritas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laporan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keuangan</w:t>
      </w:r>
      <w:proofErr w:type="spellEnd"/>
      <w:r w:rsidRPr="00591C99">
        <w:rPr>
          <w:rFonts w:ascii="Times New Roman" w:hAnsi="Times New Roman"/>
          <w:sz w:val="24"/>
        </w:rPr>
        <w:t>?</w:t>
      </w:r>
    </w:p>
    <w:p w:rsidR="00AD605E" w:rsidRDefault="00AD605E" w:rsidP="00AD605E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Apakah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manajerial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keuangan</w:t>
      </w:r>
      <w:proofErr w:type="spellEnd"/>
      <w:r>
        <w:rPr>
          <w:rFonts w:ascii="Times New Roman" w:hAnsi="Times New Roman"/>
          <w:sz w:val="24"/>
        </w:rPr>
        <w:t>?</w:t>
      </w:r>
    </w:p>
    <w:p w:rsidR="00AD605E" w:rsidRDefault="00AD605E" w:rsidP="00AD605E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Times New Roman" w:hAnsi="Times New Roman"/>
          <w:sz w:val="24"/>
        </w:rPr>
      </w:pPr>
      <w:proofErr w:type="spellStart"/>
      <w:r w:rsidRPr="00591C99">
        <w:rPr>
          <w:rFonts w:ascii="Times New Roman" w:hAnsi="Times New Roman"/>
          <w:sz w:val="24"/>
        </w:rPr>
        <w:t>Apakah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omisaris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independen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berpengaruh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terhadap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integritas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laporan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keuangan</w:t>
      </w:r>
      <w:proofErr w:type="spellEnd"/>
      <w:r w:rsidRPr="00591C99">
        <w:rPr>
          <w:rFonts w:ascii="Times New Roman" w:hAnsi="Times New Roman"/>
          <w:sz w:val="24"/>
        </w:rPr>
        <w:t>?</w:t>
      </w:r>
    </w:p>
    <w:p w:rsidR="00AD605E" w:rsidRPr="003549EE" w:rsidRDefault="00AD605E" w:rsidP="00AD605E">
      <w:pPr>
        <w:pStyle w:val="ListParagraph"/>
        <w:numPr>
          <w:ilvl w:val="0"/>
          <w:numId w:val="3"/>
        </w:numPr>
        <w:spacing w:line="480" w:lineRule="auto"/>
        <w:ind w:left="709"/>
        <w:jc w:val="both"/>
        <w:rPr>
          <w:rFonts w:ascii="Times New Roman" w:hAnsi="Times New Roman"/>
          <w:sz w:val="24"/>
        </w:rPr>
      </w:pPr>
      <w:proofErr w:type="spellStart"/>
      <w:r w:rsidRPr="00591C99">
        <w:rPr>
          <w:rFonts w:ascii="Times New Roman" w:hAnsi="Times New Roman"/>
          <w:sz w:val="24"/>
        </w:rPr>
        <w:t>Apakah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komite</w:t>
      </w:r>
      <w:proofErr w:type="spellEnd"/>
      <w:r w:rsidRPr="00591C99">
        <w:rPr>
          <w:rFonts w:ascii="Times New Roman" w:hAnsi="Times New Roman"/>
          <w:sz w:val="24"/>
        </w:rPr>
        <w:t xml:space="preserve"> audit </w:t>
      </w:r>
      <w:proofErr w:type="spellStart"/>
      <w:r w:rsidRPr="00591C99">
        <w:rPr>
          <w:rFonts w:ascii="Times New Roman" w:hAnsi="Times New Roman"/>
          <w:sz w:val="24"/>
        </w:rPr>
        <w:t>berpengaruh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terhadap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integritas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laporan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keuangan</w:t>
      </w:r>
      <w:proofErr w:type="spellEnd"/>
      <w:r w:rsidRPr="00591C99">
        <w:rPr>
          <w:rFonts w:ascii="Times New Roman" w:hAnsi="Times New Roman"/>
          <w:sz w:val="24"/>
        </w:rPr>
        <w:t>?</w:t>
      </w:r>
    </w:p>
    <w:p w:rsidR="00AD605E" w:rsidRPr="00170C6E" w:rsidRDefault="00AD605E" w:rsidP="00AD605E">
      <w:pPr>
        <w:pStyle w:val="Heading1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17038347"/>
      <w:r w:rsidRPr="00170C6E">
        <w:rPr>
          <w:rFonts w:ascii="Times New Roman" w:hAnsi="Times New Roman"/>
          <w:b/>
          <w:color w:val="auto"/>
          <w:sz w:val="24"/>
          <w:szCs w:val="24"/>
        </w:rPr>
        <w:t xml:space="preserve">Batasan </w:t>
      </w:r>
      <w:proofErr w:type="spellStart"/>
      <w:r w:rsidRPr="00170C6E">
        <w:rPr>
          <w:rFonts w:ascii="Times New Roman" w:hAnsi="Times New Roman"/>
          <w:b/>
          <w:color w:val="auto"/>
          <w:sz w:val="24"/>
          <w:szCs w:val="24"/>
        </w:rPr>
        <w:t>Penelitian</w:t>
      </w:r>
      <w:bookmarkEnd w:id="9"/>
      <w:proofErr w:type="spellEnd"/>
    </w:p>
    <w:p w:rsidR="00AD605E" w:rsidRDefault="00AD605E" w:rsidP="00AD605E">
      <w:pPr>
        <w:spacing w:line="48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170C6E">
        <w:rPr>
          <w:rFonts w:ascii="Times New Roman" w:hAnsi="Times New Roman"/>
          <w:sz w:val="24"/>
          <w:szCs w:val="24"/>
        </w:rPr>
        <w:t xml:space="preserve">Karena </w:t>
      </w:r>
      <w:proofErr w:type="spellStart"/>
      <w:r w:rsidRPr="00170C6E">
        <w:rPr>
          <w:rFonts w:ascii="Times New Roman" w:hAnsi="Times New Roman"/>
          <w:sz w:val="24"/>
          <w:szCs w:val="24"/>
        </w:rPr>
        <w:t>adanya</w:t>
      </w:r>
      <w:proofErr w:type="spellEnd"/>
      <w:r w:rsidRPr="00170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C6E">
        <w:rPr>
          <w:rFonts w:ascii="Times New Roman" w:hAnsi="Times New Roman"/>
          <w:sz w:val="24"/>
          <w:szCs w:val="24"/>
        </w:rPr>
        <w:t>keterbatasan</w:t>
      </w:r>
      <w:proofErr w:type="spellEnd"/>
      <w:r w:rsidRPr="00170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C6E">
        <w:rPr>
          <w:rFonts w:ascii="Times New Roman" w:hAnsi="Times New Roman"/>
          <w:sz w:val="24"/>
          <w:szCs w:val="24"/>
        </w:rPr>
        <w:t>waktu</w:t>
      </w:r>
      <w:proofErr w:type="spellEnd"/>
      <w:r w:rsidRPr="00170C6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70C6E">
        <w:rPr>
          <w:rFonts w:ascii="Times New Roman" w:hAnsi="Times New Roman"/>
          <w:sz w:val="24"/>
          <w:szCs w:val="24"/>
        </w:rPr>
        <w:t>kemampuan</w:t>
      </w:r>
      <w:proofErr w:type="spellEnd"/>
      <w:r w:rsidRPr="00170C6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70C6E">
        <w:rPr>
          <w:rFonts w:ascii="Times New Roman" w:hAnsi="Times New Roman"/>
          <w:sz w:val="24"/>
          <w:szCs w:val="24"/>
        </w:rPr>
        <w:t>dimiliki</w:t>
      </w:r>
      <w:proofErr w:type="spellEnd"/>
      <w:r w:rsidRPr="00170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C6E"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mengarahkan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D605E" w:rsidRDefault="00AD605E" w:rsidP="00AD605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28F">
        <w:rPr>
          <w:rFonts w:ascii="Times New Roman" w:hAnsi="Times New Roman"/>
          <w:sz w:val="24"/>
          <w:szCs w:val="24"/>
        </w:rPr>
        <w:t>Berdasarkan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aspek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objek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penulis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membatasi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penelitian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E628F">
        <w:rPr>
          <w:rFonts w:ascii="Times New Roman" w:hAnsi="Times New Roman"/>
          <w:sz w:val="24"/>
          <w:szCs w:val="24"/>
        </w:rPr>
        <w:t>perusahaan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manufaktur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E628F">
        <w:rPr>
          <w:rFonts w:ascii="Times New Roman" w:hAnsi="Times New Roman"/>
          <w:sz w:val="24"/>
          <w:szCs w:val="24"/>
        </w:rPr>
        <w:t>terdaftar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di Bursa </w:t>
      </w:r>
      <w:proofErr w:type="spellStart"/>
      <w:r w:rsidRPr="006E628F">
        <w:rPr>
          <w:rFonts w:ascii="Times New Roman" w:hAnsi="Times New Roman"/>
          <w:sz w:val="24"/>
          <w:szCs w:val="24"/>
        </w:rPr>
        <w:t>Efek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E628F">
        <w:rPr>
          <w:rFonts w:ascii="Times New Roman" w:hAnsi="Times New Roman"/>
          <w:sz w:val="24"/>
          <w:szCs w:val="24"/>
        </w:rPr>
        <w:t>tahun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6E628F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</w:p>
    <w:p w:rsidR="00AD605E" w:rsidRPr="006E628F" w:rsidRDefault="00AD605E" w:rsidP="00AD605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28F">
        <w:rPr>
          <w:rFonts w:ascii="Times New Roman" w:hAnsi="Times New Roman"/>
          <w:sz w:val="24"/>
          <w:szCs w:val="24"/>
        </w:rPr>
        <w:t>Berdasarkan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aspek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waktu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penulis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menggunakan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E628F">
        <w:rPr>
          <w:rFonts w:ascii="Times New Roman" w:hAnsi="Times New Roman"/>
          <w:sz w:val="24"/>
          <w:szCs w:val="24"/>
        </w:rPr>
        <w:t>penelitian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periode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31 </w:t>
      </w:r>
      <w:proofErr w:type="spellStart"/>
      <w:r w:rsidRPr="006E628F">
        <w:rPr>
          <w:rFonts w:ascii="Times New Roman" w:hAnsi="Times New Roman"/>
          <w:sz w:val="24"/>
          <w:szCs w:val="24"/>
        </w:rPr>
        <w:t>Desember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6E628F">
        <w:rPr>
          <w:rFonts w:ascii="Times New Roman" w:hAnsi="Times New Roman"/>
          <w:sz w:val="24"/>
          <w:szCs w:val="24"/>
        </w:rPr>
        <w:t xml:space="preserve"> – 31 </w:t>
      </w:r>
      <w:proofErr w:type="spellStart"/>
      <w:r w:rsidRPr="006E628F">
        <w:rPr>
          <w:rFonts w:ascii="Times New Roman" w:hAnsi="Times New Roman"/>
          <w:sz w:val="24"/>
          <w:szCs w:val="24"/>
        </w:rPr>
        <w:t>Desember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</w:p>
    <w:p w:rsidR="00AD605E" w:rsidRPr="006E628F" w:rsidRDefault="00AD605E" w:rsidP="00AD605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28F">
        <w:rPr>
          <w:rFonts w:ascii="Times New Roman" w:hAnsi="Times New Roman"/>
          <w:sz w:val="24"/>
          <w:szCs w:val="24"/>
        </w:rPr>
        <w:t>Berdasarkan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aspek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6E628F">
        <w:rPr>
          <w:rFonts w:ascii="Times New Roman" w:hAnsi="Times New Roman"/>
          <w:sz w:val="24"/>
          <w:szCs w:val="24"/>
        </w:rPr>
        <w:t>analisis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penulis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menganalisis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laporan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keuangan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tahunan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perusahaan</w:t>
      </w:r>
      <w:proofErr w:type="spellEnd"/>
      <w:r w:rsidRPr="006E6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  <w:szCs w:val="24"/>
        </w:rPr>
        <w:t>manufaktur</w:t>
      </w:r>
      <w:proofErr w:type="spellEnd"/>
    </w:p>
    <w:p w:rsidR="00AD605E" w:rsidRDefault="00AD605E" w:rsidP="00AD605E">
      <w:pPr>
        <w:pStyle w:val="Heading1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7038348"/>
      <w:proofErr w:type="spellStart"/>
      <w:r w:rsidRPr="00170C6E">
        <w:rPr>
          <w:rFonts w:ascii="Times New Roman" w:hAnsi="Times New Roman"/>
          <w:b/>
          <w:color w:val="auto"/>
          <w:sz w:val="24"/>
          <w:szCs w:val="24"/>
        </w:rPr>
        <w:t>Rumusan</w:t>
      </w:r>
      <w:proofErr w:type="spellEnd"/>
      <w:r w:rsidRPr="00170C6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170C6E">
        <w:rPr>
          <w:rFonts w:ascii="Times New Roman" w:hAnsi="Times New Roman"/>
          <w:b/>
          <w:color w:val="auto"/>
          <w:sz w:val="24"/>
          <w:szCs w:val="24"/>
        </w:rPr>
        <w:t>Masalah</w:t>
      </w:r>
      <w:bookmarkEnd w:id="10"/>
      <w:proofErr w:type="spellEnd"/>
    </w:p>
    <w:p w:rsidR="00AD605E" w:rsidRPr="00170C6E" w:rsidRDefault="00AD605E" w:rsidP="00AD605E">
      <w:pPr>
        <w:spacing w:after="0" w:line="480" w:lineRule="auto"/>
        <w:ind w:left="426" w:firstLine="708"/>
        <w:jc w:val="both"/>
        <w:rPr>
          <w:rFonts w:ascii="Times New Roman" w:hAnsi="Times New Roman"/>
          <w:sz w:val="24"/>
        </w:rPr>
      </w:pPr>
      <w:proofErr w:type="spellStart"/>
      <w:r w:rsidRPr="00170C6E">
        <w:rPr>
          <w:rFonts w:ascii="Times New Roman" w:hAnsi="Times New Roman"/>
          <w:sz w:val="24"/>
        </w:rPr>
        <w:t>Berdasarkan</w:t>
      </w:r>
      <w:proofErr w:type="spellEnd"/>
      <w:r w:rsidRPr="00170C6E">
        <w:rPr>
          <w:rFonts w:ascii="Times New Roman" w:hAnsi="Times New Roman"/>
          <w:sz w:val="24"/>
        </w:rPr>
        <w:t xml:space="preserve"> </w:t>
      </w:r>
      <w:proofErr w:type="spellStart"/>
      <w:r w:rsidRPr="00170C6E">
        <w:rPr>
          <w:rFonts w:ascii="Times New Roman" w:hAnsi="Times New Roman"/>
          <w:sz w:val="24"/>
        </w:rPr>
        <w:t>latar</w:t>
      </w:r>
      <w:proofErr w:type="spellEnd"/>
      <w:r w:rsidRPr="00170C6E">
        <w:rPr>
          <w:rFonts w:ascii="Times New Roman" w:hAnsi="Times New Roman"/>
          <w:sz w:val="24"/>
        </w:rPr>
        <w:t xml:space="preserve"> </w:t>
      </w:r>
      <w:proofErr w:type="spellStart"/>
      <w:r w:rsidRPr="00170C6E">
        <w:rPr>
          <w:rFonts w:ascii="Times New Roman" w:hAnsi="Times New Roman"/>
          <w:sz w:val="24"/>
        </w:rPr>
        <w:t>belakang</w:t>
      </w:r>
      <w:proofErr w:type="spellEnd"/>
      <w:r w:rsidRPr="00170C6E"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b</w:t>
      </w:r>
      <w:r w:rsidRPr="00170C6E">
        <w:rPr>
          <w:rFonts w:ascii="Times New Roman" w:hAnsi="Times New Roman"/>
          <w:sz w:val="24"/>
        </w:rPr>
        <w:t>atasan</w:t>
      </w:r>
      <w:proofErr w:type="spellEnd"/>
      <w:r w:rsidRPr="00170C6E">
        <w:rPr>
          <w:rFonts w:ascii="Times New Roman" w:hAnsi="Times New Roman"/>
          <w:sz w:val="24"/>
        </w:rPr>
        <w:t xml:space="preserve"> </w:t>
      </w:r>
      <w:proofErr w:type="spellStart"/>
      <w:r w:rsidRPr="00170C6E">
        <w:rPr>
          <w:rFonts w:ascii="Times New Roman" w:hAnsi="Times New Roman"/>
          <w:sz w:val="24"/>
        </w:rPr>
        <w:t>penelitian</w:t>
      </w:r>
      <w:proofErr w:type="spellEnd"/>
      <w:r w:rsidRPr="00170C6E">
        <w:rPr>
          <w:rFonts w:ascii="Times New Roman" w:hAnsi="Times New Roman"/>
          <w:sz w:val="24"/>
        </w:rPr>
        <w:t xml:space="preserve"> </w:t>
      </w:r>
      <w:proofErr w:type="spellStart"/>
      <w:r w:rsidRPr="00170C6E">
        <w:rPr>
          <w:rFonts w:ascii="Times New Roman" w:hAnsi="Times New Roman"/>
          <w:sz w:val="24"/>
        </w:rPr>
        <w:t>diatas</w:t>
      </w:r>
      <w:proofErr w:type="spellEnd"/>
      <w:r w:rsidRPr="00170C6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merumuskan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apakah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manajerial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institusional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komisaris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independen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komite</w:t>
      </w:r>
      <w:proofErr w:type="spellEnd"/>
      <w:r>
        <w:rPr>
          <w:rFonts w:ascii="Times New Roman" w:hAnsi="Times New Roman"/>
          <w:sz w:val="24"/>
        </w:rPr>
        <w:t xml:space="preserve"> audit </w:t>
      </w:r>
      <w:proofErr w:type="spellStart"/>
      <w:r>
        <w:rPr>
          <w:rFonts w:ascii="Times New Roman" w:hAnsi="Times New Roman"/>
          <w:sz w:val="24"/>
        </w:rPr>
        <w:t>berpengaruh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keuangan</w:t>
      </w:r>
      <w:proofErr w:type="spellEnd"/>
      <w:r>
        <w:rPr>
          <w:rFonts w:ascii="Times New Roman" w:hAnsi="Times New Roman"/>
          <w:sz w:val="24"/>
        </w:rPr>
        <w:t>.</w:t>
      </w:r>
    </w:p>
    <w:p w:rsidR="00AD605E" w:rsidRDefault="00AD605E" w:rsidP="00AD605E">
      <w:pPr>
        <w:pStyle w:val="Heading1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7038349"/>
      <w:proofErr w:type="spellStart"/>
      <w:r w:rsidRPr="00170C6E">
        <w:rPr>
          <w:rFonts w:ascii="Times New Roman" w:hAnsi="Times New Roman"/>
          <w:b/>
          <w:color w:val="auto"/>
          <w:sz w:val="24"/>
          <w:szCs w:val="24"/>
        </w:rPr>
        <w:lastRenderedPageBreak/>
        <w:t>Tujuan</w:t>
      </w:r>
      <w:proofErr w:type="spellEnd"/>
      <w:r w:rsidRPr="00170C6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170C6E">
        <w:rPr>
          <w:rFonts w:ascii="Times New Roman" w:hAnsi="Times New Roman"/>
          <w:b/>
          <w:color w:val="auto"/>
          <w:sz w:val="24"/>
          <w:szCs w:val="24"/>
        </w:rPr>
        <w:t>Penelitian</w:t>
      </w:r>
      <w:bookmarkEnd w:id="11"/>
      <w:proofErr w:type="spellEnd"/>
    </w:p>
    <w:p w:rsidR="00AD605E" w:rsidRDefault="00AD605E" w:rsidP="00AD605E">
      <w:pPr>
        <w:spacing w:after="0" w:line="480" w:lineRule="auto"/>
        <w:ind w:left="66" w:firstLine="1068"/>
        <w:jc w:val="both"/>
        <w:rPr>
          <w:rFonts w:ascii="Times New Roman" w:hAnsi="Times New Roman"/>
          <w:sz w:val="24"/>
        </w:rPr>
      </w:pPr>
      <w:proofErr w:type="spellStart"/>
      <w:r w:rsidRPr="006E628F">
        <w:rPr>
          <w:rFonts w:ascii="Times New Roman" w:hAnsi="Times New Roman"/>
          <w:sz w:val="24"/>
        </w:rPr>
        <w:t>Berikut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adalah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tujuan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dilakukannya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penelitian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6E628F">
        <w:rPr>
          <w:rFonts w:ascii="Times New Roman" w:hAnsi="Times New Roman"/>
          <w:sz w:val="24"/>
        </w:rPr>
        <w:t>adalah</w:t>
      </w:r>
      <w:proofErr w:type="spellEnd"/>
      <w:r w:rsidRPr="006E628F">
        <w:rPr>
          <w:rFonts w:ascii="Times New Roman" w:hAnsi="Times New Roman"/>
          <w:sz w:val="24"/>
        </w:rPr>
        <w:t xml:space="preserve"> :</w:t>
      </w:r>
      <w:proofErr w:type="gramEnd"/>
    </w:p>
    <w:p w:rsidR="00AD605E" w:rsidRDefault="00AD605E" w:rsidP="00AD605E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mengetahui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apakah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kepemilikan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institusional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keuangan</w:t>
      </w:r>
      <w:proofErr w:type="spellEnd"/>
    </w:p>
    <w:p w:rsidR="00AD605E" w:rsidRDefault="00AD605E" w:rsidP="00AD605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mengetahui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r w:rsidRPr="00591C99">
        <w:rPr>
          <w:rFonts w:ascii="Times New Roman" w:hAnsi="Times New Roman"/>
          <w:sz w:val="24"/>
        </w:rPr>
        <w:t>pakah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kepemilikan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manajerial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berpengaruh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terhadap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integritas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laporan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keuangan</w:t>
      </w:r>
      <w:proofErr w:type="spellEnd"/>
    </w:p>
    <w:p w:rsidR="00AD605E" w:rsidRDefault="00AD605E" w:rsidP="00AD605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mengetahui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r w:rsidRPr="00591C99">
        <w:rPr>
          <w:rFonts w:ascii="Times New Roman" w:hAnsi="Times New Roman"/>
          <w:sz w:val="24"/>
        </w:rPr>
        <w:t>pakah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omisaris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independen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berpengaruh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terhadap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integritas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laporan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keuangan</w:t>
      </w:r>
      <w:proofErr w:type="spellEnd"/>
    </w:p>
    <w:p w:rsidR="00AD605E" w:rsidRPr="00065EE9" w:rsidRDefault="00AD605E" w:rsidP="00AD605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mengetahui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r w:rsidRPr="00591C99">
        <w:rPr>
          <w:rFonts w:ascii="Times New Roman" w:hAnsi="Times New Roman"/>
          <w:sz w:val="24"/>
        </w:rPr>
        <w:t>pakah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komite</w:t>
      </w:r>
      <w:proofErr w:type="spellEnd"/>
      <w:r>
        <w:rPr>
          <w:rFonts w:ascii="Times New Roman" w:hAnsi="Times New Roman"/>
          <w:sz w:val="24"/>
        </w:rPr>
        <w:t xml:space="preserve"> audit </w:t>
      </w:r>
      <w:proofErr w:type="spellStart"/>
      <w:r w:rsidRPr="00591C99">
        <w:rPr>
          <w:rFonts w:ascii="Times New Roman" w:hAnsi="Times New Roman"/>
          <w:sz w:val="24"/>
        </w:rPr>
        <w:t>berpengaruh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terhadap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integritas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laporan</w:t>
      </w:r>
      <w:proofErr w:type="spellEnd"/>
      <w:r w:rsidRPr="00591C99">
        <w:rPr>
          <w:rFonts w:ascii="Times New Roman" w:hAnsi="Times New Roman"/>
          <w:sz w:val="24"/>
        </w:rPr>
        <w:t xml:space="preserve"> </w:t>
      </w:r>
      <w:proofErr w:type="spellStart"/>
      <w:r w:rsidRPr="00591C99">
        <w:rPr>
          <w:rFonts w:ascii="Times New Roman" w:hAnsi="Times New Roman"/>
          <w:sz w:val="24"/>
        </w:rPr>
        <w:t>keuangan</w:t>
      </w:r>
      <w:proofErr w:type="spellEnd"/>
    </w:p>
    <w:p w:rsidR="00AD605E" w:rsidRDefault="00AD605E" w:rsidP="00AD605E">
      <w:pPr>
        <w:pStyle w:val="Heading1"/>
        <w:numPr>
          <w:ilvl w:val="0"/>
          <w:numId w:val="1"/>
        </w:numPr>
        <w:spacing w:before="0"/>
        <w:ind w:left="426" w:hanging="426"/>
        <w:jc w:val="both"/>
        <w:rPr>
          <w:rFonts w:ascii="Times New Roman" w:hAnsi="Times New Roman"/>
          <w:b/>
          <w:sz w:val="24"/>
        </w:rPr>
      </w:pPr>
      <w:bookmarkStart w:id="12" w:name="_Toc17038350"/>
      <w:proofErr w:type="spellStart"/>
      <w:r w:rsidRPr="00170C6E">
        <w:rPr>
          <w:rFonts w:ascii="Times New Roman" w:hAnsi="Times New Roman"/>
          <w:b/>
          <w:sz w:val="24"/>
        </w:rPr>
        <w:t>Manfaat</w:t>
      </w:r>
      <w:proofErr w:type="spellEnd"/>
      <w:r w:rsidRPr="00170C6E">
        <w:rPr>
          <w:rFonts w:ascii="Times New Roman" w:hAnsi="Times New Roman"/>
          <w:b/>
          <w:sz w:val="24"/>
        </w:rPr>
        <w:t xml:space="preserve"> </w:t>
      </w:r>
      <w:proofErr w:type="spellStart"/>
      <w:r w:rsidRPr="00170C6E">
        <w:rPr>
          <w:rFonts w:ascii="Times New Roman" w:hAnsi="Times New Roman"/>
          <w:b/>
          <w:sz w:val="24"/>
        </w:rPr>
        <w:t>Penelitian</w:t>
      </w:r>
      <w:bookmarkEnd w:id="12"/>
      <w:proofErr w:type="spellEnd"/>
    </w:p>
    <w:p w:rsidR="00AD605E" w:rsidRPr="008D26DB" w:rsidRDefault="00AD605E" w:rsidP="00AD605E"/>
    <w:p w:rsidR="00AD605E" w:rsidRDefault="00AD605E" w:rsidP="00AD605E">
      <w:pPr>
        <w:spacing w:line="480" w:lineRule="auto"/>
        <w:jc w:val="both"/>
        <w:rPr>
          <w:rFonts w:ascii="Times New Roman" w:hAnsi="Times New Roman"/>
          <w:sz w:val="24"/>
        </w:rPr>
      </w:pPr>
      <w:proofErr w:type="spellStart"/>
      <w:r w:rsidRPr="006E628F">
        <w:rPr>
          <w:rFonts w:ascii="Times New Roman" w:hAnsi="Times New Roman"/>
          <w:sz w:val="24"/>
        </w:rPr>
        <w:t>Penelitian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ini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diharapkan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dapat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memberikan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manfaat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untuk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beberapa</w:t>
      </w:r>
      <w:proofErr w:type="spellEnd"/>
      <w:r w:rsidRPr="006E628F">
        <w:rPr>
          <w:rFonts w:ascii="Times New Roman" w:hAnsi="Times New Roman"/>
          <w:sz w:val="24"/>
        </w:rPr>
        <w:t xml:space="preserve"> </w:t>
      </w:r>
      <w:proofErr w:type="spellStart"/>
      <w:r w:rsidRPr="006E628F">
        <w:rPr>
          <w:rFonts w:ascii="Times New Roman" w:hAnsi="Times New Roman"/>
          <w:sz w:val="24"/>
        </w:rPr>
        <w:t>pihak</w:t>
      </w:r>
      <w:proofErr w:type="spellEnd"/>
      <w:r w:rsidRPr="006E628F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6E628F">
        <w:rPr>
          <w:rFonts w:ascii="Times New Roman" w:hAnsi="Times New Roman"/>
          <w:sz w:val="24"/>
        </w:rPr>
        <w:t>seperti</w:t>
      </w:r>
      <w:proofErr w:type="spellEnd"/>
      <w:r w:rsidRPr="006E628F">
        <w:rPr>
          <w:rFonts w:ascii="Times New Roman" w:hAnsi="Times New Roman"/>
          <w:sz w:val="24"/>
        </w:rPr>
        <w:t xml:space="preserve"> :</w:t>
      </w:r>
      <w:proofErr w:type="gramEnd"/>
    </w:p>
    <w:p w:rsidR="00AD605E" w:rsidRDefault="00AD605E" w:rsidP="00AD605E">
      <w:pPr>
        <w:pStyle w:val="ListParagraph"/>
        <w:numPr>
          <w:ilvl w:val="0"/>
          <w:numId w:val="6"/>
        </w:numPr>
        <w:spacing w:line="480" w:lineRule="auto"/>
        <w:ind w:left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D605E" w:rsidRPr="00013433" w:rsidRDefault="00AD605E" w:rsidP="00AD605E">
      <w:pPr>
        <w:spacing w:line="480" w:lineRule="auto"/>
        <w:ind w:left="426"/>
        <w:jc w:val="both"/>
        <w:rPr>
          <w:rFonts w:ascii="Times New Roman" w:hAnsi="Times New Roman"/>
          <w:sz w:val="24"/>
        </w:rPr>
      </w:pPr>
      <w:proofErr w:type="spellStart"/>
      <w:r w:rsidRPr="00013433">
        <w:rPr>
          <w:rFonts w:ascii="Times New Roman" w:hAnsi="Times New Roman"/>
          <w:sz w:val="24"/>
        </w:rPr>
        <w:t>Dengan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melakukan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penelitian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mengenai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mekanisme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r w:rsidRPr="00013433">
        <w:rPr>
          <w:rFonts w:ascii="Times New Roman" w:hAnsi="Times New Roman"/>
          <w:i/>
          <w:sz w:val="24"/>
        </w:rPr>
        <w:t xml:space="preserve">good corporate governance </w:t>
      </w:r>
      <w:proofErr w:type="spellStart"/>
      <w:r w:rsidRPr="00013433">
        <w:rPr>
          <w:rFonts w:ascii="Times New Roman" w:hAnsi="Times New Roman"/>
          <w:sz w:val="24"/>
        </w:rPr>
        <w:t>penulis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berharap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dapat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lebih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memahami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faktor-faktor</w:t>
      </w:r>
      <w:proofErr w:type="spellEnd"/>
      <w:r w:rsidRPr="00013433">
        <w:rPr>
          <w:rFonts w:ascii="Times New Roman" w:hAnsi="Times New Roman"/>
          <w:sz w:val="24"/>
        </w:rPr>
        <w:t xml:space="preserve"> yang </w:t>
      </w:r>
      <w:proofErr w:type="spellStart"/>
      <w:r w:rsidRPr="00013433">
        <w:rPr>
          <w:rFonts w:ascii="Times New Roman" w:hAnsi="Times New Roman"/>
          <w:sz w:val="24"/>
        </w:rPr>
        <w:t>mempengaruhi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integritas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laporan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keuangan</w:t>
      </w:r>
      <w:proofErr w:type="spellEnd"/>
      <w:r w:rsidRPr="00013433">
        <w:rPr>
          <w:rFonts w:ascii="Times New Roman" w:hAnsi="Times New Roman"/>
          <w:sz w:val="24"/>
        </w:rPr>
        <w:t>.</w:t>
      </w:r>
    </w:p>
    <w:p w:rsidR="00AD605E" w:rsidRDefault="00AD605E" w:rsidP="00AD605E">
      <w:pPr>
        <w:pStyle w:val="ListParagraph"/>
        <w:numPr>
          <w:ilvl w:val="0"/>
          <w:numId w:val="6"/>
        </w:numPr>
        <w:spacing w:line="480" w:lineRule="auto"/>
        <w:ind w:left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selanjutnya</w:t>
      </w:r>
      <w:proofErr w:type="spellEnd"/>
    </w:p>
    <w:p w:rsidR="00AD605E" w:rsidRPr="00503461" w:rsidRDefault="00AD605E" w:rsidP="00AD605E">
      <w:pPr>
        <w:spacing w:line="480" w:lineRule="auto"/>
        <w:ind w:left="426"/>
        <w:jc w:val="both"/>
        <w:rPr>
          <w:rFonts w:ascii="Times New Roman" w:hAnsi="Times New Roman"/>
          <w:i/>
          <w:sz w:val="24"/>
        </w:rPr>
      </w:pPr>
      <w:proofErr w:type="spellStart"/>
      <w:r w:rsidRPr="00013433">
        <w:rPr>
          <w:rFonts w:ascii="Times New Roman" w:hAnsi="Times New Roman"/>
          <w:sz w:val="24"/>
        </w:rPr>
        <w:t>Bagi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penelitian</w:t>
      </w:r>
      <w:proofErr w:type="spellEnd"/>
      <w:r w:rsidRPr="00013433">
        <w:rPr>
          <w:rFonts w:ascii="Times New Roman" w:hAnsi="Times New Roman"/>
          <w:sz w:val="24"/>
        </w:rPr>
        <w:t xml:space="preserve"> yang </w:t>
      </w:r>
      <w:proofErr w:type="spellStart"/>
      <w:r w:rsidRPr="00013433">
        <w:rPr>
          <w:rFonts w:ascii="Times New Roman" w:hAnsi="Times New Roman"/>
          <w:sz w:val="24"/>
        </w:rPr>
        <w:t>akan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datang</w:t>
      </w:r>
      <w:proofErr w:type="spellEnd"/>
      <w:r w:rsidRPr="00013433">
        <w:rPr>
          <w:rFonts w:ascii="Times New Roman" w:hAnsi="Times New Roman"/>
          <w:sz w:val="24"/>
        </w:rPr>
        <w:t xml:space="preserve">, </w:t>
      </w:r>
      <w:proofErr w:type="spellStart"/>
      <w:r w:rsidRPr="00013433">
        <w:rPr>
          <w:rFonts w:ascii="Times New Roman" w:hAnsi="Times New Roman"/>
          <w:sz w:val="24"/>
        </w:rPr>
        <w:t>diharapkan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penelitian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ini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dapat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dijadikan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acuan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untuk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meneliti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penelitian</w:t>
      </w:r>
      <w:proofErr w:type="spellEnd"/>
      <w:r w:rsidRPr="00013433">
        <w:rPr>
          <w:rFonts w:ascii="Times New Roman" w:hAnsi="Times New Roman"/>
          <w:sz w:val="24"/>
        </w:rPr>
        <w:t xml:space="preserve"> yang </w:t>
      </w:r>
      <w:proofErr w:type="spellStart"/>
      <w:r w:rsidRPr="00013433">
        <w:rPr>
          <w:rFonts w:ascii="Times New Roman" w:hAnsi="Times New Roman"/>
          <w:sz w:val="24"/>
        </w:rPr>
        <w:t>mengambil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pembahasan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mengenai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r w:rsidRPr="00503461">
        <w:rPr>
          <w:rFonts w:ascii="Times New Roman" w:hAnsi="Times New Roman"/>
          <w:i/>
          <w:sz w:val="24"/>
        </w:rPr>
        <w:t>Good Corporate Governance.</w:t>
      </w:r>
    </w:p>
    <w:p w:rsidR="00AD605E" w:rsidRDefault="00AD605E" w:rsidP="00AD605E">
      <w:pPr>
        <w:pStyle w:val="ListParagraph"/>
        <w:numPr>
          <w:ilvl w:val="0"/>
          <w:numId w:val="6"/>
        </w:numPr>
        <w:spacing w:line="480" w:lineRule="auto"/>
        <w:ind w:left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pembaca</w:t>
      </w:r>
      <w:proofErr w:type="spellEnd"/>
    </w:p>
    <w:p w:rsidR="00AD605E" w:rsidRPr="00013433" w:rsidRDefault="00AD605E" w:rsidP="00AD605E">
      <w:pPr>
        <w:spacing w:line="480" w:lineRule="auto"/>
        <w:ind w:left="426"/>
        <w:jc w:val="both"/>
        <w:rPr>
          <w:rFonts w:ascii="Times New Roman" w:hAnsi="Times New Roman"/>
          <w:sz w:val="24"/>
        </w:rPr>
      </w:pPr>
      <w:proofErr w:type="spellStart"/>
      <w:r w:rsidRPr="00013433">
        <w:rPr>
          <w:rFonts w:ascii="Times New Roman" w:hAnsi="Times New Roman"/>
          <w:sz w:val="24"/>
        </w:rPr>
        <w:t>Diharapkan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bahwa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penelitian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ini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dapat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bermanfaat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untuk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menambah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wawasan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mengenai</w:t>
      </w:r>
      <w:proofErr w:type="spellEnd"/>
      <w:r w:rsidRPr="00013433">
        <w:rPr>
          <w:rFonts w:ascii="Times New Roman" w:hAnsi="Times New Roman"/>
          <w:sz w:val="24"/>
        </w:rPr>
        <w:t xml:space="preserve"> “</w:t>
      </w:r>
      <w:proofErr w:type="spellStart"/>
      <w:r w:rsidRPr="00013433">
        <w:rPr>
          <w:rFonts w:ascii="Times New Roman" w:hAnsi="Times New Roman"/>
          <w:sz w:val="24"/>
        </w:rPr>
        <w:t>Apakah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kepemilikan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manajerial</w:t>
      </w:r>
      <w:proofErr w:type="spellEnd"/>
      <w:r w:rsidRPr="00013433">
        <w:rPr>
          <w:rFonts w:ascii="Times New Roman" w:hAnsi="Times New Roman"/>
          <w:sz w:val="24"/>
        </w:rPr>
        <w:t xml:space="preserve">, </w:t>
      </w:r>
      <w:proofErr w:type="spellStart"/>
      <w:r w:rsidRPr="00013433">
        <w:rPr>
          <w:rFonts w:ascii="Times New Roman" w:hAnsi="Times New Roman"/>
          <w:sz w:val="24"/>
        </w:rPr>
        <w:t>kepemilikan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institusional</w:t>
      </w:r>
      <w:proofErr w:type="spellEnd"/>
      <w:r w:rsidRPr="00013433">
        <w:rPr>
          <w:rFonts w:ascii="Times New Roman" w:hAnsi="Times New Roman"/>
          <w:sz w:val="24"/>
        </w:rPr>
        <w:t xml:space="preserve">, </w:t>
      </w:r>
      <w:proofErr w:type="spellStart"/>
      <w:r w:rsidRPr="00013433">
        <w:rPr>
          <w:rFonts w:ascii="Times New Roman" w:hAnsi="Times New Roman"/>
          <w:sz w:val="24"/>
        </w:rPr>
        <w:t>kepemilikan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independen</w:t>
      </w:r>
      <w:proofErr w:type="spellEnd"/>
      <w:r w:rsidRPr="00013433">
        <w:rPr>
          <w:rFonts w:ascii="Times New Roman" w:hAnsi="Times New Roman"/>
          <w:sz w:val="24"/>
        </w:rPr>
        <w:t xml:space="preserve"> dan </w:t>
      </w:r>
      <w:proofErr w:type="spellStart"/>
      <w:r w:rsidRPr="00013433">
        <w:rPr>
          <w:rFonts w:ascii="Times New Roman" w:hAnsi="Times New Roman"/>
          <w:sz w:val="24"/>
        </w:rPr>
        <w:lastRenderedPageBreak/>
        <w:t>komite</w:t>
      </w:r>
      <w:proofErr w:type="spellEnd"/>
      <w:r w:rsidRPr="00013433">
        <w:rPr>
          <w:rFonts w:ascii="Times New Roman" w:hAnsi="Times New Roman"/>
          <w:sz w:val="24"/>
        </w:rPr>
        <w:t xml:space="preserve"> audit </w:t>
      </w:r>
      <w:proofErr w:type="spellStart"/>
      <w:r w:rsidRPr="00013433">
        <w:rPr>
          <w:rFonts w:ascii="Times New Roman" w:hAnsi="Times New Roman"/>
          <w:sz w:val="24"/>
        </w:rPr>
        <w:t>berpengaruh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terhadap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integritas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laporan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keuangan</w:t>
      </w:r>
      <w:proofErr w:type="spellEnd"/>
      <w:r w:rsidRPr="00013433">
        <w:rPr>
          <w:rFonts w:ascii="Times New Roman" w:hAnsi="Times New Roman"/>
          <w:sz w:val="24"/>
        </w:rPr>
        <w:t xml:space="preserve"> yang </w:t>
      </w:r>
      <w:proofErr w:type="spellStart"/>
      <w:r w:rsidRPr="00013433">
        <w:rPr>
          <w:rFonts w:ascii="Times New Roman" w:hAnsi="Times New Roman"/>
          <w:sz w:val="24"/>
        </w:rPr>
        <w:t>terdaftar</w:t>
      </w:r>
      <w:proofErr w:type="spellEnd"/>
      <w:r w:rsidRPr="00013433">
        <w:rPr>
          <w:rFonts w:ascii="Times New Roman" w:hAnsi="Times New Roman"/>
          <w:sz w:val="24"/>
        </w:rPr>
        <w:t xml:space="preserve"> pada </w:t>
      </w:r>
      <w:proofErr w:type="spellStart"/>
      <w:r w:rsidRPr="00013433">
        <w:rPr>
          <w:rFonts w:ascii="Times New Roman" w:hAnsi="Times New Roman"/>
          <w:sz w:val="24"/>
        </w:rPr>
        <w:t>perusahaan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manufaktur</w:t>
      </w:r>
      <w:proofErr w:type="spellEnd"/>
      <w:r w:rsidRPr="00013433">
        <w:rPr>
          <w:rFonts w:ascii="Times New Roman" w:hAnsi="Times New Roman"/>
          <w:sz w:val="24"/>
        </w:rPr>
        <w:t xml:space="preserve"> yang listing di BEI </w:t>
      </w:r>
      <w:proofErr w:type="spellStart"/>
      <w:r w:rsidRPr="00013433">
        <w:rPr>
          <w:rFonts w:ascii="Times New Roman" w:hAnsi="Times New Roman"/>
          <w:sz w:val="24"/>
        </w:rPr>
        <w:t>tahun</w:t>
      </w:r>
      <w:proofErr w:type="spellEnd"/>
      <w:r w:rsidRPr="00013433">
        <w:rPr>
          <w:rFonts w:ascii="Times New Roman" w:hAnsi="Times New Roman"/>
          <w:sz w:val="24"/>
        </w:rPr>
        <w:t xml:space="preserve"> 2016-2018”.</w:t>
      </w:r>
    </w:p>
    <w:p w:rsidR="00AD605E" w:rsidRDefault="00AD605E" w:rsidP="00AD605E">
      <w:pPr>
        <w:pStyle w:val="ListParagraph"/>
        <w:numPr>
          <w:ilvl w:val="0"/>
          <w:numId w:val="6"/>
        </w:numPr>
        <w:spacing w:line="480" w:lineRule="auto"/>
        <w:ind w:left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</w:p>
    <w:p w:rsidR="00AD605E" w:rsidRPr="00AD605E" w:rsidRDefault="00AD605E" w:rsidP="00AD605E">
      <w:pPr>
        <w:spacing w:line="480" w:lineRule="auto"/>
        <w:ind w:left="426"/>
        <w:jc w:val="both"/>
        <w:rPr>
          <w:rFonts w:ascii="Times New Roman" w:hAnsi="Times New Roman"/>
          <w:sz w:val="24"/>
        </w:rPr>
      </w:pPr>
      <w:proofErr w:type="spellStart"/>
      <w:r w:rsidRPr="00013433">
        <w:rPr>
          <w:rFonts w:ascii="Times New Roman" w:hAnsi="Times New Roman"/>
          <w:sz w:val="24"/>
        </w:rPr>
        <w:t>Diharapkan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bahwa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penelitian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ini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dapat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bermanfaat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untuk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lebih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menetapkan</w:t>
      </w:r>
      <w:proofErr w:type="spellEnd"/>
      <w:r w:rsidRPr="00013433">
        <w:rPr>
          <w:rFonts w:ascii="Times New Roman" w:hAnsi="Times New Roman"/>
          <w:sz w:val="24"/>
        </w:rPr>
        <w:t xml:space="preserve"> dan </w:t>
      </w:r>
      <w:proofErr w:type="spellStart"/>
      <w:r w:rsidRPr="00013433">
        <w:rPr>
          <w:rFonts w:ascii="Times New Roman" w:hAnsi="Times New Roman"/>
          <w:sz w:val="24"/>
        </w:rPr>
        <w:t>mengaplikasikan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i/>
          <w:sz w:val="24"/>
        </w:rPr>
        <w:t>Struktur</w:t>
      </w:r>
      <w:proofErr w:type="spellEnd"/>
      <w:r w:rsidRPr="00013433">
        <w:rPr>
          <w:rFonts w:ascii="Times New Roman" w:hAnsi="Times New Roman"/>
          <w:i/>
          <w:sz w:val="24"/>
        </w:rPr>
        <w:t xml:space="preserve"> Corporate Governance </w:t>
      </w:r>
      <w:proofErr w:type="spellStart"/>
      <w:r w:rsidRPr="00013433">
        <w:rPr>
          <w:rFonts w:ascii="Times New Roman" w:hAnsi="Times New Roman"/>
          <w:sz w:val="24"/>
        </w:rPr>
        <w:t>supaya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laporan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keuangan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lebih</w:t>
      </w:r>
      <w:proofErr w:type="spellEnd"/>
      <w:r w:rsidRPr="00013433">
        <w:rPr>
          <w:rFonts w:ascii="Times New Roman" w:hAnsi="Times New Roman"/>
          <w:sz w:val="24"/>
        </w:rPr>
        <w:t xml:space="preserve"> </w:t>
      </w:r>
      <w:proofErr w:type="spellStart"/>
      <w:r w:rsidRPr="00013433">
        <w:rPr>
          <w:rFonts w:ascii="Times New Roman" w:hAnsi="Times New Roman"/>
          <w:sz w:val="24"/>
        </w:rPr>
        <w:t>terintegritas</w:t>
      </w:r>
      <w:proofErr w:type="spellEnd"/>
      <w:r w:rsidRPr="00013433">
        <w:rPr>
          <w:rFonts w:ascii="Times New Roman" w:hAnsi="Times New Roman"/>
          <w:sz w:val="24"/>
        </w:rPr>
        <w:t>.</w:t>
      </w:r>
      <w:r w:rsidRPr="00013433">
        <w:rPr>
          <w:rFonts w:ascii="Times New Roman" w:hAnsi="Times New Roman"/>
          <w:i/>
          <w:sz w:val="24"/>
        </w:rPr>
        <w:t xml:space="preserve"> </w:t>
      </w:r>
    </w:p>
    <w:sectPr w:rsidR="00AD605E" w:rsidRPr="00AD605E" w:rsidSect="00AD605E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Knowledge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4212"/>
    <w:multiLevelType w:val="hybridMultilevel"/>
    <w:tmpl w:val="C87CBB34"/>
    <w:lvl w:ilvl="0" w:tplc="02EEAA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04D7FFD"/>
    <w:multiLevelType w:val="hybridMultilevel"/>
    <w:tmpl w:val="154200D6"/>
    <w:lvl w:ilvl="0" w:tplc="AE64C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BD3824"/>
    <w:multiLevelType w:val="hybridMultilevel"/>
    <w:tmpl w:val="09C065A8"/>
    <w:lvl w:ilvl="0" w:tplc="3820886C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1691635F"/>
    <w:multiLevelType w:val="hybridMultilevel"/>
    <w:tmpl w:val="2A9289B6"/>
    <w:lvl w:ilvl="0" w:tplc="C96E24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A09721B"/>
    <w:multiLevelType w:val="hybridMultilevel"/>
    <w:tmpl w:val="C01A4096"/>
    <w:lvl w:ilvl="0" w:tplc="325A0F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6341DFA"/>
    <w:multiLevelType w:val="hybridMultilevel"/>
    <w:tmpl w:val="224AD7D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5E"/>
    <w:rsid w:val="002F15B6"/>
    <w:rsid w:val="00913497"/>
    <w:rsid w:val="00AD605E"/>
    <w:rsid w:val="00B51BCC"/>
    <w:rsid w:val="00B97BF4"/>
    <w:rsid w:val="00E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A382"/>
  <w15:chartTrackingRefBased/>
  <w15:docId w15:val="{D2C55290-77DE-4A45-8D55-3053694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05E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05E"/>
    <w:pPr>
      <w:keepNext/>
      <w:keepLines/>
      <w:spacing w:before="240" w:after="0"/>
      <w:outlineLvl w:val="0"/>
    </w:pPr>
    <w:rPr>
      <w:rFonts w:ascii="Calibri Light" w:hAnsi="Calibri Light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05E"/>
    <w:rPr>
      <w:rFonts w:ascii="Calibri Light" w:eastAsia="Times New Roman" w:hAnsi="Calibri Light" w:cs="Times New Roman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D6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05E"/>
    <w:rPr>
      <w:rFonts w:cs="Times New Roman"/>
      <w:color w:val="0563C1"/>
      <w:u w:val="single"/>
    </w:rPr>
  </w:style>
  <w:style w:type="character" w:customStyle="1" w:styleId="t">
    <w:name w:val="t"/>
    <w:basedOn w:val="DefaultParagraphFont"/>
    <w:rsid w:val="00AD60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uangan.kontan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</cp:revision>
  <dcterms:created xsi:type="dcterms:W3CDTF">2019-09-21T13:39:00Z</dcterms:created>
  <dcterms:modified xsi:type="dcterms:W3CDTF">2019-09-21T13:42:00Z</dcterms:modified>
</cp:coreProperties>
</file>