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0E" w:rsidRPr="008D14B9" w:rsidRDefault="00D2390E" w:rsidP="00D2390E">
      <w:pPr>
        <w:pStyle w:val="Heading1"/>
        <w:spacing w:line="480" w:lineRule="auto"/>
      </w:pPr>
      <w:bookmarkStart w:id="0" w:name="_Toc532673275"/>
      <w:bookmarkStart w:id="1" w:name="_Toc532673391"/>
      <w:bookmarkStart w:id="2" w:name="_Toc532673506"/>
      <w:bookmarkStart w:id="3" w:name="_Toc534137371"/>
      <w:bookmarkStart w:id="4" w:name="_Toc534720185"/>
      <w:bookmarkStart w:id="5" w:name="_Toc535087852"/>
      <w:bookmarkStart w:id="6" w:name="_Toc535320376"/>
      <w:bookmarkStart w:id="7" w:name="_Toc535320757"/>
      <w:bookmarkStart w:id="8" w:name="_Toc7987031"/>
      <w:r>
        <w:t>BAB V</w:t>
      </w:r>
      <w:bookmarkEnd w:id="0"/>
      <w:bookmarkEnd w:id="1"/>
      <w:bookmarkEnd w:id="2"/>
      <w:bookmarkEnd w:id="3"/>
      <w:bookmarkEnd w:id="4"/>
      <w:bookmarkEnd w:id="5"/>
      <w:bookmarkEnd w:id="6"/>
      <w:bookmarkEnd w:id="7"/>
      <w:bookmarkEnd w:id="8"/>
    </w:p>
    <w:p w:rsidR="00D2390E" w:rsidRPr="008D14B9" w:rsidRDefault="00D2390E" w:rsidP="00D2390E">
      <w:pPr>
        <w:spacing w:line="480" w:lineRule="auto"/>
        <w:jc w:val="center"/>
        <w:rPr>
          <w:rFonts w:ascii="Times New Roman" w:hAnsi="Times New Roman" w:cs="Times New Roman"/>
          <w:b/>
          <w:sz w:val="24"/>
        </w:rPr>
      </w:pPr>
      <w:r>
        <w:rPr>
          <w:rFonts w:ascii="Times New Roman" w:hAnsi="Times New Roman" w:cs="Times New Roman"/>
          <w:b/>
          <w:sz w:val="24"/>
        </w:rPr>
        <w:t>SIMPULAN DAN SARAN</w:t>
      </w:r>
    </w:p>
    <w:p w:rsidR="00D2390E" w:rsidRPr="008D14B9" w:rsidRDefault="00D2390E" w:rsidP="00D2390E">
      <w:pPr>
        <w:spacing w:after="0" w:line="480" w:lineRule="auto"/>
        <w:jc w:val="center"/>
        <w:rPr>
          <w:rFonts w:ascii="Times New Roman" w:hAnsi="Times New Roman" w:cs="Times New Roman"/>
          <w:b/>
          <w:sz w:val="24"/>
          <w:szCs w:val="24"/>
        </w:rPr>
      </w:pPr>
    </w:p>
    <w:p w:rsidR="00D2390E" w:rsidRDefault="00D2390E" w:rsidP="00927FBA">
      <w:pPr>
        <w:spacing w:after="0" w:line="480" w:lineRule="auto"/>
        <w:ind w:firstLine="360"/>
        <w:jc w:val="both"/>
        <w:rPr>
          <w:rFonts w:ascii="Times New Roman" w:hAnsi="Times New Roman" w:cs="Times New Roman"/>
          <w:sz w:val="24"/>
          <w:szCs w:val="24"/>
        </w:rPr>
      </w:pPr>
      <w:r w:rsidRPr="008D14B9">
        <w:rPr>
          <w:rFonts w:ascii="Times New Roman" w:hAnsi="Times New Roman" w:cs="Times New Roman"/>
          <w:sz w:val="24"/>
          <w:szCs w:val="24"/>
        </w:rPr>
        <w:t xml:space="preserve">Pada bab ini, </w:t>
      </w:r>
      <w:r>
        <w:rPr>
          <w:rFonts w:ascii="Times New Roman" w:hAnsi="Times New Roman" w:cs="Times New Roman"/>
          <w:sz w:val="24"/>
          <w:szCs w:val="24"/>
        </w:rPr>
        <w:t xml:space="preserve">peneliti akan </w:t>
      </w:r>
      <w:r w:rsidR="004C6F65">
        <w:rPr>
          <w:rFonts w:ascii="Times New Roman" w:hAnsi="Times New Roman" w:cs="Times New Roman"/>
          <w:sz w:val="24"/>
          <w:szCs w:val="24"/>
        </w:rPr>
        <w:t>menj</w:t>
      </w:r>
      <w:r w:rsidR="002B7348">
        <w:rPr>
          <w:rFonts w:ascii="Times New Roman" w:hAnsi="Times New Roman" w:cs="Times New Roman"/>
          <w:sz w:val="24"/>
          <w:szCs w:val="24"/>
        </w:rPr>
        <w:t>elaskan simpulan yang diambil berdasarkan hasil penelitian yang telah dilakukan di bab sebelumnya. Selanjutnya, peneliti juga akan memberikan saran-saran bagi pembaca yang dapat berguna untuk mengembangkan penelitian ini menjadi lebih baik lagi.</w:t>
      </w:r>
    </w:p>
    <w:p w:rsidR="00927FBA" w:rsidRDefault="00927FBA" w:rsidP="00927FBA">
      <w:pPr>
        <w:spacing w:after="0" w:line="480" w:lineRule="auto"/>
        <w:ind w:firstLine="360"/>
        <w:jc w:val="both"/>
        <w:rPr>
          <w:rFonts w:ascii="Times New Roman" w:hAnsi="Times New Roman"/>
          <w:sz w:val="24"/>
          <w:szCs w:val="24"/>
          <w:lang w:val="en-ID"/>
        </w:rPr>
      </w:pPr>
    </w:p>
    <w:p w:rsidR="00927FBA" w:rsidRDefault="00927FBA" w:rsidP="004B2D5F">
      <w:pPr>
        <w:pStyle w:val="Heading2"/>
        <w:numPr>
          <w:ilvl w:val="0"/>
          <w:numId w:val="29"/>
        </w:numPr>
        <w:ind w:left="360"/>
      </w:pPr>
      <w:bookmarkStart w:id="9" w:name="_Toc532673276"/>
      <w:bookmarkStart w:id="10" w:name="_Toc532673392"/>
      <w:bookmarkStart w:id="11" w:name="_Toc532673507"/>
      <w:bookmarkStart w:id="12" w:name="_Toc534137372"/>
      <w:bookmarkStart w:id="13" w:name="_Toc534720186"/>
      <w:bookmarkStart w:id="14" w:name="_Toc535087853"/>
      <w:bookmarkStart w:id="15" w:name="_Toc535320377"/>
      <w:bookmarkStart w:id="16" w:name="_Toc535320758"/>
      <w:bookmarkStart w:id="17" w:name="_Toc7987032"/>
      <w:r>
        <w:t>Simpulan</w:t>
      </w:r>
      <w:bookmarkEnd w:id="9"/>
      <w:bookmarkEnd w:id="10"/>
      <w:bookmarkEnd w:id="11"/>
      <w:bookmarkEnd w:id="12"/>
      <w:bookmarkEnd w:id="13"/>
      <w:bookmarkEnd w:id="14"/>
      <w:bookmarkEnd w:id="15"/>
      <w:bookmarkEnd w:id="16"/>
      <w:bookmarkEnd w:id="17"/>
    </w:p>
    <w:p w:rsidR="00171672" w:rsidRPr="008D14B9" w:rsidRDefault="00BE18D9"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w:t>
      </w:r>
      <w:r w:rsidR="00513C73">
        <w:rPr>
          <w:rFonts w:ascii="Times New Roman" w:hAnsi="Times New Roman"/>
          <w:sz w:val="24"/>
          <w:szCs w:val="24"/>
        </w:rPr>
        <w:t xml:space="preserve">erbukti bahwa </w:t>
      </w:r>
      <w:r>
        <w:rPr>
          <w:rFonts w:ascii="Times New Roman" w:hAnsi="Times New Roman"/>
          <w:sz w:val="24"/>
          <w:szCs w:val="24"/>
        </w:rPr>
        <w:t>profitabilitas</w:t>
      </w:r>
      <w:r w:rsidR="00171672" w:rsidRPr="008D14B9">
        <w:rPr>
          <w:rFonts w:ascii="Times New Roman" w:hAnsi="Times New Roman"/>
          <w:sz w:val="24"/>
          <w:szCs w:val="24"/>
        </w:rPr>
        <w:t xml:space="preserve"> berpen</w:t>
      </w:r>
      <w:r w:rsidR="00171672">
        <w:rPr>
          <w:rFonts w:ascii="Times New Roman" w:hAnsi="Times New Roman"/>
          <w:sz w:val="24"/>
          <w:szCs w:val="24"/>
        </w:rPr>
        <w:t xml:space="preserve">garuh </w:t>
      </w:r>
      <w:r w:rsidR="00513C73">
        <w:rPr>
          <w:rFonts w:ascii="Times New Roman" w:hAnsi="Times New Roman"/>
          <w:sz w:val="24"/>
          <w:szCs w:val="24"/>
        </w:rPr>
        <w:t xml:space="preserve">positif </w:t>
      </w:r>
      <w:r w:rsidR="00171672">
        <w:rPr>
          <w:rFonts w:ascii="Times New Roman" w:hAnsi="Times New Roman"/>
          <w:sz w:val="24"/>
          <w:szCs w:val="24"/>
        </w:rPr>
        <w:t>terhadap nilai perusahaan.</w:t>
      </w:r>
    </w:p>
    <w:p w:rsidR="00171672" w:rsidRPr="008D14B9" w:rsidRDefault="00BE18D9"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Tidak t</w:t>
      </w:r>
      <w:r w:rsidR="00513C73">
        <w:rPr>
          <w:rFonts w:ascii="Times New Roman" w:hAnsi="Times New Roman"/>
          <w:sz w:val="24"/>
          <w:szCs w:val="24"/>
        </w:rPr>
        <w:t xml:space="preserve">erbukti bahwa </w:t>
      </w:r>
      <w:r w:rsidR="00171672" w:rsidRPr="008D14B9">
        <w:rPr>
          <w:rFonts w:ascii="Times New Roman" w:hAnsi="Times New Roman"/>
          <w:sz w:val="24"/>
          <w:szCs w:val="24"/>
        </w:rPr>
        <w:t>dividen berpengaruh</w:t>
      </w:r>
      <w:r w:rsidR="00171672">
        <w:rPr>
          <w:rFonts w:ascii="Times New Roman" w:hAnsi="Times New Roman"/>
          <w:sz w:val="24"/>
          <w:szCs w:val="24"/>
        </w:rPr>
        <w:t xml:space="preserve"> positif terhadap nilai perusahaan.</w:t>
      </w:r>
    </w:p>
    <w:p w:rsidR="00171672" w:rsidRPr="008D14B9" w:rsidRDefault="00BE18D9"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w:t>
      </w:r>
      <w:r w:rsidR="00513C73">
        <w:rPr>
          <w:rFonts w:ascii="Times New Roman" w:hAnsi="Times New Roman"/>
          <w:sz w:val="24"/>
          <w:szCs w:val="24"/>
        </w:rPr>
        <w:t xml:space="preserve">erbukti bahwa </w:t>
      </w:r>
      <w:r w:rsidR="00513C73">
        <w:rPr>
          <w:rFonts w:ascii="Times New Roman" w:hAnsi="Times New Roman"/>
          <w:i/>
          <w:sz w:val="24"/>
          <w:szCs w:val="24"/>
        </w:rPr>
        <w:t>l</w:t>
      </w:r>
      <w:r w:rsidR="00171672" w:rsidRPr="00DD1AB9">
        <w:rPr>
          <w:rFonts w:ascii="Times New Roman" w:hAnsi="Times New Roman"/>
          <w:i/>
          <w:sz w:val="24"/>
          <w:szCs w:val="24"/>
        </w:rPr>
        <w:t>everage</w:t>
      </w:r>
      <w:r w:rsidR="00171672" w:rsidRPr="008D14B9">
        <w:rPr>
          <w:rFonts w:ascii="Times New Roman" w:hAnsi="Times New Roman"/>
          <w:sz w:val="24"/>
          <w:szCs w:val="24"/>
        </w:rPr>
        <w:t xml:space="preserve"> berpengaruh </w:t>
      </w:r>
      <w:r w:rsidR="00513C73">
        <w:rPr>
          <w:rFonts w:ascii="Times New Roman" w:hAnsi="Times New Roman"/>
          <w:sz w:val="24"/>
          <w:szCs w:val="24"/>
        </w:rPr>
        <w:t xml:space="preserve">positif </w:t>
      </w:r>
      <w:r w:rsidR="00171672" w:rsidRPr="008D14B9">
        <w:rPr>
          <w:rFonts w:ascii="Times New Roman" w:hAnsi="Times New Roman"/>
          <w:sz w:val="24"/>
          <w:szCs w:val="24"/>
        </w:rPr>
        <w:t>terhada</w:t>
      </w:r>
      <w:r w:rsidR="00171672">
        <w:rPr>
          <w:rFonts w:ascii="Times New Roman" w:hAnsi="Times New Roman"/>
          <w:sz w:val="24"/>
          <w:szCs w:val="24"/>
        </w:rPr>
        <w:t>p nilai perusahaan.</w:t>
      </w:r>
    </w:p>
    <w:p w:rsidR="00171672" w:rsidRPr="008D14B9" w:rsidRDefault="00513C73"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Terbukti bahwa u</w:t>
      </w:r>
      <w:r w:rsidR="00171672" w:rsidRPr="008D14B9">
        <w:rPr>
          <w:rFonts w:ascii="Times New Roman" w:hAnsi="Times New Roman"/>
          <w:sz w:val="24"/>
          <w:szCs w:val="24"/>
        </w:rPr>
        <w:t xml:space="preserve">kuran perusahaan berpengaruh </w:t>
      </w:r>
      <w:r w:rsidR="00171672">
        <w:rPr>
          <w:rFonts w:ascii="Times New Roman" w:hAnsi="Times New Roman"/>
          <w:sz w:val="24"/>
          <w:szCs w:val="24"/>
        </w:rPr>
        <w:t>positif terhadap nilai perusahaan.</w:t>
      </w:r>
    </w:p>
    <w:p w:rsidR="00171672" w:rsidRDefault="00513C73"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Tidak terbukti bahwa p</w:t>
      </w:r>
      <w:r w:rsidR="00171672" w:rsidRPr="008D14B9">
        <w:rPr>
          <w:rFonts w:ascii="Times New Roman" w:hAnsi="Times New Roman"/>
          <w:sz w:val="24"/>
          <w:szCs w:val="24"/>
        </w:rPr>
        <w:t>ertumbuhan perusahaan berpen</w:t>
      </w:r>
      <w:r w:rsidR="00171672">
        <w:rPr>
          <w:rFonts w:ascii="Times New Roman" w:hAnsi="Times New Roman"/>
          <w:sz w:val="24"/>
          <w:szCs w:val="24"/>
        </w:rPr>
        <w:t>garuh</w:t>
      </w:r>
      <w:r>
        <w:rPr>
          <w:rFonts w:ascii="Times New Roman" w:hAnsi="Times New Roman"/>
          <w:sz w:val="24"/>
          <w:szCs w:val="24"/>
        </w:rPr>
        <w:t xml:space="preserve"> positif</w:t>
      </w:r>
      <w:r w:rsidR="00171672">
        <w:rPr>
          <w:rFonts w:ascii="Times New Roman" w:hAnsi="Times New Roman"/>
          <w:sz w:val="24"/>
          <w:szCs w:val="24"/>
        </w:rPr>
        <w:t xml:space="preserve"> terhadap nilai perusahaan.</w:t>
      </w:r>
    </w:p>
    <w:p w:rsidR="00171672" w:rsidRDefault="00513C73"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 xml:space="preserve">Tidak terbukti bahwa </w:t>
      </w:r>
      <w:r w:rsidR="00BE18D9">
        <w:rPr>
          <w:rFonts w:ascii="Times New Roman" w:hAnsi="Times New Roman"/>
          <w:sz w:val="24"/>
          <w:szCs w:val="24"/>
        </w:rPr>
        <w:t>konservatisme akuntansi mampu memoderasi pengaruh profitabilitas</w:t>
      </w:r>
      <w:r w:rsidR="00171672">
        <w:rPr>
          <w:rFonts w:ascii="Times New Roman" w:hAnsi="Times New Roman"/>
          <w:sz w:val="24"/>
          <w:szCs w:val="24"/>
        </w:rPr>
        <w:t xml:space="preserve"> </w:t>
      </w:r>
      <w:r w:rsidR="00B91766">
        <w:rPr>
          <w:rFonts w:ascii="Times New Roman" w:hAnsi="Times New Roman"/>
          <w:sz w:val="24"/>
          <w:szCs w:val="24"/>
        </w:rPr>
        <w:t>terhadap</w:t>
      </w:r>
      <w:r w:rsidR="00171672">
        <w:rPr>
          <w:rFonts w:ascii="Times New Roman" w:hAnsi="Times New Roman"/>
          <w:sz w:val="24"/>
          <w:szCs w:val="24"/>
        </w:rPr>
        <w:t xml:space="preserve"> nilai perusahaan</w:t>
      </w:r>
    </w:p>
    <w:p w:rsidR="00171672" w:rsidRDefault="00BE18D9"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Tidak t</w:t>
      </w:r>
      <w:r w:rsidR="001C5142">
        <w:rPr>
          <w:rFonts w:ascii="Times New Roman" w:hAnsi="Times New Roman"/>
          <w:sz w:val="24"/>
          <w:szCs w:val="24"/>
        </w:rPr>
        <w:t xml:space="preserve">erbukti bahwa </w:t>
      </w:r>
      <w:r>
        <w:rPr>
          <w:rFonts w:ascii="Times New Roman" w:hAnsi="Times New Roman"/>
          <w:sz w:val="24"/>
          <w:szCs w:val="24"/>
        </w:rPr>
        <w:t>konservatisme akuntansi</w:t>
      </w:r>
      <w:r w:rsidR="00171672">
        <w:rPr>
          <w:rFonts w:ascii="Times New Roman" w:hAnsi="Times New Roman"/>
          <w:sz w:val="24"/>
          <w:szCs w:val="24"/>
        </w:rPr>
        <w:t xml:space="preserve"> </w:t>
      </w:r>
      <w:r w:rsidR="001C5142">
        <w:rPr>
          <w:rFonts w:ascii="Times New Roman" w:hAnsi="Times New Roman"/>
          <w:sz w:val="24"/>
          <w:szCs w:val="24"/>
        </w:rPr>
        <w:t>mampu memoderasi</w:t>
      </w:r>
      <w:r w:rsidR="00171672">
        <w:rPr>
          <w:rFonts w:ascii="Times New Roman" w:hAnsi="Times New Roman"/>
          <w:sz w:val="24"/>
          <w:szCs w:val="24"/>
        </w:rPr>
        <w:t xml:space="preserve"> pengaruh </w:t>
      </w:r>
      <w:r w:rsidR="00B91766">
        <w:rPr>
          <w:rFonts w:ascii="Times New Roman" w:hAnsi="Times New Roman"/>
          <w:sz w:val="24"/>
          <w:szCs w:val="24"/>
        </w:rPr>
        <w:t>pengaruh</w:t>
      </w:r>
      <w:r w:rsidR="00B91766" w:rsidRPr="008D14B9">
        <w:rPr>
          <w:rFonts w:ascii="Times New Roman" w:hAnsi="Times New Roman"/>
          <w:sz w:val="24"/>
          <w:szCs w:val="24"/>
        </w:rPr>
        <w:t xml:space="preserve"> </w:t>
      </w:r>
      <w:r w:rsidR="00171672" w:rsidRPr="008D14B9">
        <w:rPr>
          <w:rFonts w:ascii="Times New Roman" w:hAnsi="Times New Roman"/>
          <w:sz w:val="24"/>
          <w:szCs w:val="24"/>
        </w:rPr>
        <w:t>dividen</w:t>
      </w:r>
      <w:r w:rsidR="00171672">
        <w:rPr>
          <w:rFonts w:ascii="Times New Roman" w:hAnsi="Times New Roman"/>
          <w:sz w:val="24"/>
          <w:szCs w:val="24"/>
        </w:rPr>
        <w:t xml:space="preserve"> </w:t>
      </w:r>
      <w:r w:rsidR="00B91766">
        <w:rPr>
          <w:rFonts w:ascii="Times New Roman" w:hAnsi="Times New Roman"/>
          <w:sz w:val="24"/>
          <w:szCs w:val="24"/>
        </w:rPr>
        <w:t>terhadap</w:t>
      </w:r>
      <w:r w:rsidR="00171672">
        <w:rPr>
          <w:rFonts w:ascii="Times New Roman" w:hAnsi="Times New Roman"/>
          <w:sz w:val="24"/>
          <w:szCs w:val="24"/>
        </w:rPr>
        <w:t xml:space="preserve"> nilai perusahaan.</w:t>
      </w:r>
    </w:p>
    <w:p w:rsidR="00171672" w:rsidRDefault="00BE18D9"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Tidak t</w:t>
      </w:r>
      <w:r w:rsidR="001C5142">
        <w:rPr>
          <w:rFonts w:ascii="Times New Roman" w:hAnsi="Times New Roman"/>
          <w:sz w:val="24"/>
          <w:szCs w:val="24"/>
        </w:rPr>
        <w:t xml:space="preserve">erbukti bahwa </w:t>
      </w:r>
      <w:r>
        <w:rPr>
          <w:rFonts w:ascii="Times New Roman" w:hAnsi="Times New Roman"/>
          <w:sz w:val="24"/>
          <w:szCs w:val="24"/>
        </w:rPr>
        <w:t>konservatisme akuntansi</w:t>
      </w:r>
      <w:r w:rsidR="001C5142">
        <w:rPr>
          <w:rFonts w:ascii="Times New Roman" w:hAnsi="Times New Roman"/>
          <w:sz w:val="24"/>
          <w:szCs w:val="24"/>
        </w:rPr>
        <w:t xml:space="preserve"> mampu memoderasi </w:t>
      </w:r>
      <w:r w:rsidR="00171672">
        <w:rPr>
          <w:rFonts w:ascii="Times New Roman" w:hAnsi="Times New Roman"/>
          <w:sz w:val="24"/>
          <w:szCs w:val="24"/>
        </w:rPr>
        <w:t xml:space="preserve">pengaruh </w:t>
      </w:r>
      <w:r w:rsidR="00171672" w:rsidRPr="00DD1AB9">
        <w:rPr>
          <w:rFonts w:ascii="Times New Roman" w:hAnsi="Times New Roman"/>
          <w:i/>
          <w:sz w:val="24"/>
          <w:szCs w:val="24"/>
        </w:rPr>
        <w:t>leverage</w:t>
      </w:r>
      <w:r w:rsidR="00B91766">
        <w:rPr>
          <w:rFonts w:ascii="Times New Roman" w:hAnsi="Times New Roman"/>
          <w:sz w:val="24"/>
          <w:szCs w:val="24"/>
        </w:rPr>
        <w:t xml:space="preserve"> terhadap</w:t>
      </w:r>
      <w:r w:rsidR="00BD6EA3">
        <w:rPr>
          <w:rFonts w:ascii="Times New Roman" w:hAnsi="Times New Roman"/>
          <w:sz w:val="24"/>
          <w:szCs w:val="24"/>
        </w:rPr>
        <w:t xml:space="preserve"> nilai perusahaan.</w:t>
      </w:r>
    </w:p>
    <w:p w:rsidR="00171672" w:rsidRDefault="00BE18D9"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Tidak t</w:t>
      </w:r>
      <w:r w:rsidR="001C5142">
        <w:rPr>
          <w:rFonts w:ascii="Times New Roman" w:hAnsi="Times New Roman"/>
          <w:sz w:val="24"/>
          <w:szCs w:val="24"/>
        </w:rPr>
        <w:t xml:space="preserve">erbukti bahwa </w:t>
      </w:r>
      <w:r>
        <w:rPr>
          <w:rFonts w:ascii="Times New Roman" w:hAnsi="Times New Roman"/>
          <w:sz w:val="24"/>
          <w:szCs w:val="24"/>
        </w:rPr>
        <w:t>konservatisme akuntansi</w:t>
      </w:r>
      <w:r w:rsidR="001C5142">
        <w:rPr>
          <w:rFonts w:ascii="Times New Roman" w:hAnsi="Times New Roman"/>
          <w:sz w:val="24"/>
          <w:szCs w:val="24"/>
        </w:rPr>
        <w:t xml:space="preserve"> mampu memoderasi </w:t>
      </w:r>
      <w:r w:rsidR="00171672">
        <w:rPr>
          <w:rFonts w:ascii="Times New Roman" w:hAnsi="Times New Roman"/>
          <w:sz w:val="24"/>
          <w:szCs w:val="24"/>
        </w:rPr>
        <w:t xml:space="preserve">pengaruh </w:t>
      </w:r>
      <w:r w:rsidR="00171672" w:rsidRPr="008D14B9">
        <w:rPr>
          <w:rFonts w:ascii="Times New Roman" w:hAnsi="Times New Roman"/>
          <w:sz w:val="24"/>
          <w:szCs w:val="24"/>
        </w:rPr>
        <w:t>pertumbuhan perusahaan</w:t>
      </w:r>
      <w:r w:rsidR="00BD6EA3">
        <w:rPr>
          <w:rFonts w:ascii="Times New Roman" w:hAnsi="Times New Roman"/>
          <w:sz w:val="24"/>
          <w:szCs w:val="24"/>
        </w:rPr>
        <w:t xml:space="preserve"> </w:t>
      </w:r>
      <w:r w:rsidR="00B91766">
        <w:rPr>
          <w:rFonts w:ascii="Times New Roman" w:hAnsi="Times New Roman"/>
          <w:sz w:val="24"/>
          <w:szCs w:val="24"/>
        </w:rPr>
        <w:t>terhadap</w:t>
      </w:r>
      <w:r w:rsidR="00BD6EA3">
        <w:rPr>
          <w:rFonts w:ascii="Times New Roman" w:hAnsi="Times New Roman"/>
          <w:sz w:val="24"/>
          <w:szCs w:val="24"/>
        </w:rPr>
        <w:t xml:space="preserve"> nilai perusahaan.</w:t>
      </w:r>
    </w:p>
    <w:p w:rsidR="00BD6EA3" w:rsidRDefault="00BE18D9" w:rsidP="004B2D5F">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Tidak t</w:t>
      </w:r>
      <w:r w:rsidR="001C5142">
        <w:rPr>
          <w:rFonts w:ascii="Times New Roman" w:hAnsi="Times New Roman"/>
          <w:sz w:val="24"/>
          <w:szCs w:val="24"/>
        </w:rPr>
        <w:t xml:space="preserve">erbukti bahwa </w:t>
      </w:r>
      <w:r>
        <w:rPr>
          <w:rFonts w:ascii="Times New Roman" w:hAnsi="Times New Roman"/>
          <w:sz w:val="24"/>
          <w:szCs w:val="24"/>
        </w:rPr>
        <w:t>konservatisme akuntansi</w:t>
      </w:r>
      <w:r w:rsidR="001C5142">
        <w:rPr>
          <w:rFonts w:ascii="Times New Roman" w:hAnsi="Times New Roman"/>
          <w:sz w:val="24"/>
          <w:szCs w:val="24"/>
        </w:rPr>
        <w:t xml:space="preserve"> mampu memoderasi </w:t>
      </w:r>
      <w:r w:rsidR="00BD6EA3">
        <w:rPr>
          <w:rFonts w:ascii="Times New Roman" w:hAnsi="Times New Roman"/>
          <w:sz w:val="24"/>
          <w:szCs w:val="24"/>
        </w:rPr>
        <w:t xml:space="preserve">pengaruh </w:t>
      </w:r>
      <w:r w:rsidR="00171672" w:rsidRPr="008D14B9">
        <w:rPr>
          <w:rFonts w:ascii="Times New Roman" w:hAnsi="Times New Roman"/>
          <w:sz w:val="24"/>
          <w:szCs w:val="24"/>
        </w:rPr>
        <w:t>pertumbuhan perusahaan</w:t>
      </w:r>
      <w:r w:rsidR="00BD6EA3">
        <w:rPr>
          <w:rFonts w:ascii="Times New Roman" w:hAnsi="Times New Roman"/>
          <w:sz w:val="24"/>
          <w:szCs w:val="24"/>
        </w:rPr>
        <w:t xml:space="preserve"> </w:t>
      </w:r>
      <w:r w:rsidR="00B91766">
        <w:rPr>
          <w:rFonts w:ascii="Times New Roman" w:hAnsi="Times New Roman"/>
          <w:sz w:val="24"/>
          <w:szCs w:val="24"/>
        </w:rPr>
        <w:t>terhadap</w:t>
      </w:r>
      <w:r w:rsidR="00BD6EA3">
        <w:rPr>
          <w:rFonts w:ascii="Times New Roman" w:hAnsi="Times New Roman"/>
          <w:sz w:val="24"/>
          <w:szCs w:val="24"/>
        </w:rPr>
        <w:t xml:space="preserve"> nilai perusahaan.</w:t>
      </w:r>
    </w:p>
    <w:p w:rsidR="00BD6EA3" w:rsidRDefault="00BD6EA3" w:rsidP="004B2D5F">
      <w:pPr>
        <w:pStyle w:val="Heading2"/>
        <w:numPr>
          <w:ilvl w:val="0"/>
          <w:numId w:val="29"/>
        </w:numPr>
        <w:ind w:left="360"/>
      </w:pPr>
      <w:bookmarkStart w:id="18" w:name="_Toc532673277"/>
      <w:bookmarkStart w:id="19" w:name="_Toc532673393"/>
      <w:bookmarkStart w:id="20" w:name="_Toc532673508"/>
      <w:bookmarkStart w:id="21" w:name="_Toc534137373"/>
      <w:bookmarkStart w:id="22" w:name="_Toc534720187"/>
      <w:bookmarkStart w:id="23" w:name="_Toc535087854"/>
      <w:bookmarkStart w:id="24" w:name="_Toc535320378"/>
      <w:bookmarkStart w:id="25" w:name="_Toc535320759"/>
      <w:bookmarkStart w:id="26" w:name="_Toc7987033"/>
      <w:r>
        <w:lastRenderedPageBreak/>
        <w:t>Saran</w:t>
      </w:r>
      <w:bookmarkEnd w:id="18"/>
      <w:bookmarkEnd w:id="19"/>
      <w:bookmarkEnd w:id="20"/>
      <w:bookmarkEnd w:id="21"/>
      <w:bookmarkEnd w:id="22"/>
      <w:bookmarkEnd w:id="23"/>
      <w:bookmarkEnd w:id="24"/>
      <w:bookmarkEnd w:id="25"/>
      <w:bookmarkEnd w:id="26"/>
    </w:p>
    <w:p w:rsidR="00A75ECE" w:rsidRDefault="00A75ECE" w:rsidP="00A75ECE">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Bagi investor dan kreditur</w:t>
      </w:r>
    </w:p>
    <w:p w:rsidR="00A75ECE" w:rsidRPr="00A75ECE" w:rsidRDefault="00A75ECE" w:rsidP="00A75ECE">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Berdasarkan simpulan yang dibuat oleh peneliti, maka peneliti menyarankan kepada investor dan kreditur untuk memperhatikan jumlah aset yang ada di perusahaan sebelum melakukan investasi dan peminjaman dana. Hal tersebut dikarenakan profitabilitas, </w:t>
      </w:r>
      <w:r>
        <w:rPr>
          <w:rFonts w:ascii="Times New Roman" w:hAnsi="Times New Roman"/>
          <w:i/>
          <w:sz w:val="24"/>
          <w:szCs w:val="24"/>
        </w:rPr>
        <w:t>leverage</w:t>
      </w:r>
      <w:r>
        <w:rPr>
          <w:rFonts w:ascii="Times New Roman" w:hAnsi="Times New Roman"/>
          <w:sz w:val="24"/>
          <w:szCs w:val="24"/>
        </w:rPr>
        <w:t>, dan ukuran perusahaan</w:t>
      </w:r>
      <w:r w:rsidRPr="00A75ECE">
        <w:rPr>
          <w:rFonts w:ascii="Times New Roman" w:hAnsi="Times New Roman"/>
          <w:sz w:val="24"/>
          <w:szCs w:val="24"/>
        </w:rPr>
        <w:t xml:space="preserve"> </w:t>
      </w:r>
      <w:r>
        <w:rPr>
          <w:rFonts w:ascii="Times New Roman" w:hAnsi="Times New Roman"/>
          <w:sz w:val="24"/>
          <w:szCs w:val="24"/>
        </w:rPr>
        <w:t>bisa mempengaruhi nilai perusahaan dan ketiganya memiliki keterkaitan yang tinggi dengan total aset suatu perusahaan.</w:t>
      </w:r>
    </w:p>
    <w:p w:rsidR="00A75ECE" w:rsidRDefault="00A75ECE" w:rsidP="00A75ECE">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Bagi perusahaan</w:t>
      </w:r>
    </w:p>
    <w:p w:rsidR="00873ECE" w:rsidRPr="00A75ECE" w:rsidRDefault="00A75ECE" w:rsidP="00A75ECE">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Berdasarkan simpulan yang dibuat oleh peneliti, maka peneliti menyarankan kepada perusahaan untuk memperhatikan jumlah aset yang ada di perusahaan karena profitabilitas, </w:t>
      </w:r>
      <w:r>
        <w:rPr>
          <w:rFonts w:ascii="Times New Roman" w:hAnsi="Times New Roman"/>
          <w:i/>
          <w:sz w:val="24"/>
          <w:szCs w:val="24"/>
        </w:rPr>
        <w:t>leverage</w:t>
      </w:r>
      <w:r>
        <w:rPr>
          <w:rFonts w:ascii="Times New Roman" w:hAnsi="Times New Roman"/>
          <w:sz w:val="24"/>
          <w:szCs w:val="24"/>
        </w:rPr>
        <w:t>, dan ukuran perusahaan</w:t>
      </w:r>
      <w:r w:rsidRPr="00A75ECE">
        <w:rPr>
          <w:rFonts w:ascii="Times New Roman" w:hAnsi="Times New Roman"/>
          <w:sz w:val="24"/>
          <w:szCs w:val="24"/>
        </w:rPr>
        <w:t xml:space="preserve"> </w:t>
      </w:r>
      <w:r>
        <w:rPr>
          <w:rFonts w:ascii="Times New Roman" w:hAnsi="Times New Roman"/>
          <w:sz w:val="24"/>
          <w:szCs w:val="24"/>
        </w:rPr>
        <w:t xml:space="preserve">bisa mempengaruhi nilai perusahaan dan ketiganya memiliki keterkaitan yang tinggi dengan total aset suatu perusahaan. Namun, peneliti tidak menyarankan </w:t>
      </w:r>
      <w:r w:rsidR="00AC65B3">
        <w:rPr>
          <w:rFonts w:ascii="Times New Roman" w:hAnsi="Times New Roman"/>
          <w:sz w:val="24"/>
          <w:szCs w:val="24"/>
        </w:rPr>
        <w:t xml:space="preserve">pembagian dividen yang besar dan </w:t>
      </w:r>
      <w:r>
        <w:rPr>
          <w:rFonts w:ascii="Times New Roman" w:hAnsi="Times New Roman"/>
          <w:sz w:val="24"/>
          <w:szCs w:val="24"/>
        </w:rPr>
        <w:t>penerapan akuntansi yang konservatif karena tidak berdampak apa-apa bagi nilai perusahaan di mata investor</w:t>
      </w:r>
      <w:r w:rsidR="00AC65B3">
        <w:rPr>
          <w:rFonts w:ascii="Times New Roman" w:hAnsi="Times New Roman"/>
          <w:sz w:val="24"/>
          <w:szCs w:val="24"/>
        </w:rPr>
        <w:t>.</w:t>
      </w:r>
    </w:p>
    <w:sectPr w:rsidR="00873ECE" w:rsidRPr="00A75ECE" w:rsidSect="00491D9A">
      <w:footerReference w:type="default" r:id="rId8"/>
      <w:type w:val="continuous"/>
      <w:pgSz w:w="11907" w:h="16839" w:code="9"/>
      <w:pgMar w:top="1418" w:right="1418" w:bottom="1418" w:left="1701"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F8" w:rsidRDefault="00B004F8" w:rsidP="00361D28">
      <w:pPr>
        <w:spacing w:after="0" w:line="240" w:lineRule="auto"/>
      </w:pPr>
      <w:r>
        <w:separator/>
      </w:r>
    </w:p>
  </w:endnote>
  <w:endnote w:type="continuationSeparator" w:id="1">
    <w:p w:rsidR="00B004F8" w:rsidRDefault="00B004F8" w:rsidP="0036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861"/>
      <w:docPartObj>
        <w:docPartGallery w:val="Page Numbers (Bottom of Page)"/>
        <w:docPartUnique/>
      </w:docPartObj>
    </w:sdtPr>
    <w:sdtContent>
      <w:p w:rsidR="00491D9A" w:rsidRDefault="00491D9A">
        <w:pPr>
          <w:pStyle w:val="Footer"/>
          <w:jc w:val="center"/>
        </w:pPr>
        <w:fldSimple w:instr=" PAGE   \* MERGEFORMAT ">
          <w:r>
            <w:rPr>
              <w:noProof/>
            </w:rPr>
            <w:t>80</w:t>
          </w:r>
        </w:fldSimple>
      </w:p>
    </w:sdtContent>
  </w:sdt>
  <w:p w:rsidR="00491D9A" w:rsidRDefault="00491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F8" w:rsidRDefault="00B004F8" w:rsidP="00361D28">
      <w:pPr>
        <w:spacing w:after="0" w:line="240" w:lineRule="auto"/>
      </w:pPr>
      <w:r>
        <w:separator/>
      </w:r>
    </w:p>
  </w:footnote>
  <w:footnote w:type="continuationSeparator" w:id="1">
    <w:p w:rsidR="00B004F8" w:rsidRDefault="00B004F8" w:rsidP="0036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447"/>
    <w:multiLevelType w:val="hybridMultilevel"/>
    <w:tmpl w:val="A98604AA"/>
    <w:lvl w:ilvl="0" w:tplc="E68C2B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65A81"/>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23750"/>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842181"/>
    <w:multiLevelType w:val="hybridMultilevel"/>
    <w:tmpl w:val="EE48CA16"/>
    <w:lvl w:ilvl="0" w:tplc="E8AA69A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31517"/>
    <w:multiLevelType w:val="hybridMultilevel"/>
    <w:tmpl w:val="C8F271A2"/>
    <w:lvl w:ilvl="0" w:tplc="C9BA8A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CA75F4"/>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907317"/>
    <w:multiLevelType w:val="hybridMultilevel"/>
    <w:tmpl w:val="EC6C8D4E"/>
    <w:lvl w:ilvl="0" w:tplc="2ACE8474">
      <w:start w:val="1"/>
      <w:numFmt w:val="decimal"/>
      <w:pStyle w:val="Heading5"/>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6A7FD6"/>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137C69"/>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4504E3"/>
    <w:multiLevelType w:val="hybridMultilevel"/>
    <w:tmpl w:val="49164142"/>
    <w:lvl w:ilvl="0" w:tplc="61686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28152F"/>
    <w:multiLevelType w:val="hybridMultilevel"/>
    <w:tmpl w:val="AA7AB682"/>
    <w:lvl w:ilvl="0" w:tplc="1DE66D0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47162"/>
    <w:multiLevelType w:val="hybridMultilevel"/>
    <w:tmpl w:val="01628542"/>
    <w:lvl w:ilvl="0" w:tplc="CF80125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C5122"/>
    <w:multiLevelType w:val="hybridMultilevel"/>
    <w:tmpl w:val="C4940194"/>
    <w:lvl w:ilvl="0" w:tplc="7E5AB6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F5A5C41"/>
    <w:multiLevelType w:val="hybridMultilevel"/>
    <w:tmpl w:val="9E2C68B2"/>
    <w:lvl w:ilvl="0" w:tplc="DC149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8789A"/>
    <w:multiLevelType w:val="hybridMultilevel"/>
    <w:tmpl w:val="1A0EE46E"/>
    <w:lvl w:ilvl="0" w:tplc="B4721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A289D"/>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B637E9"/>
    <w:multiLevelType w:val="hybridMultilevel"/>
    <w:tmpl w:val="1C567F8A"/>
    <w:lvl w:ilvl="0" w:tplc="FED8447E">
      <w:start w:val="1"/>
      <w:numFmt w:val="lowerLetter"/>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DA091E"/>
    <w:multiLevelType w:val="hybridMultilevel"/>
    <w:tmpl w:val="C8F271A2"/>
    <w:lvl w:ilvl="0" w:tplc="C9BA8A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E5017E"/>
    <w:multiLevelType w:val="hybridMultilevel"/>
    <w:tmpl w:val="C8F271A2"/>
    <w:lvl w:ilvl="0" w:tplc="C9BA8A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BB16E2"/>
    <w:multiLevelType w:val="hybridMultilevel"/>
    <w:tmpl w:val="2216F118"/>
    <w:lvl w:ilvl="0" w:tplc="CEEA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3183D"/>
    <w:multiLevelType w:val="hybridMultilevel"/>
    <w:tmpl w:val="C8F271A2"/>
    <w:lvl w:ilvl="0" w:tplc="C9BA8A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397E16"/>
    <w:multiLevelType w:val="hybridMultilevel"/>
    <w:tmpl w:val="B5AAD20E"/>
    <w:lvl w:ilvl="0" w:tplc="C9BA8A5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8"/>
  </w:num>
  <w:num w:numId="4">
    <w:abstractNumId w:val="20"/>
  </w:num>
  <w:num w:numId="5">
    <w:abstractNumId w:val="3"/>
  </w:num>
  <w:num w:numId="6">
    <w:abstractNumId w:val="6"/>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6"/>
    <w:lvlOverride w:ilvl="0">
      <w:startOverride w:val="1"/>
    </w:lvlOverride>
  </w:num>
  <w:num w:numId="11">
    <w:abstractNumId w:val="21"/>
  </w:num>
  <w:num w:numId="12">
    <w:abstractNumId w:val="21"/>
    <w:lvlOverride w:ilvl="0">
      <w:startOverride w:val="1"/>
    </w:lvlOverride>
  </w:num>
  <w:num w:numId="13">
    <w:abstractNumId w:val="21"/>
    <w:lvlOverride w:ilvl="0">
      <w:startOverride w:val="1"/>
    </w:lvlOverride>
  </w:num>
  <w:num w:numId="14">
    <w:abstractNumId w:val="14"/>
  </w:num>
  <w:num w:numId="15">
    <w:abstractNumId w:val="12"/>
  </w:num>
  <w:num w:numId="16">
    <w:abstractNumId w:val="5"/>
  </w:num>
  <w:num w:numId="17">
    <w:abstractNumId w:val="15"/>
  </w:num>
  <w:num w:numId="18">
    <w:abstractNumId w:val="1"/>
  </w:num>
  <w:num w:numId="19">
    <w:abstractNumId w:val="2"/>
  </w:num>
  <w:num w:numId="20">
    <w:abstractNumId w:val="8"/>
  </w:num>
  <w:num w:numId="21">
    <w:abstractNumId w:val="3"/>
    <w:lvlOverride w:ilvl="0">
      <w:startOverride w:val="1"/>
    </w:lvlOverride>
  </w:num>
  <w:num w:numId="22">
    <w:abstractNumId w:val="16"/>
    <w:lvlOverride w:ilvl="0">
      <w:startOverride w:val="1"/>
    </w:lvlOverride>
  </w:num>
  <w:num w:numId="23">
    <w:abstractNumId w:val="4"/>
  </w:num>
  <w:num w:numId="24">
    <w:abstractNumId w:val="10"/>
  </w:num>
  <w:num w:numId="25">
    <w:abstractNumId w:val="21"/>
    <w:lvlOverride w:ilvl="0">
      <w:startOverride w:val="1"/>
    </w:lvlOverride>
  </w:num>
  <w:num w:numId="26">
    <w:abstractNumId w:val="3"/>
    <w:lvlOverride w:ilvl="0">
      <w:startOverride w:val="1"/>
    </w:lvlOverride>
  </w:num>
  <w:num w:numId="27">
    <w:abstractNumId w:val="16"/>
    <w:lvlOverride w:ilvl="0">
      <w:startOverride w:val="1"/>
    </w:lvlOverride>
  </w:num>
  <w:num w:numId="28">
    <w:abstractNumId w:val="3"/>
    <w:lvlOverride w:ilvl="0">
      <w:startOverride w:val="1"/>
    </w:lvlOverride>
  </w:num>
  <w:num w:numId="29">
    <w:abstractNumId w:val="21"/>
    <w:lvlOverride w:ilvl="0">
      <w:startOverride w:val="1"/>
    </w:lvlOverride>
  </w:num>
  <w:num w:numId="30">
    <w:abstractNumId w:val="13"/>
  </w:num>
  <w:num w:numId="31">
    <w:abstractNumId w:val="19"/>
  </w:num>
  <w:num w:numId="32">
    <w:abstractNumId w:val="16"/>
  </w:num>
  <w:num w:numId="33">
    <w:abstractNumId w:val="21"/>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21"/>
    <w:lvlOverride w:ilvl="0">
      <w:startOverride w:val="1"/>
    </w:lvlOverride>
  </w:num>
  <w:num w:numId="39">
    <w:abstractNumId w:val="11"/>
  </w:num>
  <w:num w:numId="40">
    <w:abstractNumId w:val="3"/>
    <w:lvlOverride w:ilvl="0">
      <w:startOverride w:val="1"/>
    </w:lvlOverride>
  </w:num>
  <w:num w:numId="41">
    <w:abstractNumId w:val="9"/>
  </w:num>
  <w:num w:numId="42">
    <w:abstractNumId w:val="6"/>
    <w:lvlOverride w:ilvl="0">
      <w:startOverride w:val="1"/>
    </w:lvlOverride>
  </w:num>
  <w:num w:numId="43">
    <w:abstractNumId w:val="16"/>
    <w:lvlOverride w:ilvl="0">
      <w:startOverride w:val="3"/>
    </w:lvlOverride>
  </w:num>
  <w:num w:numId="44">
    <w:abstractNumId w:val="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6"/>
    <w:lvlOverride w:ilvl="0">
      <w:startOverride w:val="1"/>
    </w:lvlOverride>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419842">
      <o:colormenu v:ext="edit" strokecolor="none"/>
    </o:shapedefaults>
  </w:hdrShapeDefaults>
  <w:footnotePr>
    <w:footnote w:id="0"/>
    <w:footnote w:id="1"/>
  </w:footnotePr>
  <w:endnotePr>
    <w:endnote w:id="0"/>
    <w:endnote w:id="1"/>
  </w:endnotePr>
  <w:compat/>
  <w:rsids>
    <w:rsidRoot w:val="00854C3D"/>
    <w:rsid w:val="0000757B"/>
    <w:rsid w:val="0000777E"/>
    <w:rsid w:val="00010E66"/>
    <w:rsid w:val="00011D0E"/>
    <w:rsid w:val="00012BB7"/>
    <w:rsid w:val="00012F4D"/>
    <w:rsid w:val="0001487E"/>
    <w:rsid w:val="00017B4E"/>
    <w:rsid w:val="00022D75"/>
    <w:rsid w:val="000237CC"/>
    <w:rsid w:val="00031128"/>
    <w:rsid w:val="00031FB4"/>
    <w:rsid w:val="00041794"/>
    <w:rsid w:val="00051FE5"/>
    <w:rsid w:val="00057E70"/>
    <w:rsid w:val="00060D8D"/>
    <w:rsid w:val="00063220"/>
    <w:rsid w:val="00063CEA"/>
    <w:rsid w:val="000644D2"/>
    <w:rsid w:val="000652A1"/>
    <w:rsid w:val="00066F7E"/>
    <w:rsid w:val="00080D3D"/>
    <w:rsid w:val="00081DBB"/>
    <w:rsid w:val="000825A4"/>
    <w:rsid w:val="00083E71"/>
    <w:rsid w:val="00084A98"/>
    <w:rsid w:val="00087E20"/>
    <w:rsid w:val="000904F5"/>
    <w:rsid w:val="00090C67"/>
    <w:rsid w:val="000916B0"/>
    <w:rsid w:val="00092E5B"/>
    <w:rsid w:val="00095E7B"/>
    <w:rsid w:val="000A21F5"/>
    <w:rsid w:val="000A726D"/>
    <w:rsid w:val="000B2FD5"/>
    <w:rsid w:val="000C1169"/>
    <w:rsid w:val="000C116A"/>
    <w:rsid w:val="000C156E"/>
    <w:rsid w:val="000C33E2"/>
    <w:rsid w:val="000C6131"/>
    <w:rsid w:val="000C7326"/>
    <w:rsid w:val="000D233E"/>
    <w:rsid w:val="000D267C"/>
    <w:rsid w:val="000D31DF"/>
    <w:rsid w:val="000D3DE9"/>
    <w:rsid w:val="000D4B3C"/>
    <w:rsid w:val="000D655B"/>
    <w:rsid w:val="000E2442"/>
    <w:rsid w:val="000E248B"/>
    <w:rsid w:val="000E5FCA"/>
    <w:rsid w:val="000E7378"/>
    <w:rsid w:val="000F64D3"/>
    <w:rsid w:val="000F7E43"/>
    <w:rsid w:val="000F7EE3"/>
    <w:rsid w:val="0010012B"/>
    <w:rsid w:val="001018D4"/>
    <w:rsid w:val="00107C8D"/>
    <w:rsid w:val="001108F1"/>
    <w:rsid w:val="0011141A"/>
    <w:rsid w:val="001117EC"/>
    <w:rsid w:val="0011724E"/>
    <w:rsid w:val="00121EC8"/>
    <w:rsid w:val="001227F8"/>
    <w:rsid w:val="0012731F"/>
    <w:rsid w:val="0013048B"/>
    <w:rsid w:val="0013364D"/>
    <w:rsid w:val="0013455E"/>
    <w:rsid w:val="0013470F"/>
    <w:rsid w:val="0013739F"/>
    <w:rsid w:val="00137AE3"/>
    <w:rsid w:val="00141220"/>
    <w:rsid w:val="001417CE"/>
    <w:rsid w:val="00141FC3"/>
    <w:rsid w:val="001521F3"/>
    <w:rsid w:val="00154EFF"/>
    <w:rsid w:val="00164AEC"/>
    <w:rsid w:val="00167209"/>
    <w:rsid w:val="0017106A"/>
    <w:rsid w:val="00171672"/>
    <w:rsid w:val="0017247F"/>
    <w:rsid w:val="00173BC0"/>
    <w:rsid w:val="00177991"/>
    <w:rsid w:val="00182429"/>
    <w:rsid w:val="0018372B"/>
    <w:rsid w:val="00184FE0"/>
    <w:rsid w:val="00190561"/>
    <w:rsid w:val="00195A9D"/>
    <w:rsid w:val="001A22A8"/>
    <w:rsid w:val="001A492A"/>
    <w:rsid w:val="001A5EDE"/>
    <w:rsid w:val="001B045A"/>
    <w:rsid w:val="001B316B"/>
    <w:rsid w:val="001B50E6"/>
    <w:rsid w:val="001B6407"/>
    <w:rsid w:val="001B77E3"/>
    <w:rsid w:val="001C0776"/>
    <w:rsid w:val="001C17D5"/>
    <w:rsid w:val="001C2302"/>
    <w:rsid w:val="001C506B"/>
    <w:rsid w:val="001C5142"/>
    <w:rsid w:val="001C5F7F"/>
    <w:rsid w:val="001C7A98"/>
    <w:rsid w:val="001D05CE"/>
    <w:rsid w:val="001D4A95"/>
    <w:rsid w:val="001E1A60"/>
    <w:rsid w:val="001E2928"/>
    <w:rsid w:val="001E5C52"/>
    <w:rsid w:val="001F349B"/>
    <w:rsid w:val="001F4725"/>
    <w:rsid w:val="001F77CC"/>
    <w:rsid w:val="00200C04"/>
    <w:rsid w:val="0020143F"/>
    <w:rsid w:val="00210B11"/>
    <w:rsid w:val="00212C49"/>
    <w:rsid w:val="0021369A"/>
    <w:rsid w:val="00213E6A"/>
    <w:rsid w:val="002146D9"/>
    <w:rsid w:val="0021515C"/>
    <w:rsid w:val="002153C4"/>
    <w:rsid w:val="002202FE"/>
    <w:rsid w:val="00222A2F"/>
    <w:rsid w:val="00226237"/>
    <w:rsid w:val="002266AA"/>
    <w:rsid w:val="00230980"/>
    <w:rsid w:val="00231800"/>
    <w:rsid w:val="002320AB"/>
    <w:rsid w:val="00236CAB"/>
    <w:rsid w:val="0023768C"/>
    <w:rsid w:val="00237EC1"/>
    <w:rsid w:val="002452FE"/>
    <w:rsid w:val="00250936"/>
    <w:rsid w:val="00256143"/>
    <w:rsid w:val="00262D6C"/>
    <w:rsid w:val="00265C65"/>
    <w:rsid w:val="0026760E"/>
    <w:rsid w:val="0027052D"/>
    <w:rsid w:val="002709DA"/>
    <w:rsid w:val="00271A2B"/>
    <w:rsid w:val="00274257"/>
    <w:rsid w:val="002758D3"/>
    <w:rsid w:val="002822CA"/>
    <w:rsid w:val="0028282E"/>
    <w:rsid w:val="0028436A"/>
    <w:rsid w:val="002848DD"/>
    <w:rsid w:val="002864A4"/>
    <w:rsid w:val="002917C7"/>
    <w:rsid w:val="00293E83"/>
    <w:rsid w:val="002952C1"/>
    <w:rsid w:val="002963DB"/>
    <w:rsid w:val="002A2941"/>
    <w:rsid w:val="002A2E0B"/>
    <w:rsid w:val="002A6C1C"/>
    <w:rsid w:val="002B0603"/>
    <w:rsid w:val="002B341C"/>
    <w:rsid w:val="002B7348"/>
    <w:rsid w:val="002B7C6F"/>
    <w:rsid w:val="002C0BB9"/>
    <w:rsid w:val="002C17C1"/>
    <w:rsid w:val="002C23EF"/>
    <w:rsid w:val="002C2CFF"/>
    <w:rsid w:val="002C39D2"/>
    <w:rsid w:val="002C4885"/>
    <w:rsid w:val="002C4C03"/>
    <w:rsid w:val="002C6541"/>
    <w:rsid w:val="002D2284"/>
    <w:rsid w:val="002D708B"/>
    <w:rsid w:val="002D7D41"/>
    <w:rsid w:val="002E3B7E"/>
    <w:rsid w:val="002F0D7F"/>
    <w:rsid w:val="002F2BB5"/>
    <w:rsid w:val="003009F9"/>
    <w:rsid w:val="003067C1"/>
    <w:rsid w:val="00306874"/>
    <w:rsid w:val="003106A4"/>
    <w:rsid w:val="00310A3B"/>
    <w:rsid w:val="0031344C"/>
    <w:rsid w:val="003158EB"/>
    <w:rsid w:val="00321264"/>
    <w:rsid w:val="003222F9"/>
    <w:rsid w:val="00322E34"/>
    <w:rsid w:val="0032503E"/>
    <w:rsid w:val="003256B8"/>
    <w:rsid w:val="00325770"/>
    <w:rsid w:val="003277FA"/>
    <w:rsid w:val="00327CA6"/>
    <w:rsid w:val="00331788"/>
    <w:rsid w:val="00335016"/>
    <w:rsid w:val="00335873"/>
    <w:rsid w:val="003367DE"/>
    <w:rsid w:val="00336ECE"/>
    <w:rsid w:val="00346A3E"/>
    <w:rsid w:val="00351C0D"/>
    <w:rsid w:val="00354D94"/>
    <w:rsid w:val="00356C79"/>
    <w:rsid w:val="00361D28"/>
    <w:rsid w:val="00362F4C"/>
    <w:rsid w:val="003701CA"/>
    <w:rsid w:val="003704C1"/>
    <w:rsid w:val="00370D68"/>
    <w:rsid w:val="00371B42"/>
    <w:rsid w:val="00375542"/>
    <w:rsid w:val="003755F1"/>
    <w:rsid w:val="00381198"/>
    <w:rsid w:val="003815CF"/>
    <w:rsid w:val="00381752"/>
    <w:rsid w:val="003831CB"/>
    <w:rsid w:val="00384794"/>
    <w:rsid w:val="00385CD7"/>
    <w:rsid w:val="003900B3"/>
    <w:rsid w:val="00392D2D"/>
    <w:rsid w:val="003A0A4B"/>
    <w:rsid w:val="003B3C2F"/>
    <w:rsid w:val="003B3F33"/>
    <w:rsid w:val="003B6699"/>
    <w:rsid w:val="003B6914"/>
    <w:rsid w:val="003B725C"/>
    <w:rsid w:val="003C1F3E"/>
    <w:rsid w:val="003E42F2"/>
    <w:rsid w:val="003E65FB"/>
    <w:rsid w:val="003E66E5"/>
    <w:rsid w:val="003E6F3E"/>
    <w:rsid w:val="003F1A51"/>
    <w:rsid w:val="003F3FD7"/>
    <w:rsid w:val="003F6874"/>
    <w:rsid w:val="003F7740"/>
    <w:rsid w:val="004003DF"/>
    <w:rsid w:val="00400D04"/>
    <w:rsid w:val="004050BA"/>
    <w:rsid w:val="004061AE"/>
    <w:rsid w:val="004066C8"/>
    <w:rsid w:val="004077EB"/>
    <w:rsid w:val="00411E3B"/>
    <w:rsid w:val="00412F11"/>
    <w:rsid w:val="0041308C"/>
    <w:rsid w:val="00413F78"/>
    <w:rsid w:val="004150E8"/>
    <w:rsid w:val="00416F9F"/>
    <w:rsid w:val="00417395"/>
    <w:rsid w:val="0042119B"/>
    <w:rsid w:val="0042270D"/>
    <w:rsid w:val="00424098"/>
    <w:rsid w:val="00425420"/>
    <w:rsid w:val="004260BF"/>
    <w:rsid w:val="00427C60"/>
    <w:rsid w:val="00432085"/>
    <w:rsid w:val="00432AF2"/>
    <w:rsid w:val="0043497A"/>
    <w:rsid w:val="004357BD"/>
    <w:rsid w:val="00435FB1"/>
    <w:rsid w:val="00437DF7"/>
    <w:rsid w:val="00444649"/>
    <w:rsid w:val="00455984"/>
    <w:rsid w:val="004564BE"/>
    <w:rsid w:val="00460E25"/>
    <w:rsid w:val="00461224"/>
    <w:rsid w:val="00461FF7"/>
    <w:rsid w:val="0046259D"/>
    <w:rsid w:val="00465AF6"/>
    <w:rsid w:val="00470FE8"/>
    <w:rsid w:val="00471046"/>
    <w:rsid w:val="00471BB7"/>
    <w:rsid w:val="00472F6D"/>
    <w:rsid w:val="00476E4B"/>
    <w:rsid w:val="00481C51"/>
    <w:rsid w:val="00482968"/>
    <w:rsid w:val="004901C9"/>
    <w:rsid w:val="00490754"/>
    <w:rsid w:val="00491D9A"/>
    <w:rsid w:val="00492552"/>
    <w:rsid w:val="004974AB"/>
    <w:rsid w:val="004A48B1"/>
    <w:rsid w:val="004A4F03"/>
    <w:rsid w:val="004B0F02"/>
    <w:rsid w:val="004B2D5F"/>
    <w:rsid w:val="004C46A4"/>
    <w:rsid w:val="004C4FCD"/>
    <w:rsid w:val="004C6051"/>
    <w:rsid w:val="004C6499"/>
    <w:rsid w:val="004C6F65"/>
    <w:rsid w:val="004D0474"/>
    <w:rsid w:val="004D1308"/>
    <w:rsid w:val="004D13DD"/>
    <w:rsid w:val="004D33A4"/>
    <w:rsid w:val="004F2FB3"/>
    <w:rsid w:val="004F3264"/>
    <w:rsid w:val="004F46B3"/>
    <w:rsid w:val="004F5690"/>
    <w:rsid w:val="004F6632"/>
    <w:rsid w:val="005039BD"/>
    <w:rsid w:val="00503CDD"/>
    <w:rsid w:val="00504DFA"/>
    <w:rsid w:val="00505F30"/>
    <w:rsid w:val="00512140"/>
    <w:rsid w:val="00513C73"/>
    <w:rsid w:val="00513CBD"/>
    <w:rsid w:val="00514E23"/>
    <w:rsid w:val="00515070"/>
    <w:rsid w:val="005214ED"/>
    <w:rsid w:val="005235E7"/>
    <w:rsid w:val="005260B8"/>
    <w:rsid w:val="005308AE"/>
    <w:rsid w:val="00531C7C"/>
    <w:rsid w:val="005326A4"/>
    <w:rsid w:val="00534516"/>
    <w:rsid w:val="00536998"/>
    <w:rsid w:val="0053700D"/>
    <w:rsid w:val="00540C52"/>
    <w:rsid w:val="00541004"/>
    <w:rsid w:val="00543F5C"/>
    <w:rsid w:val="0054588B"/>
    <w:rsid w:val="00553727"/>
    <w:rsid w:val="00554851"/>
    <w:rsid w:val="005562A8"/>
    <w:rsid w:val="005607AD"/>
    <w:rsid w:val="00562D3E"/>
    <w:rsid w:val="00563E90"/>
    <w:rsid w:val="005769FD"/>
    <w:rsid w:val="005809B6"/>
    <w:rsid w:val="00580C03"/>
    <w:rsid w:val="005816FD"/>
    <w:rsid w:val="00584F55"/>
    <w:rsid w:val="00586E08"/>
    <w:rsid w:val="00593726"/>
    <w:rsid w:val="005948E3"/>
    <w:rsid w:val="0059598F"/>
    <w:rsid w:val="005A09A4"/>
    <w:rsid w:val="005A1C29"/>
    <w:rsid w:val="005A3015"/>
    <w:rsid w:val="005A4E9C"/>
    <w:rsid w:val="005B4406"/>
    <w:rsid w:val="005B4727"/>
    <w:rsid w:val="005B5F23"/>
    <w:rsid w:val="005B7B18"/>
    <w:rsid w:val="005B7CB2"/>
    <w:rsid w:val="005B7E79"/>
    <w:rsid w:val="005C1FD2"/>
    <w:rsid w:val="005C3B7D"/>
    <w:rsid w:val="005C4ACA"/>
    <w:rsid w:val="005C5A30"/>
    <w:rsid w:val="005C6260"/>
    <w:rsid w:val="005D7B63"/>
    <w:rsid w:val="005E479A"/>
    <w:rsid w:val="005E49BC"/>
    <w:rsid w:val="005E73B0"/>
    <w:rsid w:val="005F0152"/>
    <w:rsid w:val="005F17DD"/>
    <w:rsid w:val="005F2074"/>
    <w:rsid w:val="005F2DB5"/>
    <w:rsid w:val="005F2EB3"/>
    <w:rsid w:val="005F4CA7"/>
    <w:rsid w:val="005F5CEB"/>
    <w:rsid w:val="00605982"/>
    <w:rsid w:val="00611867"/>
    <w:rsid w:val="00611C75"/>
    <w:rsid w:val="0061419F"/>
    <w:rsid w:val="00614521"/>
    <w:rsid w:val="006152CA"/>
    <w:rsid w:val="0061536D"/>
    <w:rsid w:val="00625892"/>
    <w:rsid w:val="00627001"/>
    <w:rsid w:val="00632042"/>
    <w:rsid w:val="00632E72"/>
    <w:rsid w:val="0063383D"/>
    <w:rsid w:val="00635C6E"/>
    <w:rsid w:val="00640B35"/>
    <w:rsid w:val="00646756"/>
    <w:rsid w:val="00646920"/>
    <w:rsid w:val="00646B28"/>
    <w:rsid w:val="006507DF"/>
    <w:rsid w:val="00651C0A"/>
    <w:rsid w:val="0065493A"/>
    <w:rsid w:val="00654DB6"/>
    <w:rsid w:val="006631E9"/>
    <w:rsid w:val="00667737"/>
    <w:rsid w:val="0067238C"/>
    <w:rsid w:val="00674172"/>
    <w:rsid w:val="00675A91"/>
    <w:rsid w:val="00675C2A"/>
    <w:rsid w:val="006810E1"/>
    <w:rsid w:val="0068126F"/>
    <w:rsid w:val="006822F0"/>
    <w:rsid w:val="0068532E"/>
    <w:rsid w:val="006857F3"/>
    <w:rsid w:val="006927D7"/>
    <w:rsid w:val="00692AD2"/>
    <w:rsid w:val="00697113"/>
    <w:rsid w:val="006A18F1"/>
    <w:rsid w:val="006A259B"/>
    <w:rsid w:val="006A30B8"/>
    <w:rsid w:val="006A6292"/>
    <w:rsid w:val="006A6BE7"/>
    <w:rsid w:val="006A7ED5"/>
    <w:rsid w:val="006B12B1"/>
    <w:rsid w:val="006B1ABC"/>
    <w:rsid w:val="006B1C3C"/>
    <w:rsid w:val="006B20C9"/>
    <w:rsid w:val="006B2595"/>
    <w:rsid w:val="006B2E5F"/>
    <w:rsid w:val="006B494A"/>
    <w:rsid w:val="006B567E"/>
    <w:rsid w:val="006B69CC"/>
    <w:rsid w:val="006C095F"/>
    <w:rsid w:val="006C1F1B"/>
    <w:rsid w:val="006C2107"/>
    <w:rsid w:val="006C3F33"/>
    <w:rsid w:val="006C5431"/>
    <w:rsid w:val="006C7AF7"/>
    <w:rsid w:val="006D1031"/>
    <w:rsid w:val="006D4E39"/>
    <w:rsid w:val="006D51A4"/>
    <w:rsid w:val="006D5740"/>
    <w:rsid w:val="006D60A8"/>
    <w:rsid w:val="006D6907"/>
    <w:rsid w:val="006E2602"/>
    <w:rsid w:val="006E4BBE"/>
    <w:rsid w:val="006E7AA2"/>
    <w:rsid w:val="006F0B56"/>
    <w:rsid w:val="006F7826"/>
    <w:rsid w:val="0070052F"/>
    <w:rsid w:val="007021E6"/>
    <w:rsid w:val="00702A17"/>
    <w:rsid w:val="00710A91"/>
    <w:rsid w:val="0072039E"/>
    <w:rsid w:val="0072046F"/>
    <w:rsid w:val="007213C1"/>
    <w:rsid w:val="0072301A"/>
    <w:rsid w:val="007323EC"/>
    <w:rsid w:val="00732989"/>
    <w:rsid w:val="00733287"/>
    <w:rsid w:val="00734276"/>
    <w:rsid w:val="00741B11"/>
    <w:rsid w:val="0074326D"/>
    <w:rsid w:val="0074395A"/>
    <w:rsid w:val="00743DD0"/>
    <w:rsid w:val="0074577E"/>
    <w:rsid w:val="0074594D"/>
    <w:rsid w:val="00745FF5"/>
    <w:rsid w:val="00747322"/>
    <w:rsid w:val="00753C97"/>
    <w:rsid w:val="00754C29"/>
    <w:rsid w:val="00756203"/>
    <w:rsid w:val="007570B2"/>
    <w:rsid w:val="00764691"/>
    <w:rsid w:val="00766CD9"/>
    <w:rsid w:val="007732CF"/>
    <w:rsid w:val="007737B2"/>
    <w:rsid w:val="00775ACC"/>
    <w:rsid w:val="00781D45"/>
    <w:rsid w:val="0078451F"/>
    <w:rsid w:val="00795FC0"/>
    <w:rsid w:val="007A4818"/>
    <w:rsid w:val="007A6FC1"/>
    <w:rsid w:val="007A7D52"/>
    <w:rsid w:val="007A7D53"/>
    <w:rsid w:val="007B3116"/>
    <w:rsid w:val="007B546A"/>
    <w:rsid w:val="007B7E1F"/>
    <w:rsid w:val="007C48CA"/>
    <w:rsid w:val="007C6F7D"/>
    <w:rsid w:val="007C7A50"/>
    <w:rsid w:val="007D009C"/>
    <w:rsid w:val="007D18EE"/>
    <w:rsid w:val="007D2767"/>
    <w:rsid w:val="007D6C64"/>
    <w:rsid w:val="007E30FA"/>
    <w:rsid w:val="007E4E2C"/>
    <w:rsid w:val="007F2A33"/>
    <w:rsid w:val="00803906"/>
    <w:rsid w:val="0080572B"/>
    <w:rsid w:val="00806C4A"/>
    <w:rsid w:val="0081118F"/>
    <w:rsid w:val="00814BF7"/>
    <w:rsid w:val="008228AD"/>
    <w:rsid w:val="008243F2"/>
    <w:rsid w:val="00824A0D"/>
    <w:rsid w:val="00836B12"/>
    <w:rsid w:val="00837338"/>
    <w:rsid w:val="00842BFF"/>
    <w:rsid w:val="008443BC"/>
    <w:rsid w:val="00844BCD"/>
    <w:rsid w:val="008514A3"/>
    <w:rsid w:val="00853050"/>
    <w:rsid w:val="00854340"/>
    <w:rsid w:val="00854BD7"/>
    <w:rsid w:val="00854C3D"/>
    <w:rsid w:val="0085686A"/>
    <w:rsid w:val="00856D8A"/>
    <w:rsid w:val="0086150B"/>
    <w:rsid w:val="00861695"/>
    <w:rsid w:val="00862271"/>
    <w:rsid w:val="00866446"/>
    <w:rsid w:val="00871053"/>
    <w:rsid w:val="00872D10"/>
    <w:rsid w:val="00873A5F"/>
    <w:rsid w:val="00873ECE"/>
    <w:rsid w:val="00877FAE"/>
    <w:rsid w:val="008812A2"/>
    <w:rsid w:val="008815A2"/>
    <w:rsid w:val="00883D38"/>
    <w:rsid w:val="00885F0B"/>
    <w:rsid w:val="008877EB"/>
    <w:rsid w:val="0089124B"/>
    <w:rsid w:val="0089609E"/>
    <w:rsid w:val="00896931"/>
    <w:rsid w:val="008A132F"/>
    <w:rsid w:val="008A2161"/>
    <w:rsid w:val="008A4B9A"/>
    <w:rsid w:val="008A5A6E"/>
    <w:rsid w:val="008A6258"/>
    <w:rsid w:val="008B1CFA"/>
    <w:rsid w:val="008B33CC"/>
    <w:rsid w:val="008C30DE"/>
    <w:rsid w:val="008C678F"/>
    <w:rsid w:val="008C6997"/>
    <w:rsid w:val="008D14B9"/>
    <w:rsid w:val="008D5489"/>
    <w:rsid w:val="008E23C9"/>
    <w:rsid w:val="008E4063"/>
    <w:rsid w:val="008E45DB"/>
    <w:rsid w:val="008F4F06"/>
    <w:rsid w:val="008F6633"/>
    <w:rsid w:val="00902533"/>
    <w:rsid w:val="00903802"/>
    <w:rsid w:val="00903DD9"/>
    <w:rsid w:val="00911281"/>
    <w:rsid w:val="009112BE"/>
    <w:rsid w:val="00912579"/>
    <w:rsid w:val="00913521"/>
    <w:rsid w:val="00913B4F"/>
    <w:rsid w:val="00915D55"/>
    <w:rsid w:val="00917977"/>
    <w:rsid w:val="00917C5E"/>
    <w:rsid w:val="00917E64"/>
    <w:rsid w:val="00923F3A"/>
    <w:rsid w:val="00925477"/>
    <w:rsid w:val="00927FBA"/>
    <w:rsid w:val="00931CFC"/>
    <w:rsid w:val="009328BA"/>
    <w:rsid w:val="0093497E"/>
    <w:rsid w:val="00935114"/>
    <w:rsid w:val="00937BF7"/>
    <w:rsid w:val="00941D68"/>
    <w:rsid w:val="00944DB7"/>
    <w:rsid w:val="009523A5"/>
    <w:rsid w:val="00955586"/>
    <w:rsid w:val="00961E16"/>
    <w:rsid w:val="00964A0A"/>
    <w:rsid w:val="00967DC4"/>
    <w:rsid w:val="009728C0"/>
    <w:rsid w:val="009773E4"/>
    <w:rsid w:val="00983912"/>
    <w:rsid w:val="00985C42"/>
    <w:rsid w:val="009868AC"/>
    <w:rsid w:val="009A0002"/>
    <w:rsid w:val="009A1867"/>
    <w:rsid w:val="009A2608"/>
    <w:rsid w:val="009A3602"/>
    <w:rsid w:val="009B26E1"/>
    <w:rsid w:val="009B3405"/>
    <w:rsid w:val="009B62F3"/>
    <w:rsid w:val="009C0D65"/>
    <w:rsid w:val="009C7AAD"/>
    <w:rsid w:val="009D0160"/>
    <w:rsid w:val="009D1B52"/>
    <w:rsid w:val="009D4EAA"/>
    <w:rsid w:val="009D77BD"/>
    <w:rsid w:val="009E056F"/>
    <w:rsid w:val="009E287E"/>
    <w:rsid w:val="009E33FE"/>
    <w:rsid w:val="009E3531"/>
    <w:rsid w:val="009E41D1"/>
    <w:rsid w:val="009E77FC"/>
    <w:rsid w:val="009F0C6B"/>
    <w:rsid w:val="009F1C00"/>
    <w:rsid w:val="009F20BC"/>
    <w:rsid w:val="009F2A20"/>
    <w:rsid w:val="009F709C"/>
    <w:rsid w:val="009F792C"/>
    <w:rsid w:val="00A012B7"/>
    <w:rsid w:val="00A034B2"/>
    <w:rsid w:val="00A079D2"/>
    <w:rsid w:val="00A10D1B"/>
    <w:rsid w:val="00A15B56"/>
    <w:rsid w:val="00A16174"/>
    <w:rsid w:val="00A16676"/>
    <w:rsid w:val="00A16A0F"/>
    <w:rsid w:val="00A16DB9"/>
    <w:rsid w:val="00A17C40"/>
    <w:rsid w:val="00A2153B"/>
    <w:rsid w:val="00A216F7"/>
    <w:rsid w:val="00A274AA"/>
    <w:rsid w:val="00A366FC"/>
    <w:rsid w:val="00A36C37"/>
    <w:rsid w:val="00A37C6C"/>
    <w:rsid w:val="00A44887"/>
    <w:rsid w:val="00A5430F"/>
    <w:rsid w:val="00A553F3"/>
    <w:rsid w:val="00A55AB2"/>
    <w:rsid w:val="00A565EA"/>
    <w:rsid w:val="00A601AE"/>
    <w:rsid w:val="00A6260F"/>
    <w:rsid w:val="00A64E13"/>
    <w:rsid w:val="00A65032"/>
    <w:rsid w:val="00A65A13"/>
    <w:rsid w:val="00A66B51"/>
    <w:rsid w:val="00A70C85"/>
    <w:rsid w:val="00A727E5"/>
    <w:rsid w:val="00A75ECE"/>
    <w:rsid w:val="00A82267"/>
    <w:rsid w:val="00A82F7C"/>
    <w:rsid w:val="00A87234"/>
    <w:rsid w:val="00A911D3"/>
    <w:rsid w:val="00AA022A"/>
    <w:rsid w:val="00AA0448"/>
    <w:rsid w:val="00AA08E3"/>
    <w:rsid w:val="00AA0DD7"/>
    <w:rsid w:val="00AA5807"/>
    <w:rsid w:val="00AB0D28"/>
    <w:rsid w:val="00AB1EBB"/>
    <w:rsid w:val="00AB49B6"/>
    <w:rsid w:val="00AB5921"/>
    <w:rsid w:val="00AB6666"/>
    <w:rsid w:val="00AB7132"/>
    <w:rsid w:val="00AB73DA"/>
    <w:rsid w:val="00AC2579"/>
    <w:rsid w:val="00AC4B26"/>
    <w:rsid w:val="00AC5CCE"/>
    <w:rsid w:val="00AC5E47"/>
    <w:rsid w:val="00AC65B3"/>
    <w:rsid w:val="00AC7559"/>
    <w:rsid w:val="00AD0D39"/>
    <w:rsid w:val="00AD2DE5"/>
    <w:rsid w:val="00AD7EF8"/>
    <w:rsid w:val="00AE0CDA"/>
    <w:rsid w:val="00AF268F"/>
    <w:rsid w:val="00AF76CA"/>
    <w:rsid w:val="00AF7843"/>
    <w:rsid w:val="00B004F8"/>
    <w:rsid w:val="00B031A5"/>
    <w:rsid w:val="00B055BF"/>
    <w:rsid w:val="00B064DE"/>
    <w:rsid w:val="00B10512"/>
    <w:rsid w:val="00B11A0E"/>
    <w:rsid w:val="00B257F7"/>
    <w:rsid w:val="00B2727E"/>
    <w:rsid w:val="00B27D96"/>
    <w:rsid w:val="00B30D28"/>
    <w:rsid w:val="00B33CCC"/>
    <w:rsid w:val="00B34AD5"/>
    <w:rsid w:val="00B3782F"/>
    <w:rsid w:val="00B43CFE"/>
    <w:rsid w:val="00B46282"/>
    <w:rsid w:val="00B47A0E"/>
    <w:rsid w:val="00B525E3"/>
    <w:rsid w:val="00B5307D"/>
    <w:rsid w:val="00B62A55"/>
    <w:rsid w:val="00B662C8"/>
    <w:rsid w:val="00B67952"/>
    <w:rsid w:val="00B7559B"/>
    <w:rsid w:val="00B83F58"/>
    <w:rsid w:val="00B85D0D"/>
    <w:rsid w:val="00B91766"/>
    <w:rsid w:val="00B9542F"/>
    <w:rsid w:val="00BA0024"/>
    <w:rsid w:val="00BA57E4"/>
    <w:rsid w:val="00BA7168"/>
    <w:rsid w:val="00BB14D7"/>
    <w:rsid w:val="00BB621C"/>
    <w:rsid w:val="00BC3115"/>
    <w:rsid w:val="00BC44EE"/>
    <w:rsid w:val="00BC4F67"/>
    <w:rsid w:val="00BC5362"/>
    <w:rsid w:val="00BC5893"/>
    <w:rsid w:val="00BD6EA3"/>
    <w:rsid w:val="00BE18D9"/>
    <w:rsid w:val="00BE4BEE"/>
    <w:rsid w:val="00BE6BCE"/>
    <w:rsid w:val="00BF0D6B"/>
    <w:rsid w:val="00BF18FB"/>
    <w:rsid w:val="00BF2435"/>
    <w:rsid w:val="00BF403C"/>
    <w:rsid w:val="00BF49DF"/>
    <w:rsid w:val="00BF55F7"/>
    <w:rsid w:val="00BF59CC"/>
    <w:rsid w:val="00BF6B73"/>
    <w:rsid w:val="00BF7CB8"/>
    <w:rsid w:val="00C0029F"/>
    <w:rsid w:val="00C03642"/>
    <w:rsid w:val="00C0510E"/>
    <w:rsid w:val="00C05A83"/>
    <w:rsid w:val="00C05B70"/>
    <w:rsid w:val="00C07DC6"/>
    <w:rsid w:val="00C10A21"/>
    <w:rsid w:val="00C161E8"/>
    <w:rsid w:val="00C2494E"/>
    <w:rsid w:val="00C24C27"/>
    <w:rsid w:val="00C26A41"/>
    <w:rsid w:val="00C274CE"/>
    <w:rsid w:val="00C27D51"/>
    <w:rsid w:val="00C30861"/>
    <w:rsid w:val="00C33A79"/>
    <w:rsid w:val="00C378BD"/>
    <w:rsid w:val="00C5324C"/>
    <w:rsid w:val="00C5438B"/>
    <w:rsid w:val="00C54D5C"/>
    <w:rsid w:val="00C55DCF"/>
    <w:rsid w:val="00C5699E"/>
    <w:rsid w:val="00C57D19"/>
    <w:rsid w:val="00C600BC"/>
    <w:rsid w:val="00C60667"/>
    <w:rsid w:val="00C61CAE"/>
    <w:rsid w:val="00C63695"/>
    <w:rsid w:val="00C66D0F"/>
    <w:rsid w:val="00C745B5"/>
    <w:rsid w:val="00C77D02"/>
    <w:rsid w:val="00C80EF9"/>
    <w:rsid w:val="00C85112"/>
    <w:rsid w:val="00C8658E"/>
    <w:rsid w:val="00C8683D"/>
    <w:rsid w:val="00C91D35"/>
    <w:rsid w:val="00C93D1C"/>
    <w:rsid w:val="00CB1EE9"/>
    <w:rsid w:val="00CB4852"/>
    <w:rsid w:val="00CB5C8C"/>
    <w:rsid w:val="00CB751C"/>
    <w:rsid w:val="00CB7EC1"/>
    <w:rsid w:val="00CC14DF"/>
    <w:rsid w:val="00CC189C"/>
    <w:rsid w:val="00CC2ABB"/>
    <w:rsid w:val="00CC4B26"/>
    <w:rsid w:val="00CC7561"/>
    <w:rsid w:val="00CD1946"/>
    <w:rsid w:val="00CD2394"/>
    <w:rsid w:val="00CD44B4"/>
    <w:rsid w:val="00CE2D93"/>
    <w:rsid w:val="00CE5939"/>
    <w:rsid w:val="00CE6885"/>
    <w:rsid w:val="00CF5EA1"/>
    <w:rsid w:val="00D023B0"/>
    <w:rsid w:val="00D116CD"/>
    <w:rsid w:val="00D12C9F"/>
    <w:rsid w:val="00D17CEB"/>
    <w:rsid w:val="00D20589"/>
    <w:rsid w:val="00D218FC"/>
    <w:rsid w:val="00D22875"/>
    <w:rsid w:val="00D231CC"/>
    <w:rsid w:val="00D2390E"/>
    <w:rsid w:val="00D24512"/>
    <w:rsid w:val="00D25E37"/>
    <w:rsid w:val="00D2648C"/>
    <w:rsid w:val="00D26B73"/>
    <w:rsid w:val="00D32766"/>
    <w:rsid w:val="00D341EB"/>
    <w:rsid w:val="00D3499B"/>
    <w:rsid w:val="00D3676C"/>
    <w:rsid w:val="00D5056A"/>
    <w:rsid w:val="00D561FA"/>
    <w:rsid w:val="00D56A0E"/>
    <w:rsid w:val="00D56D35"/>
    <w:rsid w:val="00D64812"/>
    <w:rsid w:val="00D656C9"/>
    <w:rsid w:val="00D6723B"/>
    <w:rsid w:val="00D70961"/>
    <w:rsid w:val="00D70AD9"/>
    <w:rsid w:val="00D70BD8"/>
    <w:rsid w:val="00D73C68"/>
    <w:rsid w:val="00D74834"/>
    <w:rsid w:val="00D77E20"/>
    <w:rsid w:val="00D80ADC"/>
    <w:rsid w:val="00D80E69"/>
    <w:rsid w:val="00D84B9A"/>
    <w:rsid w:val="00D86055"/>
    <w:rsid w:val="00D865D5"/>
    <w:rsid w:val="00D86DB6"/>
    <w:rsid w:val="00D91318"/>
    <w:rsid w:val="00D95BF4"/>
    <w:rsid w:val="00D96BC0"/>
    <w:rsid w:val="00D97DBC"/>
    <w:rsid w:val="00DA3432"/>
    <w:rsid w:val="00DA377C"/>
    <w:rsid w:val="00DA48E2"/>
    <w:rsid w:val="00DA7C0C"/>
    <w:rsid w:val="00DB11B3"/>
    <w:rsid w:val="00DB1E96"/>
    <w:rsid w:val="00DB4F1E"/>
    <w:rsid w:val="00DB5C97"/>
    <w:rsid w:val="00DB6866"/>
    <w:rsid w:val="00DC0149"/>
    <w:rsid w:val="00DC139C"/>
    <w:rsid w:val="00DC4BC8"/>
    <w:rsid w:val="00DC6EE6"/>
    <w:rsid w:val="00DD1AB9"/>
    <w:rsid w:val="00DD23EC"/>
    <w:rsid w:val="00DD2FEC"/>
    <w:rsid w:val="00DD3A48"/>
    <w:rsid w:val="00DD3A55"/>
    <w:rsid w:val="00DD6DEA"/>
    <w:rsid w:val="00DD7E51"/>
    <w:rsid w:val="00DE15BD"/>
    <w:rsid w:val="00DE6347"/>
    <w:rsid w:val="00DE7D8E"/>
    <w:rsid w:val="00DF0E9A"/>
    <w:rsid w:val="00DF4C4E"/>
    <w:rsid w:val="00DF5F73"/>
    <w:rsid w:val="00DF67E2"/>
    <w:rsid w:val="00E00DD1"/>
    <w:rsid w:val="00E034CC"/>
    <w:rsid w:val="00E046E8"/>
    <w:rsid w:val="00E076B6"/>
    <w:rsid w:val="00E10BF8"/>
    <w:rsid w:val="00E11025"/>
    <w:rsid w:val="00E12678"/>
    <w:rsid w:val="00E165ED"/>
    <w:rsid w:val="00E21D74"/>
    <w:rsid w:val="00E22438"/>
    <w:rsid w:val="00E25BEB"/>
    <w:rsid w:val="00E303FD"/>
    <w:rsid w:val="00E32012"/>
    <w:rsid w:val="00E33DFB"/>
    <w:rsid w:val="00E34432"/>
    <w:rsid w:val="00E346D4"/>
    <w:rsid w:val="00E40D66"/>
    <w:rsid w:val="00E43CE9"/>
    <w:rsid w:val="00E44A1F"/>
    <w:rsid w:val="00E44BB0"/>
    <w:rsid w:val="00E460C5"/>
    <w:rsid w:val="00E52305"/>
    <w:rsid w:val="00E53D47"/>
    <w:rsid w:val="00E54D3A"/>
    <w:rsid w:val="00E56F19"/>
    <w:rsid w:val="00E70AF9"/>
    <w:rsid w:val="00E70D2F"/>
    <w:rsid w:val="00E714E9"/>
    <w:rsid w:val="00E763FB"/>
    <w:rsid w:val="00E77028"/>
    <w:rsid w:val="00E77070"/>
    <w:rsid w:val="00E80E21"/>
    <w:rsid w:val="00E81549"/>
    <w:rsid w:val="00E82365"/>
    <w:rsid w:val="00E864DE"/>
    <w:rsid w:val="00E94C6C"/>
    <w:rsid w:val="00EA0126"/>
    <w:rsid w:val="00EA279A"/>
    <w:rsid w:val="00EB0A0F"/>
    <w:rsid w:val="00EB0F4B"/>
    <w:rsid w:val="00EB1E33"/>
    <w:rsid w:val="00EB66D4"/>
    <w:rsid w:val="00EB6BAB"/>
    <w:rsid w:val="00EB6E2A"/>
    <w:rsid w:val="00EC1D33"/>
    <w:rsid w:val="00EC6DCB"/>
    <w:rsid w:val="00EC7193"/>
    <w:rsid w:val="00EC7588"/>
    <w:rsid w:val="00ED09D9"/>
    <w:rsid w:val="00ED1AC8"/>
    <w:rsid w:val="00ED1CB9"/>
    <w:rsid w:val="00ED25AA"/>
    <w:rsid w:val="00ED32F4"/>
    <w:rsid w:val="00ED4595"/>
    <w:rsid w:val="00ED5786"/>
    <w:rsid w:val="00ED77BE"/>
    <w:rsid w:val="00EE0E15"/>
    <w:rsid w:val="00EE4427"/>
    <w:rsid w:val="00EE5F9C"/>
    <w:rsid w:val="00EE6B0F"/>
    <w:rsid w:val="00EF197B"/>
    <w:rsid w:val="00EF1DD8"/>
    <w:rsid w:val="00EF3F04"/>
    <w:rsid w:val="00EF4876"/>
    <w:rsid w:val="00EF6AC7"/>
    <w:rsid w:val="00F03028"/>
    <w:rsid w:val="00F04D97"/>
    <w:rsid w:val="00F07DF8"/>
    <w:rsid w:val="00F10014"/>
    <w:rsid w:val="00F11B0B"/>
    <w:rsid w:val="00F12919"/>
    <w:rsid w:val="00F1297F"/>
    <w:rsid w:val="00F12AF2"/>
    <w:rsid w:val="00F13305"/>
    <w:rsid w:val="00F17AC6"/>
    <w:rsid w:val="00F205C0"/>
    <w:rsid w:val="00F31F08"/>
    <w:rsid w:val="00F34629"/>
    <w:rsid w:val="00F40270"/>
    <w:rsid w:val="00F406FD"/>
    <w:rsid w:val="00F41908"/>
    <w:rsid w:val="00F42A6C"/>
    <w:rsid w:val="00F43E30"/>
    <w:rsid w:val="00F46786"/>
    <w:rsid w:val="00F46FD8"/>
    <w:rsid w:val="00F51D83"/>
    <w:rsid w:val="00F52F70"/>
    <w:rsid w:val="00F57F29"/>
    <w:rsid w:val="00F70F63"/>
    <w:rsid w:val="00F70F7A"/>
    <w:rsid w:val="00F771A3"/>
    <w:rsid w:val="00F77397"/>
    <w:rsid w:val="00F818A5"/>
    <w:rsid w:val="00F83331"/>
    <w:rsid w:val="00F912BA"/>
    <w:rsid w:val="00F93F3D"/>
    <w:rsid w:val="00F946DC"/>
    <w:rsid w:val="00F97342"/>
    <w:rsid w:val="00FA0203"/>
    <w:rsid w:val="00FA0718"/>
    <w:rsid w:val="00FA07D5"/>
    <w:rsid w:val="00FA3503"/>
    <w:rsid w:val="00FB2391"/>
    <w:rsid w:val="00FB24D7"/>
    <w:rsid w:val="00FB5D00"/>
    <w:rsid w:val="00FC066C"/>
    <w:rsid w:val="00FC0FD7"/>
    <w:rsid w:val="00FC3967"/>
    <w:rsid w:val="00FC4B2A"/>
    <w:rsid w:val="00FC776B"/>
    <w:rsid w:val="00FD1403"/>
    <w:rsid w:val="00FD2FD7"/>
    <w:rsid w:val="00FD6473"/>
    <w:rsid w:val="00FD6C04"/>
    <w:rsid w:val="00FD7133"/>
    <w:rsid w:val="00FE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3D"/>
  </w:style>
  <w:style w:type="paragraph" w:styleId="Heading1">
    <w:name w:val="heading 1"/>
    <w:basedOn w:val="Normal"/>
    <w:next w:val="Normal"/>
    <w:link w:val="Heading1Char"/>
    <w:uiPriority w:val="9"/>
    <w:qFormat/>
    <w:rsid w:val="003277FA"/>
    <w:pPr>
      <w:keepNext/>
      <w:keepLines/>
      <w:spacing w:after="0" w:line="720" w:lineRule="auto"/>
      <w:jc w:val="center"/>
      <w:outlineLvl w:val="0"/>
    </w:pPr>
    <w:rPr>
      <w:rFonts w:ascii="Times New Roman" w:eastAsiaTheme="majorEastAsia" w:hAnsi="Times New Roman" w:cstheme="majorBidi"/>
      <w:b/>
      <w:bCs/>
      <w:sz w:val="24"/>
      <w:szCs w:val="28"/>
      <w:lang w:eastAsia="ja-JP"/>
    </w:rPr>
  </w:style>
  <w:style w:type="paragraph" w:styleId="Heading2">
    <w:name w:val="heading 2"/>
    <w:basedOn w:val="ListParagraph"/>
    <w:next w:val="Normal"/>
    <w:link w:val="Heading2Char"/>
    <w:uiPriority w:val="9"/>
    <w:unhideWhenUsed/>
    <w:qFormat/>
    <w:rsid w:val="007021E6"/>
    <w:pPr>
      <w:numPr>
        <w:numId w:val="11"/>
      </w:numPr>
      <w:spacing w:after="0" w:line="480" w:lineRule="auto"/>
      <w:ind w:left="36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5B5F23"/>
    <w:pPr>
      <w:numPr>
        <w:numId w:val="5"/>
      </w:numPr>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E21D74"/>
    <w:pPr>
      <w:numPr>
        <w:numId w:val="32"/>
      </w:numPr>
      <w:spacing w:after="0" w:line="480" w:lineRule="auto"/>
      <w:outlineLvl w:val="3"/>
    </w:pPr>
    <w:rPr>
      <w:rFonts w:ascii="Times New Roman" w:hAnsi="Times New Roman" w:cs="Times New Roman"/>
      <w:b/>
      <w:sz w:val="24"/>
    </w:rPr>
  </w:style>
  <w:style w:type="paragraph" w:styleId="Heading5">
    <w:name w:val="heading 5"/>
    <w:basedOn w:val="ListParagraph"/>
    <w:next w:val="Normal"/>
    <w:link w:val="Heading5Char"/>
    <w:uiPriority w:val="9"/>
    <w:unhideWhenUsed/>
    <w:qFormat/>
    <w:rsid w:val="00E21D74"/>
    <w:pPr>
      <w:numPr>
        <w:numId w:val="6"/>
      </w:numPr>
      <w:spacing w:after="0" w:line="480" w:lineRule="auto"/>
      <w:jc w:val="both"/>
      <w:outlineLvl w:val="4"/>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FA"/>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854C3D"/>
    <w:pPr>
      <w:ind w:left="720"/>
      <w:contextualSpacing/>
    </w:pPr>
  </w:style>
  <w:style w:type="character" w:customStyle="1" w:styleId="ListParagraphChar">
    <w:name w:val="List Paragraph Char"/>
    <w:basedOn w:val="DefaultParagraphFont"/>
    <w:link w:val="ListParagraph"/>
    <w:uiPriority w:val="34"/>
    <w:rsid w:val="00361D28"/>
  </w:style>
  <w:style w:type="character" w:customStyle="1" w:styleId="Heading2Char">
    <w:name w:val="Heading 2 Char"/>
    <w:basedOn w:val="DefaultParagraphFont"/>
    <w:link w:val="Heading2"/>
    <w:uiPriority w:val="9"/>
    <w:rsid w:val="007021E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B5F23"/>
    <w:rPr>
      <w:rFonts w:ascii="Times New Roman" w:hAnsi="Times New Roman" w:cs="Times New Roman"/>
      <w:b/>
      <w:sz w:val="24"/>
    </w:rPr>
  </w:style>
  <w:style w:type="character" w:customStyle="1" w:styleId="Heading4Char">
    <w:name w:val="Heading 4 Char"/>
    <w:basedOn w:val="DefaultParagraphFont"/>
    <w:link w:val="Heading4"/>
    <w:uiPriority w:val="9"/>
    <w:rsid w:val="00E21D74"/>
    <w:rPr>
      <w:rFonts w:ascii="Times New Roman" w:hAnsi="Times New Roman" w:cs="Times New Roman"/>
      <w:b/>
      <w:sz w:val="24"/>
    </w:rPr>
  </w:style>
  <w:style w:type="character" w:customStyle="1" w:styleId="Heading5Char">
    <w:name w:val="Heading 5 Char"/>
    <w:basedOn w:val="DefaultParagraphFont"/>
    <w:link w:val="Heading5"/>
    <w:uiPriority w:val="9"/>
    <w:rsid w:val="00E21D74"/>
    <w:rPr>
      <w:rFonts w:ascii="Times New Roman" w:hAnsi="Times New Roman" w:cs="Times New Roman"/>
      <w:b/>
      <w:sz w:val="24"/>
    </w:rPr>
  </w:style>
  <w:style w:type="paragraph" w:styleId="Header">
    <w:name w:val="header"/>
    <w:basedOn w:val="Normal"/>
    <w:link w:val="HeaderChar"/>
    <w:uiPriority w:val="99"/>
    <w:unhideWhenUsed/>
    <w:rsid w:val="0036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28"/>
  </w:style>
  <w:style w:type="paragraph" w:styleId="Footer">
    <w:name w:val="footer"/>
    <w:basedOn w:val="Normal"/>
    <w:link w:val="FooterChar"/>
    <w:uiPriority w:val="99"/>
    <w:unhideWhenUsed/>
    <w:rsid w:val="0036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28"/>
  </w:style>
  <w:style w:type="paragraph" w:styleId="DocumentMap">
    <w:name w:val="Document Map"/>
    <w:basedOn w:val="Normal"/>
    <w:link w:val="DocumentMapChar"/>
    <w:uiPriority w:val="99"/>
    <w:semiHidden/>
    <w:unhideWhenUsed/>
    <w:rsid w:val="003277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77FA"/>
    <w:rPr>
      <w:rFonts w:ascii="Tahoma" w:hAnsi="Tahoma" w:cs="Tahoma"/>
      <w:sz w:val="16"/>
      <w:szCs w:val="16"/>
    </w:rPr>
  </w:style>
  <w:style w:type="paragraph" w:styleId="BalloonText">
    <w:name w:val="Balloon Text"/>
    <w:basedOn w:val="Normal"/>
    <w:link w:val="BalloonTextChar"/>
    <w:uiPriority w:val="99"/>
    <w:semiHidden/>
    <w:unhideWhenUsed/>
    <w:rsid w:val="0011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4E"/>
    <w:rPr>
      <w:rFonts w:ascii="Tahoma" w:hAnsi="Tahoma" w:cs="Tahoma"/>
      <w:sz w:val="16"/>
      <w:szCs w:val="16"/>
    </w:rPr>
  </w:style>
  <w:style w:type="table" w:styleId="TableGrid">
    <w:name w:val="Table Grid"/>
    <w:basedOn w:val="TableNormal"/>
    <w:uiPriority w:val="59"/>
    <w:rsid w:val="00702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97342"/>
    <w:pPr>
      <w:spacing w:before="480" w:line="276" w:lineRule="auto"/>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2146D9"/>
    <w:pPr>
      <w:tabs>
        <w:tab w:val="right" w:leader="dot" w:pos="8730"/>
      </w:tabs>
      <w:spacing w:after="100" w:line="480" w:lineRule="auto"/>
      <w:jc w:val="both"/>
    </w:pPr>
  </w:style>
  <w:style w:type="paragraph" w:styleId="TOC2">
    <w:name w:val="toc 2"/>
    <w:basedOn w:val="Normal"/>
    <w:next w:val="Normal"/>
    <w:autoRedefine/>
    <w:uiPriority w:val="39"/>
    <w:unhideWhenUsed/>
    <w:rsid w:val="002146D9"/>
    <w:pPr>
      <w:tabs>
        <w:tab w:val="left" w:pos="660"/>
        <w:tab w:val="right" w:leader="dot" w:pos="8730"/>
      </w:tabs>
      <w:spacing w:after="100" w:line="480" w:lineRule="auto"/>
      <w:ind w:left="220"/>
      <w:jc w:val="both"/>
    </w:pPr>
  </w:style>
  <w:style w:type="paragraph" w:styleId="TOC3">
    <w:name w:val="toc 3"/>
    <w:basedOn w:val="Normal"/>
    <w:next w:val="Normal"/>
    <w:autoRedefine/>
    <w:uiPriority w:val="39"/>
    <w:unhideWhenUsed/>
    <w:rsid w:val="00AC4B26"/>
    <w:pPr>
      <w:tabs>
        <w:tab w:val="left" w:pos="900"/>
        <w:tab w:val="right" w:leader="dot" w:pos="8730"/>
      </w:tabs>
      <w:spacing w:after="100" w:line="480" w:lineRule="auto"/>
      <w:ind w:left="440" w:right="58"/>
      <w:jc w:val="both"/>
    </w:pPr>
  </w:style>
  <w:style w:type="character" w:styleId="Hyperlink">
    <w:name w:val="Hyperlink"/>
    <w:basedOn w:val="DefaultParagraphFont"/>
    <w:uiPriority w:val="99"/>
    <w:unhideWhenUsed/>
    <w:rsid w:val="00F97342"/>
    <w:rPr>
      <w:color w:val="0000FF" w:themeColor="hyperlink"/>
      <w:u w:val="single"/>
    </w:rPr>
  </w:style>
  <w:style w:type="paragraph" w:styleId="NormalWeb">
    <w:name w:val="Normal (Web)"/>
    <w:basedOn w:val="Normal"/>
    <w:uiPriority w:val="99"/>
    <w:semiHidden/>
    <w:unhideWhenUsed/>
    <w:rsid w:val="00C5324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900B3"/>
    <w:pPr>
      <w:spacing w:after="100"/>
      <w:ind w:left="660"/>
    </w:pPr>
    <w:rPr>
      <w:rFonts w:eastAsiaTheme="minorEastAsia"/>
    </w:rPr>
  </w:style>
  <w:style w:type="paragraph" w:styleId="TOC5">
    <w:name w:val="toc 5"/>
    <w:basedOn w:val="Normal"/>
    <w:next w:val="Normal"/>
    <w:autoRedefine/>
    <w:uiPriority w:val="39"/>
    <w:unhideWhenUsed/>
    <w:rsid w:val="003900B3"/>
    <w:pPr>
      <w:spacing w:after="100"/>
      <w:ind w:left="880"/>
    </w:pPr>
    <w:rPr>
      <w:rFonts w:eastAsiaTheme="minorEastAsia"/>
    </w:rPr>
  </w:style>
  <w:style w:type="paragraph" w:styleId="TOC6">
    <w:name w:val="toc 6"/>
    <w:basedOn w:val="Normal"/>
    <w:next w:val="Normal"/>
    <w:autoRedefine/>
    <w:uiPriority w:val="39"/>
    <w:unhideWhenUsed/>
    <w:rsid w:val="003900B3"/>
    <w:pPr>
      <w:spacing w:after="100"/>
      <w:ind w:left="1100"/>
    </w:pPr>
    <w:rPr>
      <w:rFonts w:eastAsiaTheme="minorEastAsia"/>
    </w:rPr>
  </w:style>
  <w:style w:type="paragraph" w:styleId="TOC7">
    <w:name w:val="toc 7"/>
    <w:basedOn w:val="Normal"/>
    <w:next w:val="Normal"/>
    <w:autoRedefine/>
    <w:uiPriority w:val="39"/>
    <w:unhideWhenUsed/>
    <w:rsid w:val="003900B3"/>
    <w:pPr>
      <w:spacing w:after="100"/>
      <w:ind w:left="1320"/>
    </w:pPr>
    <w:rPr>
      <w:rFonts w:eastAsiaTheme="minorEastAsia"/>
    </w:rPr>
  </w:style>
  <w:style w:type="paragraph" w:styleId="TOC8">
    <w:name w:val="toc 8"/>
    <w:basedOn w:val="Normal"/>
    <w:next w:val="Normal"/>
    <w:autoRedefine/>
    <w:uiPriority w:val="39"/>
    <w:unhideWhenUsed/>
    <w:rsid w:val="003900B3"/>
    <w:pPr>
      <w:spacing w:after="100"/>
      <w:ind w:left="1540"/>
    </w:pPr>
    <w:rPr>
      <w:rFonts w:eastAsiaTheme="minorEastAsia"/>
    </w:rPr>
  </w:style>
  <w:style w:type="paragraph" w:styleId="TOC9">
    <w:name w:val="toc 9"/>
    <w:basedOn w:val="Normal"/>
    <w:next w:val="Normal"/>
    <w:autoRedefine/>
    <w:uiPriority w:val="39"/>
    <w:unhideWhenUsed/>
    <w:rsid w:val="003900B3"/>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7047890">
      <w:bodyDiv w:val="1"/>
      <w:marLeft w:val="0"/>
      <w:marRight w:val="0"/>
      <w:marTop w:val="0"/>
      <w:marBottom w:val="0"/>
      <w:divBdr>
        <w:top w:val="none" w:sz="0" w:space="0" w:color="auto"/>
        <w:left w:val="none" w:sz="0" w:space="0" w:color="auto"/>
        <w:bottom w:val="none" w:sz="0" w:space="0" w:color="auto"/>
        <w:right w:val="none" w:sz="0" w:space="0" w:color="auto"/>
      </w:divBdr>
    </w:div>
    <w:div w:id="290014416">
      <w:bodyDiv w:val="1"/>
      <w:marLeft w:val="0"/>
      <w:marRight w:val="0"/>
      <w:marTop w:val="0"/>
      <w:marBottom w:val="0"/>
      <w:divBdr>
        <w:top w:val="none" w:sz="0" w:space="0" w:color="auto"/>
        <w:left w:val="none" w:sz="0" w:space="0" w:color="auto"/>
        <w:bottom w:val="none" w:sz="0" w:space="0" w:color="auto"/>
        <w:right w:val="none" w:sz="0" w:space="0" w:color="auto"/>
      </w:divBdr>
    </w:div>
    <w:div w:id="459423979">
      <w:bodyDiv w:val="1"/>
      <w:marLeft w:val="0"/>
      <w:marRight w:val="0"/>
      <w:marTop w:val="0"/>
      <w:marBottom w:val="0"/>
      <w:divBdr>
        <w:top w:val="none" w:sz="0" w:space="0" w:color="auto"/>
        <w:left w:val="none" w:sz="0" w:space="0" w:color="auto"/>
        <w:bottom w:val="none" w:sz="0" w:space="0" w:color="auto"/>
        <w:right w:val="none" w:sz="0" w:space="0" w:color="auto"/>
      </w:divBdr>
    </w:div>
    <w:div w:id="513109967">
      <w:bodyDiv w:val="1"/>
      <w:marLeft w:val="0"/>
      <w:marRight w:val="0"/>
      <w:marTop w:val="0"/>
      <w:marBottom w:val="0"/>
      <w:divBdr>
        <w:top w:val="none" w:sz="0" w:space="0" w:color="auto"/>
        <w:left w:val="none" w:sz="0" w:space="0" w:color="auto"/>
        <w:bottom w:val="none" w:sz="0" w:space="0" w:color="auto"/>
        <w:right w:val="none" w:sz="0" w:space="0" w:color="auto"/>
      </w:divBdr>
    </w:div>
    <w:div w:id="678237415">
      <w:bodyDiv w:val="1"/>
      <w:marLeft w:val="0"/>
      <w:marRight w:val="0"/>
      <w:marTop w:val="0"/>
      <w:marBottom w:val="0"/>
      <w:divBdr>
        <w:top w:val="none" w:sz="0" w:space="0" w:color="auto"/>
        <w:left w:val="none" w:sz="0" w:space="0" w:color="auto"/>
        <w:bottom w:val="none" w:sz="0" w:space="0" w:color="auto"/>
        <w:right w:val="none" w:sz="0" w:space="0" w:color="auto"/>
      </w:divBdr>
    </w:div>
    <w:div w:id="705302008">
      <w:bodyDiv w:val="1"/>
      <w:marLeft w:val="0"/>
      <w:marRight w:val="0"/>
      <w:marTop w:val="0"/>
      <w:marBottom w:val="0"/>
      <w:divBdr>
        <w:top w:val="none" w:sz="0" w:space="0" w:color="auto"/>
        <w:left w:val="none" w:sz="0" w:space="0" w:color="auto"/>
        <w:bottom w:val="none" w:sz="0" w:space="0" w:color="auto"/>
        <w:right w:val="none" w:sz="0" w:space="0" w:color="auto"/>
      </w:divBdr>
    </w:div>
    <w:div w:id="724068896">
      <w:bodyDiv w:val="1"/>
      <w:marLeft w:val="0"/>
      <w:marRight w:val="0"/>
      <w:marTop w:val="0"/>
      <w:marBottom w:val="0"/>
      <w:divBdr>
        <w:top w:val="none" w:sz="0" w:space="0" w:color="auto"/>
        <w:left w:val="none" w:sz="0" w:space="0" w:color="auto"/>
        <w:bottom w:val="none" w:sz="0" w:space="0" w:color="auto"/>
        <w:right w:val="none" w:sz="0" w:space="0" w:color="auto"/>
      </w:divBdr>
    </w:div>
    <w:div w:id="781800603">
      <w:bodyDiv w:val="1"/>
      <w:marLeft w:val="0"/>
      <w:marRight w:val="0"/>
      <w:marTop w:val="0"/>
      <w:marBottom w:val="0"/>
      <w:divBdr>
        <w:top w:val="none" w:sz="0" w:space="0" w:color="auto"/>
        <w:left w:val="none" w:sz="0" w:space="0" w:color="auto"/>
        <w:bottom w:val="none" w:sz="0" w:space="0" w:color="auto"/>
        <w:right w:val="none" w:sz="0" w:space="0" w:color="auto"/>
      </w:divBdr>
    </w:div>
    <w:div w:id="885221366">
      <w:bodyDiv w:val="1"/>
      <w:marLeft w:val="0"/>
      <w:marRight w:val="0"/>
      <w:marTop w:val="0"/>
      <w:marBottom w:val="0"/>
      <w:divBdr>
        <w:top w:val="none" w:sz="0" w:space="0" w:color="auto"/>
        <w:left w:val="none" w:sz="0" w:space="0" w:color="auto"/>
        <w:bottom w:val="none" w:sz="0" w:space="0" w:color="auto"/>
        <w:right w:val="none" w:sz="0" w:space="0" w:color="auto"/>
      </w:divBdr>
    </w:div>
    <w:div w:id="976643826">
      <w:bodyDiv w:val="1"/>
      <w:marLeft w:val="0"/>
      <w:marRight w:val="0"/>
      <w:marTop w:val="0"/>
      <w:marBottom w:val="0"/>
      <w:divBdr>
        <w:top w:val="none" w:sz="0" w:space="0" w:color="auto"/>
        <w:left w:val="none" w:sz="0" w:space="0" w:color="auto"/>
        <w:bottom w:val="none" w:sz="0" w:space="0" w:color="auto"/>
        <w:right w:val="none" w:sz="0" w:space="0" w:color="auto"/>
      </w:divBdr>
    </w:div>
    <w:div w:id="1060981632">
      <w:bodyDiv w:val="1"/>
      <w:marLeft w:val="0"/>
      <w:marRight w:val="0"/>
      <w:marTop w:val="0"/>
      <w:marBottom w:val="0"/>
      <w:divBdr>
        <w:top w:val="none" w:sz="0" w:space="0" w:color="auto"/>
        <w:left w:val="none" w:sz="0" w:space="0" w:color="auto"/>
        <w:bottom w:val="none" w:sz="0" w:space="0" w:color="auto"/>
        <w:right w:val="none" w:sz="0" w:space="0" w:color="auto"/>
      </w:divBdr>
    </w:div>
    <w:div w:id="1160730301">
      <w:bodyDiv w:val="1"/>
      <w:marLeft w:val="0"/>
      <w:marRight w:val="0"/>
      <w:marTop w:val="0"/>
      <w:marBottom w:val="0"/>
      <w:divBdr>
        <w:top w:val="none" w:sz="0" w:space="0" w:color="auto"/>
        <w:left w:val="none" w:sz="0" w:space="0" w:color="auto"/>
        <w:bottom w:val="none" w:sz="0" w:space="0" w:color="auto"/>
        <w:right w:val="none" w:sz="0" w:space="0" w:color="auto"/>
      </w:divBdr>
    </w:div>
    <w:div w:id="1251112288">
      <w:bodyDiv w:val="1"/>
      <w:marLeft w:val="0"/>
      <w:marRight w:val="0"/>
      <w:marTop w:val="0"/>
      <w:marBottom w:val="0"/>
      <w:divBdr>
        <w:top w:val="none" w:sz="0" w:space="0" w:color="auto"/>
        <w:left w:val="none" w:sz="0" w:space="0" w:color="auto"/>
        <w:bottom w:val="none" w:sz="0" w:space="0" w:color="auto"/>
        <w:right w:val="none" w:sz="0" w:space="0" w:color="auto"/>
      </w:divBdr>
    </w:div>
    <w:div w:id="1256743034">
      <w:bodyDiv w:val="1"/>
      <w:marLeft w:val="0"/>
      <w:marRight w:val="0"/>
      <w:marTop w:val="0"/>
      <w:marBottom w:val="0"/>
      <w:divBdr>
        <w:top w:val="none" w:sz="0" w:space="0" w:color="auto"/>
        <w:left w:val="none" w:sz="0" w:space="0" w:color="auto"/>
        <w:bottom w:val="none" w:sz="0" w:space="0" w:color="auto"/>
        <w:right w:val="none" w:sz="0" w:space="0" w:color="auto"/>
      </w:divBdr>
    </w:div>
    <w:div w:id="1623533175">
      <w:bodyDiv w:val="1"/>
      <w:marLeft w:val="0"/>
      <w:marRight w:val="0"/>
      <w:marTop w:val="0"/>
      <w:marBottom w:val="0"/>
      <w:divBdr>
        <w:top w:val="none" w:sz="0" w:space="0" w:color="auto"/>
        <w:left w:val="none" w:sz="0" w:space="0" w:color="auto"/>
        <w:bottom w:val="none" w:sz="0" w:space="0" w:color="auto"/>
        <w:right w:val="none" w:sz="0" w:space="0" w:color="auto"/>
      </w:divBdr>
    </w:div>
    <w:div w:id="1689913993">
      <w:bodyDiv w:val="1"/>
      <w:marLeft w:val="0"/>
      <w:marRight w:val="0"/>
      <w:marTop w:val="0"/>
      <w:marBottom w:val="0"/>
      <w:divBdr>
        <w:top w:val="none" w:sz="0" w:space="0" w:color="auto"/>
        <w:left w:val="none" w:sz="0" w:space="0" w:color="auto"/>
        <w:bottom w:val="none" w:sz="0" w:space="0" w:color="auto"/>
        <w:right w:val="none" w:sz="0" w:space="0" w:color="auto"/>
      </w:divBdr>
    </w:div>
    <w:div w:id="1719039658">
      <w:bodyDiv w:val="1"/>
      <w:marLeft w:val="0"/>
      <w:marRight w:val="0"/>
      <w:marTop w:val="0"/>
      <w:marBottom w:val="0"/>
      <w:divBdr>
        <w:top w:val="none" w:sz="0" w:space="0" w:color="auto"/>
        <w:left w:val="none" w:sz="0" w:space="0" w:color="auto"/>
        <w:bottom w:val="none" w:sz="0" w:space="0" w:color="auto"/>
        <w:right w:val="none" w:sz="0" w:space="0" w:color="auto"/>
      </w:divBdr>
    </w:div>
    <w:div w:id="1766343541">
      <w:bodyDiv w:val="1"/>
      <w:marLeft w:val="0"/>
      <w:marRight w:val="0"/>
      <w:marTop w:val="0"/>
      <w:marBottom w:val="0"/>
      <w:divBdr>
        <w:top w:val="none" w:sz="0" w:space="0" w:color="auto"/>
        <w:left w:val="none" w:sz="0" w:space="0" w:color="auto"/>
        <w:bottom w:val="none" w:sz="0" w:space="0" w:color="auto"/>
        <w:right w:val="none" w:sz="0" w:space="0" w:color="auto"/>
      </w:divBdr>
    </w:div>
    <w:div w:id="1923490984">
      <w:bodyDiv w:val="1"/>
      <w:marLeft w:val="0"/>
      <w:marRight w:val="0"/>
      <w:marTop w:val="0"/>
      <w:marBottom w:val="0"/>
      <w:divBdr>
        <w:top w:val="none" w:sz="0" w:space="0" w:color="auto"/>
        <w:left w:val="none" w:sz="0" w:space="0" w:color="auto"/>
        <w:bottom w:val="none" w:sz="0" w:space="0" w:color="auto"/>
        <w:right w:val="none" w:sz="0" w:space="0" w:color="auto"/>
      </w:divBdr>
    </w:div>
    <w:div w:id="2009405071">
      <w:bodyDiv w:val="1"/>
      <w:marLeft w:val="0"/>
      <w:marRight w:val="0"/>
      <w:marTop w:val="0"/>
      <w:marBottom w:val="0"/>
      <w:divBdr>
        <w:top w:val="none" w:sz="0" w:space="0" w:color="auto"/>
        <w:left w:val="none" w:sz="0" w:space="0" w:color="auto"/>
        <w:bottom w:val="none" w:sz="0" w:space="0" w:color="auto"/>
        <w:right w:val="none" w:sz="0" w:space="0" w:color="auto"/>
      </w:divBdr>
    </w:div>
    <w:div w:id="2054229038">
      <w:bodyDiv w:val="1"/>
      <w:marLeft w:val="0"/>
      <w:marRight w:val="0"/>
      <w:marTop w:val="0"/>
      <w:marBottom w:val="0"/>
      <w:divBdr>
        <w:top w:val="none" w:sz="0" w:space="0" w:color="auto"/>
        <w:left w:val="none" w:sz="0" w:space="0" w:color="auto"/>
        <w:bottom w:val="none" w:sz="0" w:space="0" w:color="auto"/>
        <w:right w:val="none" w:sz="0" w:space="0" w:color="auto"/>
      </w:divBdr>
    </w:div>
    <w:div w:id="20891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203E-6279-44C7-A52A-314D3661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dc:creator>
  <cp:lastModifiedBy>moo</cp:lastModifiedBy>
  <cp:revision>2</cp:revision>
  <cp:lastPrinted>2019-05-06T15:30:00Z</cp:lastPrinted>
  <dcterms:created xsi:type="dcterms:W3CDTF">2019-05-08T16:29:00Z</dcterms:created>
  <dcterms:modified xsi:type="dcterms:W3CDTF">2019-05-08T16:32:00Z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d5f3163e-b8ee-3bcd-90c4-5c4574e8f8d2</vt:lpwstr>
  </property>
  <property fmtid="{D5CDD505-2E9C-101B-9397-08002B2CF9AE}" pid="24" name="Mendeley Citation Style_1">
    <vt:lpwstr>http://www.zotero.org/styles/apa</vt:lpwstr>
  </property>
  <property fmtid="{D5CDD505-2E9C-101B-9397-08002B2CF9AE}" pid="25" name="Mendeley User Name_1">
    <vt:lpwstr>michael37tan@gmail.com@www.mendeley.com</vt:lpwstr>
  </property>
</Properties>
</file>