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 -->
  <w:body>
    <w:p w:rsidR="00DF4C4E" w:rsidP="006B494A">
      <w:pPr>
        <w:pStyle w:val="Heading1"/>
        <w:spacing w:before="0"/>
        <w:rPr>
          <w:lang w:val="en-ID"/>
        </w:rPr>
      </w:pPr>
      <w:bookmarkStart w:id="0" w:name="_Toc534137285"/>
      <w:bookmarkStart w:id="1" w:name="_Toc534720099"/>
      <w:bookmarkStart w:id="2" w:name="_Toc535087766"/>
      <w:bookmarkStart w:id="3" w:name="_Toc535320290"/>
      <w:bookmarkStart w:id="4" w:name="_Toc535320671"/>
      <w:bookmarkStart w:id="5" w:name="_Toc7986947"/>
      <w:r>
        <w:rPr>
          <w:lang w:val="en-ID"/>
        </w:rPr>
        <w:t>ABSTRACT</w:t>
      </w:r>
      <w:bookmarkEnd w:id="0"/>
      <w:bookmarkEnd w:id="1"/>
      <w:bookmarkEnd w:id="2"/>
      <w:bookmarkEnd w:id="3"/>
      <w:bookmarkEnd w:id="4"/>
      <w:bookmarkEnd w:id="5"/>
    </w:p>
    <w:p w:rsidR="00DF4C4E" w:rsidP="00461224">
      <w:pPr>
        <w:spacing w:after="0" w:line="240" w:lineRule="auto"/>
        <w:jc w:val="both"/>
        <w:rPr>
          <w:rFonts w:ascii="Times New Roman" w:hAnsi="Times New Roman" w:cs="Times New Roman"/>
          <w:sz w:val="24"/>
          <w:lang w:val="en-ID"/>
        </w:rPr>
      </w:pPr>
      <w:r>
        <w:rPr>
          <w:rFonts w:ascii="Times New Roman" w:hAnsi="Times New Roman" w:cs="Times New Roman"/>
          <w:sz w:val="24"/>
          <w:lang w:val="en-ID"/>
        </w:rPr>
        <w:t>Michael Tanubrata / 33150115 / 201</w:t>
      </w:r>
      <w:r w:rsidR="00D80E69">
        <w:rPr>
          <w:rFonts w:ascii="Times New Roman" w:hAnsi="Times New Roman" w:cs="Times New Roman"/>
          <w:sz w:val="24"/>
          <w:lang w:val="en-ID"/>
        </w:rPr>
        <w:t>9</w:t>
      </w:r>
      <w:r>
        <w:rPr>
          <w:rFonts w:ascii="Times New Roman" w:hAnsi="Times New Roman" w:cs="Times New Roman"/>
          <w:sz w:val="24"/>
          <w:lang w:val="en-ID"/>
        </w:rPr>
        <w:t xml:space="preserve"> / The Impact of </w:t>
      </w:r>
      <w:r w:rsidR="00C745B5">
        <w:rPr>
          <w:rFonts w:ascii="Times New Roman" w:hAnsi="Times New Roman" w:cs="Times New Roman"/>
          <w:sz w:val="24"/>
          <w:lang w:val="en-ID"/>
        </w:rPr>
        <w:t>Profitability</w:t>
      </w:r>
      <w:r>
        <w:rPr>
          <w:rFonts w:ascii="Times New Roman" w:hAnsi="Times New Roman" w:cs="Times New Roman"/>
          <w:sz w:val="24"/>
          <w:lang w:val="en-ID"/>
        </w:rPr>
        <w:t>, Dividend</w:t>
      </w:r>
      <w:r w:rsidR="00C745B5">
        <w:rPr>
          <w:rFonts w:ascii="Times New Roman" w:hAnsi="Times New Roman" w:cs="Times New Roman"/>
          <w:sz w:val="24"/>
          <w:lang w:val="en-ID"/>
        </w:rPr>
        <w:t>s</w:t>
      </w:r>
      <w:r>
        <w:rPr>
          <w:rFonts w:ascii="Times New Roman" w:hAnsi="Times New Roman" w:cs="Times New Roman"/>
          <w:sz w:val="24"/>
          <w:lang w:val="en-ID"/>
        </w:rPr>
        <w:t xml:space="preserve">, Leverage, Firm Size, and Firm Growth on Firm Value </w:t>
      </w:r>
      <w:r w:rsidR="00877FAE">
        <w:rPr>
          <w:rFonts w:ascii="Times New Roman" w:hAnsi="Times New Roman" w:cs="Times New Roman"/>
          <w:sz w:val="24"/>
          <w:lang w:val="en-ID"/>
        </w:rPr>
        <w:t xml:space="preserve">with </w:t>
      </w:r>
      <w:r w:rsidR="00C745B5">
        <w:rPr>
          <w:rFonts w:ascii="Times New Roman" w:hAnsi="Times New Roman" w:cs="Times New Roman"/>
          <w:sz w:val="24"/>
          <w:lang w:val="en-ID"/>
        </w:rPr>
        <w:t xml:space="preserve">Accounting Conservatism as a Moderator </w:t>
      </w:r>
      <w:r>
        <w:rPr>
          <w:rFonts w:ascii="Times New Roman" w:hAnsi="Times New Roman" w:cs="Times New Roman"/>
          <w:sz w:val="24"/>
          <w:lang w:val="en-ID"/>
        </w:rPr>
        <w:t xml:space="preserve">in Manufacturing Firms Listed on Indonesian Stock Exchange for the Period of 2015-2017 / </w:t>
      </w:r>
      <w:r w:rsidR="006E4BBE">
        <w:rPr>
          <w:rFonts w:ascii="Times New Roman" w:hAnsi="Times New Roman" w:cs="Times New Roman"/>
          <w:sz w:val="24"/>
          <w:lang w:val="en-ID"/>
        </w:rPr>
        <w:t>Ad</w:t>
      </w:r>
      <w:r>
        <w:rPr>
          <w:rFonts w:ascii="Times New Roman" w:hAnsi="Times New Roman" w:cs="Times New Roman"/>
          <w:sz w:val="24"/>
          <w:lang w:val="en-ID"/>
        </w:rPr>
        <w:t>visor: Sugi Suhartono, S.E., M.Ak.</w:t>
      </w:r>
    </w:p>
    <w:p w:rsidR="00DF4C4E" w:rsidP="00461224">
      <w:pPr>
        <w:spacing w:after="0" w:line="240" w:lineRule="auto"/>
        <w:jc w:val="both"/>
        <w:rPr>
          <w:rFonts w:ascii="Times New Roman" w:hAnsi="Times New Roman" w:cs="Times New Roman"/>
          <w:sz w:val="24"/>
          <w:lang w:val="en-ID"/>
        </w:rPr>
      </w:pPr>
    </w:p>
    <w:p w:rsidR="00DF4C4E" w:rsidP="00461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competitiveness in Indonesian market has experienced rapid development, since a lot of new firms has emerged to make the market increasingly tight and competitive. All firms compete to survive in this competitive environment by maximizing the efficiency of resources utilization to increase the firm value</w:t>
      </w:r>
      <w:r w:rsidR="00336ECE">
        <w:rPr>
          <w:rFonts w:ascii="Times New Roman" w:hAnsi="Times New Roman" w:cs="Times New Roman"/>
          <w:sz w:val="24"/>
          <w:szCs w:val="24"/>
        </w:rPr>
        <w:t xml:space="preserve"> in the eyes of investors. The purpose of this research is to determine the impact of</w:t>
      </w:r>
      <w:r w:rsidR="00C745B5">
        <w:rPr>
          <w:rFonts w:ascii="Times New Roman" w:hAnsi="Times New Roman" w:cs="Times New Roman"/>
          <w:sz w:val="24"/>
          <w:szCs w:val="24"/>
        </w:rPr>
        <w:t xml:space="preserve"> profitability</w:t>
      </w:r>
      <w:r w:rsidR="00336ECE">
        <w:rPr>
          <w:rFonts w:ascii="Times New Roman" w:hAnsi="Times New Roman" w:cs="Times New Roman"/>
          <w:sz w:val="24"/>
          <w:lang w:val="en-ID"/>
        </w:rPr>
        <w:t>, divide</w:t>
      </w:r>
      <w:r w:rsidR="00C745B5">
        <w:rPr>
          <w:rFonts w:ascii="Times New Roman" w:hAnsi="Times New Roman" w:cs="Times New Roman"/>
          <w:sz w:val="24"/>
          <w:lang w:val="en-ID"/>
        </w:rPr>
        <w:t>nds</w:t>
      </w:r>
      <w:r w:rsidR="00336ECE">
        <w:rPr>
          <w:rFonts w:ascii="Times New Roman" w:hAnsi="Times New Roman" w:cs="Times New Roman"/>
          <w:sz w:val="24"/>
          <w:lang w:val="en-ID"/>
        </w:rPr>
        <w:t xml:space="preserve">, leverage, firm size, and firm growth on firm value, also to determine whether </w:t>
      </w:r>
      <w:r w:rsidR="00C745B5">
        <w:rPr>
          <w:rFonts w:ascii="Times New Roman" w:hAnsi="Times New Roman" w:cs="Times New Roman"/>
          <w:sz w:val="24"/>
          <w:lang w:val="en-ID"/>
        </w:rPr>
        <w:t>accounting conservatism</w:t>
      </w:r>
      <w:r w:rsidR="00336ECE">
        <w:rPr>
          <w:rFonts w:ascii="Times New Roman" w:hAnsi="Times New Roman" w:cs="Times New Roman"/>
          <w:sz w:val="24"/>
          <w:lang w:val="en-ID"/>
        </w:rPr>
        <w:t xml:space="preserve"> is able to moderate the impact of </w:t>
      </w:r>
      <w:r w:rsidR="00C745B5">
        <w:rPr>
          <w:rFonts w:ascii="Times New Roman" w:hAnsi="Times New Roman" w:cs="Times New Roman"/>
          <w:sz w:val="24"/>
          <w:lang w:val="en-ID"/>
        </w:rPr>
        <w:t>profitability, dividends</w:t>
      </w:r>
      <w:r w:rsidR="00336ECE">
        <w:rPr>
          <w:rFonts w:ascii="Times New Roman" w:hAnsi="Times New Roman" w:cs="Times New Roman"/>
          <w:sz w:val="24"/>
          <w:lang w:val="en-ID"/>
        </w:rPr>
        <w:t>, leverage, firm size, and firm growth on firm value.</w:t>
      </w:r>
    </w:p>
    <w:p w:rsidR="00DF4C4E" w:rsidP="00461224">
      <w:pPr>
        <w:spacing w:after="0" w:line="240" w:lineRule="auto"/>
        <w:jc w:val="both"/>
        <w:rPr>
          <w:rFonts w:ascii="Times New Roman" w:hAnsi="Times New Roman" w:cs="Times New Roman"/>
          <w:sz w:val="24"/>
          <w:szCs w:val="24"/>
        </w:rPr>
      </w:pPr>
    </w:p>
    <w:p w:rsidR="00336ECE" w:rsidP="00461224">
      <w:pPr>
        <w:spacing w:after="0" w:line="240" w:lineRule="auto"/>
        <w:jc w:val="both"/>
        <w:rPr>
          <w:rStyle w:val="Heading1Char"/>
          <w:rFonts w:cs="Times New Roman"/>
          <w:b w:val="0"/>
          <w:szCs w:val="24"/>
        </w:rPr>
      </w:pPr>
      <w:r>
        <w:rPr>
          <w:rFonts w:ascii="Times New Roman" w:hAnsi="Times New Roman" w:cs="Times New Roman"/>
          <w:sz w:val="24"/>
          <w:szCs w:val="24"/>
        </w:rPr>
        <w:t>This research is based on Signalling Theory, which says that the firm should provide signals through financial statements to shareholders to reduce asymmetric information. Agency Theory also underlies this research because of the relationship between agents</w:t>
      </w:r>
      <w:r w:rsidR="00E44A1F">
        <w:rPr>
          <w:rFonts w:ascii="Times New Roman" w:hAnsi="Times New Roman" w:cs="Times New Roman"/>
          <w:sz w:val="24"/>
          <w:szCs w:val="24"/>
        </w:rPr>
        <w:t xml:space="preserve"> and principal, where agents are assumed to be a rational economic people that will try to make decisions that benefit themselves and create agency problems.</w:t>
      </w:r>
    </w:p>
    <w:p w:rsidR="00DF4C4E" w:rsidP="00461224">
      <w:pPr>
        <w:pStyle w:val="ListParagraph"/>
        <w:spacing w:line="240" w:lineRule="auto"/>
        <w:ind w:left="0"/>
        <w:jc w:val="both"/>
        <w:rPr>
          <w:rFonts w:ascii="Times New Roman" w:hAnsi="Times New Roman" w:cs="Times New Roman"/>
          <w:sz w:val="24"/>
          <w:szCs w:val="24"/>
        </w:rPr>
      </w:pPr>
    </w:p>
    <w:p w:rsidR="00336ECE" w:rsidP="0046122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This research uses secondary data in the form of audited financial statements from Indonesian Stock Exchange. The sampling process uses a purposive sampling method, with criterias set by the researcher. The selected sample size is 50 manufacturing firms</w:t>
      </w:r>
      <w:r w:rsidR="006E4BBE">
        <w:rPr>
          <w:rFonts w:ascii="Times New Roman" w:hAnsi="Times New Roman" w:cs="Times New Roman"/>
          <w:sz w:val="24"/>
          <w:szCs w:val="24"/>
        </w:rPr>
        <w:t xml:space="preserve"> per year, which will be 150 samples in total</w:t>
      </w:r>
      <w:r>
        <w:rPr>
          <w:rFonts w:ascii="Times New Roman" w:hAnsi="Times New Roman" w:cs="Times New Roman"/>
          <w:sz w:val="24"/>
          <w:szCs w:val="24"/>
        </w:rPr>
        <w:t>. Hypothesis testing is done by using Moderated Regression Analysis</w:t>
      </w:r>
      <w:r w:rsidR="007570B2">
        <w:rPr>
          <w:rFonts w:ascii="Times New Roman" w:hAnsi="Times New Roman" w:cs="Times New Roman"/>
          <w:sz w:val="24"/>
          <w:szCs w:val="24"/>
        </w:rPr>
        <w:t>.</w:t>
      </w:r>
    </w:p>
    <w:p w:rsidR="00DF4C4E" w:rsidP="00461224">
      <w:pPr>
        <w:pStyle w:val="ListParagraph"/>
        <w:spacing w:line="240" w:lineRule="auto"/>
        <w:ind w:left="0"/>
        <w:jc w:val="both"/>
        <w:rPr>
          <w:rFonts w:ascii="Times New Roman" w:hAnsi="Times New Roman" w:cs="Times New Roman"/>
          <w:sz w:val="24"/>
        </w:rPr>
      </w:pPr>
    </w:p>
    <w:p w:rsidR="0020143F" w:rsidP="00461224">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The 3-year data has been tested with Pooling Test and Classical Assumptions Tests so the data can be used simultaneously. The Simultaneous Significance Test result shows that</w:t>
      </w:r>
      <w:r w:rsidR="00C745B5">
        <w:rPr>
          <w:rFonts w:ascii="Times New Roman" w:hAnsi="Times New Roman" w:cs="Times New Roman"/>
          <w:sz w:val="24"/>
        </w:rPr>
        <w:t xml:space="preserve"> profitability</w:t>
      </w:r>
      <w:r>
        <w:rPr>
          <w:rFonts w:ascii="Times New Roman" w:hAnsi="Times New Roman" w:cs="Times New Roman"/>
          <w:sz w:val="24"/>
          <w:lang w:val="en-ID"/>
        </w:rPr>
        <w:t>, dividend</w:t>
      </w:r>
      <w:r w:rsidR="00C745B5">
        <w:rPr>
          <w:rFonts w:ascii="Times New Roman" w:hAnsi="Times New Roman" w:cs="Times New Roman"/>
          <w:sz w:val="24"/>
          <w:lang w:val="en-ID"/>
        </w:rPr>
        <w:t>s</w:t>
      </w:r>
      <w:r>
        <w:rPr>
          <w:rFonts w:ascii="Times New Roman" w:hAnsi="Times New Roman" w:cs="Times New Roman"/>
          <w:sz w:val="24"/>
          <w:lang w:val="en-ID"/>
        </w:rPr>
        <w:t xml:space="preserve">, leverage, firm size, and firm growth have simultaneous impact on firm value. Individual Parameter Significance Test result shows that </w:t>
      </w:r>
      <w:r w:rsidR="00C745B5">
        <w:rPr>
          <w:rFonts w:ascii="Times New Roman" w:hAnsi="Times New Roman" w:cs="Times New Roman"/>
          <w:sz w:val="24"/>
          <w:lang w:val="en-ID"/>
        </w:rPr>
        <w:t xml:space="preserve">profitability, leverage, </w:t>
      </w:r>
      <w:r>
        <w:rPr>
          <w:rFonts w:ascii="Times New Roman" w:hAnsi="Times New Roman" w:cs="Times New Roman"/>
          <w:sz w:val="24"/>
          <w:lang w:val="en-ID"/>
        </w:rPr>
        <w:t xml:space="preserve"> and firm size have a positive impact on firm value, also </w:t>
      </w:r>
      <w:r w:rsidR="00C745B5">
        <w:rPr>
          <w:rFonts w:ascii="Times New Roman" w:hAnsi="Times New Roman" w:cs="Times New Roman"/>
          <w:sz w:val="24"/>
          <w:lang w:val="en-ID"/>
        </w:rPr>
        <w:t>accounting conservatism</w:t>
      </w:r>
      <w:r>
        <w:rPr>
          <w:rFonts w:ascii="Times New Roman" w:hAnsi="Times New Roman" w:cs="Times New Roman"/>
          <w:sz w:val="24"/>
          <w:lang w:val="en-ID"/>
        </w:rPr>
        <w:t xml:space="preserve"> is</w:t>
      </w:r>
      <w:r w:rsidR="00C745B5">
        <w:rPr>
          <w:rFonts w:ascii="Times New Roman" w:hAnsi="Times New Roman" w:cs="Times New Roman"/>
          <w:sz w:val="24"/>
          <w:lang w:val="en-ID"/>
        </w:rPr>
        <w:t>n’t</w:t>
      </w:r>
      <w:r>
        <w:rPr>
          <w:rFonts w:ascii="Times New Roman" w:hAnsi="Times New Roman" w:cs="Times New Roman"/>
          <w:sz w:val="24"/>
          <w:lang w:val="en-ID"/>
        </w:rPr>
        <w:t xml:space="preserve"> able to moderate the impact of </w:t>
      </w:r>
      <w:r w:rsidR="00C745B5">
        <w:rPr>
          <w:rFonts w:ascii="Times New Roman" w:hAnsi="Times New Roman" w:cs="Times New Roman"/>
          <w:sz w:val="24"/>
          <w:lang w:val="en-ID"/>
        </w:rPr>
        <w:t>all the independent variables</w:t>
      </w:r>
      <w:r>
        <w:rPr>
          <w:rFonts w:ascii="Times New Roman" w:hAnsi="Times New Roman" w:cs="Times New Roman"/>
          <w:sz w:val="24"/>
          <w:lang w:val="en-ID"/>
        </w:rPr>
        <w:t xml:space="preserve"> on firm value.</w:t>
      </w:r>
    </w:p>
    <w:p w:rsidR="00DF4C4E" w:rsidP="00461224">
      <w:pPr>
        <w:pStyle w:val="ListParagraph"/>
        <w:spacing w:line="240" w:lineRule="auto"/>
        <w:ind w:left="0"/>
        <w:jc w:val="both"/>
        <w:rPr>
          <w:rStyle w:val="Heading1Char"/>
          <w:rFonts w:cs="Times New Roman"/>
          <w:b w:val="0"/>
          <w:szCs w:val="24"/>
        </w:rPr>
      </w:pPr>
    </w:p>
    <w:p w:rsidR="00DF4C4E" w:rsidRPr="007C48CA" w:rsidP="00461224">
      <w:pPr>
        <w:pStyle w:val="ListParagraph"/>
        <w:spacing w:line="240" w:lineRule="auto"/>
        <w:ind w:left="0"/>
        <w:jc w:val="both"/>
        <w:rPr>
          <w:rStyle w:val="Heading1Char"/>
          <w:rFonts w:eastAsiaTheme="minorHAnsi" w:cs="Times New Roman"/>
          <w:b w:val="0"/>
          <w:bCs w:val="0"/>
          <w:szCs w:val="22"/>
          <w:lang w:eastAsia="en-US"/>
        </w:rPr>
      </w:pPr>
      <w:r>
        <w:rPr>
          <w:rFonts w:ascii="Times New Roman" w:hAnsi="Times New Roman" w:cs="Times New Roman"/>
          <w:sz w:val="24"/>
        </w:rPr>
        <w:t>From the results of this research, it can be concluded that</w:t>
      </w:r>
      <w:r w:rsidR="007C48CA">
        <w:rPr>
          <w:rFonts w:ascii="Times New Roman" w:hAnsi="Times New Roman" w:cs="Times New Roman"/>
          <w:sz w:val="24"/>
        </w:rPr>
        <w:t xml:space="preserve"> </w:t>
      </w:r>
      <w:r w:rsidR="004150E8">
        <w:rPr>
          <w:rFonts w:ascii="Times New Roman" w:hAnsi="Times New Roman" w:cs="Times New Roman"/>
          <w:sz w:val="24"/>
          <w:lang w:val="en-ID"/>
        </w:rPr>
        <w:t>profitability, leverage,  and firm size have a positive impact on firm value</w:t>
      </w:r>
      <w:r w:rsidR="007C48CA">
        <w:rPr>
          <w:rFonts w:ascii="Times New Roman" w:hAnsi="Times New Roman" w:cs="Times New Roman"/>
          <w:sz w:val="24"/>
        </w:rPr>
        <w:t>,</w:t>
      </w:r>
      <w:r w:rsidR="004150E8">
        <w:rPr>
          <w:rFonts w:ascii="Times New Roman" w:hAnsi="Times New Roman" w:cs="Times New Roman"/>
          <w:sz w:val="24"/>
        </w:rPr>
        <w:t xml:space="preserve"> while dividends and firm growth have no impact on firm value</w:t>
      </w:r>
      <w:r w:rsidR="007C48CA">
        <w:rPr>
          <w:rFonts w:ascii="Times New Roman" w:hAnsi="Times New Roman" w:cs="Times New Roman"/>
          <w:sz w:val="24"/>
          <w:lang w:val="en-ID"/>
        </w:rPr>
        <w:t xml:space="preserve">. Another conclusion obtained is that </w:t>
      </w:r>
      <w:r w:rsidR="00C745B5">
        <w:rPr>
          <w:rFonts w:ascii="Times New Roman" w:hAnsi="Times New Roman" w:cs="Times New Roman"/>
          <w:sz w:val="24"/>
          <w:lang w:val="en-ID"/>
        </w:rPr>
        <w:t>accounting conservatism isn’t able to moderate the impact of all the independent variables on firm value</w:t>
      </w:r>
      <w:r w:rsidR="007C48CA">
        <w:rPr>
          <w:rFonts w:ascii="Times New Roman" w:hAnsi="Times New Roman" w:cs="Times New Roman"/>
          <w:sz w:val="24"/>
          <w:lang w:val="en-ID"/>
        </w:rPr>
        <w:t>.</w:t>
      </w:r>
    </w:p>
    <w:p w:rsidR="006B494A" w:rsidP="00461224">
      <w:pPr>
        <w:spacing w:line="240" w:lineRule="auto"/>
        <w:ind w:left="1440" w:hanging="1440"/>
        <w:rPr>
          <w:lang w:val="en-ID"/>
        </w:rPr>
      </w:pPr>
      <w:r>
        <w:rPr>
          <w:rFonts w:ascii="Times New Roman" w:hAnsi="Times New Roman" w:cs="Times New Roman"/>
          <w:sz w:val="24"/>
          <w:szCs w:val="24"/>
        </w:rPr>
        <w:t>Key words</w:t>
      </w:r>
      <w:r w:rsidR="00DF4C4E">
        <w:rPr>
          <w:rFonts w:ascii="Times New Roman" w:hAnsi="Times New Roman" w:cs="Times New Roman"/>
          <w:sz w:val="24"/>
          <w:szCs w:val="24"/>
        </w:rPr>
        <w:t>:</w:t>
      </w:r>
      <w:r w:rsidR="00DF4C4E">
        <w:rPr>
          <w:rFonts w:ascii="Times New Roman" w:hAnsi="Times New Roman" w:cs="Times New Roman"/>
          <w:sz w:val="24"/>
          <w:szCs w:val="24"/>
        </w:rPr>
        <w:tab/>
      </w:r>
      <w:r w:rsidRPr="007C48CA" w:rsidR="007C48CA">
        <w:rPr>
          <w:rFonts w:ascii="Times New Roman" w:hAnsi="Times New Roman" w:cs="Times New Roman"/>
          <w:sz w:val="24"/>
          <w:szCs w:val="24"/>
        </w:rPr>
        <w:t>Firm Value</w:t>
      </w:r>
      <w:r w:rsidRPr="007C48CA" w:rsidR="00DF4C4E">
        <w:rPr>
          <w:rFonts w:ascii="Times New Roman" w:hAnsi="Times New Roman" w:cs="Times New Roman"/>
          <w:sz w:val="24"/>
          <w:szCs w:val="24"/>
        </w:rPr>
        <w:t xml:space="preserve">, Tobin’s Q, </w:t>
      </w:r>
      <w:r w:rsidR="00C745B5">
        <w:rPr>
          <w:rFonts w:ascii="Times New Roman" w:hAnsi="Times New Roman" w:cs="Times New Roman"/>
          <w:sz w:val="24"/>
          <w:szCs w:val="24"/>
        </w:rPr>
        <w:t>Profitability</w:t>
      </w:r>
      <w:r w:rsidR="007C48CA">
        <w:rPr>
          <w:rFonts w:ascii="Times New Roman" w:hAnsi="Times New Roman" w:cs="Times New Roman"/>
          <w:sz w:val="24"/>
          <w:lang w:val="en-ID"/>
        </w:rPr>
        <w:t>, Dividend</w:t>
      </w:r>
      <w:r w:rsidR="00C745B5">
        <w:rPr>
          <w:rFonts w:ascii="Times New Roman" w:hAnsi="Times New Roman" w:cs="Times New Roman"/>
          <w:sz w:val="24"/>
          <w:lang w:val="en-ID"/>
        </w:rPr>
        <w:t>s</w:t>
      </w:r>
      <w:r w:rsidR="007C48CA">
        <w:rPr>
          <w:rFonts w:ascii="Times New Roman" w:hAnsi="Times New Roman" w:cs="Times New Roman"/>
          <w:sz w:val="24"/>
          <w:lang w:val="en-ID"/>
        </w:rPr>
        <w:t xml:space="preserve">, Leverage, Firm Size, Firm Growth, </w:t>
      </w:r>
      <w:r w:rsidR="00C745B5">
        <w:rPr>
          <w:rFonts w:ascii="Times New Roman" w:hAnsi="Times New Roman" w:cs="Times New Roman"/>
          <w:sz w:val="24"/>
          <w:lang w:val="en-ID"/>
        </w:rPr>
        <w:t>Accounting Conservatism</w:t>
      </w:r>
      <w:r w:rsidR="007C48CA">
        <w:rPr>
          <w:rFonts w:ascii="Times New Roman" w:hAnsi="Times New Roman" w:cs="Times New Roman"/>
          <w:sz w:val="24"/>
          <w:lang w:val="en-ID"/>
        </w:rPr>
        <w:t xml:space="preserve"> </w:t>
      </w:r>
    </w:p>
    <w:sectPr w:rsidSect="007570B2">
      <w:footerReference w:type="default" r:id="rId5"/>
      <w:type w:val="nextPage"/>
      <w:pgSz w:w="11907" w:h="16839" w:code="9"/>
      <w:pgMar w:top="1418" w:right="1418" w:bottom="1418" w:left="1701" w:header="720" w:footer="720" w:gutter="0"/>
      <w:pgNumType w:fmt="lowerRoman" w:start="4"/>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730587"/>
      <w:docPartObj>
        <w:docPartGallery w:val="Page Numbers (Bottom of Page)"/>
        <w:docPartUnique/>
      </w:docPartObj>
    </w:sdtPr>
    <w:sdtContent>
      <w:p w:rsidR="009A2608">
        <w:pPr>
          <w:pStyle w:val="Footer"/>
          <w:jc w:val="center"/>
        </w:pPr>
        <w:r>
          <w:fldChar w:fldCharType="begin" w:fldLock="1"/>
        </w:r>
        <w:r>
          <w:instrText xml:space="preserve"> PAGE   \* MERGEFORMAT </w:instrText>
        </w:r>
        <w:r>
          <w:fldChar w:fldCharType="separate"/>
        </w:r>
        <w:r w:rsidR="00A16DB9">
          <w:rPr>
            <w:noProof/>
          </w:rPr>
          <w:t>iv</w:t>
        </w:r>
        <w:r w:rsidR="00A16DB9">
          <w:rPr>
            <w:noProof/>
          </w:rPr>
          <w:fldChar w:fldCharType="end"/>
        </w:r>
      </w:p>
    </w:sdtContent>
  </w:sdt>
  <w:p w:rsidR="009A26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47"/>
    <w:multiLevelType w:val="hybridMultilevel"/>
    <w:tmpl w:val="A98604AA"/>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F65A81"/>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2F23750"/>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6842181"/>
    <w:multiLevelType w:val="hybridMultilevel"/>
    <w:tmpl w:val="EE48CA16"/>
    <w:lvl w:ilvl="0">
      <w:start w:val="1"/>
      <w:numFmt w:val="decimal"/>
      <w:pStyle w:val="Heading3"/>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731517"/>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2CA75F4"/>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4907317"/>
    <w:multiLevelType w:val="hybridMultilevel"/>
    <w:tmpl w:val="EC6C8D4E"/>
    <w:lvl w:ilvl="0">
      <w:start w:val="1"/>
      <w:numFmt w:val="decimal"/>
      <w:pStyle w:val="Heading5"/>
      <w:lvlText w:val="%1."/>
      <w:lvlJc w:val="left"/>
      <w:pPr>
        <w:ind w:left="1800" w:hanging="360"/>
      </w:pPr>
      <w:rPr>
        <w:rFonts w:ascii="Times New Roman" w:hAnsi="Times New Roman" w:cs="Times New Roman" w:hint="default"/>
        <w:sz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06A7FD6"/>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4A137C69"/>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14504E3"/>
    <w:multiLevelType w:val="hybridMultilevel"/>
    <w:tmpl w:val="4916414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28152F"/>
    <w:multiLevelType w:val="hybridMultilevel"/>
    <w:tmpl w:val="AA7AB682"/>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A247162"/>
    <w:multiLevelType w:val="hybridMultilevel"/>
    <w:tmpl w:val="01628542"/>
    <w:lvl w:ilvl="0">
      <w:start w:val="1"/>
      <w:numFmt w:val="decimal"/>
      <w:lvlText w:val="%1."/>
      <w:lvlJc w:val="left"/>
      <w:pPr>
        <w:ind w:left="720" w:hanging="360"/>
      </w:pPr>
      <w:rPr>
        <w:rFonts w:ascii="Times New Roman"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D5C5122"/>
    <w:multiLevelType w:val="hybridMultilevel"/>
    <w:tmpl w:val="C4940194"/>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5F5A5C41"/>
    <w:multiLevelType w:val="hybridMultilevel"/>
    <w:tmpl w:val="9E2C6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98789A"/>
    <w:multiLevelType w:val="hybridMultilevel"/>
    <w:tmpl w:val="1A0EE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BA289D"/>
    <w:multiLevelType w:val="hybridMultilevel"/>
    <w:tmpl w:val="C49401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0B637E9"/>
    <w:multiLevelType w:val="hybridMultilevel"/>
    <w:tmpl w:val="1C567F8A"/>
    <w:lvl w:ilvl="0">
      <w:start w:val="1"/>
      <w:numFmt w:val="lowerLetter"/>
      <w:pStyle w:val="Heading4"/>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1DA091E"/>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2E5017E"/>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73BB16E2"/>
    <w:multiLevelType w:val="hybridMultilevel"/>
    <w:tmpl w:val="2216F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83183D"/>
    <w:multiLevelType w:val="hybridMultilevel"/>
    <w:tmpl w:val="C8F271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F397E16"/>
    <w:multiLevelType w:val="hybridMultilevel"/>
    <w:tmpl w:val="B5AAD20E"/>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20"/>
  </w:num>
  <w:num w:numId="5">
    <w:abstractNumId w:val="3"/>
  </w:num>
  <w:num w:numId="6">
    <w:abstractNumId w:val="6"/>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6"/>
    <w:lvlOverride w:ilvl="0">
      <w:startOverride w:val="1"/>
    </w:lvlOverride>
  </w:num>
  <w:num w:numId="11">
    <w:abstractNumId w:val="21"/>
  </w:num>
  <w:num w:numId="12">
    <w:abstractNumId w:val="21"/>
    <w:lvlOverride w:ilvl="0">
      <w:startOverride w:val="1"/>
    </w:lvlOverride>
  </w:num>
  <w:num w:numId="13">
    <w:abstractNumId w:val="21"/>
    <w:lvlOverride w:ilvl="0">
      <w:startOverride w:val="1"/>
    </w:lvlOverride>
  </w:num>
  <w:num w:numId="14">
    <w:abstractNumId w:val="14"/>
  </w:num>
  <w:num w:numId="15">
    <w:abstractNumId w:val="12"/>
  </w:num>
  <w:num w:numId="16">
    <w:abstractNumId w:val="5"/>
  </w:num>
  <w:num w:numId="17">
    <w:abstractNumId w:val="15"/>
  </w:num>
  <w:num w:numId="18">
    <w:abstractNumId w:val="1"/>
  </w:num>
  <w:num w:numId="19">
    <w:abstractNumId w:val="2"/>
  </w:num>
  <w:num w:numId="20">
    <w:abstractNumId w:val="8"/>
  </w:num>
  <w:num w:numId="21">
    <w:abstractNumId w:val="3"/>
    <w:lvlOverride w:ilvl="0">
      <w:startOverride w:val="1"/>
    </w:lvlOverride>
  </w:num>
  <w:num w:numId="22">
    <w:abstractNumId w:val="16"/>
    <w:lvlOverride w:ilvl="0">
      <w:startOverride w:val="1"/>
    </w:lvlOverride>
  </w:num>
  <w:num w:numId="23">
    <w:abstractNumId w:val="4"/>
  </w:num>
  <w:num w:numId="24">
    <w:abstractNumId w:val="10"/>
  </w:num>
  <w:num w:numId="25">
    <w:abstractNumId w:val="21"/>
    <w:lvlOverride w:ilvl="0">
      <w:startOverride w:val="1"/>
    </w:lvlOverride>
  </w:num>
  <w:num w:numId="26">
    <w:abstractNumId w:val="3"/>
    <w:lvlOverride w:ilvl="0">
      <w:startOverride w:val="1"/>
    </w:lvlOverride>
  </w:num>
  <w:num w:numId="27">
    <w:abstractNumId w:val="16"/>
    <w:lvlOverride w:ilvl="0">
      <w:startOverride w:val="1"/>
    </w:lvlOverride>
  </w:num>
  <w:num w:numId="28">
    <w:abstractNumId w:val="3"/>
    <w:lvlOverride w:ilvl="0">
      <w:startOverride w:val="1"/>
    </w:lvlOverride>
  </w:num>
  <w:num w:numId="29">
    <w:abstractNumId w:val="21"/>
    <w:lvlOverride w:ilvl="0">
      <w:startOverride w:val="1"/>
    </w:lvlOverride>
  </w:num>
  <w:num w:numId="30">
    <w:abstractNumId w:val="13"/>
  </w:num>
  <w:num w:numId="31">
    <w:abstractNumId w:val="19"/>
  </w:num>
  <w:num w:numId="32">
    <w:abstractNumId w:val="16"/>
  </w:num>
  <w:num w:numId="33">
    <w:abstractNumId w:val="21"/>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21"/>
    <w:lvlOverride w:ilvl="0">
      <w:startOverride w:val="1"/>
    </w:lvlOverride>
  </w:num>
  <w:num w:numId="39">
    <w:abstractNumId w:val="11"/>
  </w:num>
  <w:num w:numId="40">
    <w:abstractNumId w:val="3"/>
    <w:lvlOverride w:ilvl="0">
      <w:startOverride w:val="1"/>
    </w:lvlOverride>
  </w:num>
  <w:num w:numId="41">
    <w:abstractNumId w:val="9"/>
  </w:num>
  <w:num w:numId="42">
    <w:abstractNumId w:val="6"/>
    <w:lvlOverride w:ilvl="0">
      <w:startOverride w:val="1"/>
    </w:lvlOverride>
  </w:num>
  <w:num w:numId="43">
    <w:abstractNumId w:val="16"/>
    <w:lvlOverride w:ilvl="0">
      <w:startOverride w:val="3"/>
    </w:lvlOverride>
  </w:num>
  <w:num w:numId="44">
    <w:abstractNumId w:val="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6"/>
    <w:lvlOverride w:ilvl="0">
      <w:startOverride w:val="1"/>
    </w:lvlOverride>
  </w:num>
  <w:num w:numId="5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100"/>
  <w:defaultTabStop w:val="720"/>
  <w:drawingGridHorizontalSpacing w:val="110"/>
  <w:displayHorizontalDrawingGridEvery w:val="2"/>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3D"/>
  </w:style>
  <w:style w:type="paragraph" w:styleId="Heading1">
    <w:name w:val="heading 1"/>
    <w:basedOn w:val="Normal"/>
    <w:next w:val="Normal"/>
    <w:link w:val="Heading1Char"/>
    <w:uiPriority w:val="9"/>
    <w:qFormat/>
    <w:rsid w:val="003277FA"/>
    <w:pPr>
      <w:keepNext/>
      <w:keepLines/>
      <w:spacing w:after="0" w:line="720" w:lineRule="auto"/>
      <w:jc w:val="center"/>
      <w:outlineLvl w:val="0"/>
    </w:pPr>
    <w:rPr>
      <w:rFonts w:ascii="Times New Roman" w:hAnsi="Times New Roman" w:eastAsiaTheme="majorEastAsia" w:cstheme="majorBidi"/>
      <w:b/>
      <w:bCs/>
      <w:sz w:val="24"/>
      <w:szCs w:val="28"/>
      <w:lang w:eastAsia="ja-JP"/>
    </w:rPr>
  </w:style>
  <w:style w:type="paragraph" w:styleId="Heading2">
    <w:name w:val="heading 2"/>
    <w:basedOn w:val="ListParagraph"/>
    <w:next w:val="Normal"/>
    <w:link w:val="Heading2Char"/>
    <w:uiPriority w:val="9"/>
    <w:unhideWhenUsed/>
    <w:qFormat/>
    <w:rsid w:val="007021E6"/>
    <w:pPr>
      <w:numPr>
        <w:numId w:val="11"/>
      </w:numPr>
      <w:spacing w:after="0" w:line="480" w:lineRule="auto"/>
      <w:ind w:left="36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5B5F23"/>
    <w:pPr>
      <w:numPr>
        <w:numId w:val="5"/>
      </w:numPr>
      <w:outlineLvl w:val="2"/>
    </w:pPr>
    <w:rPr>
      <w:rFonts w:ascii="Times New Roman" w:hAnsi="Times New Roman" w:cs="Times New Roman"/>
      <w:b/>
      <w:sz w:val="24"/>
    </w:rPr>
  </w:style>
  <w:style w:type="paragraph" w:styleId="Heading4">
    <w:name w:val="heading 4"/>
    <w:basedOn w:val="ListParagraph"/>
    <w:next w:val="Normal"/>
    <w:link w:val="Heading4Char"/>
    <w:uiPriority w:val="9"/>
    <w:unhideWhenUsed/>
    <w:qFormat/>
    <w:rsid w:val="00E21D74"/>
    <w:pPr>
      <w:numPr>
        <w:numId w:val="32"/>
      </w:numPr>
      <w:spacing w:after="0" w:line="480" w:lineRule="auto"/>
      <w:outlineLvl w:val="3"/>
    </w:pPr>
    <w:rPr>
      <w:rFonts w:ascii="Times New Roman" w:hAnsi="Times New Roman" w:cs="Times New Roman"/>
      <w:b/>
      <w:sz w:val="24"/>
    </w:rPr>
  </w:style>
  <w:style w:type="paragraph" w:styleId="Heading5">
    <w:name w:val="heading 5"/>
    <w:basedOn w:val="ListParagraph"/>
    <w:next w:val="Normal"/>
    <w:link w:val="Heading5Char"/>
    <w:uiPriority w:val="9"/>
    <w:unhideWhenUsed/>
    <w:qFormat/>
    <w:rsid w:val="00E21D74"/>
    <w:pPr>
      <w:numPr>
        <w:numId w:val="6"/>
      </w:numPr>
      <w:spacing w:after="0" w:line="480" w:lineRule="auto"/>
      <w:jc w:val="both"/>
      <w:outlineLvl w:val="4"/>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FA"/>
    <w:rPr>
      <w:rFonts w:ascii="Times New Roman" w:hAnsi="Times New Roman" w:eastAsiaTheme="majorEastAsia" w:cstheme="majorBidi"/>
      <w:b/>
      <w:bCs/>
      <w:sz w:val="24"/>
      <w:szCs w:val="28"/>
      <w:lang w:eastAsia="ja-JP"/>
    </w:rPr>
  </w:style>
  <w:style w:type="paragraph" w:styleId="ListParagraph">
    <w:name w:val="List Paragraph"/>
    <w:basedOn w:val="Normal"/>
    <w:link w:val="ListParagraphChar"/>
    <w:uiPriority w:val="34"/>
    <w:qFormat/>
    <w:rsid w:val="00854C3D"/>
    <w:pPr>
      <w:ind w:left="720"/>
      <w:contextualSpacing/>
    </w:pPr>
  </w:style>
  <w:style w:type="character" w:customStyle="1" w:styleId="ListParagraphChar">
    <w:name w:val="List Paragraph Char"/>
    <w:basedOn w:val="DefaultParagraphFont"/>
    <w:link w:val="ListParagraph"/>
    <w:uiPriority w:val="34"/>
    <w:rsid w:val="00361D28"/>
  </w:style>
  <w:style w:type="character" w:customStyle="1" w:styleId="Heading2Char">
    <w:name w:val="Heading 2 Char"/>
    <w:basedOn w:val="DefaultParagraphFont"/>
    <w:link w:val="Heading2"/>
    <w:uiPriority w:val="9"/>
    <w:rsid w:val="007021E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B5F23"/>
    <w:rPr>
      <w:rFonts w:ascii="Times New Roman" w:hAnsi="Times New Roman" w:cs="Times New Roman"/>
      <w:b/>
      <w:sz w:val="24"/>
    </w:rPr>
  </w:style>
  <w:style w:type="character" w:customStyle="1" w:styleId="Heading4Char">
    <w:name w:val="Heading 4 Char"/>
    <w:basedOn w:val="DefaultParagraphFont"/>
    <w:link w:val="Heading4"/>
    <w:uiPriority w:val="9"/>
    <w:rsid w:val="00E21D74"/>
    <w:rPr>
      <w:rFonts w:ascii="Times New Roman" w:hAnsi="Times New Roman" w:cs="Times New Roman"/>
      <w:b/>
      <w:sz w:val="24"/>
    </w:rPr>
  </w:style>
  <w:style w:type="character" w:customStyle="1" w:styleId="Heading5Char">
    <w:name w:val="Heading 5 Char"/>
    <w:basedOn w:val="DefaultParagraphFont"/>
    <w:link w:val="Heading5"/>
    <w:uiPriority w:val="9"/>
    <w:rsid w:val="00E21D74"/>
    <w:rPr>
      <w:rFonts w:ascii="Times New Roman" w:hAnsi="Times New Roman" w:cs="Times New Roman"/>
      <w:b/>
      <w:sz w:val="24"/>
    </w:rPr>
  </w:style>
  <w:style w:type="paragraph" w:styleId="Header">
    <w:name w:val="header"/>
    <w:basedOn w:val="Normal"/>
    <w:link w:val="HeaderChar"/>
    <w:uiPriority w:val="99"/>
    <w:unhideWhenUsed/>
    <w:rsid w:val="0036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28"/>
  </w:style>
  <w:style w:type="paragraph" w:styleId="Footer">
    <w:name w:val="footer"/>
    <w:basedOn w:val="Normal"/>
    <w:link w:val="FooterChar"/>
    <w:uiPriority w:val="99"/>
    <w:unhideWhenUsed/>
    <w:rsid w:val="0036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28"/>
  </w:style>
  <w:style w:type="paragraph" w:styleId="DocumentMap">
    <w:name w:val="Document Map"/>
    <w:basedOn w:val="Normal"/>
    <w:link w:val="DocumentMapChar"/>
    <w:uiPriority w:val="99"/>
    <w:semiHidden/>
    <w:unhideWhenUsed/>
    <w:rsid w:val="003277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7FA"/>
    <w:rPr>
      <w:rFonts w:ascii="Tahoma" w:hAnsi="Tahoma" w:cs="Tahoma"/>
      <w:sz w:val="16"/>
      <w:szCs w:val="16"/>
    </w:rPr>
  </w:style>
  <w:style w:type="paragraph" w:styleId="BalloonText">
    <w:name w:val="Balloon Text"/>
    <w:basedOn w:val="Normal"/>
    <w:link w:val="BalloonTextChar"/>
    <w:uiPriority w:val="99"/>
    <w:semiHidden/>
    <w:unhideWhenUsed/>
    <w:rsid w:val="0011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4E"/>
    <w:rPr>
      <w:rFonts w:ascii="Tahoma" w:hAnsi="Tahoma" w:cs="Tahoma"/>
      <w:sz w:val="16"/>
      <w:szCs w:val="16"/>
    </w:rPr>
  </w:style>
  <w:style w:type="table" w:styleId="TableGrid">
    <w:name w:val="Table Grid"/>
    <w:basedOn w:val="TableNormal"/>
    <w:uiPriority w:val="59"/>
    <w:rsid w:val="00702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97342"/>
    <w:pPr>
      <w:spacing w:before="480" w:line="276" w:lineRule="auto"/>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2146D9"/>
    <w:pPr>
      <w:tabs>
        <w:tab w:val="right" w:leader="dot" w:pos="8730"/>
      </w:tabs>
      <w:spacing w:after="100" w:line="480" w:lineRule="auto"/>
      <w:jc w:val="both"/>
    </w:pPr>
  </w:style>
  <w:style w:type="paragraph" w:styleId="TOC2">
    <w:name w:val="toc 2"/>
    <w:basedOn w:val="Normal"/>
    <w:next w:val="Normal"/>
    <w:autoRedefine/>
    <w:uiPriority w:val="39"/>
    <w:unhideWhenUsed/>
    <w:rsid w:val="002146D9"/>
    <w:pPr>
      <w:tabs>
        <w:tab w:val="left" w:pos="660"/>
        <w:tab w:val="right" w:leader="dot" w:pos="8730"/>
      </w:tabs>
      <w:spacing w:after="100" w:line="480" w:lineRule="auto"/>
      <w:ind w:left="220"/>
      <w:jc w:val="both"/>
    </w:pPr>
  </w:style>
  <w:style w:type="paragraph" w:styleId="TOC3">
    <w:name w:val="toc 3"/>
    <w:basedOn w:val="Normal"/>
    <w:next w:val="Normal"/>
    <w:autoRedefine/>
    <w:uiPriority w:val="39"/>
    <w:unhideWhenUsed/>
    <w:rsid w:val="00AC4B26"/>
    <w:pPr>
      <w:tabs>
        <w:tab w:val="left" w:pos="900"/>
        <w:tab w:val="right" w:leader="dot" w:pos="8730"/>
      </w:tabs>
      <w:spacing w:after="100" w:line="480" w:lineRule="auto"/>
      <w:ind w:left="440" w:right="58"/>
      <w:jc w:val="both"/>
    </w:pPr>
  </w:style>
  <w:style w:type="character" w:styleId="Hyperlink">
    <w:name w:val="Hyperlink"/>
    <w:basedOn w:val="DefaultParagraphFont"/>
    <w:uiPriority w:val="99"/>
    <w:unhideWhenUsed/>
    <w:rsid w:val="00F97342"/>
    <w:rPr>
      <w:color w:val="0000FF" w:themeColor="hyperlink"/>
      <w:u w:val="single"/>
    </w:rPr>
  </w:style>
  <w:style w:type="paragraph" w:styleId="NormalWeb">
    <w:name w:val="Normal (Web)"/>
    <w:basedOn w:val="Normal"/>
    <w:uiPriority w:val="99"/>
    <w:semiHidden/>
    <w:unhideWhenUsed/>
    <w:rsid w:val="00C5324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900B3"/>
    <w:pPr>
      <w:spacing w:after="100"/>
      <w:ind w:left="660"/>
    </w:pPr>
    <w:rPr>
      <w:rFonts w:eastAsiaTheme="minorEastAsia"/>
    </w:rPr>
  </w:style>
  <w:style w:type="paragraph" w:styleId="TOC5">
    <w:name w:val="toc 5"/>
    <w:basedOn w:val="Normal"/>
    <w:next w:val="Normal"/>
    <w:autoRedefine/>
    <w:uiPriority w:val="39"/>
    <w:unhideWhenUsed/>
    <w:rsid w:val="003900B3"/>
    <w:pPr>
      <w:spacing w:after="100"/>
      <w:ind w:left="880"/>
    </w:pPr>
    <w:rPr>
      <w:rFonts w:eastAsiaTheme="minorEastAsia"/>
    </w:rPr>
  </w:style>
  <w:style w:type="paragraph" w:styleId="TOC6">
    <w:name w:val="toc 6"/>
    <w:basedOn w:val="Normal"/>
    <w:next w:val="Normal"/>
    <w:autoRedefine/>
    <w:uiPriority w:val="39"/>
    <w:unhideWhenUsed/>
    <w:rsid w:val="003900B3"/>
    <w:pPr>
      <w:spacing w:after="100"/>
      <w:ind w:left="1100"/>
    </w:pPr>
    <w:rPr>
      <w:rFonts w:eastAsiaTheme="minorEastAsia"/>
    </w:rPr>
  </w:style>
  <w:style w:type="paragraph" w:styleId="TOC7">
    <w:name w:val="toc 7"/>
    <w:basedOn w:val="Normal"/>
    <w:next w:val="Normal"/>
    <w:autoRedefine/>
    <w:uiPriority w:val="39"/>
    <w:unhideWhenUsed/>
    <w:rsid w:val="003900B3"/>
    <w:pPr>
      <w:spacing w:after="100"/>
      <w:ind w:left="1320"/>
    </w:pPr>
    <w:rPr>
      <w:rFonts w:eastAsiaTheme="minorEastAsia"/>
    </w:rPr>
  </w:style>
  <w:style w:type="paragraph" w:styleId="TOC8">
    <w:name w:val="toc 8"/>
    <w:basedOn w:val="Normal"/>
    <w:next w:val="Normal"/>
    <w:autoRedefine/>
    <w:uiPriority w:val="39"/>
    <w:unhideWhenUsed/>
    <w:rsid w:val="003900B3"/>
    <w:pPr>
      <w:spacing w:after="100"/>
      <w:ind w:left="1540"/>
    </w:pPr>
    <w:rPr>
      <w:rFonts w:eastAsiaTheme="minorEastAsia"/>
    </w:rPr>
  </w:style>
  <w:style w:type="paragraph" w:styleId="TOC9">
    <w:name w:val="toc 9"/>
    <w:basedOn w:val="Normal"/>
    <w:next w:val="Normal"/>
    <w:autoRedefine/>
    <w:uiPriority w:val="39"/>
    <w:unhideWhenUsed/>
    <w:rsid w:val="003900B3"/>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203E-6279-44C7-A52A-314D3661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114</Pages>
  <Words>45120</Words>
  <Characters>257189</Characters>
  <Application>Microsoft Office Word</Application>
  <DocSecurity>0</DocSecurity>
  <Lines>2143</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Tanubrata</dc:creator>
  <cp:lastModifiedBy>moo</cp:lastModifiedBy>
  <cp:revision>98</cp:revision>
  <cp:lastPrinted>2019-05-06T15:30:00Z</cp:lastPrinted>
  <dcterms:created xsi:type="dcterms:W3CDTF">2019-05-03T14:16:00Z</dcterms:created>
  <dcterms:modified xsi:type="dcterms:W3CDTF">2019-05-06T15:31:00Z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d5f3163e-b8ee-3bcd-90c4-5c4574e8f8d2</vt:lpwstr>
  </property>
  <property fmtid="{D5CDD505-2E9C-101B-9397-08002B2CF9AE}" pid="25" name="Mendeley User Name_1">
    <vt:lpwstr>michael37tan@gmail.com@www.mendeley.com</vt:lpwstr>
  </property>
</Properties>
</file>