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14" w:rsidRDefault="00010A14" w:rsidP="00010A1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r>
        <w:rPr>
          <w:rFonts w:ascii="Times New Roman" w:hAnsi="Times New Roman" w:cs="Times New Roman"/>
          <w:b/>
          <w:sz w:val="24"/>
          <w:szCs w:val="24"/>
        </w:rPr>
        <w:br/>
        <w:t>METODE PENELITIAN</w:t>
      </w:r>
    </w:p>
    <w:p w:rsidR="00010A14" w:rsidRDefault="00010A14" w:rsidP="00010A14">
      <w:pPr>
        <w:spacing w:line="480" w:lineRule="auto"/>
        <w:rPr>
          <w:rFonts w:ascii="Times New Roman" w:hAnsi="Times New Roman" w:cs="Times New Roman"/>
          <w:b/>
          <w:sz w:val="24"/>
          <w:szCs w:val="24"/>
        </w:rPr>
      </w:pPr>
    </w:p>
    <w:p w:rsidR="00010A14" w:rsidRDefault="00010A14" w:rsidP="00010A1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dijelaskan mengenai objek serta metode penelitian yang dilakukan oleh penulis, serta menjelaskan tentang indikator dan kriteria di dalam variabel dependen dan independen yang menjadi dasar dalam penyusunan kuesioner.</w:t>
      </w:r>
    </w:p>
    <w:p w:rsidR="00010A14" w:rsidRDefault="00010A14" w:rsidP="00010A1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Akan dijelaskan pula tentang teknik yang diambil dalam menganalisis data kuesioner yang didapat oleh penulis, seperti Skala Likert, Uji Kualitas Data, Uji Asumsi Klasik, dan Uji Hipotesis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diolah di dalam program </w:t>
      </w:r>
      <w:r>
        <w:rPr>
          <w:rFonts w:ascii="Times New Roman" w:hAnsi="Times New Roman" w:cs="Times New Roman"/>
          <w:i/>
          <w:sz w:val="24"/>
          <w:szCs w:val="24"/>
        </w:rPr>
        <w:t>IBM SPSS Statistics 20.0</w:t>
      </w:r>
      <w:r>
        <w:rPr>
          <w:rFonts w:ascii="Times New Roman" w:hAnsi="Times New Roman" w:cs="Times New Roman"/>
          <w:sz w:val="24"/>
          <w:szCs w:val="24"/>
        </w:rPr>
        <w:t>.</w:t>
      </w:r>
    </w:p>
    <w:p w:rsidR="00010A14" w:rsidRPr="004A3633" w:rsidRDefault="00010A14" w:rsidP="00010A14">
      <w:pPr>
        <w:spacing w:line="480" w:lineRule="auto"/>
        <w:ind w:left="720" w:firstLine="720"/>
        <w:jc w:val="both"/>
        <w:rPr>
          <w:rFonts w:ascii="Times New Roman" w:hAnsi="Times New Roman" w:cs="Times New Roman"/>
          <w:sz w:val="24"/>
          <w:szCs w:val="24"/>
        </w:rPr>
      </w:pPr>
    </w:p>
    <w:p w:rsidR="00010A14" w:rsidRDefault="00010A14" w:rsidP="00010A1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Objek Penelitian</w:t>
      </w:r>
    </w:p>
    <w:p w:rsidR="00010A14" w:rsidRDefault="00010A14" w:rsidP="00010A14">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Objek penelitian yang digunakan dalam penelitian ini adalah para auditor yang bekerja pada salah satu Kantor Akuntan Publik (KAP) </w:t>
      </w:r>
      <w:r>
        <w:rPr>
          <w:rFonts w:ascii="Times New Roman" w:hAnsi="Times New Roman" w:cs="Times New Roman"/>
          <w:i/>
          <w:sz w:val="24"/>
          <w:szCs w:val="24"/>
        </w:rPr>
        <w:t>big four</w:t>
      </w:r>
      <w:r>
        <w:rPr>
          <w:rFonts w:ascii="Times New Roman" w:hAnsi="Times New Roman" w:cs="Times New Roman"/>
          <w:sz w:val="24"/>
          <w:szCs w:val="24"/>
        </w:rPr>
        <w:t xml:space="preserve"> di Jakarta dengan periode penelitian tahun 2018.</w:t>
      </w:r>
      <w:proofErr w:type="gramEnd"/>
    </w:p>
    <w:p w:rsidR="00010A14" w:rsidRDefault="00010A14" w:rsidP="00010A14">
      <w:pPr>
        <w:spacing w:line="480" w:lineRule="auto"/>
        <w:jc w:val="both"/>
        <w:rPr>
          <w:rFonts w:ascii="Times New Roman" w:hAnsi="Times New Roman" w:cs="Times New Roman"/>
          <w:sz w:val="24"/>
          <w:szCs w:val="24"/>
        </w:rPr>
      </w:pPr>
    </w:p>
    <w:p w:rsidR="00010A14" w:rsidRDefault="00010A14" w:rsidP="00010A1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Desain Penelitian</w:t>
      </w:r>
    </w:p>
    <w:p w:rsidR="00010A14" w:rsidRPr="00914FA7" w:rsidRDefault="00010A14" w:rsidP="00010A1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"Cooper dan Schindler", "given" : "", "non-dropping-particle" : "", "parse-names" : false, "suffix" : "" } ], "edition" : "12", "id" : "ITEM-1", "issued" : { "date-parts" : [ [ "2017" ] ] }, "title" : "Metode Penelitian Bisnis", "type" : "book" }, "uris" : [ "http://www.mendeley.com/documents/?uuid=47767539-931a-4e01-a690-49824985338f" ] } ], "mendeley" : { "formattedCitation" : "(Cooper dan Schindler, 2017)", "manualFormatting" : "Cooper dan Schindler (2017:148)", "plainTextFormattedCitation" : "(Cooper dan Schindler, 2017)", "previouslyFormattedCitation" : "(Cooper dan Schindler,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Cooper dan Schindler (</w:t>
      </w:r>
      <w:r w:rsidRPr="006D36CB">
        <w:rPr>
          <w:rFonts w:ascii="Times New Roman" w:hAnsi="Times New Roman" w:cs="Times New Roman"/>
          <w:noProof/>
          <w:sz w:val="24"/>
          <w:szCs w:val="24"/>
        </w:rPr>
        <w:t>2017</w:t>
      </w:r>
      <w:r>
        <w:rPr>
          <w:rFonts w:ascii="Times New Roman" w:hAnsi="Times New Roman" w:cs="Times New Roman"/>
          <w:noProof/>
          <w:sz w:val="24"/>
          <w:szCs w:val="24"/>
        </w:rPr>
        <w:t>:148</w:t>
      </w:r>
      <w:r w:rsidRPr="006D3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terdapat beberapa desain penelitian yang dapat digunakan penulis dalam penelitian ini, antara lain:</w:t>
      </w:r>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sidRPr="00986D53">
        <w:rPr>
          <w:rFonts w:ascii="Times New Roman" w:hAnsi="Times New Roman" w:cs="Times New Roman"/>
          <w:sz w:val="24"/>
          <w:szCs w:val="24"/>
        </w:rPr>
        <w:t>Tingkat Perumusan Masalah</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ini termasuk dalam studi formal karena penelitian ini dimulai dari identifikasi masalah dan hipotesis serta tujuan akhirnya adalah untuk menguji hipotesis dan menjawab batasan masalah tersebut.</w:t>
      </w:r>
      <w:proofErr w:type="gramEnd"/>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Metode Pengumpulan Data</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metode pengumpulan data, maka penelitian ini termasuk dalam studi komunikasi, karena peneliti memperoleh data melalui survey menggunakan kuesioner, dimana metode ini adalah sebuah metode pengumpulan data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sejumlah pertanyaan tertulis yang disusun secara terstruktur yang harus dijawab atau dikerjakan oleh responden yang ingin diselidiki.</w:t>
      </w:r>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Pengendalian Variabel oleh Penelitian</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merupakan bagian dari desain eksperimental.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desain ini variabel atau data yang diperoleh diolah untuk dianalisis.</w:t>
      </w:r>
      <w:proofErr w:type="gramEnd"/>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Penelitian</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Penelitian ini tergolong dalam studi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deskriptif menggambarkan, memaparkan, menganalisis fakta-fakta yang terjadi pada objek penelitian dengan tujuan untuk menjawab pertanyaan-pertanyaan yang diajukan.</w:t>
      </w:r>
      <w:proofErr w:type="gramEnd"/>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Dimensi Waktu</w:t>
      </w:r>
    </w:p>
    <w:p w:rsidR="00010A14" w:rsidRPr="00914FA7"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dimensi waktu, penelitian ini merupakan penelitian </w:t>
      </w:r>
      <w:r>
        <w:rPr>
          <w:rFonts w:ascii="Times New Roman" w:hAnsi="Times New Roman" w:cs="Times New Roman"/>
          <w:i/>
          <w:sz w:val="24"/>
          <w:szCs w:val="24"/>
        </w:rPr>
        <w:t>cross-sectional</w:t>
      </w:r>
      <w:r>
        <w:rPr>
          <w:rFonts w:ascii="Times New Roman" w:hAnsi="Times New Roman" w:cs="Times New Roman"/>
          <w:sz w:val="24"/>
          <w:szCs w:val="24"/>
        </w:rPr>
        <w:t>, karena penelitian ini dilakukan hanya sekali dan mewakili satu periode tertentu dalam waktu.</w:t>
      </w:r>
      <w:proofErr w:type="gramEnd"/>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Ruang Lingkup Topik Pembahasan</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ruang lingkup topik pembahasan, penelitian ini termasuk dalam studi kasus, dimana studi kasus merupakan penelitian mengenai suatu objek tertentu, termasuk lingkungan dan kondisi objek yang diteliti.</w:t>
      </w:r>
      <w:proofErr w:type="gramEnd"/>
    </w:p>
    <w:p w:rsidR="00010A14" w:rsidRDefault="00010A14" w:rsidP="00010A1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Lingkup Penelitian</w:t>
      </w:r>
    </w:p>
    <w:p w:rsidR="00010A14" w:rsidRPr="00ED4A86"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Berdasarkan lingkup penelitian, penelitian ini merupakan penelitian lapangan, karena peneliti membagikan kuesioner dengan media </w:t>
      </w:r>
      <w:r>
        <w:rPr>
          <w:rFonts w:ascii="Times New Roman" w:hAnsi="Times New Roman" w:cs="Times New Roman"/>
          <w:i/>
          <w:sz w:val="24"/>
          <w:szCs w:val="24"/>
        </w:rPr>
        <w:t>Google Drive</w:t>
      </w:r>
      <w:r>
        <w:rPr>
          <w:rFonts w:ascii="Times New Roman" w:hAnsi="Times New Roman" w:cs="Times New Roman"/>
          <w:sz w:val="24"/>
          <w:szCs w:val="24"/>
        </w:rPr>
        <w:t xml:space="preserve"> dan disebarkan dengan mengirimkan </w:t>
      </w:r>
      <w:r>
        <w:rPr>
          <w:rFonts w:ascii="Times New Roman" w:hAnsi="Times New Roman" w:cs="Times New Roman"/>
          <w:i/>
          <w:sz w:val="24"/>
          <w:szCs w:val="24"/>
        </w:rPr>
        <w:t>e-mail</w:t>
      </w:r>
      <w:r>
        <w:rPr>
          <w:rFonts w:ascii="Times New Roman" w:hAnsi="Times New Roman" w:cs="Times New Roman"/>
          <w:sz w:val="24"/>
          <w:szCs w:val="24"/>
        </w:rPr>
        <w:t xml:space="preserve"> kepada auditor lalu disebarkan kepada rekan sesama auditor yang bekerja di Kantor Akuntan Publik (KAP) tersebut.</w:t>
      </w:r>
    </w:p>
    <w:p w:rsidR="00010A14" w:rsidRPr="008673C8" w:rsidRDefault="00010A14" w:rsidP="00010A14">
      <w:pPr>
        <w:pStyle w:val="ListParagraph"/>
        <w:spacing w:line="480" w:lineRule="auto"/>
        <w:jc w:val="both"/>
        <w:rPr>
          <w:rFonts w:ascii="Times New Roman" w:hAnsi="Times New Roman" w:cs="Times New Roman"/>
          <w:b/>
          <w:sz w:val="24"/>
          <w:szCs w:val="24"/>
        </w:rPr>
      </w:pPr>
    </w:p>
    <w:p w:rsidR="00010A14" w:rsidRPr="00986D53" w:rsidRDefault="00010A14" w:rsidP="00010A14">
      <w:pPr>
        <w:pStyle w:val="ListParagraph"/>
        <w:numPr>
          <w:ilvl w:val="0"/>
          <w:numId w:val="1"/>
        </w:numPr>
        <w:spacing w:line="480" w:lineRule="auto"/>
        <w:jc w:val="both"/>
        <w:rPr>
          <w:rFonts w:ascii="Times New Roman" w:hAnsi="Times New Roman" w:cs="Times New Roman"/>
          <w:b/>
          <w:sz w:val="24"/>
          <w:szCs w:val="24"/>
        </w:rPr>
      </w:pPr>
      <w:r w:rsidRPr="00986D53">
        <w:rPr>
          <w:rFonts w:ascii="Times New Roman" w:hAnsi="Times New Roman" w:cs="Times New Roman"/>
          <w:b/>
          <w:sz w:val="24"/>
          <w:szCs w:val="24"/>
        </w:rPr>
        <w:t>Variabel Penelitian</w:t>
      </w:r>
    </w:p>
    <w:p w:rsidR="00010A14" w:rsidRDefault="00010A14" w:rsidP="00010A1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"2015" ] ] }, "title" : "Metode Penelitian (Pendekatan Kuantitatif, Kualitatif dan R&amp;D)", "type" : "book" }, "uris" : [ "http://www.mendeley.com/documents/?uuid=61c308ec-967d-472a-815a-40cdc7d587c0" ] } ], "mendeley" : { "formattedCitation" : "(Sugiyono, 2015)", "manualFormatting" : "Sugiyono (2015:38)", "plainTextFormattedCitation" : "(Sugiyono, 2015)", "previouslyFormattedCitation" : "(Sugiyono,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w:t>
      </w:r>
      <w:r w:rsidRPr="006D36CB">
        <w:rPr>
          <w:rFonts w:ascii="Times New Roman" w:hAnsi="Times New Roman" w:cs="Times New Roman"/>
          <w:noProof/>
          <w:sz w:val="24"/>
          <w:szCs w:val="24"/>
        </w:rPr>
        <w:t>2015</w:t>
      </w:r>
      <w:r>
        <w:rPr>
          <w:rFonts w:ascii="Times New Roman" w:hAnsi="Times New Roman" w:cs="Times New Roman"/>
          <w:noProof/>
          <w:sz w:val="24"/>
          <w:szCs w:val="24"/>
        </w:rPr>
        <w:t>:38</w:t>
      </w:r>
      <w:r w:rsidRPr="006D3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variabel penelitian adalah segala sesuatu yang berbentuk apa saja yang ditetapkan oleh penelitian untuk dipelajari sehingga diperoleh informasi tentang hal tersebut, kemudian ditarik kesimpulannya.</w:t>
      </w:r>
    </w:p>
    <w:p w:rsidR="00010A14" w:rsidRDefault="00010A14" w:rsidP="00010A14">
      <w:pPr>
        <w:pStyle w:val="ListParagraph"/>
        <w:spacing w:line="480" w:lineRule="auto"/>
        <w:ind w:firstLine="720"/>
        <w:jc w:val="both"/>
        <w:rPr>
          <w:rFonts w:ascii="Times New Roman" w:hAnsi="Times New Roman" w:cs="Times New Roman"/>
          <w:sz w:val="24"/>
          <w:szCs w:val="24"/>
        </w:rPr>
      </w:pPr>
      <w:r w:rsidRPr="00460891">
        <w:rPr>
          <w:rFonts w:ascii="Times New Roman" w:hAnsi="Times New Roman" w:cs="Times New Roman"/>
          <w:sz w:val="24"/>
          <w:szCs w:val="24"/>
        </w:rPr>
        <w:t>Variabel penelitian yang digunakan dalam penelitian ini disu</w:t>
      </w:r>
      <w:r>
        <w:rPr>
          <w:rFonts w:ascii="Times New Roman" w:hAnsi="Times New Roman" w:cs="Times New Roman"/>
          <w:sz w:val="24"/>
          <w:szCs w:val="24"/>
        </w:rPr>
        <w:t>sun berdasarkan batasan masalah</w:t>
      </w:r>
      <w:r w:rsidRPr="00460891">
        <w:rPr>
          <w:rFonts w:ascii="Times New Roman" w:hAnsi="Times New Roman" w:cs="Times New Roman"/>
          <w:sz w:val="24"/>
          <w:szCs w:val="24"/>
        </w:rPr>
        <w:t xml:space="preserve">, tujuan penelitian, dan kerangka pemikiran yang telah diuraikan pada bagian awal yang selanjutnya </w:t>
      </w:r>
      <w:proofErr w:type="gramStart"/>
      <w:r w:rsidRPr="00460891">
        <w:rPr>
          <w:rFonts w:ascii="Times New Roman" w:hAnsi="Times New Roman" w:cs="Times New Roman"/>
          <w:sz w:val="24"/>
          <w:szCs w:val="24"/>
        </w:rPr>
        <w:t>akan</w:t>
      </w:r>
      <w:proofErr w:type="gramEnd"/>
      <w:r w:rsidRPr="00460891">
        <w:rPr>
          <w:rFonts w:ascii="Times New Roman" w:hAnsi="Times New Roman" w:cs="Times New Roman"/>
          <w:sz w:val="24"/>
          <w:szCs w:val="24"/>
        </w:rPr>
        <w:t xml:space="preserve"> dipakai pada penelitian ini sebagai pedoman untuk mencari data dan informasi di lapangan menggunakan data primer.</w:t>
      </w:r>
    </w:p>
    <w:p w:rsidR="00010A14" w:rsidRDefault="00010A14" w:rsidP="00010A14">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Variabel Dependen</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Variabel dependen (dalam bahasa Indonesia sering disebut variabel terikat) adalah variabel yang dipengaruhi atau yang menjadi akibat, karena adanya variabel bebas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"2015" ] ] }, "title" : "Metode Penelitian (Pendekatan Kuantitatif, Kualitatif dan R&amp;D)", "type" : "book" }, "uris" : [ "http://www.mendeley.com/documents/?uuid=61c308ec-967d-472a-815a-40cdc7d587c0" ] } ], "mendeley" : { "formattedCitation" : "(Sugiyono, 2015)", "manualFormatting" : "(Sugiyono, 2015:39)", "plainTextFormattedCitation" : "(Sugiyono, 2015)", "previouslyFormattedCitation" : "(Sugiyono, 2015)" }, "properties" : { "noteIndex" : 0 }, "schema" : "https://github.com/citation-style-language/schema/raw/master/csl-citation.json" }</w:instrText>
      </w:r>
      <w:r>
        <w:rPr>
          <w:rFonts w:ascii="Times New Roman" w:hAnsi="Times New Roman" w:cs="Times New Roman"/>
          <w:sz w:val="24"/>
          <w:szCs w:val="24"/>
        </w:rPr>
        <w:fldChar w:fldCharType="separate"/>
      </w:r>
      <w:r w:rsidRPr="006D36CB">
        <w:rPr>
          <w:rFonts w:ascii="Times New Roman" w:hAnsi="Times New Roman" w:cs="Times New Roman"/>
          <w:noProof/>
          <w:sz w:val="24"/>
          <w:szCs w:val="24"/>
        </w:rPr>
        <w:t>(Sugiyono, 2015</w:t>
      </w:r>
      <w:r>
        <w:rPr>
          <w:rFonts w:ascii="Times New Roman" w:hAnsi="Times New Roman" w:cs="Times New Roman"/>
          <w:noProof/>
          <w:sz w:val="24"/>
          <w:szCs w:val="24"/>
        </w:rPr>
        <w:t>:39</w:t>
      </w:r>
      <w:r w:rsidRPr="006D3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sidRPr="00802FAF">
        <w:rPr>
          <w:rFonts w:ascii="Times New Roman" w:hAnsi="Times New Roman" w:cs="Times New Roman"/>
          <w:sz w:val="24"/>
          <w:szCs w:val="24"/>
        </w:rPr>
        <w:t>Dalam penelitian ini, yang merupakan variabel d</w:t>
      </w:r>
      <w:r>
        <w:rPr>
          <w:rFonts w:ascii="Times New Roman" w:hAnsi="Times New Roman" w:cs="Times New Roman"/>
          <w:sz w:val="24"/>
          <w:szCs w:val="24"/>
        </w:rPr>
        <w:t xml:space="preserve">ependen adalah “Pendeteksian </w:t>
      </w:r>
      <w:r w:rsidRPr="00802FAF">
        <w:rPr>
          <w:rFonts w:ascii="Times New Roman" w:hAnsi="Times New Roman" w:cs="Times New Roman"/>
          <w:sz w:val="24"/>
          <w:szCs w:val="24"/>
        </w:rPr>
        <w:t>Kecurangan”.</w:t>
      </w:r>
      <w:proofErr w:type="gramEnd"/>
      <w:r w:rsidRPr="00802FAF">
        <w:rPr>
          <w:rFonts w:ascii="Times New Roman" w:hAnsi="Times New Roman" w:cs="Times New Roman"/>
          <w:sz w:val="24"/>
          <w:szCs w:val="24"/>
        </w:rPr>
        <w:t xml:space="preserve"> </w:t>
      </w:r>
      <w:proofErr w:type="gramStart"/>
      <w:r w:rsidRPr="00802FAF">
        <w:rPr>
          <w:rFonts w:ascii="Times New Roman" w:hAnsi="Times New Roman" w:cs="Times New Roman"/>
          <w:sz w:val="24"/>
          <w:szCs w:val="24"/>
        </w:rPr>
        <w:t>Pen</w:t>
      </w:r>
      <w:r>
        <w:rPr>
          <w:rFonts w:ascii="Times New Roman" w:hAnsi="Times New Roman" w:cs="Times New Roman"/>
          <w:sz w:val="24"/>
          <w:szCs w:val="24"/>
        </w:rPr>
        <w:t>deteksian</w:t>
      </w:r>
      <w:r w:rsidRPr="00802FAF">
        <w:rPr>
          <w:rFonts w:ascii="Times New Roman" w:hAnsi="Times New Roman" w:cs="Times New Roman"/>
          <w:sz w:val="24"/>
          <w:szCs w:val="24"/>
        </w:rPr>
        <w:t xml:space="preserve"> </w:t>
      </w:r>
      <w:r w:rsidRPr="00802FAF">
        <w:rPr>
          <w:rFonts w:ascii="Times New Roman" w:hAnsi="Times New Roman" w:cs="Times New Roman"/>
          <w:sz w:val="24"/>
          <w:szCs w:val="24"/>
        </w:rPr>
        <w:lastRenderedPageBreak/>
        <w:t>kecurangan adalah upaya dalam mendeteksi suatu kasus apakah mengandung unsur kecurangan atau tidak.</w:t>
      </w:r>
      <w:proofErr w:type="gramEnd"/>
    </w:p>
    <w:p w:rsidR="00010A14" w:rsidRDefault="00010A14" w:rsidP="00010A14">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Tabel 3.1</w:t>
      </w:r>
    </w:p>
    <w:p w:rsidR="00010A14" w:rsidRDefault="00010A14" w:rsidP="00010A14">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Indikator Pendeteksian Kecurangan</w:t>
      </w:r>
    </w:p>
    <w:tbl>
      <w:tblPr>
        <w:tblStyle w:val="TableGrid"/>
        <w:tblW w:w="0" w:type="auto"/>
        <w:tblLook w:val="04A0" w:firstRow="1" w:lastRow="0" w:firstColumn="1" w:lastColumn="0" w:noHBand="0" w:noVBand="1"/>
      </w:tblPr>
      <w:tblGrid>
        <w:gridCol w:w="1837"/>
        <w:gridCol w:w="2126"/>
        <w:gridCol w:w="2268"/>
        <w:gridCol w:w="2546"/>
      </w:tblGrid>
      <w:tr w:rsidR="00010A14" w:rsidTr="00D932AC">
        <w:tc>
          <w:tcPr>
            <w:tcW w:w="1837"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126"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268"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546"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Pertanyaan</w:t>
            </w:r>
          </w:p>
        </w:tc>
      </w:tr>
      <w:tr w:rsidR="00010A14" w:rsidTr="00D932AC">
        <w:tc>
          <w:tcPr>
            <w:tcW w:w="1837" w:type="dxa"/>
            <w:vMerge w:val="restart"/>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Pendeteksian Kecurangan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Mendeteksi Kecurangan</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Memenuhi unsur penyalahgunaan kewenangan</w:t>
            </w:r>
          </w:p>
        </w:tc>
        <w:tc>
          <w:tcPr>
            <w:tcW w:w="2546"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Seseorang yang menyalahgunakan kewenangan yang dimilikinya dapat dikatakan melakukan kecurangan</w:t>
            </w:r>
          </w:p>
        </w:tc>
      </w:tr>
      <w:tr w:rsidR="00010A14" w:rsidTr="00D932AC">
        <w:tc>
          <w:tcPr>
            <w:tcW w:w="0" w:type="auto"/>
            <w:vMerge/>
            <w:tcBorders>
              <w:top w:val="single" w:sz="4" w:space="0" w:color="auto"/>
              <w:left w:val="single" w:sz="4" w:space="0" w:color="auto"/>
              <w:bottom w:val="single" w:sz="4" w:space="0" w:color="auto"/>
              <w:right w:val="single" w:sz="4" w:space="0" w:color="auto"/>
            </w:tcBorders>
            <w:vAlign w:val="center"/>
            <w:hideMark/>
          </w:tcPr>
          <w:p w:rsidR="00010A14" w:rsidRDefault="00010A14" w:rsidP="00D932AC">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A14" w:rsidRDefault="00010A14" w:rsidP="00D932AC">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0A14" w:rsidRDefault="00010A14" w:rsidP="00D932AC">
            <w:pPr>
              <w:spacing w:after="0" w:line="240" w:lineRule="auto"/>
              <w:rPr>
                <w:rFonts w:ascii="Times New Roman" w:hAnsi="Times New Roman" w:cs="Times New Roman"/>
                <w:sz w:val="24"/>
                <w:szCs w:val="24"/>
              </w:rPr>
            </w:pPr>
          </w:p>
        </w:tc>
        <w:tc>
          <w:tcPr>
            <w:tcW w:w="2546" w:type="dxa"/>
            <w:tcBorders>
              <w:top w:val="single" w:sz="4" w:space="0" w:color="auto"/>
              <w:left w:val="single" w:sz="4" w:space="0" w:color="auto"/>
              <w:bottom w:val="single" w:sz="4" w:space="0" w:color="auto"/>
              <w:right w:val="single" w:sz="4" w:space="0" w:color="auto"/>
            </w:tcBorders>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Seorang auditor yang banyak menemukan kerugian dan melakukan penyimpangan dapat dikatakan melakukan kecurangan.</w:t>
            </w:r>
          </w:p>
          <w:p w:rsidR="00010A14" w:rsidRDefault="00010A14" w:rsidP="00D932AC">
            <w:pPr>
              <w:spacing w:after="0" w:line="240" w:lineRule="auto"/>
              <w:contextualSpacing/>
              <w:jc w:val="both"/>
              <w:rPr>
                <w:rFonts w:ascii="Times New Roman" w:hAnsi="Times New Roman" w:cs="Times New Roman"/>
                <w:sz w:val="24"/>
                <w:szCs w:val="24"/>
              </w:rPr>
            </w:pPr>
          </w:p>
        </w:tc>
      </w:tr>
      <w:tr w:rsidR="00010A14" w:rsidTr="00D932AC">
        <w:tc>
          <w:tcPr>
            <w:tcW w:w="1837" w:type="dxa"/>
            <w:tcBorders>
              <w:top w:val="single" w:sz="4" w:space="0" w:color="auto"/>
              <w:left w:val="single" w:sz="4" w:space="0" w:color="auto"/>
              <w:bottom w:val="single" w:sz="4" w:space="0" w:color="auto"/>
              <w:right w:val="single" w:sz="4" w:space="0" w:color="auto"/>
            </w:tcBorders>
          </w:tcPr>
          <w:p w:rsidR="00010A14" w:rsidRDefault="00010A14" w:rsidP="00D932AC">
            <w:pPr>
              <w:spacing w:after="0" w:line="240" w:lineRule="auto"/>
              <w:contextualSpacing/>
              <w:jc w:val="both"/>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0A14" w:rsidRDefault="00010A14" w:rsidP="00D932AC">
            <w:pPr>
              <w:spacing w:after="0" w:line="240" w:lineRule="auto"/>
              <w:contextualSpacing/>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Kesempatan atau sarana karena jabatan atau kedudukan</w:t>
            </w:r>
          </w:p>
        </w:tc>
        <w:tc>
          <w:tcPr>
            <w:tcW w:w="2546"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Seorang auditor yang memiliki jabatan lebih tinggi lebih mungkin dalam melakukan kecurangan</w:t>
            </w:r>
          </w:p>
        </w:tc>
      </w:tr>
      <w:tr w:rsidR="00010A14" w:rsidTr="00D932AC">
        <w:tc>
          <w:tcPr>
            <w:tcW w:w="1837" w:type="dxa"/>
            <w:tcBorders>
              <w:top w:val="single" w:sz="4" w:space="0" w:color="auto"/>
              <w:left w:val="single" w:sz="4" w:space="0" w:color="auto"/>
              <w:bottom w:val="single" w:sz="4" w:space="0" w:color="auto"/>
              <w:right w:val="single" w:sz="4" w:space="0" w:color="auto"/>
            </w:tcBorders>
          </w:tcPr>
          <w:p w:rsidR="00010A14" w:rsidRDefault="00010A14" w:rsidP="00D932AC">
            <w:pPr>
              <w:spacing w:after="0" w:line="240" w:lineRule="auto"/>
              <w:contextualSpacing/>
              <w:jc w:val="both"/>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010A14" w:rsidRDefault="00010A14" w:rsidP="00D932AC">
            <w:pPr>
              <w:spacing w:after="0" w:line="240" w:lineRule="auto"/>
              <w:contextualSpacing/>
              <w:jc w:val="both"/>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Melawan hukum dengan maksud memperkaya diri sendiri atau orang lain atau korporasi dengan merugikan pihak lain</w:t>
            </w:r>
          </w:p>
        </w:tc>
        <w:tc>
          <w:tcPr>
            <w:tcW w:w="2546" w:type="dxa"/>
            <w:tcBorders>
              <w:top w:val="single" w:sz="4" w:space="0" w:color="auto"/>
              <w:left w:val="single" w:sz="4" w:space="0" w:color="auto"/>
              <w:bottom w:val="single" w:sz="4" w:space="0" w:color="auto"/>
              <w:right w:val="single" w:sz="4" w:space="0" w:color="auto"/>
            </w:tcBorders>
            <w:hideMark/>
          </w:tcPr>
          <w:p w:rsidR="00010A14" w:rsidRDefault="00010A14" w:rsidP="00D932A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Seseorang yang dengan sengaja melawan hukum dengan maksud memperkaya diri sendiri atau orang lain atau korporasi dengan merugikan pihak lain berarti telah melakukan </w:t>
            </w:r>
            <w:r>
              <w:rPr>
                <w:rFonts w:ascii="Times New Roman" w:hAnsi="Times New Roman" w:cs="Times New Roman"/>
                <w:i/>
                <w:sz w:val="24"/>
                <w:szCs w:val="24"/>
              </w:rPr>
              <w:t>fraud</w:t>
            </w:r>
          </w:p>
        </w:tc>
      </w:tr>
    </w:tbl>
    <w:p w:rsidR="00010A14" w:rsidRDefault="00010A14" w:rsidP="00010A14">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Sumber: Indikator dikutip dari Masrizal (2010)</w:t>
      </w:r>
    </w:p>
    <w:p w:rsidR="00010A14" w:rsidRPr="00802FAF" w:rsidRDefault="00010A14" w:rsidP="00010A14">
      <w:pPr>
        <w:pStyle w:val="ListParagraph"/>
        <w:spacing w:line="480" w:lineRule="auto"/>
        <w:ind w:left="1080" w:firstLine="360"/>
        <w:jc w:val="center"/>
        <w:rPr>
          <w:rFonts w:ascii="Times New Roman" w:hAnsi="Times New Roman" w:cs="Times New Roman"/>
          <w:b/>
          <w:sz w:val="24"/>
          <w:szCs w:val="24"/>
        </w:rPr>
      </w:pPr>
    </w:p>
    <w:p w:rsidR="00010A14" w:rsidRDefault="00010A14" w:rsidP="00010A14">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Variabel Independen</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Variabel independen (dalam bahasa Indonesia sering disebut variabel bebas) adalah variabel yang mempengaruhi atau yang menjadi sebab perubahannya atau timbulnya variabel dependen atau terikat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"2015" ] ] }, "title" : "Metode Penelitian (Pendekatan Kuantitatif, Kualitatif dan R&amp;D)", "type" : "book" }, "uris" : [ "http://www.mendeley.com/documents/?uuid=61c308ec-967d-472a-815a-40cdc7d587c0" ] } ], "mendeley" : { "formattedCitation" : "(Sugiyono, 2015)", "manualFormatting" : "(Sugiyono, 2015:39)", "plainTextFormattedCitation" : "(Sugiyono, 2015)", "previouslyFormattedCitation" : "(Sugiyono, 2015)" }, "properties" : { "noteIndex" : 0 }, "schema" : "https://github.com/citation-style-language/schema/raw/master/csl-citation.json" }</w:instrText>
      </w:r>
      <w:r>
        <w:rPr>
          <w:rFonts w:ascii="Times New Roman" w:hAnsi="Times New Roman" w:cs="Times New Roman"/>
          <w:sz w:val="24"/>
          <w:szCs w:val="24"/>
        </w:rPr>
        <w:fldChar w:fldCharType="separate"/>
      </w:r>
      <w:r w:rsidRPr="006D36CB">
        <w:rPr>
          <w:rFonts w:ascii="Times New Roman" w:hAnsi="Times New Roman" w:cs="Times New Roman"/>
          <w:noProof/>
          <w:sz w:val="24"/>
          <w:szCs w:val="24"/>
        </w:rPr>
        <w:t>(Sugiyono, 2015</w:t>
      </w:r>
      <w:r>
        <w:rPr>
          <w:rFonts w:ascii="Times New Roman" w:hAnsi="Times New Roman" w:cs="Times New Roman"/>
          <w:noProof/>
          <w:sz w:val="24"/>
          <w:szCs w:val="24"/>
        </w:rPr>
        <w:t>:39</w:t>
      </w:r>
      <w:r w:rsidRPr="006D3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sidRPr="00F97642">
        <w:rPr>
          <w:rFonts w:ascii="Times New Roman" w:hAnsi="Times New Roman" w:cs="Times New Roman"/>
          <w:sz w:val="24"/>
          <w:szCs w:val="24"/>
        </w:rPr>
        <w:t xml:space="preserve">Dalam </w:t>
      </w:r>
      <w:r w:rsidRPr="00F97642">
        <w:rPr>
          <w:rFonts w:ascii="Times New Roman" w:hAnsi="Times New Roman" w:cs="Times New Roman"/>
          <w:sz w:val="24"/>
          <w:szCs w:val="24"/>
        </w:rPr>
        <w:lastRenderedPageBreak/>
        <w:t>penelitian ini, yang merupakan variabel independen adalah “Pengetahuan dan Pengalaman Auditor”.</w:t>
      </w:r>
      <w:proofErr w:type="gramEnd"/>
      <w:r w:rsidRPr="00F97642">
        <w:rPr>
          <w:rFonts w:ascii="Times New Roman" w:hAnsi="Times New Roman" w:cs="Times New Roman"/>
          <w:sz w:val="24"/>
          <w:szCs w:val="24"/>
        </w:rPr>
        <w:t xml:space="preserve"> </w:t>
      </w:r>
      <w:proofErr w:type="gramStart"/>
      <w:r w:rsidRPr="00F97642">
        <w:rPr>
          <w:rFonts w:ascii="Times New Roman" w:hAnsi="Times New Roman" w:cs="Times New Roman"/>
          <w:sz w:val="24"/>
          <w:szCs w:val="24"/>
        </w:rPr>
        <w:t>Pengetahuan dan pengalaman auditor merupakan faktor penting yang berkaitan dengan pemberian pendapat audit.</w:t>
      </w:r>
      <w:proofErr w:type="gramEnd"/>
      <w:r w:rsidRPr="00F97642">
        <w:rPr>
          <w:rFonts w:ascii="Times New Roman" w:hAnsi="Times New Roman" w:cs="Times New Roman"/>
          <w:sz w:val="24"/>
          <w:szCs w:val="24"/>
        </w:rPr>
        <w:t xml:space="preserve"> </w:t>
      </w:r>
      <w:proofErr w:type="gramStart"/>
      <w:r w:rsidRPr="00F97642">
        <w:rPr>
          <w:rFonts w:ascii="Times New Roman" w:hAnsi="Times New Roman" w:cs="Times New Roman"/>
          <w:sz w:val="24"/>
          <w:szCs w:val="24"/>
        </w:rPr>
        <w:t>Karena pengetahuan dan pengalaman dapat mempengaruhi kemampuan prediksi dan deteksi auditor terhadap kecurangan sehingga dapat mempengaruhi penilaian yang diambil auditor.</w:t>
      </w:r>
      <w:proofErr w:type="gramEnd"/>
    </w:p>
    <w:p w:rsidR="00010A14" w:rsidRDefault="00010A14" w:rsidP="00010A14">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Tabel 3.2</w:t>
      </w:r>
    </w:p>
    <w:p w:rsidR="00010A14" w:rsidRPr="00F97642" w:rsidRDefault="00010A14" w:rsidP="00010A14">
      <w:pPr>
        <w:pStyle w:val="ListParagraph"/>
        <w:spacing w:line="48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Indikator Pengetahuan Auditor</w:t>
      </w:r>
    </w:p>
    <w:tbl>
      <w:tblPr>
        <w:tblStyle w:val="TableGrid"/>
        <w:tblW w:w="0" w:type="auto"/>
        <w:tblLook w:val="04A0" w:firstRow="1" w:lastRow="0" w:firstColumn="1" w:lastColumn="0" w:noHBand="0" w:noVBand="1"/>
      </w:tblPr>
      <w:tblGrid>
        <w:gridCol w:w="1838"/>
        <w:gridCol w:w="2126"/>
        <w:gridCol w:w="2268"/>
        <w:gridCol w:w="2546"/>
      </w:tblGrid>
      <w:tr w:rsidR="00010A14" w:rsidTr="00D932AC">
        <w:tc>
          <w:tcPr>
            <w:tcW w:w="1838"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126"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268"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546"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r>
      <w:tr w:rsidR="00010A14" w:rsidTr="00D932AC">
        <w:tc>
          <w:tcPr>
            <w:tcW w:w="1838" w:type="dxa"/>
          </w:tcPr>
          <w:p w:rsidR="00010A14" w:rsidRPr="008802B7"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Pengetahuan Auditor</w:t>
            </w:r>
          </w:p>
        </w:tc>
        <w:tc>
          <w:tcPr>
            <w:tcW w:w="2126" w:type="dxa"/>
          </w:tcPr>
          <w:p w:rsidR="00010A14" w:rsidRPr="001A20AB"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Keahlian dan Pendidikan</w:t>
            </w:r>
          </w:p>
        </w:tc>
        <w:tc>
          <w:tcPr>
            <w:tcW w:w="2268" w:type="dxa"/>
          </w:tcPr>
          <w:p w:rsidR="00010A14" w:rsidRPr="00D00EEA"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Tingkat pendidikan</w:t>
            </w:r>
          </w:p>
        </w:tc>
        <w:tc>
          <w:tcPr>
            <w:tcW w:w="2546" w:type="dxa"/>
          </w:tcPr>
          <w:p w:rsidR="00010A14" w:rsidRPr="00BD68BC"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Tingkat pendidikan yang dimiliki seorang auditor akan memiliki pengaruh dalam menganalisa sebuah kasus kecurangan</w:t>
            </w:r>
          </w:p>
        </w:tc>
      </w:tr>
      <w:tr w:rsidR="00010A14" w:rsidTr="00D932AC">
        <w:tc>
          <w:tcPr>
            <w:tcW w:w="1838" w:type="dxa"/>
          </w:tcPr>
          <w:p w:rsidR="00010A14" w:rsidRDefault="00010A14" w:rsidP="00D932AC">
            <w:pPr>
              <w:spacing w:line="240" w:lineRule="auto"/>
              <w:jc w:val="both"/>
              <w:rPr>
                <w:rFonts w:ascii="Times New Roman" w:hAnsi="Times New Roman" w:cs="Times New Roman"/>
                <w:b/>
                <w:sz w:val="24"/>
                <w:szCs w:val="24"/>
              </w:rPr>
            </w:pPr>
          </w:p>
        </w:tc>
        <w:tc>
          <w:tcPr>
            <w:tcW w:w="2126" w:type="dxa"/>
          </w:tcPr>
          <w:p w:rsidR="00010A14" w:rsidRDefault="00010A14" w:rsidP="00D932AC">
            <w:pPr>
              <w:spacing w:line="240" w:lineRule="auto"/>
              <w:jc w:val="both"/>
              <w:rPr>
                <w:rFonts w:ascii="Times New Roman" w:hAnsi="Times New Roman" w:cs="Times New Roman"/>
                <w:b/>
                <w:sz w:val="24"/>
                <w:szCs w:val="24"/>
              </w:rPr>
            </w:pPr>
          </w:p>
        </w:tc>
        <w:tc>
          <w:tcPr>
            <w:tcW w:w="2268" w:type="dxa"/>
          </w:tcPr>
          <w:p w:rsidR="00010A14" w:rsidRPr="000657EB"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Pelatihan yang dimiliki</w:t>
            </w:r>
          </w:p>
        </w:tc>
        <w:tc>
          <w:tcPr>
            <w:tcW w:w="2546" w:type="dxa"/>
          </w:tcPr>
          <w:p w:rsidR="00010A14" w:rsidRPr="00776F81"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Seorang auditor yang mengikuti pelatihan akan memiliki kemampuan yang lebih baik dalam menganalisa sebuah kasus kecurangan</w:t>
            </w:r>
          </w:p>
        </w:tc>
      </w:tr>
      <w:tr w:rsidR="00010A14" w:rsidTr="00D932AC">
        <w:tc>
          <w:tcPr>
            <w:tcW w:w="1838" w:type="dxa"/>
          </w:tcPr>
          <w:p w:rsidR="00010A14" w:rsidRDefault="00010A14" w:rsidP="00D932AC">
            <w:pPr>
              <w:spacing w:line="240" w:lineRule="auto"/>
              <w:jc w:val="both"/>
              <w:rPr>
                <w:rFonts w:ascii="Times New Roman" w:hAnsi="Times New Roman" w:cs="Times New Roman"/>
                <w:b/>
                <w:sz w:val="24"/>
                <w:szCs w:val="24"/>
              </w:rPr>
            </w:pPr>
          </w:p>
        </w:tc>
        <w:tc>
          <w:tcPr>
            <w:tcW w:w="2126" w:type="dxa"/>
          </w:tcPr>
          <w:p w:rsidR="00010A14" w:rsidRDefault="00010A14" w:rsidP="00D932AC">
            <w:pPr>
              <w:spacing w:line="240" w:lineRule="auto"/>
              <w:jc w:val="both"/>
              <w:rPr>
                <w:rFonts w:ascii="Times New Roman" w:hAnsi="Times New Roman" w:cs="Times New Roman"/>
                <w:b/>
                <w:sz w:val="24"/>
                <w:szCs w:val="24"/>
              </w:rPr>
            </w:pPr>
          </w:p>
        </w:tc>
        <w:tc>
          <w:tcPr>
            <w:tcW w:w="2268" w:type="dxa"/>
          </w:tcPr>
          <w:p w:rsidR="00010A14" w:rsidRPr="002D0F0B"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Keahlian dalam melaksanakan tugas secara cekat, cepat dan tepat</w:t>
            </w:r>
          </w:p>
        </w:tc>
        <w:tc>
          <w:tcPr>
            <w:tcW w:w="2546" w:type="dxa"/>
          </w:tcPr>
          <w:p w:rsidR="00010A14" w:rsidRPr="009133F7"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Seorang auditor yang memiliki keahlian dalam melaksanakan tugas secara cekat, cepat dan tepat akan memiliki kemampuan yang lebih baik dalam menemukan unsur kecurangan</w:t>
            </w:r>
          </w:p>
        </w:tc>
      </w:tr>
    </w:tbl>
    <w:p w:rsidR="00010A14" w:rsidRPr="008F5DF3" w:rsidRDefault="00010A14" w:rsidP="00010A14">
      <w:pPr>
        <w:spacing w:line="480" w:lineRule="auto"/>
        <w:jc w:val="both"/>
        <w:rPr>
          <w:rFonts w:ascii="Times New Roman" w:hAnsi="Times New Roman" w:cs="Times New Roman"/>
          <w:sz w:val="24"/>
          <w:szCs w:val="24"/>
        </w:rPr>
      </w:pPr>
      <w:r>
        <w:rPr>
          <w:rFonts w:ascii="Times New Roman" w:hAnsi="Times New Roman" w:cs="Times New Roman"/>
          <w:sz w:val="24"/>
          <w:szCs w:val="24"/>
        </w:rPr>
        <w:t>Sumber: Indikator dikutip dari Masrizal (2010)</w:t>
      </w:r>
    </w:p>
    <w:p w:rsidR="00010A14" w:rsidRDefault="00010A14" w:rsidP="00010A14">
      <w:pPr>
        <w:spacing w:line="480" w:lineRule="auto"/>
        <w:jc w:val="both"/>
        <w:rPr>
          <w:rFonts w:ascii="Times New Roman" w:hAnsi="Times New Roman" w:cs="Times New Roman"/>
          <w:b/>
          <w:sz w:val="24"/>
          <w:szCs w:val="24"/>
        </w:rPr>
      </w:pPr>
    </w:p>
    <w:p w:rsidR="00010A14" w:rsidRDefault="00010A14" w:rsidP="00010A14">
      <w:pPr>
        <w:spacing w:line="480" w:lineRule="auto"/>
        <w:jc w:val="both"/>
        <w:rPr>
          <w:rFonts w:ascii="Times New Roman" w:hAnsi="Times New Roman" w:cs="Times New Roman"/>
          <w:b/>
          <w:sz w:val="24"/>
          <w:szCs w:val="24"/>
        </w:rPr>
      </w:pPr>
    </w:p>
    <w:p w:rsidR="00010A14" w:rsidRDefault="00010A14" w:rsidP="00010A1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3.3</w:t>
      </w:r>
    </w:p>
    <w:p w:rsidR="00010A14" w:rsidRDefault="00010A14" w:rsidP="00010A1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Indikator Pengalaman Auditor</w:t>
      </w:r>
    </w:p>
    <w:tbl>
      <w:tblPr>
        <w:tblStyle w:val="TableGrid"/>
        <w:tblW w:w="0" w:type="auto"/>
        <w:tblLook w:val="04A0" w:firstRow="1" w:lastRow="0" w:firstColumn="1" w:lastColumn="0" w:noHBand="0" w:noVBand="1"/>
      </w:tblPr>
      <w:tblGrid>
        <w:gridCol w:w="1838"/>
        <w:gridCol w:w="2126"/>
        <w:gridCol w:w="2268"/>
        <w:gridCol w:w="2546"/>
      </w:tblGrid>
      <w:tr w:rsidR="00010A14" w:rsidTr="00D932AC">
        <w:tc>
          <w:tcPr>
            <w:tcW w:w="1838"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2126"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Dimensi</w:t>
            </w:r>
          </w:p>
        </w:tc>
        <w:tc>
          <w:tcPr>
            <w:tcW w:w="2268"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2546" w:type="dxa"/>
          </w:tcPr>
          <w:p w:rsidR="00010A14" w:rsidRDefault="00010A14" w:rsidP="00D932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Pertanyaan</w:t>
            </w:r>
          </w:p>
        </w:tc>
      </w:tr>
      <w:tr w:rsidR="00010A14" w:rsidTr="00D932AC">
        <w:tc>
          <w:tcPr>
            <w:tcW w:w="1838" w:type="dxa"/>
          </w:tcPr>
          <w:p w:rsidR="00010A14" w:rsidRPr="008802B7"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Pengalaman Auditor</w:t>
            </w:r>
          </w:p>
        </w:tc>
        <w:tc>
          <w:tcPr>
            <w:tcW w:w="2126" w:type="dxa"/>
          </w:tcPr>
          <w:p w:rsidR="00010A14" w:rsidRPr="001A20AB"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Jam Terbang Tinggi</w:t>
            </w:r>
          </w:p>
        </w:tc>
        <w:tc>
          <w:tcPr>
            <w:tcW w:w="2268" w:type="dxa"/>
          </w:tcPr>
          <w:p w:rsidR="00010A14" w:rsidRPr="00D00EEA"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Lamanya bekerja sebagai auditor</w:t>
            </w:r>
          </w:p>
        </w:tc>
        <w:tc>
          <w:tcPr>
            <w:tcW w:w="2546" w:type="dxa"/>
          </w:tcPr>
          <w:p w:rsidR="00010A14" w:rsidRPr="00BD68BC"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Seseorang yang sudah lama bekerja sebagai auditor akan memiliki keunggulan dalam mendeteksi kecurangan</w:t>
            </w:r>
          </w:p>
        </w:tc>
      </w:tr>
      <w:tr w:rsidR="00010A14" w:rsidTr="00D932AC">
        <w:tc>
          <w:tcPr>
            <w:tcW w:w="1838" w:type="dxa"/>
          </w:tcPr>
          <w:p w:rsidR="00010A14" w:rsidRDefault="00010A14" w:rsidP="00D932AC">
            <w:pPr>
              <w:spacing w:line="240" w:lineRule="auto"/>
              <w:jc w:val="both"/>
              <w:rPr>
                <w:rFonts w:ascii="Times New Roman" w:hAnsi="Times New Roman" w:cs="Times New Roman"/>
                <w:b/>
                <w:sz w:val="24"/>
                <w:szCs w:val="24"/>
              </w:rPr>
            </w:pPr>
          </w:p>
        </w:tc>
        <w:tc>
          <w:tcPr>
            <w:tcW w:w="2126" w:type="dxa"/>
          </w:tcPr>
          <w:p w:rsidR="00010A14" w:rsidRDefault="00010A14" w:rsidP="00D932AC">
            <w:pPr>
              <w:spacing w:line="240" w:lineRule="auto"/>
              <w:jc w:val="both"/>
              <w:rPr>
                <w:rFonts w:ascii="Times New Roman" w:hAnsi="Times New Roman" w:cs="Times New Roman"/>
                <w:b/>
                <w:sz w:val="24"/>
                <w:szCs w:val="24"/>
              </w:rPr>
            </w:pPr>
          </w:p>
        </w:tc>
        <w:tc>
          <w:tcPr>
            <w:tcW w:w="2268" w:type="dxa"/>
          </w:tcPr>
          <w:p w:rsidR="00010A14" w:rsidRPr="000657EB"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Banyaknya penugasan yang telah diselesaikan</w:t>
            </w:r>
          </w:p>
        </w:tc>
        <w:tc>
          <w:tcPr>
            <w:tcW w:w="2546" w:type="dxa"/>
          </w:tcPr>
          <w:p w:rsidR="00010A14" w:rsidRPr="00776F81"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Seorang auditor yang telah menyelesaikan banyak penugasan akan memiliki keunggulan dalam mendeteksi kecurangan</w:t>
            </w:r>
          </w:p>
        </w:tc>
      </w:tr>
      <w:tr w:rsidR="00010A14" w:rsidTr="00D932AC">
        <w:tc>
          <w:tcPr>
            <w:tcW w:w="1838" w:type="dxa"/>
          </w:tcPr>
          <w:p w:rsidR="00010A14" w:rsidRDefault="00010A14" w:rsidP="00D932AC">
            <w:pPr>
              <w:spacing w:line="240" w:lineRule="auto"/>
              <w:jc w:val="both"/>
              <w:rPr>
                <w:rFonts w:ascii="Times New Roman" w:hAnsi="Times New Roman" w:cs="Times New Roman"/>
                <w:b/>
                <w:sz w:val="24"/>
                <w:szCs w:val="24"/>
              </w:rPr>
            </w:pPr>
          </w:p>
        </w:tc>
        <w:tc>
          <w:tcPr>
            <w:tcW w:w="2126" w:type="dxa"/>
          </w:tcPr>
          <w:p w:rsidR="00010A14" w:rsidRDefault="00010A14" w:rsidP="00D932AC">
            <w:pPr>
              <w:spacing w:line="240" w:lineRule="auto"/>
              <w:jc w:val="both"/>
              <w:rPr>
                <w:rFonts w:ascii="Times New Roman" w:hAnsi="Times New Roman" w:cs="Times New Roman"/>
                <w:b/>
                <w:sz w:val="24"/>
                <w:szCs w:val="24"/>
              </w:rPr>
            </w:pPr>
          </w:p>
        </w:tc>
        <w:tc>
          <w:tcPr>
            <w:tcW w:w="2268" w:type="dxa"/>
          </w:tcPr>
          <w:p w:rsidR="00010A14" w:rsidRPr="008054D6"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Jenis perusahaan yang telah ditangani</w:t>
            </w:r>
          </w:p>
        </w:tc>
        <w:tc>
          <w:tcPr>
            <w:tcW w:w="2546" w:type="dxa"/>
          </w:tcPr>
          <w:p w:rsidR="00010A14" w:rsidRPr="008054D6" w:rsidRDefault="00010A14" w:rsidP="00D932AC">
            <w:pPr>
              <w:spacing w:line="240" w:lineRule="auto"/>
              <w:jc w:val="both"/>
              <w:rPr>
                <w:rFonts w:ascii="Times New Roman" w:hAnsi="Times New Roman" w:cs="Times New Roman"/>
                <w:sz w:val="24"/>
                <w:szCs w:val="24"/>
              </w:rPr>
            </w:pPr>
            <w:r>
              <w:rPr>
                <w:rFonts w:ascii="Times New Roman" w:hAnsi="Times New Roman" w:cs="Times New Roman"/>
                <w:sz w:val="24"/>
                <w:szCs w:val="24"/>
              </w:rPr>
              <w:t>Auditor yang telah menangani berbagai jenis perusahaan akan memiliki keunggulan dalam mendeteksi kecurangan</w:t>
            </w:r>
          </w:p>
        </w:tc>
      </w:tr>
    </w:tbl>
    <w:p w:rsidR="00010A14" w:rsidRPr="008F5DF3" w:rsidRDefault="00010A14" w:rsidP="00010A14">
      <w:pPr>
        <w:spacing w:line="480" w:lineRule="auto"/>
        <w:jc w:val="both"/>
        <w:rPr>
          <w:rFonts w:ascii="Times New Roman" w:hAnsi="Times New Roman" w:cs="Times New Roman"/>
          <w:sz w:val="24"/>
          <w:szCs w:val="24"/>
        </w:rPr>
      </w:pPr>
      <w:r>
        <w:rPr>
          <w:rFonts w:ascii="Times New Roman" w:hAnsi="Times New Roman" w:cs="Times New Roman"/>
          <w:sz w:val="24"/>
          <w:szCs w:val="24"/>
        </w:rPr>
        <w:t>Sumber: Indikator dikutip dari Masrizal (2010)</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Dalam mengukur variabel dependen dan variabel independen penelitian ini, penulis menggunakan skala Likert.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Skala Likert digunakan untuk mengukur sikap responden baik menyetujui ataupun tidak menyetujui terhadap pernyataan mengenai suatu objek atau keadaan tertentu dan diminta untuk memberikan jawaban.</w:t>
      </w:r>
      <w:proofErr w:type="gramEnd"/>
      <w:r>
        <w:rPr>
          <w:rFonts w:ascii="Times New Roman" w:hAnsi="Times New Roman" w:cs="Times New Roman"/>
          <w:sz w:val="24"/>
          <w:szCs w:val="24"/>
        </w:rPr>
        <w:t xml:space="preserve"> Responden diminta untuk memberikan jawaban terhadap </w:t>
      </w:r>
      <w:r>
        <w:rPr>
          <w:rFonts w:ascii="Times New Roman" w:hAnsi="Times New Roman" w:cs="Times New Roman"/>
          <w:i/>
          <w:sz w:val="24"/>
          <w:szCs w:val="24"/>
        </w:rPr>
        <w:t>item-item</w:t>
      </w:r>
      <w:r>
        <w:rPr>
          <w:rFonts w:ascii="Times New Roman" w:hAnsi="Times New Roman" w:cs="Times New Roman"/>
          <w:sz w:val="24"/>
          <w:szCs w:val="24"/>
        </w:rPr>
        <w:t xml:space="preserve"> pernyataan dengan memilih jawaban dengan rentang skor satu (1) sampai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(5). Perincian skor mulai dari yang terendah sampai tertinggi adalah sebagai berikut:</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1 = STS (Sangat Tidak Setuju)</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2 = TS (Tidak Setuju)</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3 = R (Ragu-ragu)</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lastRenderedPageBreak/>
        <w:t>4 = S (Setuju)</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5 = SS </w:t>
      </w:r>
      <w:proofErr w:type="gramStart"/>
      <w:r>
        <w:rPr>
          <w:rFonts w:ascii="Times New Roman" w:hAnsi="Times New Roman" w:cs="Times New Roman"/>
          <w:sz w:val="24"/>
          <w:szCs w:val="24"/>
        </w:rPr>
        <w:t>( Sangat</w:t>
      </w:r>
      <w:proofErr w:type="gramEnd"/>
      <w:r>
        <w:rPr>
          <w:rFonts w:ascii="Times New Roman" w:hAnsi="Times New Roman" w:cs="Times New Roman"/>
          <w:sz w:val="24"/>
          <w:szCs w:val="24"/>
        </w:rPr>
        <w:t xml:space="preserve"> Setuju)</w:t>
      </w:r>
    </w:p>
    <w:p w:rsidR="00010A14" w:rsidRPr="00914FA7" w:rsidRDefault="00010A14" w:rsidP="00010A14">
      <w:pPr>
        <w:spacing w:line="480" w:lineRule="auto"/>
        <w:jc w:val="both"/>
        <w:rPr>
          <w:rFonts w:ascii="Times New Roman" w:hAnsi="Times New Roman" w:cs="Times New Roman"/>
          <w:sz w:val="24"/>
          <w:szCs w:val="24"/>
        </w:rPr>
      </w:pPr>
    </w:p>
    <w:p w:rsidR="00010A14" w:rsidRDefault="00010A14" w:rsidP="00010A1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010A14" w:rsidRDefault="00010A14" w:rsidP="00010A1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"2015" ] ] }, "title" : "Metode Penelitian (Pendekatan Kuantitatif, Kualitatif dan R&amp;D)", "type" : "book" }, "uris" : [ "http://www.mendeley.com/documents/?uuid=61c308ec-967d-472a-815a-40cdc7d587c0" ] } ], "mendeley" : { "formattedCitation" : "(Sugiyono, 2015)", "manualFormatting" : " Sugiyono (2015:137)", "plainTextFormattedCitation" : "(Sugiyono, 2015)", "previouslyFormattedCitation" : "(Sugiyono,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Sugiyono (</w:t>
      </w:r>
      <w:r w:rsidRPr="006D36CB">
        <w:rPr>
          <w:rFonts w:ascii="Times New Roman" w:hAnsi="Times New Roman" w:cs="Times New Roman"/>
          <w:noProof/>
          <w:sz w:val="24"/>
          <w:szCs w:val="24"/>
        </w:rPr>
        <w:t>2015</w:t>
      </w:r>
      <w:r>
        <w:rPr>
          <w:rFonts w:ascii="Times New Roman" w:hAnsi="Times New Roman" w:cs="Times New Roman"/>
          <w:noProof/>
          <w:sz w:val="24"/>
          <w:szCs w:val="24"/>
        </w:rPr>
        <w:t>:137</w:t>
      </w:r>
      <w:r w:rsidRPr="006D3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teknik pengumpulan data merupakan langkah yang paling strategis dalam penelitian, karena tujuan utama dari penelitian adalah mendapatkan data. </w:t>
      </w:r>
      <w:proofErr w:type="gramStart"/>
      <w:r>
        <w:rPr>
          <w:rFonts w:ascii="Times New Roman" w:hAnsi="Times New Roman" w:cs="Times New Roman"/>
          <w:sz w:val="24"/>
          <w:szCs w:val="24"/>
        </w:rPr>
        <w:t>Teknik pengumpulan data dari penelitian ini adalah metode survei dengan kuesioner.</w:t>
      </w:r>
      <w:proofErr w:type="gramEnd"/>
    </w:p>
    <w:p w:rsidR="00010A14" w:rsidRPr="00EE3BA5" w:rsidRDefault="00010A14" w:rsidP="00010A14">
      <w:pPr>
        <w:pStyle w:val="ListParagraph"/>
        <w:spacing w:line="480" w:lineRule="auto"/>
        <w:ind w:firstLine="720"/>
        <w:jc w:val="both"/>
        <w:rPr>
          <w:rFonts w:ascii="Times New Roman" w:hAnsi="Times New Roman" w:cs="Times New Roman"/>
          <w:sz w:val="24"/>
          <w:szCs w:val="24"/>
        </w:rPr>
      </w:pPr>
      <w:proofErr w:type="gramStart"/>
      <w:r w:rsidRPr="00EE3BA5">
        <w:rPr>
          <w:rFonts w:ascii="Times New Roman" w:hAnsi="Times New Roman" w:cs="Times New Roman"/>
          <w:sz w:val="24"/>
          <w:szCs w:val="24"/>
        </w:rPr>
        <w:t>Data dalam penelitian ini menggunakan data primer.</w:t>
      </w:r>
      <w:proofErr w:type="gramEnd"/>
      <w:r w:rsidRPr="00EE3BA5">
        <w:rPr>
          <w:rFonts w:ascii="Times New Roman" w:hAnsi="Times New Roman" w:cs="Times New Roman"/>
          <w:sz w:val="24"/>
          <w:szCs w:val="24"/>
        </w:rPr>
        <w:t xml:space="preserve"> </w:t>
      </w:r>
      <w:proofErr w:type="gramStart"/>
      <w:r w:rsidRPr="00EE3BA5">
        <w:rPr>
          <w:rFonts w:ascii="Times New Roman" w:hAnsi="Times New Roman" w:cs="Times New Roman"/>
          <w:sz w:val="24"/>
          <w:szCs w:val="24"/>
        </w:rPr>
        <w:t>Data primer merupakan data yang didapat dari sumber pertama.</w:t>
      </w:r>
      <w:proofErr w:type="gramEnd"/>
      <w:r w:rsidRPr="00EE3BA5">
        <w:rPr>
          <w:rFonts w:ascii="Times New Roman" w:hAnsi="Times New Roman" w:cs="Times New Roman"/>
          <w:sz w:val="24"/>
          <w:szCs w:val="24"/>
        </w:rPr>
        <w:t xml:space="preserve"> Peneliti </w:t>
      </w:r>
      <w:proofErr w:type="gramStart"/>
      <w:r w:rsidRPr="00EE3BA5">
        <w:rPr>
          <w:rFonts w:ascii="Times New Roman" w:hAnsi="Times New Roman" w:cs="Times New Roman"/>
          <w:sz w:val="24"/>
          <w:szCs w:val="24"/>
        </w:rPr>
        <w:t>akan</w:t>
      </w:r>
      <w:proofErr w:type="gramEnd"/>
      <w:r w:rsidRPr="00EE3BA5">
        <w:rPr>
          <w:rFonts w:ascii="Times New Roman" w:hAnsi="Times New Roman" w:cs="Times New Roman"/>
          <w:sz w:val="24"/>
          <w:szCs w:val="24"/>
        </w:rPr>
        <w:t xml:space="preserve"> memberikan kuesioner kepada auditor yang bekerja di </w:t>
      </w:r>
      <w:r>
        <w:rPr>
          <w:rFonts w:ascii="Times New Roman" w:hAnsi="Times New Roman" w:cs="Times New Roman"/>
          <w:sz w:val="24"/>
          <w:szCs w:val="24"/>
        </w:rPr>
        <w:t xml:space="preserve">salah satu Kantor Akuntan Publik (KAP) </w:t>
      </w:r>
      <w:r>
        <w:rPr>
          <w:rFonts w:ascii="Times New Roman" w:hAnsi="Times New Roman" w:cs="Times New Roman"/>
          <w:i/>
          <w:sz w:val="24"/>
          <w:szCs w:val="24"/>
        </w:rPr>
        <w:t>big four</w:t>
      </w:r>
      <w:r w:rsidRPr="00EE3BA5">
        <w:rPr>
          <w:rFonts w:ascii="Times New Roman" w:hAnsi="Times New Roman" w:cs="Times New Roman"/>
          <w:sz w:val="24"/>
          <w:szCs w:val="24"/>
        </w:rPr>
        <w:t xml:space="preserve"> di Jakarta.</w:t>
      </w:r>
    </w:p>
    <w:p w:rsidR="00010A14" w:rsidRDefault="00010A14" w:rsidP="00010A14">
      <w:pPr>
        <w:pStyle w:val="ListParagraph"/>
        <w:spacing w:line="480" w:lineRule="auto"/>
        <w:ind w:firstLine="720"/>
        <w:jc w:val="both"/>
        <w:rPr>
          <w:rFonts w:ascii="Times New Roman" w:hAnsi="Times New Roman" w:cs="Times New Roman"/>
          <w:sz w:val="24"/>
          <w:szCs w:val="24"/>
        </w:rPr>
      </w:pPr>
      <w:r w:rsidRPr="0095149E">
        <w:rPr>
          <w:rFonts w:ascii="Times New Roman" w:hAnsi="Times New Roman" w:cs="Times New Roman"/>
          <w:sz w:val="24"/>
          <w:szCs w:val="24"/>
        </w:rPr>
        <w:t xml:space="preserve">Penyusunan kuesioner dilakukan dengan media </w:t>
      </w:r>
      <w:r w:rsidRPr="0095149E">
        <w:rPr>
          <w:rFonts w:ascii="Times New Roman" w:hAnsi="Times New Roman" w:cs="Times New Roman"/>
          <w:i/>
          <w:sz w:val="24"/>
          <w:szCs w:val="24"/>
        </w:rPr>
        <w:t>Google Drive</w:t>
      </w:r>
      <w:r w:rsidRPr="0095149E">
        <w:rPr>
          <w:rFonts w:ascii="Times New Roman" w:hAnsi="Times New Roman" w:cs="Times New Roman"/>
          <w:sz w:val="24"/>
          <w:szCs w:val="24"/>
        </w:rPr>
        <w:t xml:space="preserve"> dan disebarkan dengan mengirimkan </w:t>
      </w:r>
      <w:r w:rsidRPr="0095149E">
        <w:rPr>
          <w:rFonts w:ascii="Times New Roman" w:hAnsi="Times New Roman" w:cs="Times New Roman"/>
          <w:i/>
          <w:sz w:val="24"/>
          <w:szCs w:val="24"/>
        </w:rPr>
        <w:t>e-mail</w:t>
      </w:r>
      <w:r w:rsidRPr="0095149E">
        <w:rPr>
          <w:rFonts w:ascii="Times New Roman" w:hAnsi="Times New Roman" w:cs="Times New Roman"/>
          <w:sz w:val="24"/>
          <w:szCs w:val="24"/>
        </w:rPr>
        <w:t xml:space="preserve"> k</w:t>
      </w:r>
      <w:r>
        <w:rPr>
          <w:rFonts w:ascii="Times New Roman" w:hAnsi="Times New Roman" w:cs="Times New Roman"/>
          <w:sz w:val="24"/>
          <w:szCs w:val="24"/>
        </w:rPr>
        <w:t xml:space="preserve">epada auditor </w:t>
      </w:r>
      <w:r w:rsidRPr="0095149E">
        <w:rPr>
          <w:rFonts w:ascii="Times New Roman" w:hAnsi="Times New Roman" w:cs="Times New Roman"/>
          <w:sz w:val="24"/>
          <w:szCs w:val="24"/>
        </w:rPr>
        <w:t>lalu disebarkan kepada rekan sesama auditor</w:t>
      </w:r>
      <w:r>
        <w:rPr>
          <w:rFonts w:ascii="Times New Roman" w:hAnsi="Times New Roman" w:cs="Times New Roman"/>
          <w:sz w:val="24"/>
          <w:szCs w:val="24"/>
        </w:rPr>
        <w:t xml:space="preserve"> yang bekerja di salah satu Kantor Akuntan Publik (KAP) </w:t>
      </w:r>
      <w:r>
        <w:rPr>
          <w:rFonts w:ascii="Times New Roman" w:hAnsi="Times New Roman" w:cs="Times New Roman"/>
          <w:i/>
          <w:sz w:val="24"/>
          <w:szCs w:val="24"/>
        </w:rPr>
        <w:t>big four</w:t>
      </w:r>
      <w:r>
        <w:rPr>
          <w:rFonts w:ascii="Times New Roman" w:hAnsi="Times New Roman" w:cs="Times New Roman"/>
          <w:sz w:val="24"/>
          <w:szCs w:val="24"/>
        </w:rPr>
        <w:t xml:space="preserve"> di Jakarta</w:t>
      </w:r>
      <w:r w:rsidRPr="0095149E">
        <w:rPr>
          <w:rFonts w:ascii="Times New Roman" w:hAnsi="Times New Roman" w:cs="Times New Roman"/>
          <w:sz w:val="24"/>
          <w:szCs w:val="24"/>
        </w:rPr>
        <w:t>.</w:t>
      </w:r>
    </w:p>
    <w:p w:rsidR="00010A14" w:rsidRDefault="00010A14" w:rsidP="00010A14">
      <w:pPr>
        <w:spacing w:line="480" w:lineRule="auto"/>
        <w:jc w:val="both"/>
        <w:rPr>
          <w:rFonts w:ascii="Times New Roman" w:hAnsi="Times New Roman" w:cs="Times New Roman"/>
          <w:sz w:val="24"/>
          <w:szCs w:val="24"/>
        </w:rPr>
      </w:pPr>
    </w:p>
    <w:p w:rsidR="00010A14" w:rsidRDefault="00010A14" w:rsidP="00010A1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Pengambilan Sampel</w:t>
      </w:r>
    </w:p>
    <w:p w:rsidR="00010A14" w:rsidRPr="00EE3BA5" w:rsidRDefault="00010A14" w:rsidP="00010A1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"2015" ] ] }, "title" : "Metode Penelitian (Pendekatan Kuantitatif, Kualitatif dan R&amp;D)", "type" : "book" }, "uris" : [ "http://www.mendeley.com/documents/?uuid=61c308ec-967d-472a-815a-40cdc7d587c0" ] } ], "mendeley" : { "formattedCitation" : "(Sugiyono, 2015)", "manualFormatting" : "Sugiyono (2015:81)", "plainTextFormattedCitation" : "(Sugiyono, 2015)", "previouslyFormattedCitation" : "(Sugiyono,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 (</w:t>
      </w:r>
      <w:r w:rsidRPr="006D36CB">
        <w:rPr>
          <w:rFonts w:ascii="Times New Roman" w:hAnsi="Times New Roman" w:cs="Times New Roman"/>
          <w:noProof/>
          <w:sz w:val="24"/>
          <w:szCs w:val="24"/>
        </w:rPr>
        <w:t>2015</w:t>
      </w:r>
      <w:r>
        <w:rPr>
          <w:rFonts w:ascii="Times New Roman" w:hAnsi="Times New Roman" w:cs="Times New Roman"/>
          <w:noProof/>
          <w:sz w:val="24"/>
          <w:szCs w:val="24"/>
        </w:rPr>
        <w:t>:81</w:t>
      </w:r>
      <w:r w:rsidRPr="006D36C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sampel adalah bagian dari jumlah dan karakteristik yang dimiliki oleh populasi tersebut. </w:t>
      </w:r>
      <w:r w:rsidRPr="00EE3BA5">
        <w:rPr>
          <w:rFonts w:ascii="Times New Roman" w:hAnsi="Times New Roman" w:cs="Times New Roman"/>
          <w:sz w:val="24"/>
          <w:szCs w:val="24"/>
        </w:rPr>
        <w:t xml:space="preserve">Sampel dari penelitian yang dilakukan penulis adalah para akuntan publik yang memiliki jabatan Partner, Manager, Supervisor, Senior Auditor, dan Junior Auditor pada </w:t>
      </w:r>
      <w:r>
        <w:rPr>
          <w:rFonts w:ascii="Times New Roman" w:hAnsi="Times New Roman" w:cs="Times New Roman"/>
          <w:sz w:val="24"/>
          <w:szCs w:val="24"/>
        </w:rPr>
        <w:t xml:space="preserve">salah satu Kantor Akuntan Publik (KAP) </w:t>
      </w:r>
      <w:r>
        <w:rPr>
          <w:rFonts w:ascii="Times New Roman" w:hAnsi="Times New Roman" w:cs="Times New Roman"/>
          <w:i/>
          <w:sz w:val="24"/>
          <w:szCs w:val="24"/>
        </w:rPr>
        <w:t>big four</w:t>
      </w:r>
      <w:r w:rsidRPr="00EE3BA5">
        <w:rPr>
          <w:rFonts w:ascii="Times New Roman" w:hAnsi="Times New Roman" w:cs="Times New Roman"/>
          <w:sz w:val="24"/>
          <w:szCs w:val="24"/>
        </w:rPr>
        <w:t xml:space="preserve"> di Jakarta.</w:t>
      </w:r>
    </w:p>
    <w:p w:rsidR="00010A14" w:rsidRDefault="00010A14" w:rsidP="00010A14">
      <w:pPr>
        <w:pStyle w:val="ListParagraph"/>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Penulis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yaitu </w:t>
      </w:r>
      <w:r w:rsidRPr="0023064F">
        <w:rPr>
          <w:rFonts w:ascii="Times New Roman" w:hAnsi="Times New Roman" w:cs="Times New Roman"/>
          <w:sz w:val="24"/>
          <w:szCs w:val="24"/>
        </w:rPr>
        <w:t xml:space="preserve">teknik </w:t>
      </w:r>
      <w:r>
        <w:rPr>
          <w:rFonts w:ascii="Times New Roman" w:hAnsi="Times New Roman" w:cs="Times New Roman"/>
          <w:sz w:val="24"/>
          <w:szCs w:val="24"/>
        </w:rPr>
        <w:t>untuk menentukan sampel penelitian dengan beberapa pertimbangan tertentu yang bertujuan agar data yang diperoleh nantinya bisa lebih representatif.</w:t>
      </w:r>
      <w:proofErr w:type="gramEnd"/>
    </w:p>
    <w:p w:rsidR="00010A14" w:rsidRDefault="00010A14" w:rsidP="00010A1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"Sekaran dan Bougie", "given" : "", "non-dropping-particle" : "", "parse-names" : false, "suffix" : "" } ], "edition" : "6", "id" : "ITEM-1", "issued" : { "date-parts" : [ [ "2017" ] ] }, "title" : "Metode Penelitian untuk Bisnis", "type" : "book" }, "uris" : [ "http://www.mendeley.com/documents/?uuid=d46987c6-9baa-4316-a1a3-798b95c56fb4" ] } ], "mendeley" : { "formattedCitation" : "(Sekaran dan Bougie, 2017)", "manualFormatting" : "Sekaran dan Bougie (2017:87)", "plainTextFormattedCitation" : "(Sekaran dan Bougie, 2017)", "previouslyFormattedCitation" : "(Sekaran dan Bougie,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Sekaran dan Bougie (</w:t>
      </w:r>
      <w:r w:rsidRPr="008C099E">
        <w:rPr>
          <w:rFonts w:ascii="Times New Roman" w:hAnsi="Times New Roman" w:cs="Times New Roman"/>
          <w:noProof/>
          <w:sz w:val="24"/>
          <w:szCs w:val="24"/>
        </w:rPr>
        <w:t>2017</w:t>
      </w:r>
      <w:r>
        <w:rPr>
          <w:rFonts w:ascii="Times New Roman" w:hAnsi="Times New Roman" w:cs="Times New Roman"/>
          <w:noProof/>
          <w:sz w:val="24"/>
          <w:szCs w:val="24"/>
        </w:rPr>
        <w:t>:87</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dalam penelitian multivariate (termasuk analisis regresi berganda), ukuran sampel sebaiknya beberapa kali (lebih baik 10 kali) lebih besar dari jumlah variable dalam studi tersebut.</w:t>
      </w:r>
    </w:p>
    <w:p w:rsidR="00010A14" w:rsidRDefault="00010A14" w:rsidP="00010A14">
      <w:pPr>
        <w:pStyle w:val="ListParagraph"/>
        <w:spacing w:line="480" w:lineRule="auto"/>
        <w:ind w:firstLine="720"/>
        <w:jc w:val="both"/>
        <w:rPr>
          <w:rFonts w:ascii="Times New Roman" w:hAnsi="Times New Roman" w:cs="Times New Roman"/>
          <w:sz w:val="24"/>
          <w:szCs w:val="24"/>
        </w:rPr>
      </w:pPr>
    </w:p>
    <w:p w:rsidR="00010A14" w:rsidRDefault="00010A14" w:rsidP="00010A1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010A14" w:rsidRDefault="00010A14" w:rsidP="00010A14">
      <w:pPr>
        <w:pStyle w:val="ListParagraph"/>
        <w:spacing w:line="48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Analisis data adalah cara-cara mengolah data yang telah terkumpul kemudian dapat memberikan interpretasi.</w:t>
      </w:r>
      <w:proofErr w:type="gramEnd"/>
      <w:r>
        <w:rPr>
          <w:rFonts w:ascii="Times New Roman" w:hAnsi="Times New Roman" w:cs="Times New Roman"/>
          <w:sz w:val="24"/>
          <w:szCs w:val="24"/>
        </w:rPr>
        <w:t xml:space="preserve"> Hasil pengolahan data ini digunakan untuk menjawab masalah yang telah dirumuskan:</w:t>
      </w:r>
    </w:p>
    <w:p w:rsidR="00010A14" w:rsidRDefault="00010A14" w:rsidP="00010A14">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Skala Likert</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(2016:47)",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 (</w:t>
      </w:r>
      <w:r w:rsidRPr="008C099E">
        <w:rPr>
          <w:rFonts w:ascii="Times New Roman" w:hAnsi="Times New Roman" w:cs="Times New Roman"/>
          <w:noProof/>
          <w:sz w:val="24"/>
          <w:szCs w:val="24"/>
        </w:rPr>
        <w:t>2016</w:t>
      </w:r>
      <w:r>
        <w:rPr>
          <w:rFonts w:ascii="Times New Roman" w:hAnsi="Times New Roman" w:cs="Times New Roman"/>
          <w:noProof/>
          <w:sz w:val="24"/>
          <w:szCs w:val="24"/>
        </w:rPr>
        <w:t>:47</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skala yang dipakai dalam penyusunan kuesioner adalah skala ordinal atau sering disebut skala </w:t>
      </w:r>
      <w:r w:rsidRPr="005A17AF">
        <w:rPr>
          <w:rFonts w:ascii="Times New Roman" w:hAnsi="Times New Roman" w:cs="Times New Roman"/>
          <w:sz w:val="24"/>
          <w:szCs w:val="24"/>
        </w:rPr>
        <w:t>likert</w:t>
      </w:r>
      <w:r>
        <w:rPr>
          <w:rFonts w:ascii="Times New Roman" w:hAnsi="Times New Roman" w:cs="Times New Roman"/>
          <w:sz w:val="24"/>
          <w:szCs w:val="24"/>
        </w:rPr>
        <w:t>, yaitu skala yang berisi lima tingkat preferensi jawaban dengan pilihan sebagai berikut:</w:t>
      </w:r>
    </w:p>
    <w:p w:rsidR="00010A14" w:rsidRPr="00564DDD" w:rsidRDefault="00010A14" w:rsidP="00010A14">
      <w:pPr>
        <w:pStyle w:val="ListParagraph"/>
        <w:spacing w:line="480" w:lineRule="auto"/>
        <w:jc w:val="center"/>
        <w:rPr>
          <w:rFonts w:ascii="Times New Roman" w:hAnsi="Times New Roman" w:cs="Times New Roman"/>
          <w:b/>
          <w:sz w:val="24"/>
          <w:szCs w:val="24"/>
        </w:rPr>
      </w:pPr>
      <w:r w:rsidRPr="00564DDD">
        <w:rPr>
          <w:rFonts w:ascii="Times New Roman" w:hAnsi="Times New Roman" w:cs="Times New Roman"/>
          <w:b/>
          <w:sz w:val="24"/>
          <w:szCs w:val="24"/>
        </w:rPr>
        <w:t>Tabel 3.</w:t>
      </w:r>
      <w:r>
        <w:rPr>
          <w:rFonts w:ascii="Times New Roman" w:hAnsi="Times New Roman" w:cs="Times New Roman"/>
          <w:b/>
          <w:sz w:val="24"/>
          <w:szCs w:val="24"/>
        </w:rPr>
        <w:t>4</w:t>
      </w:r>
    </w:p>
    <w:p w:rsidR="00010A14" w:rsidRPr="00564DDD" w:rsidRDefault="00010A14" w:rsidP="00010A14">
      <w:pPr>
        <w:pStyle w:val="ListParagraph"/>
        <w:spacing w:line="480" w:lineRule="auto"/>
        <w:jc w:val="center"/>
        <w:rPr>
          <w:rFonts w:ascii="Times New Roman" w:hAnsi="Times New Roman" w:cs="Times New Roman"/>
          <w:b/>
          <w:sz w:val="24"/>
          <w:szCs w:val="24"/>
        </w:rPr>
      </w:pPr>
      <w:r w:rsidRPr="00564DDD">
        <w:rPr>
          <w:rFonts w:ascii="Times New Roman" w:hAnsi="Times New Roman" w:cs="Times New Roman"/>
          <w:b/>
          <w:sz w:val="24"/>
          <w:szCs w:val="24"/>
        </w:rPr>
        <w:t>Kriteria Pendapat Responden</w:t>
      </w:r>
    </w:p>
    <w:tbl>
      <w:tblPr>
        <w:tblStyle w:val="TableGrid"/>
        <w:tblW w:w="0" w:type="auto"/>
        <w:tblInd w:w="2837" w:type="dxa"/>
        <w:tblLook w:val="04A0" w:firstRow="1" w:lastRow="0" w:firstColumn="1" w:lastColumn="0" w:noHBand="0" w:noVBand="1"/>
      </w:tblPr>
      <w:tblGrid>
        <w:gridCol w:w="1075"/>
        <w:gridCol w:w="2700"/>
      </w:tblGrid>
      <w:tr w:rsidR="00010A14" w:rsidRPr="00564DDD" w:rsidTr="00D932AC">
        <w:tc>
          <w:tcPr>
            <w:tcW w:w="1075"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Skor</w:t>
            </w:r>
          </w:p>
        </w:tc>
        <w:tc>
          <w:tcPr>
            <w:tcW w:w="2700"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Pendapat</w:t>
            </w:r>
          </w:p>
        </w:tc>
      </w:tr>
      <w:tr w:rsidR="00010A14" w:rsidRPr="00564DDD" w:rsidTr="00D932AC">
        <w:tc>
          <w:tcPr>
            <w:tcW w:w="1075"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1</w:t>
            </w:r>
          </w:p>
        </w:tc>
        <w:tc>
          <w:tcPr>
            <w:tcW w:w="2700"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Sangat Tidak Setuju</w:t>
            </w:r>
          </w:p>
        </w:tc>
      </w:tr>
      <w:tr w:rsidR="00010A14" w:rsidRPr="00564DDD" w:rsidTr="00D932AC">
        <w:tc>
          <w:tcPr>
            <w:tcW w:w="1075"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2</w:t>
            </w:r>
          </w:p>
        </w:tc>
        <w:tc>
          <w:tcPr>
            <w:tcW w:w="2700"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Tidak Setuju</w:t>
            </w:r>
          </w:p>
        </w:tc>
      </w:tr>
      <w:tr w:rsidR="00010A14" w:rsidRPr="00564DDD" w:rsidTr="00D932AC">
        <w:tc>
          <w:tcPr>
            <w:tcW w:w="1075"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3</w:t>
            </w:r>
          </w:p>
        </w:tc>
        <w:tc>
          <w:tcPr>
            <w:tcW w:w="2700"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Ragu-ragu atau Netral</w:t>
            </w:r>
          </w:p>
        </w:tc>
      </w:tr>
      <w:tr w:rsidR="00010A14" w:rsidRPr="00564DDD" w:rsidTr="00D932AC">
        <w:tc>
          <w:tcPr>
            <w:tcW w:w="1075"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4</w:t>
            </w:r>
          </w:p>
        </w:tc>
        <w:tc>
          <w:tcPr>
            <w:tcW w:w="2700"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Setuju</w:t>
            </w:r>
          </w:p>
        </w:tc>
      </w:tr>
      <w:tr w:rsidR="00010A14" w:rsidRPr="00564DDD" w:rsidTr="00D932AC">
        <w:tc>
          <w:tcPr>
            <w:tcW w:w="1075"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5</w:t>
            </w:r>
          </w:p>
        </w:tc>
        <w:tc>
          <w:tcPr>
            <w:tcW w:w="2700" w:type="dxa"/>
            <w:vAlign w:val="center"/>
          </w:tcPr>
          <w:p w:rsidR="00010A14" w:rsidRPr="00564DDD" w:rsidRDefault="00010A14" w:rsidP="00D932AC">
            <w:pPr>
              <w:pStyle w:val="ListParagraph"/>
              <w:spacing w:line="480" w:lineRule="auto"/>
              <w:ind w:left="0"/>
              <w:jc w:val="center"/>
              <w:rPr>
                <w:rFonts w:ascii="Times New Roman" w:hAnsi="Times New Roman" w:cs="Times New Roman"/>
                <w:sz w:val="24"/>
                <w:szCs w:val="24"/>
              </w:rPr>
            </w:pPr>
            <w:r w:rsidRPr="00564DDD">
              <w:rPr>
                <w:rFonts w:ascii="Times New Roman" w:hAnsi="Times New Roman" w:cs="Times New Roman"/>
                <w:sz w:val="24"/>
                <w:szCs w:val="24"/>
              </w:rPr>
              <w:t>Sangat Setuju</w:t>
            </w:r>
          </w:p>
        </w:tc>
      </w:tr>
    </w:tbl>
    <w:p w:rsidR="00010A14" w:rsidRPr="008C099E"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Sumber: Ghozali (2016)</w:t>
      </w:r>
    </w:p>
    <w:p w:rsidR="00010A14" w:rsidRDefault="00010A14" w:rsidP="00010A14">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Uji Kualitas Data</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Di dalam pengujian kualitas data terdiri dari uji validitas dan uji reliabilitas,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uji validitas dan uji reliabilitas sebanyak dua kali. Yang pertama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pra-kuesioner kepada sampel 30 responden. </w:t>
      </w:r>
      <w:proofErr w:type="gramStart"/>
      <w:r>
        <w:rPr>
          <w:rFonts w:ascii="Times New Roman" w:hAnsi="Times New Roman" w:cs="Times New Roman"/>
          <w:sz w:val="24"/>
          <w:szCs w:val="24"/>
        </w:rPr>
        <w:t>Jika semua butir pertanyaan dinyatakan valid dan reliabel, maka seluruh butir pertanyaan dapat digunakan untuk tahap kedua, yaitu pengumpulan data kuesioner kepada 100 responden.</w:t>
      </w:r>
      <w:proofErr w:type="gramEnd"/>
    </w:p>
    <w:p w:rsidR="00010A14" w:rsidRDefault="00010A14" w:rsidP="00010A14">
      <w:pPr>
        <w:pStyle w:val="ListParagraph"/>
        <w:numPr>
          <w:ilvl w:val="0"/>
          <w:numId w:val="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Validitas</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Uji validitas digunakan untuk mengukur sah atau valid tidaknya suatu kuesioner.</w:t>
      </w:r>
      <w:proofErr w:type="gramEnd"/>
      <w:r>
        <w:rPr>
          <w:rFonts w:ascii="Times New Roman" w:hAnsi="Times New Roman" w:cs="Times New Roman"/>
          <w:sz w:val="24"/>
          <w:szCs w:val="24"/>
        </w:rPr>
        <w:t xml:space="preserve"> Suatu kuesioner dikatakan valid jika pertanyaan pada kuesioner mampu untuk mengungkapkan sesuatu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diukur oleh kuesioner tersebut. </w:t>
      </w:r>
      <w:r w:rsidRPr="003D2650">
        <w:rPr>
          <w:rFonts w:ascii="Times New Roman" w:hAnsi="Times New Roman" w:cs="Times New Roman"/>
          <w:sz w:val="24"/>
          <w:szCs w:val="24"/>
        </w:rPr>
        <w:t>Jadi validitas ingin mengukur apakah pertanyaan dalam kuesioner yang sudah kita buat betul-betul dapat mengukur apa ya</w:t>
      </w:r>
      <w:r>
        <w:rPr>
          <w:rFonts w:ascii="Times New Roman" w:hAnsi="Times New Roman" w:cs="Times New Roman"/>
          <w:sz w:val="24"/>
          <w:szCs w:val="24"/>
        </w:rPr>
        <w:t xml:space="preserve">ng hendak diukur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2016:52)",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sidRPr="008C099E">
        <w:rPr>
          <w:rFonts w:ascii="Times New Roman" w:hAnsi="Times New Roman" w:cs="Times New Roman"/>
          <w:noProof/>
          <w:sz w:val="24"/>
          <w:szCs w:val="24"/>
        </w:rPr>
        <w:t>(Ghozali, 2016</w:t>
      </w:r>
      <w:r>
        <w:rPr>
          <w:rFonts w:ascii="Times New Roman" w:hAnsi="Times New Roman" w:cs="Times New Roman"/>
          <w:noProof/>
          <w:sz w:val="24"/>
          <w:szCs w:val="24"/>
        </w:rPr>
        <w:t>:52</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sidRPr="003D2650">
        <w:rPr>
          <w:rFonts w:ascii="Times New Roman" w:hAnsi="Times New Roman" w:cs="Times New Roman"/>
          <w:sz w:val="24"/>
          <w:szCs w:val="24"/>
        </w:rPr>
        <w:t xml:space="preserve">. </w:t>
      </w:r>
      <w:proofErr w:type="gramStart"/>
      <w:r w:rsidRPr="003D2650">
        <w:rPr>
          <w:rFonts w:ascii="Times New Roman" w:hAnsi="Times New Roman" w:cs="Times New Roman"/>
          <w:sz w:val="24"/>
          <w:szCs w:val="24"/>
        </w:rPr>
        <w:t>Uji validitas dalam penelitian ini menggunakan Pearson’s Product Moment Coefficient r dengan kriteria pengambilan keputusan sebagaimana</w:t>
      </w:r>
      <w:r>
        <w:rPr>
          <w:rFonts w:ascii="Times New Roman" w:hAnsi="Times New Roman" w:cs="Times New Roman"/>
          <w:sz w:val="24"/>
          <w:szCs w:val="24"/>
        </w:rPr>
        <w:t xml:space="preserve"> dinyatakan oleh Ghozali (2016:</w:t>
      </w:r>
      <w:r w:rsidRPr="003D2650">
        <w:rPr>
          <w:rFonts w:ascii="Times New Roman" w:hAnsi="Times New Roman" w:cs="Times New Roman"/>
          <w:sz w:val="24"/>
          <w:szCs w:val="24"/>
        </w:rPr>
        <w:t>53), yaitu jika r hitung &gt; r tabel maka pertanyaan dinyatakan va</w:t>
      </w:r>
      <w:r>
        <w:rPr>
          <w:rFonts w:ascii="Times New Roman" w:hAnsi="Times New Roman" w:cs="Times New Roman"/>
          <w:sz w:val="24"/>
          <w:szCs w:val="24"/>
        </w:rPr>
        <w:t>lid.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Sebaliknya, jika r hitung </w:t>
      </w:r>
      <w:r w:rsidRPr="003D2650">
        <w:rPr>
          <w:rFonts w:ascii="Times New Roman" w:hAnsi="Times New Roman" w:cs="Times New Roman"/>
          <w:sz w:val="24"/>
          <w:szCs w:val="24"/>
        </w:rPr>
        <w:t>&lt; r tabel maka pertanyaan dinyatakan tidak valid.</w:t>
      </w:r>
      <w:proofErr w:type="gramEnd"/>
    </w:p>
    <w:p w:rsidR="00010A14" w:rsidRPr="003D2650" w:rsidRDefault="00010A14" w:rsidP="00010A14">
      <w:pPr>
        <w:pStyle w:val="ListParagraph"/>
        <w:numPr>
          <w:ilvl w:val="0"/>
          <w:numId w:val="3"/>
        </w:numPr>
        <w:spacing w:line="480" w:lineRule="auto"/>
        <w:jc w:val="both"/>
        <w:rPr>
          <w:rFonts w:ascii="Times New Roman" w:hAnsi="Times New Roman" w:cs="Times New Roman"/>
          <w:b/>
          <w:sz w:val="24"/>
          <w:szCs w:val="24"/>
        </w:rPr>
      </w:pPr>
      <w:r w:rsidRPr="003D2650">
        <w:rPr>
          <w:rFonts w:ascii="Times New Roman" w:hAnsi="Times New Roman" w:cs="Times New Roman"/>
          <w:b/>
          <w:sz w:val="24"/>
          <w:szCs w:val="24"/>
        </w:rPr>
        <w:t>Uji Reliabilitas</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Uji reliabilitas adalah alat untuk mengukur suatu kuesioner yang merupakan indikator dari variabel atau konstruk.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kuesioner dikatakan reliabel atau handal jika jawaban seseorang terhadap pernyataan adalah konsisten atau stabil dari waktu ke waktu.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mengukur reliabilitas dalam penelitian ini digunakan uji statistik </w:t>
      </w:r>
      <w:r>
        <w:rPr>
          <w:rFonts w:ascii="Times New Roman" w:hAnsi="Times New Roman" w:cs="Times New Roman"/>
          <w:i/>
          <w:sz w:val="24"/>
          <w:szCs w:val="24"/>
        </w:rPr>
        <w:t xml:space="preserve">Cronbach Alpha </w:t>
      </w:r>
      <w:r>
        <w:rPr>
          <w:rFonts w:ascii="Times New Roman" w:hAnsi="Times New Roman" w:cs="Times New Roman"/>
          <w:sz w:val="24"/>
          <w:szCs w:val="24"/>
        </w:rPr>
        <w:t>(</w:t>
      </w:r>
      <w:r w:rsidRPr="00034732">
        <w:rPr>
          <w:rFonts w:ascii="Times New Roman" w:hAnsi="Times New Roman" w:cs="Times New Roman"/>
          <w:i/>
          <w:sz w:val="24"/>
        </w:rPr>
        <w:t>α</w:t>
      </w:r>
      <w:r>
        <w:rPr>
          <w:rFonts w:ascii="Times New Roman" w:hAnsi="Times New Roman" w:cs="Times New Roman"/>
          <w:sz w:val="24"/>
        </w:rPr>
        <w:t>).</w:t>
      </w:r>
      <w:proofErr w:type="gramEnd"/>
      <w:r>
        <w:rPr>
          <w:rFonts w:ascii="Times New Roman" w:hAnsi="Times New Roman" w:cs="Times New Roman"/>
          <w:sz w:val="24"/>
        </w:rPr>
        <w:t xml:space="preserve"> Suatu </w:t>
      </w:r>
      <w:r>
        <w:rPr>
          <w:rFonts w:ascii="Times New Roman" w:hAnsi="Times New Roman" w:cs="Times New Roman"/>
          <w:sz w:val="24"/>
        </w:rPr>
        <w:lastRenderedPageBreak/>
        <w:t xml:space="preserve">variabel dikatakan reliabel jika memberikan nilai </w:t>
      </w:r>
      <w:r>
        <w:rPr>
          <w:rFonts w:ascii="Times New Roman" w:hAnsi="Times New Roman" w:cs="Times New Roman"/>
          <w:i/>
          <w:sz w:val="24"/>
          <w:szCs w:val="24"/>
        </w:rPr>
        <w:t xml:space="preserve">Cronbach Alpha </w:t>
      </w:r>
      <w:r>
        <w:rPr>
          <w:rFonts w:ascii="Times New Roman" w:hAnsi="Times New Roman" w:cs="Times New Roman"/>
          <w:sz w:val="24"/>
          <w:szCs w:val="24"/>
        </w:rPr>
        <w:t xml:space="preserve">&gt; 0,70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2016:47)",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sidRPr="008C099E">
        <w:rPr>
          <w:rFonts w:ascii="Times New Roman" w:hAnsi="Times New Roman" w:cs="Times New Roman"/>
          <w:noProof/>
          <w:sz w:val="24"/>
          <w:szCs w:val="24"/>
        </w:rPr>
        <w:t>(Ghozali, 2016</w:t>
      </w:r>
      <w:r>
        <w:rPr>
          <w:rFonts w:ascii="Times New Roman" w:hAnsi="Times New Roman" w:cs="Times New Roman"/>
          <w:noProof/>
          <w:sz w:val="24"/>
          <w:szCs w:val="24"/>
        </w:rPr>
        <w:t>:47</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
    <w:p w:rsidR="00010A14" w:rsidRDefault="00010A14" w:rsidP="00010A14">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Asumsi Klasik</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Pr>
          <w:rFonts w:ascii="Times New Roman" w:hAnsi="Times New Roman" w:cs="Times New Roman"/>
          <w:sz w:val="24"/>
          <w:szCs w:val="24"/>
        </w:rPr>
        <w:t>Pengujian model regresi dalam menguji hipotesis haruslah menghindari kemungkinan terjadinya penyimpangan asumsi klasik.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Pengujian asumsi klasik ini dilakukan dengan menggunakan bantuan program komputer SPSS.</w:t>
      </w:r>
      <w:proofErr w:type="gramEnd"/>
      <w:r>
        <w:rPr>
          <w:rFonts w:ascii="Times New Roman" w:hAnsi="Times New Roman" w:cs="Times New Roman"/>
          <w:sz w:val="24"/>
          <w:szCs w:val="24"/>
        </w:rPr>
        <w:t xml:space="preserve"> Dalam penelitian ini, pengujian asumsi klasik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adalah:</w:t>
      </w:r>
    </w:p>
    <w:p w:rsidR="00010A14" w:rsidRDefault="00010A14" w:rsidP="00010A1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Normalitas</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Uji normalitas bertujuan untuk menguji apakah dalam model regresi, variabel pengganggu atau residual memiliki distribusi normal.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regresi yang baik adalah memiliki distribusi normal atau mendekati normal.</w:t>
      </w:r>
      <w:proofErr w:type="gramEnd"/>
    </w:p>
    <w:p w:rsidR="00010A14" w:rsidRDefault="00010A14" w:rsidP="00010A1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Dalam penelitian ini, uji normalitas menggunakan uji statistik </w:t>
      </w:r>
      <w:r>
        <w:rPr>
          <w:rFonts w:ascii="Times New Roman" w:hAnsi="Times New Roman" w:cs="Times New Roman"/>
          <w:i/>
          <w:sz w:val="24"/>
          <w:szCs w:val="24"/>
        </w:rPr>
        <w:t>One Sample Kolmogorov-Smirnov Test</w:t>
      </w:r>
      <w:r>
        <w:rPr>
          <w:rFonts w:ascii="Times New Roman" w:hAnsi="Times New Roman" w:cs="Times New Roman"/>
          <w:sz w:val="24"/>
          <w:szCs w:val="24"/>
        </w:rPr>
        <w:t xml:space="preserve">. Suatu residu dikatakan berdistribusi normal jika memiliki tingkat signifikansi di atas 0,05 dan suatu data dikatakan tidak terdistribusi normal jika memiliki tingkat signifikansi di bawah 0,05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2016:154)",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sidRPr="008C099E">
        <w:rPr>
          <w:rFonts w:ascii="Times New Roman" w:hAnsi="Times New Roman" w:cs="Times New Roman"/>
          <w:noProof/>
          <w:sz w:val="24"/>
          <w:szCs w:val="24"/>
        </w:rPr>
        <w:t>(Ghozali, 2016</w:t>
      </w:r>
      <w:r>
        <w:rPr>
          <w:rFonts w:ascii="Times New Roman" w:hAnsi="Times New Roman" w:cs="Times New Roman"/>
          <w:noProof/>
          <w:sz w:val="24"/>
          <w:szCs w:val="24"/>
        </w:rPr>
        <w:t>:154</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10A14" w:rsidRDefault="00010A14" w:rsidP="00010A1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Multikolinieritas</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Uji multikolonieritas bertujuan untuk menguji apakah model regresi ditemukan adanya korelasi antar variabel bebas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Model regresi yang baik seharusnya tidak terjadi korelasi di antara variabel independen.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variabel independen saling berkorelasi, maka variabel-variabel ini tidak ortogonal.</w:t>
      </w:r>
      <w:proofErr w:type="gramEnd"/>
      <w:r>
        <w:rPr>
          <w:rFonts w:ascii="Times New Roman" w:hAnsi="Times New Roman" w:cs="Times New Roman"/>
          <w:sz w:val="24"/>
          <w:szCs w:val="24"/>
        </w:rPr>
        <w:t xml:space="preserve"> Variabel ortogonal adalah variabel independen yang nilai korelasi antar sesama variabel independen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nol.</w:t>
      </w:r>
    </w:p>
    <w:p w:rsidR="00010A14" w:rsidRPr="0012373F"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Untuk mendeteksi apakah terjadi multikolinieritas dapat dilihat dari nilai </w:t>
      </w:r>
      <w:r>
        <w:rPr>
          <w:rFonts w:ascii="Times New Roman" w:hAnsi="Times New Roman" w:cs="Times New Roman"/>
          <w:i/>
          <w:sz w:val="24"/>
          <w:szCs w:val="24"/>
        </w:rPr>
        <w:t>tolerance</w:t>
      </w:r>
      <w:r>
        <w:rPr>
          <w:rFonts w:ascii="Times New Roman" w:hAnsi="Times New Roman" w:cs="Times New Roman"/>
          <w:sz w:val="24"/>
          <w:szCs w:val="24"/>
        </w:rPr>
        <w:t xml:space="preserve"> dan </w:t>
      </w:r>
      <w:r>
        <w:rPr>
          <w:rFonts w:ascii="Times New Roman" w:hAnsi="Times New Roman" w:cs="Times New Roman"/>
          <w:i/>
          <w:sz w:val="24"/>
          <w:szCs w:val="24"/>
        </w:rPr>
        <w:t>Variance Inflation Factor</w:t>
      </w:r>
      <w:r>
        <w:rPr>
          <w:rFonts w:ascii="Times New Roman" w:hAnsi="Times New Roman" w:cs="Times New Roman"/>
          <w:sz w:val="24"/>
          <w:szCs w:val="24"/>
        </w:rPr>
        <w:t xml:space="preserve"> (VIF).</w:t>
      </w:r>
      <w:proofErr w:type="gramEnd"/>
      <w:r>
        <w:rPr>
          <w:rFonts w:ascii="Times New Roman" w:hAnsi="Times New Roman" w:cs="Times New Roman"/>
          <w:sz w:val="24"/>
          <w:szCs w:val="24"/>
        </w:rPr>
        <w:t xml:space="preserve"> Model regresi dianggap bebas dari multikolinieritas jika variabel independen penelitian memiliki nilai </w:t>
      </w:r>
      <w:r>
        <w:rPr>
          <w:rFonts w:ascii="Times New Roman" w:hAnsi="Times New Roman" w:cs="Times New Roman"/>
          <w:i/>
          <w:sz w:val="24"/>
          <w:szCs w:val="24"/>
        </w:rPr>
        <w:t>tolerance</w:t>
      </w:r>
      <w:r>
        <w:rPr>
          <w:rFonts w:ascii="Times New Roman" w:hAnsi="Times New Roman" w:cs="Times New Roman"/>
          <w:sz w:val="24"/>
          <w:szCs w:val="24"/>
        </w:rPr>
        <w:t xml:space="preserve"> &gt; 0,10 dan nilai VIF &lt; 10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2016:103)",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sidRPr="008C099E">
        <w:rPr>
          <w:rFonts w:ascii="Times New Roman" w:hAnsi="Times New Roman" w:cs="Times New Roman"/>
          <w:noProof/>
          <w:sz w:val="24"/>
          <w:szCs w:val="24"/>
        </w:rPr>
        <w:t>(Ghozali, 2016</w:t>
      </w:r>
      <w:r>
        <w:rPr>
          <w:rFonts w:ascii="Times New Roman" w:hAnsi="Times New Roman" w:cs="Times New Roman"/>
          <w:noProof/>
          <w:sz w:val="24"/>
          <w:szCs w:val="24"/>
        </w:rPr>
        <w:t>:103</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10A14" w:rsidRDefault="00010A14" w:rsidP="00010A14">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Heteroskedastisitas</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heteroskedastisitas bertujuan menguji apakah dalam model regresi terjadi ketidaksamaan varians dari residual satu pengamatan ke pengamatan yang lain. Jika varians dari residual satu pengamatan ke pengamatan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tetap, maka disebut homoskedastisitas dan jika berbeda disebut heteroskedastisitas. </w:t>
      </w:r>
      <w:proofErr w:type="gramStart"/>
      <w:r>
        <w:rPr>
          <w:rFonts w:ascii="Times New Roman" w:hAnsi="Times New Roman" w:cs="Times New Roman"/>
          <w:sz w:val="24"/>
          <w:szCs w:val="24"/>
        </w:rPr>
        <w:t>Model regresi yang baik adalah yang homoskedastisitas atau tidak terjadi heteroskedastisitas.</w:t>
      </w:r>
      <w:proofErr w:type="gramEnd"/>
    </w:p>
    <w:p w:rsidR="00010A14" w:rsidRPr="00693B84" w:rsidRDefault="00010A14" w:rsidP="00010A14">
      <w:pPr>
        <w:pStyle w:val="ListParagraph"/>
        <w:spacing w:line="480" w:lineRule="auto"/>
        <w:ind w:left="144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Dalam penelitian ini, uji heteroskedastisitas menggunakan uji statistik </w:t>
      </w:r>
      <w:r>
        <w:rPr>
          <w:rFonts w:ascii="Times New Roman" w:hAnsi="Times New Roman" w:cs="Times New Roman"/>
          <w:i/>
          <w:sz w:val="24"/>
          <w:szCs w:val="24"/>
        </w:rPr>
        <w:t>Spearman’s Rho</w:t>
      </w:r>
      <w:r>
        <w:rPr>
          <w:rFonts w:ascii="Times New Roman" w:hAnsi="Times New Roman" w:cs="Times New Roman"/>
          <w:sz w:val="24"/>
          <w:szCs w:val="24"/>
        </w:rPr>
        <w:t>.</w:t>
      </w:r>
      <w:proofErr w:type="gramEnd"/>
      <w:r>
        <w:rPr>
          <w:rFonts w:ascii="Times New Roman" w:hAnsi="Times New Roman" w:cs="Times New Roman"/>
          <w:sz w:val="24"/>
          <w:szCs w:val="24"/>
        </w:rPr>
        <w:t xml:space="preserve"> Jika variabel independen memiliki nilai signifikansi kurang dari 0,05 maka ada indikasi terjadinya heteroskedastisitas, dan jika variabel independen memiliki nilai signifikansi lebih dari 0,05 maka dapat disimpulkan model regresi tidak mengandung adanya heteroskedastisitas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2016:134)",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sidRPr="008C099E">
        <w:rPr>
          <w:rFonts w:ascii="Times New Roman" w:hAnsi="Times New Roman" w:cs="Times New Roman"/>
          <w:noProof/>
          <w:sz w:val="24"/>
          <w:szCs w:val="24"/>
        </w:rPr>
        <w:t>(Ghozali, 2016</w:t>
      </w:r>
      <w:r>
        <w:rPr>
          <w:rFonts w:ascii="Times New Roman" w:hAnsi="Times New Roman" w:cs="Times New Roman"/>
          <w:noProof/>
          <w:sz w:val="24"/>
          <w:szCs w:val="24"/>
        </w:rPr>
        <w:t>:134</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10A14" w:rsidRDefault="00010A14" w:rsidP="00010A14">
      <w:pPr>
        <w:pStyle w:val="ListParagraph"/>
        <w:numPr>
          <w:ilvl w:val="0"/>
          <w:numId w:val="2"/>
        </w:numPr>
        <w:spacing w:line="480" w:lineRule="auto"/>
        <w:jc w:val="both"/>
        <w:rPr>
          <w:rFonts w:ascii="Times New Roman" w:hAnsi="Times New Roman" w:cs="Times New Roman"/>
          <w:b/>
          <w:sz w:val="24"/>
          <w:szCs w:val="24"/>
        </w:rPr>
      </w:pPr>
      <w:r w:rsidRPr="00C07273">
        <w:rPr>
          <w:rFonts w:ascii="Times New Roman" w:hAnsi="Times New Roman" w:cs="Times New Roman"/>
          <w:b/>
          <w:sz w:val="24"/>
          <w:szCs w:val="24"/>
        </w:rPr>
        <w:t>Uji Hipotesis</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sidRPr="00C07273">
        <w:rPr>
          <w:rFonts w:ascii="Times New Roman" w:hAnsi="Times New Roman" w:cs="Times New Roman"/>
          <w:sz w:val="24"/>
          <w:szCs w:val="24"/>
        </w:rPr>
        <w:t>Uji hipotesis pada penelitian ini menggunakan analisis regresi berganda.</w:t>
      </w:r>
      <w:proofErr w:type="gramEnd"/>
      <w:r w:rsidRPr="00C07273">
        <w:rPr>
          <w:rFonts w:ascii="Times New Roman" w:hAnsi="Times New Roman" w:cs="Times New Roman"/>
          <w:sz w:val="24"/>
          <w:szCs w:val="24"/>
        </w:rPr>
        <w:t xml:space="preserve">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 "non-dropping-particle" : "", "parse-names" : false, "suffix" : "" } ], "id" : "ITEM-1", "issued" : { "date-parts" : [ [ "2016" ] ] }, "title" : "Aplikasi Analisis Multivariate Dengan Program IBM SPSS 23", "type" : "article-journal" }, "uris" : [ "http://www.mendeley.com/documents/?uuid=96e8c996-4000-4530-bde6-7c63ea1180dc" ] } ], "mendeley" : { "formattedCitation" : "(Ghozali, 2016)", "manualFormatting" : "Ghozali (2016:93)", "plainTextFormattedCitation" : "(Ghozali, 2016)", "previouslyFormattedCitation" : "(Ghozali,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Ghozali (</w:t>
      </w:r>
      <w:r w:rsidRPr="008C099E">
        <w:rPr>
          <w:rFonts w:ascii="Times New Roman" w:hAnsi="Times New Roman" w:cs="Times New Roman"/>
          <w:noProof/>
          <w:sz w:val="24"/>
          <w:szCs w:val="24"/>
        </w:rPr>
        <w:t>2016</w:t>
      </w:r>
      <w:r>
        <w:rPr>
          <w:rFonts w:ascii="Times New Roman" w:hAnsi="Times New Roman" w:cs="Times New Roman"/>
          <w:noProof/>
          <w:sz w:val="24"/>
          <w:szCs w:val="24"/>
        </w:rPr>
        <w:t>:93</w:t>
      </w:r>
      <w:r w:rsidRPr="008C099E">
        <w:rPr>
          <w:rFonts w:ascii="Times New Roman" w:hAnsi="Times New Roman" w:cs="Times New Roman"/>
          <w:noProof/>
          <w:sz w:val="24"/>
          <w:szCs w:val="24"/>
        </w:rPr>
        <w:t>)</w:t>
      </w:r>
      <w:r>
        <w:rPr>
          <w:rFonts w:ascii="Times New Roman" w:hAnsi="Times New Roman" w:cs="Times New Roman"/>
          <w:sz w:val="24"/>
          <w:szCs w:val="24"/>
        </w:rPr>
        <w:fldChar w:fldCharType="end"/>
      </w:r>
      <w:r w:rsidRPr="00C07273">
        <w:rPr>
          <w:rFonts w:ascii="Times New Roman" w:hAnsi="Times New Roman" w:cs="Times New Roman"/>
          <w:sz w:val="24"/>
          <w:szCs w:val="24"/>
        </w:rPr>
        <w:t>, analisis regresi berganda bertujuan untuk mengukur kekuatan antara dua variabel atau lebih (variabel independen terhadap variabel dependen). Persamaan regresi berganda dirumuskan:</w:t>
      </w:r>
    </w:p>
    <w:p w:rsidR="00010A14" w:rsidRPr="00C07273" w:rsidRDefault="00010A14" w:rsidP="00010A14">
      <w:pPr>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PK</w:t>
      </w:r>
      <w:r w:rsidRPr="00C07273">
        <w:rPr>
          <w:rFonts w:ascii="Times New Roman" w:hAnsi="Times New Roman" w:cs="Times New Roman"/>
          <w:b/>
          <w:sz w:val="24"/>
          <w:szCs w:val="24"/>
        </w:rPr>
        <w:t xml:space="preserve"> = α + β</w:t>
      </w:r>
      <w:r w:rsidRPr="00C07273">
        <w:rPr>
          <w:rFonts w:ascii="Times New Roman" w:hAnsi="Times New Roman" w:cs="Times New Roman"/>
          <w:b/>
          <w:sz w:val="24"/>
          <w:szCs w:val="24"/>
          <w:vertAlign w:val="subscript"/>
        </w:rPr>
        <w:t>1</w:t>
      </w:r>
      <w:r w:rsidRPr="00C07273">
        <w:rPr>
          <w:rFonts w:ascii="Times New Roman" w:hAnsi="Times New Roman" w:cs="Times New Roman"/>
          <w:b/>
          <w:sz w:val="24"/>
          <w:szCs w:val="24"/>
        </w:rPr>
        <w:t>PNG + β</w:t>
      </w:r>
      <w:r w:rsidRPr="00C07273">
        <w:rPr>
          <w:rFonts w:ascii="Times New Roman" w:hAnsi="Times New Roman" w:cs="Times New Roman"/>
          <w:b/>
          <w:sz w:val="24"/>
          <w:szCs w:val="24"/>
          <w:vertAlign w:val="subscript"/>
        </w:rPr>
        <w:t>2</w:t>
      </w:r>
      <w:r w:rsidRPr="00C07273">
        <w:rPr>
          <w:rFonts w:ascii="Times New Roman" w:hAnsi="Times New Roman" w:cs="Times New Roman"/>
          <w:b/>
          <w:sz w:val="24"/>
          <w:szCs w:val="24"/>
        </w:rPr>
        <w:t>PGL + ε</w:t>
      </w:r>
    </w:p>
    <w:p w:rsidR="00010A14" w:rsidRPr="00C07273" w:rsidRDefault="00010A14" w:rsidP="00010A14">
      <w:pPr>
        <w:spacing w:line="480" w:lineRule="auto"/>
        <w:ind w:left="720" w:firstLine="720"/>
        <w:jc w:val="both"/>
        <w:rPr>
          <w:rFonts w:ascii="Times New Roman" w:hAnsi="Times New Roman" w:cs="Times New Roman"/>
          <w:sz w:val="24"/>
          <w:szCs w:val="24"/>
          <w:u w:val="single"/>
        </w:rPr>
      </w:pPr>
      <w:r w:rsidRPr="00C07273">
        <w:rPr>
          <w:rFonts w:ascii="Times New Roman" w:hAnsi="Times New Roman" w:cs="Times New Roman"/>
          <w:sz w:val="24"/>
          <w:szCs w:val="24"/>
          <w:u w:val="single"/>
        </w:rPr>
        <w:t>Keterangan:</w:t>
      </w:r>
    </w:p>
    <w:p w:rsidR="00010A14" w:rsidRPr="00C07273" w:rsidRDefault="00010A14" w:rsidP="00010A14">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PK</w:t>
      </w:r>
      <w:r>
        <w:rPr>
          <w:rFonts w:ascii="Times New Roman" w:hAnsi="Times New Roman" w:cs="Times New Roman"/>
          <w:sz w:val="24"/>
          <w:szCs w:val="24"/>
        </w:rPr>
        <w:tab/>
      </w:r>
      <w:r>
        <w:rPr>
          <w:rFonts w:ascii="Times New Roman" w:hAnsi="Times New Roman" w:cs="Times New Roman"/>
          <w:sz w:val="24"/>
          <w:szCs w:val="24"/>
        </w:rPr>
        <w:tab/>
        <w:t xml:space="preserve">: Pendeteksian </w:t>
      </w:r>
      <w:r w:rsidRPr="00C07273">
        <w:rPr>
          <w:rFonts w:ascii="Times New Roman" w:hAnsi="Times New Roman" w:cs="Times New Roman"/>
          <w:sz w:val="24"/>
          <w:szCs w:val="24"/>
        </w:rPr>
        <w:t>Kecurangan</w:t>
      </w:r>
    </w:p>
    <w:p w:rsidR="00010A14" w:rsidRPr="00C07273" w:rsidRDefault="00010A14" w:rsidP="00010A14">
      <w:pPr>
        <w:spacing w:line="480" w:lineRule="auto"/>
        <w:ind w:left="720" w:firstLine="720"/>
        <w:jc w:val="both"/>
        <w:rPr>
          <w:rFonts w:ascii="Times New Roman" w:hAnsi="Times New Roman" w:cs="Times New Roman"/>
          <w:sz w:val="24"/>
          <w:szCs w:val="24"/>
        </w:rPr>
      </w:pPr>
      <w:proofErr w:type="gramStart"/>
      <w:r w:rsidRPr="00C07273">
        <w:rPr>
          <w:rFonts w:ascii="Times New Roman" w:hAnsi="Times New Roman" w:cs="Times New Roman"/>
          <w:sz w:val="24"/>
          <w:szCs w:val="24"/>
        </w:rPr>
        <w:lastRenderedPageBreak/>
        <w:t>α</w:t>
      </w:r>
      <w:proofErr w:type="gramEnd"/>
      <w:r w:rsidRPr="00C07273">
        <w:rPr>
          <w:rFonts w:ascii="Times New Roman" w:hAnsi="Times New Roman" w:cs="Times New Roman"/>
          <w:sz w:val="24"/>
          <w:szCs w:val="24"/>
        </w:rPr>
        <w:tab/>
      </w:r>
      <w:r w:rsidRPr="00C07273">
        <w:rPr>
          <w:rFonts w:ascii="Times New Roman" w:hAnsi="Times New Roman" w:cs="Times New Roman"/>
          <w:sz w:val="24"/>
          <w:szCs w:val="24"/>
        </w:rPr>
        <w:tab/>
        <w:t>: Konstanta Regresi</w:t>
      </w:r>
    </w:p>
    <w:p w:rsidR="00010A14" w:rsidRPr="00C07273" w:rsidRDefault="00010A14" w:rsidP="00010A14">
      <w:pPr>
        <w:spacing w:line="480" w:lineRule="auto"/>
        <w:ind w:left="720" w:firstLine="720"/>
        <w:jc w:val="both"/>
        <w:rPr>
          <w:rFonts w:ascii="Times New Roman" w:hAnsi="Times New Roman" w:cs="Times New Roman"/>
          <w:sz w:val="24"/>
          <w:szCs w:val="24"/>
        </w:rPr>
      </w:pPr>
      <w:r w:rsidRPr="00C07273">
        <w:rPr>
          <w:rFonts w:ascii="Times New Roman" w:hAnsi="Times New Roman" w:cs="Times New Roman"/>
          <w:sz w:val="24"/>
          <w:szCs w:val="24"/>
        </w:rPr>
        <w:t>β1,</w:t>
      </w:r>
      <w:r w:rsidRPr="007157A9">
        <w:t xml:space="preserve"> </w:t>
      </w:r>
      <w:r w:rsidRPr="00C07273">
        <w:rPr>
          <w:rFonts w:ascii="Times New Roman" w:hAnsi="Times New Roman" w:cs="Times New Roman"/>
          <w:sz w:val="24"/>
          <w:szCs w:val="24"/>
        </w:rPr>
        <w:t>β2</w:t>
      </w:r>
      <w:r w:rsidRPr="00C07273">
        <w:rPr>
          <w:rFonts w:ascii="Times New Roman" w:hAnsi="Times New Roman" w:cs="Times New Roman"/>
          <w:sz w:val="24"/>
          <w:szCs w:val="24"/>
        </w:rPr>
        <w:tab/>
      </w:r>
      <w:r w:rsidRPr="00C07273">
        <w:rPr>
          <w:rFonts w:ascii="Times New Roman" w:hAnsi="Times New Roman" w:cs="Times New Roman"/>
          <w:sz w:val="24"/>
          <w:szCs w:val="24"/>
        </w:rPr>
        <w:tab/>
        <w:t>: Koefisien Regresi</w:t>
      </w:r>
    </w:p>
    <w:p w:rsidR="00010A14" w:rsidRPr="00C07273" w:rsidRDefault="00010A14" w:rsidP="00010A14">
      <w:pPr>
        <w:spacing w:line="480" w:lineRule="auto"/>
        <w:ind w:left="720" w:firstLine="720"/>
        <w:jc w:val="both"/>
        <w:rPr>
          <w:rFonts w:ascii="Times New Roman" w:hAnsi="Times New Roman" w:cs="Times New Roman"/>
          <w:sz w:val="24"/>
          <w:szCs w:val="24"/>
        </w:rPr>
      </w:pPr>
      <w:r w:rsidRPr="00C07273">
        <w:rPr>
          <w:rFonts w:ascii="Times New Roman" w:hAnsi="Times New Roman" w:cs="Times New Roman"/>
          <w:sz w:val="24"/>
          <w:szCs w:val="24"/>
        </w:rPr>
        <w:t>PNG</w:t>
      </w:r>
      <w:r w:rsidRPr="00C07273">
        <w:rPr>
          <w:rFonts w:ascii="Times New Roman" w:hAnsi="Times New Roman" w:cs="Times New Roman"/>
          <w:sz w:val="24"/>
          <w:szCs w:val="24"/>
        </w:rPr>
        <w:tab/>
      </w:r>
      <w:r w:rsidRPr="00C07273">
        <w:rPr>
          <w:rFonts w:ascii="Times New Roman" w:hAnsi="Times New Roman" w:cs="Times New Roman"/>
          <w:sz w:val="24"/>
          <w:szCs w:val="24"/>
        </w:rPr>
        <w:tab/>
        <w:t>: Pengetahuan Auditor</w:t>
      </w:r>
    </w:p>
    <w:p w:rsidR="00010A14" w:rsidRPr="00C07273" w:rsidRDefault="00010A14" w:rsidP="00010A14">
      <w:pPr>
        <w:spacing w:line="480" w:lineRule="auto"/>
        <w:ind w:left="720" w:firstLine="720"/>
        <w:jc w:val="both"/>
        <w:rPr>
          <w:rFonts w:ascii="Times New Roman" w:hAnsi="Times New Roman" w:cs="Times New Roman"/>
          <w:sz w:val="24"/>
          <w:szCs w:val="24"/>
        </w:rPr>
      </w:pPr>
      <w:r w:rsidRPr="00C07273">
        <w:rPr>
          <w:rFonts w:ascii="Times New Roman" w:hAnsi="Times New Roman" w:cs="Times New Roman"/>
          <w:sz w:val="24"/>
          <w:szCs w:val="24"/>
        </w:rPr>
        <w:t>PGL</w:t>
      </w:r>
      <w:r w:rsidRPr="00C07273">
        <w:rPr>
          <w:rFonts w:ascii="Times New Roman" w:hAnsi="Times New Roman" w:cs="Times New Roman"/>
          <w:sz w:val="24"/>
          <w:szCs w:val="24"/>
        </w:rPr>
        <w:tab/>
      </w:r>
      <w:r w:rsidRPr="00C07273">
        <w:rPr>
          <w:rFonts w:ascii="Times New Roman" w:hAnsi="Times New Roman" w:cs="Times New Roman"/>
          <w:sz w:val="24"/>
          <w:szCs w:val="24"/>
        </w:rPr>
        <w:tab/>
        <w:t>: Pengalaman Auditor</w:t>
      </w:r>
    </w:p>
    <w:p w:rsidR="00010A14" w:rsidRPr="00C07273" w:rsidRDefault="00010A14" w:rsidP="00010A14">
      <w:pPr>
        <w:spacing w:line="480" w:lineRule="auto"/>
        <w:ind w:left="720" w:firstLine="720"/>
        <w:jc w:val="both"/>
        <w:rPr>
          <w:rFonts w:ascii="Times New Roman" w:hAnsi="Times New Roman" w:cs="Times New Roman"/>
          <w:i/>
          <w:sz w:val="24"/>
          <w:szCs w:val="24"/>
        </w:rPr>
      </w:pPr>
      <w:proofErr w:type="gramStart"/>
      <w:r w:rsidRPr="00C07273">
        <w:rPr>
          <w:rFonts w:ascii="Times New Roman" w:hAnsi="Times New Roman" w:cs="Times New Roman"/>
          <w:sz w:val="24"/>
          <w:szCs w:val="24"/>
        </w:rPr>
        <w:t>ε</w:t>
      </w:r>
      <w:proofErr w:type="gramEnd"/>
      <w:r w:rsidRPr="00C07273">
        <w:rPr>
          <w:rFonts w:ascii="Times New Roman" w:hAnsi="Times New Roman" w:cs="Times New Roman"/>
          <w:sz w:val="24"/>
          <w:szCs w:val="24"/>
        </w:rPr>
        <w:tab/>
      </w:r>
      <w:r w:rsidRPr="00C07273">
        <w:rPr>
          <w:rFonts w:ascii="Times New Roman" w:hAnsi="Times New Roman" w:cs="Times New Roman"/>
          <w:sz w:val="24"/>
          <w:szCs w:val="24"/>
        </w:rPr>
        <w:tab/>
        <w:t xml:space="preserve">: </w:t>
      </w:r>
      <w:r w:rsidRPr="00C07273">
        <w:rPr>
          <w:rFonts w:ascii="Times New Roman" w:hAnsi="Times New Roman" w:cs="Times New Roman"/>
          <w:i/>
          <w:sz w:val="24"/>
          <w:szCs w:val="24"/>
        </w:rPr>
        <w:t>Error</w:t>
      </w:r>
    </w:p>
    <w:p w:rsidR="00010A14" w:rsidRDefault="00010A14" w:rsidP="00010A14">
      <w:pPr>
        <w:pStyle w:val="ListParagraph"/>
        <w:spacing w:line="480" w:lineRule="auto"/>
        <w:ind w:left="1080" w:firstLine="360"/>
        <w:jc w:val="both"/>
        <w:rPr>
          <w:rFonts w:ascii="Times New Roman" w:hAnsi="Times New Roman" w:cs="Times New Roman"/>
          <w:sz w:val="24"/>
          <w:szCs w:val="24"/>
        </w:rPr>
      </w:pPr>
      <w:proofErr w:type="gramStart"/>
      <w:r w:rsidRPr="00C07273">
        <w:rPr>
          <w:rFonts w:ascii="Times New Roman" w:hAnsi="Times New Roman" w:cs="Times New Roman"/>
          <w:sz w:val="24"/>
          <w:szCs w:val="24"/>
        </w:rPr>
        <w:t>Secara statistik ketepatan fungsi regresi sampel dalam menaksir aktual dapat diukur dari koefisien determinasi, uji F, dan uji t. Suatu perhitungan statistik tersebut signifikan secara statistik apabila nilai uji statistiknya berada dalam daerah kritis (tolak H</w:t>
      </w:r>
      <w:r w:rsidRPr="00C07273">
        <w:rPr>
          <w:rFonts w:ascii="Times New Roman" w:hAnsi="Times New Roman" w:cs="Times New Roman"/>
          <w:sz w:val="24"/>
          <w:szCs w:val="24"/>
          <w:vertAlign w:val="subscript"/>
        </w:rPr>
        <w:t>0</w:t>
      </w:r>
      <w:r w:rsidRPr="00C07273">
        <w:rPr>
          <w:rFonts w:ascii="Times New Roman" w:hAnsi="Times New Roman" w:cs="Times New Roman"/>
          <w:sz w:val="24"/>
          <w:szCs w:val="24"/>
        </w:rPr>
        <w:t>).</w:t>
      </w:r>
      <w:proofErr w:type="gramEnd"/>
      <w:r w:rsidRPr="00C07273">
        <w:rPr>
          <w:rFonts w:ascii="Times New Roman" w:hAnsi="Times New Roman" w:cs="Times New Roman"/>
          <w:sz w:val="24"/>
          <w:szCs w:val="24"/>
        </w:rPr>
        <w:t xml:space="preserve"> </w:t>
      </w:r>
      <w:proofErr w:type="gramStart"/>
      <w:r w:rsidRPr="00C07273">
        <w:rPr>
          <w:rFonts w:ascii="Times New Roman" w:hAnsi="Times New Roman" w:cs="Times New Roman"/>
          <w:sz w:val="24"/>
          <w:szCs w:val="24"/>
        </w:rPr>
        <w:t>Sebaliknya, disebut tidak signifikan bila nilai uji statistiknya berada dalam daerah dimana tidak tolak H</w:t>
      </w:r>
      <w:r w:rsidRPr="00C07273">
        <w:rPr>
          <w:rFonts w:ascii="Times New Roman" w:hAnsi="Times New Roman" w:cs="Times New Roman"/>
          <w:sz w:val="24"/>
          <w:szCs w:val="24"/>
          <w:vertAlign w:val="subscript"/>
        </w:rPr>
        <w:t>0</w:t>
      </w:r>
      <w:r w:rsidRPr="00C07273">
        <w:rPr>
          <w:rFonts w:ascii="Times New Roman" w:hAnsi="Times New Roman" w:cs="Times New Roman"/>
          <w:sz w:val="24"/>
          <w:szCs w:val="24"/>
        </w:rPr>
        <w:t>.</w:t>
      </w:r>
      <w:proofErr w:type="gramEnd"/>
    </w:p>
    <w:p w:rsidR="00010A14" w:rsidRPr="00C07273" w:rsidRDefault="00010A14" w:rsidP="00010A14">
      <w:pPr>
        <w:pStyle w:val="ListParagraph"/>
        <w:spacing w:line="480" w:lineRule="auto"/>
        <w:ind w:left="1080" w:firstLine="360"/>
        <w:jc w:val="both"/>
        <w:rPr>
          <w:rFonts w:ascii="Times New Roman" w:hAnsi="Times New Roman" w:cs="Times New Roman"/>
          <w:b/>
          <w:sz w:val="24"/>
          <w:szCs w:val="24"/>
        </w:rPr>
      </w:pPr>
      <w:r w:rsidRPr="00C07273">
        <w:rPr>
          <w:rFonts w:ascii="Times New Roman" w:hAnsi="Times New Roman" w:cs="Times New Roman"/>
          <w:sz w:val="24"/>
          <w:szCs w:val="24"/>
        </w:rPr>
        <w:t>Dalam uji hipotesis dapat dilakukan melalui:</w:t>
      </w:r>
    </w:p>
    <w:p w:rsidR="00010A14" w:rsidRDefault="00010A14" w:rsidP="00010A14">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Koefisien Determinasi Majemuk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mengukur seberapa jauh kemampuan model dalam menerangkan variasi variabel 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koefisien determinasi adalah antara nol dan satu.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kecil berarti kemampuan variabel-variabel independen dalam menjelaskan variasi variabel dependen amat terbatas.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yang mendekati satu berarti variabel-variabel independen memberikan hampir semua informasi yang dibutuhkan untuk memprediksi variabel-variabel dependen.</w:t>
      </w:r>
      <w:proofErr w:type="gramEnd"/>
    </w:p>
    <w:p w:rsidR="00010A14" w:rsidRDefault="00010A14" w:rsidP="00010A1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Dua sifat koefisien determinasi, yaitu:</w:t>
      </w:r>
    </w:p>
    <w:p w:rsidR="00010A14" w:rsidRDefault="00010A14" w:rsidP="00010A1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selalu positif karena merupakan rasio dari jumlah kuadrat.</w:t>
      </w:r>
    </w:p>
    <w:p w:rsidR="00010A14" w:rsidRDefault="00010A14" w:rsidP="00010A14">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Batasnya adalah 0 ≤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 dimana:</w:t>
      </w:r>
    </w:p>
    <w:p w:rsidR="00010A14" w:rsidRDefault="00010A14" w:rsidP="00010A1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Jika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 berarti variabel independen (X) tidak menjelaskan variabel dependen atau model regresi yang terbentuk tidak dapat menjelaskan variabel dependen (Y)</w:t>
      </w:r>
    </w:p>
    <w:p w:rsidR="00010A14" w:rsidRPr="00F90824" w:rsidRDefault="00010A14" w:rsidP="00010A14">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Jika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 berarti model regresi yang terbentuk dapat meramalkan variabel dependen (Y) secara sempurna. Semakin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mendekati 1, maka semakin besar kemampuan variabel independen (X) untuk menjelaskan variabel dependen (Y).</w:t>
      </w:r>
    </w:p>
    <w:p w:rsidR="00010A14" w:rsidRDefault="00010A14" w:rsidP="00010A14">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F</w:t>
      </w:r>
    </w:p>
    <w:p w:rsidR="00010A14" w:rsidRDefault="00010A14" w:rsidP="00010A14">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Uji F digunakan untuk melihat apakah semua variabel independen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mempunyai pengaruh secara bersama-sama terhadap variabel dependen untuk digunakan dalam model penelitian. </w:t>
      </w:r>
      <w:r>
        <w:rPr>
          <w:rFonts w:ascii="Times New Roman" w:hAnsi="Times New Roman" w:cs="Times New Roman"/>
          <w:sz w:val="24"/>
          <w:szCs w:val="24"/>
          <w:lang w:val="id-ID"/>
        </w:rPr>
        <w:t>Pengujian ini dilakukan dengan membandingkan tingkat signifikansi yang diperoleh terhadap tingkat kesalahan yang digunakan. Kriteria pengambilan keputusan sebagai berikut:</w:t>
      </w:r>
    </w:p>
    <w:p w:rsidR="00010A14" w:rsidRDefault="00010A14" w:rsidP="00010A14">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tingkat signifikansi &lt; 0,05, maka model regresi dapat digunakan.</w:t>
      </w:r>
    </w:p>
    <w:p w:rsidR="00010A14" w:rsidRPr="00037248" w:rsidRDefault="00010A14" w:rsidP="00010A14">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tingkat signifikansi &gt; 0,05, maka model regresi tidak dapat digunakan.</w:t>
      </w:r>
    </w:p>
    <w:p w:rsidR="00010A14" w:rsidRDefault="00010A14" w:rsidP="00010A14">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t</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Uji t pada dasarnya menunjukkan seberapa jauh pengaruh satu variabel penjelas atau independen secara individual dalam menerangkan variabel dependen.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melakukan analisis regresi sederhana dilakukan pengujian hipotesis terhadap variabel independen.</w:t>
      </w:r>
      <w:proofErr w:type="gramEnd"/>
    </w:p>
    <w:p w:rsidR="00010A14" w:rsidRDefault="00010A14" w:rsidP="00010A14">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Adapun hipotesis penelitian iniadalah sebagai berikut:</w:t>
      </w:r>
    </w:p>
    <w:p w:rsidR="00010A14" w:rsidRDefault="00010A14" w:rsidP="00010A14">
      <w:pPr>
        <w:pStyle w:val="ListParagraph"/>
        <w:spacing w:line="480" w:lineRule="auto"/>
        <w:ind w:left="1440" w:firstLine="720"/>
        <w:jc w:val="both"/>
        <w:rPr>
          <w:rFonts w:ascii="Times New Roman" w:hAnsi="Times New Roman" w:cs="Times New Roman"/>
          <w:sz w:val="24"/>
          <w:szCs w:val="24"/>
        </w:rPr>
      </w:pPr>
    </w:p>
    <w:p w:rsidR="00010A14" w:rsidRDefault="00010A14" w:rsidP="00010A14">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Variabel Pengetahuan Auditor</w:t>
      </w:r>
    </w:p>
    <w:p w:rsidR="00010A14" w:rsidRDefault="00010A14" w:rsidP="00010A14">
      <w:pPr>
        <w:pStyle w:val="ListParagraph"/>
        <w:numPr>
          <w:ilvl w:val="0"/>
          <w:numId w:val="9"/>
        </w:numPr>
        <w:spacing w:line="480" w:lineRule="auto"/>
        <w:jc w:val="both"/>
        <w:rPr>
          <w:rFonts w:ascii="Times New Roman" w:hAnsi="Times New Roman" w:cs="Times New Roman"/>
          <w:sz w:val="24"/>
          <w:szCs w:val="24"/>
        </w:rPr>
      </w:pPr>
      <w:proofErr w:type="gramStart"/>
      <w:r w:rsidRPr="000D7828">
        <w:rPr>
          <w:rFonts w:ascii="Times New Roman" w:hAnsi="Times New Roman" w:cs="Times New Roman"/>
          <w:sz w:val="24"/>
          <w:szCs w:val="24"/>
        </w:rPr>
        <w:lastRenderedPageBreak/>
        <w:t>H</w:t>
      </w:r>
      <w:r w:rsidRPr="000D7828">
        <w:rPr>
          <w:rFonts w:ascii="Times New Roman" w:hAnsi="Times New Roman" w:cs="Times New Roman"/>
          <w:sz w:val="24"/>
          <w:szCs w:val="24"/>
          <w:vertAlign w:val="subscript"/>
        </w:rPr>
        <w:t>01</w:t>
      </w:r>
      <w:r w:rsidRPr="000D7828">
        <w:rPr>
          <w:rFonts w:ascii="Times New Roman" w:hAnsi="Times New Roman" w:cs="Times New Roman"/>
          <w:sz w:val="24"/>
          <w:szCs w:val="24"/>
        </w:rPr>
        <w:t xml:space="preserve"> :</w:t>
      </w:r>
      <w:proofErr w:type="gramEnd"/>
      <w:r w:rsidRPr="000D7828">
        <w:rPr>
          <w:rFonts w:ascii="Times New Roman" w:hAnsi="Times New Roman" w:cs="Times New Roman"/>
          <w:sz w:val="24"/>
          <w:szCs w:val="24"/>
        </w:rPr>
        <w:t xml:space="preserve"> β</w:t>
      </w:r>
      <w:r w:rsidRPr="000D7828">
        <w:rPr>
          <w:rFonts w:ascii="Times New Roman" w:hAnsi="Times New Roman" w:cs="Times New Roman"/>
          <w:sz w:val="24"/>
          <w:szCs w:val="24"/>
          <w:vertAlign w:val="subscript"/>
        </w:rPr>
        <w:t xml:space="preserve">1 </w:t>
      </w:r>
      <w:r w:rsidRPr="000D7828">
        <w:rPr>
          <w:rFonts w:ascii="Times New Roman" w:hAnsi="Times New Roman" w:cs="Times New Roman"/>
          <w:sz w:val="24"/>
          <w:szCs w:val="24"/>
        </w:rPr>
        <w:t>= 0, artinya bahwa variabel pengetahuan auditor tidak memiliki pengaruh signifikan p</w:t>
      </w:r>
      <w:r>
        <w:rPr>
          <w:rFonts w:ascii="Times New Roman" w:hAnsi="Times New Roman" w:cs="Times New Roman"/>
          <w:sz w:val="24"/>
          <w:szCs w:val="24"/>
        </w:rPr>
        <w:t xml:space="preserve">ositif terhadap pendeteksian </w:t>
      </w:r>
      <w:r w:rsidRPr="000D7828">
        <w:rPr>
          <w:rFonts w:ascii="Times New Roman" w:hAnsi="Times New Roman" w:cs="Times New Roman"/>
          <w:sz w:val="24"/>
          <w:szCs w:val="24"/>
        </w:rPr>
        <w:t>kecurangan</w:t>
      </w:r>
      <w:r>
        <w:rPr>
          <w:rFonts w:ascii="Times New Roman" w:hAnsi="Times New Roman" w:cs="Times New Roman"/>
          <w:sz w:val="24"/>
          <w:szCs w:val="24"/>
        </w:rPr>
        <w:t>.</w:t>
      </w:r>
    </w:p>
    <w:p w:rsidR="00010A14" w:rsidRDefault="00010A14" w:rsidP="00010A14">
      <w:pPr>
        <w:pStyle w:val="ListParagraph"/>
        <w:numPr>
          <w:ilvl w:val="0"/>
          <w:numId w:val="9"/>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rPr>
        <w:t>a1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β</w:t>
      </w:r>
      <w:r>
        <w:rPr>
          <w:rFonts w:ascii="Times New Roman" w:hAnsi="Times New Roman" w:cs="Times New Roman"/>
          <w:sz w:val="24"/>
          <w:szCs w:val="24"/>
          <w:vertAlign w:val="subscript"/>
        </w:rPr>
        <w:t xml:space="preserve">1 </w:t>
      </w:r>
      <w:r>
        <w:rPr>
          <w:rFonts w:ascii="Times New Roman" w:hAnsi="Times New Roman" w:cs="Times New Roman"/>
          <w:sz w:val="24"/>
          <w:szCs w:val="24"/>
        </w:rPr>
        <w:t>&gt; 0, artinya bahwa variabel pengetahuan auditor memiliki pengaruh signifikan positif terhadap pendeteksian kecurangan.</w:t>
      </w:r>
    </w:p>
    <w:p w:rsidR="00010A14" w:rsidRDefault="00010A14" w:rsidP="00010A14">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Variabel Pengalaman Auditor</w:t>
      </w:r>
    </w:p>
    <w:p w:rsidR="00010A14" w:rsidRDefault="00010A14" w:rsidP="00010A14">
      <w:pPr>
        <w:pStyle w:val="ListParagraph"/>
        <w:numPr>
          <w:ilvl w:val="0"/>
          <w:numId w:val="10"/>
        </w:numPr>
        <w:spacing w:line="480" w:lineRule="auto"/>
        <w:jc w:val="both"/>
        <w:rPr>
          <w:rFonts w:ascii="Times New Roman" w:hAnsi="Times New Roman" w:cs="Times New Roman"/>
          <w:sz w:val="24"/>
          <w:szCs w:val="24"/>
        </w:rPr>
      </w:pPr>
      <w:proofErr w:type="gramStart"/>
      <w:r w:rsidRPr="000D7828">
        <w:rPr>
          <w:rFonts w:ascii="Times New Roman" w:hAnsi="Times New Roman" w:cs="Times New Roman"/>
          <w:sz w:val="24"/>
          <w:szCs w:val="24"/>
        </w:rPr>
        <w:t>H</w:t>
      </w:r>
      <w:r>
        <w:rPr>
          <w:rFonts w:ascii="Times New Roman" w:hAnsi="Times New Roman" w:cs="Times New Roman"/>
          <w:sz w:val="24"/>
          <w:szCs w:val="24"/>
          <w:vertAlign w:val="subscript"/>
        </w:rPr>
        <w:t>02</w:t>
      </w:r>
      <w:r w:rsidRPr="000D7828">
        <w:rPr>
          <w:rFonts w:ascii="Times New Roman" w:hAnsi="Times New Roman" w:cs="Times New Roman"/>
          <w:sz w:val="24"/>
          <w:szCs w:val="24"/>
        </w:rPr>
        <w:t xml:space="preserve"> :</w:t>
      </w:r>
      <w:proofErr w:type="gramEnd"/>
      <w:r w:rsidRPr="000D7828">
        <w:rPr>
          <w:rFonts w:ascii="Times New Roman" w:hAnsi="Times New Roman" w:cs="Times New Roman"/>
          <w:sz w:val="24"/>
          <w:szCs w:val="24"/>
        </w:rPr>
        <w:t xml:space="preserve"> β</w:t>
      </w:r>
      <w:r>
        <w:rPr>
          <w:rFonts w:ascii="Times New Roman" w:hAnsi="Times New Roman" w:cs="Times New Roman"/>
          <w:sz w:val="24"/>
          <w:szCs w:val="24"/>
          <w:vertAlign w:val="subscript"/>
        </w:rPr>
        <w:t>2</w:t>
      </w:r>
      <w:r w:rsidRPr="000D7828">
        <w:rPr>
          <w:rFonts w:ascii="Times New Roman" w:hAnsi="Times New Roman" w:cs="Times New Roman"/>
          <w:sz w:val="24"/>
          <w:szCs w:val="24"/>
          <w:vertAlign w:val="subscript"/>
        </w:rPr>
        <w:t xml:space="preserve"> </w:t>
      </w:r>
      <w:r w:rsidRPr="000D7828">
        <w:rPr>
          <w:rFonts w:ascii="Times New Roman" w:hAnsi="Times New Roman" w:cs="Times New Roman"/>
          <w:sz w:val="24"/>
          <w:szCs w:val="24"/>
        </w:rPr>
        <w:t>= 0, ar</w:t>
      </w:r>
      <w:r>
        <w:rPr>
          <w:rFonts w:ascii="Times New Roman" w:hAnsi="Times New Roman" w:cs="Times New Roman"/>
          <w:sz w:val="24"/>
          <w:szCs w:val="24"/>
        </w:rPr>
        <w:t>tinya bahwa variabel pengalaman</w:t>
      </w:r>
      <w:r w:rsidRPr="000D7828">
        <w:rPr>
          <w:rFonts w:ascii="Times New Roman" w:hAnsi="Times New Roman" w:cs="Times New Roman"/>
          <w:sz w:val="24"/>
          <w:szCs w:val="24"/>
        </w:rPr>
        <w:t xml:space="preserve"> auditor tidak memiliki pengaruh signifikan positif terhadap pen</w:t>
      </w:r>
      <w:r>
        <w:rPr>
          <w:rFonts w:ascii="Times New Roman" w:hAnsi="Times New Roman" w:cs="Times New Roman"/>
          <w:sz w:val="24"/>
          <w:szCs w:val="24"/>
        </w:rPr>
        <w:t>deteksian</w:t>
      </w:r>
      <w:r w:rsidRPr="000D7828">
        <w:rPr>
          <w:rFonts w:ascii="Times New Roman" w:hAnsi="Times New Roman" w:cs="Times New Roman"/>
          <w:sz w:val="24"/>
          <w:szCs w:val="24"/>
        </w:rPr>
        <w:t xml:space="preserve"> kecurangan</w:t>
      </w:r>
      <w:r>
        <w:rPr>
          <w:rFonts w:ascii="Times New Roman" w:hAnsi="Times New Roman" w:cs="Times New Roman"/>
          <w:sz w:val="24"/>
          <w:szCs w:val="24"/>
        </w:rPr>
        <w:t>.</w:t>
      </w:r>
    </w:p>
    <w:p w:rsidR="00010A14" w:rsidRDefault="00010A14" w:rsidP="00010A14">
      <w:pPr>
        <w:pStyle w:val="ListParagraph"/>
        <w:numPr>
          <w:ilvl w:val="0"/>
          <w:numId w:val="10"/>
        </w:numPr>
        <w:spacing w:line="480" w:lineRule="auto"/>
        <w:jc w:val="both"/>
        <w:rPr>
          <w:rFonts w:ascii="Times New Roman" w:hAnsi="Times New Roman" w:cs="Times New Roman"/>
          <w:sz w:val="24"/>
          <w:szCs w:val="24"/>
        </w:rPr>
      </w:pPr>
      <w:proofErr w:type="gramStart"/>
      <w:r w:rsidRPr="000D7828">
        <w:rPr>
          <w:rFonts w:ascii="Times New Roman" w:hAnsi="Times New Roman" w:cs="Times New Roman"/>
          <w:sz w:val="24"/>
          <w:szCs w:val="24"/>
        </w:rPr>
        <w:t>H</w:t>
      </w:r>
      <w:r>
        <w:rPr>
          <w:rFonts w:ascii="Times New Roman" w:hAnsi="Times New Roman" w:cs="Times New Roman"/>
          <w:sz w:val="24"/>
          <w:szCs w:val="24"/>
          <w:vertAlign w:val="subscript"/>
        </w:rPr>
        <w:t>a2</w:t>
      </w:r>
      <w:r w:rsidRPr="000D7828">
        <w:rPr>
          <w:rFonts w:ascii="Times New Roman" w:hAnsi="Times New Roman" w:cs="Times New Roman"/>
          <w:sz w:val="24"/>
          <w:szCs w:val="24"/>
        </w:rPr>
        <w:t xml:space="preserve"> :</w:t>
      </w:r>
      <w:proofErr w:type="gramEnd"/>
      <w:r w:rsidRPr="000D7828">
        <w:rPr>
          <w:rFonts w:ascii="Times New Roman" w:hAnsi="Times New Roman" w:cs="Times New Roman"/>
          <w:sz w:val="24"/>
          <w:szCs w:val="24"/>
        </w:rPr>
        <w:t xml:space="preserve"> β</w:t>
      </w:r>
      <w:r>
        <w:rPr>
          <w:rFonts w:ascii="Times New Roman" w:hAnsi="Times New Roman" w:cs="Times New Roman"/>
          <w:sz w:val="24"/>
          <w:szCs w:val="24"/>
          <w:vertAlign w:val="subscript"/>
        </w:rPr>
        <w:t>2</w:t>
      </w:r>
      <w:r w:rsidRPr="000D7828">
        <w:rPr>
          <w:rFonts w:ascii="Times New Roman" w:hAnsi="Times New Roman" w:cs="Times New Roman"/>
          <w:sz w:val="24"/>
          <w:szCs w:val="24"/>
          <w:vertAlign w:val="subscript"/>
        </w:rPr>
        <w:t xml:space="preserve"> </w:t>
      </w:r>
      <w:r w:rsidRPr="000D7828">
        <w:rPr>
          <w:rFonts w:ascii="Times New Roman" w:hAnsi="Times New Roman" w:cs="Times New Roman"/>
          <w:sz w:val="24"/>
          <w:szCs w:val="24"/>
        </w:rPr>
        <w:t>&gt; 0, ar</w:t>
      </w:r>
      <w:r>
        <w:rPr>
          <w:rFonts w:ascii="Times New Roman" w:hAnsi="Times New Roman" w:cs="Times New Roman"/>
          <w:sz w:val="24"/>
          <w:szCs w:val="24"/>
        </w:rPr>
        <w:t>tinya bahwa variabel pengalaman</w:t>
      </w:r>
      <w:r w:rsidRPr="000D7828">
        <w:rPr>
          <w:rFonts w:ascii="Times New Roman" w:hAnsi="Times New Roman" w:cs="Times New Roman"/>
          <w:sz w:val="24"/>
          <w:szCs w:val="24"/>
        </w:rPr>
        <w:t xml:space="preserve"> auditor memiliki pengaruh signifika</w:t>
      </w:r>
      <w:r>
        <w:rPr>
          <w:rFonts w:ascii="Times New Roman" w:hAnsi="Times New Roman" w:cs="Times New Roman"/>
          <w:sz w:val="24"/>
          <w:szCs w:val="24"/>
        </w:rPr>
        <w:t>n positif terhadap pendeteksian</w:t>
      </w:r>
      <w:r w:rsidRPr="000D7828">
        <w:rPr>
          <w:rFonts w:ascii="Times New Roman" w:hAnsi="Times New Roman" w:cs="Times New Roman"/>
          <w:sz w:val="24"/>
          <w:szCs w:val="24"/>
        </w:rPr>
        <w:t xml:space="preserve"> kecurangan</w:t>
      </w:r>
      <w:r>
        <w:rPr>
          <w:rFonts w:ascii="Times New Roman" w:hAnsi="Times New Roman" w:cs="Times New Roman"/>
          <w:sz w:val="24"/>
          <w:szCs w:val="24"/>
        </w:rPr>
        <w:t>.</w:t>
      </w:r>
    </w:p>
    <w:p w:rsidR="00010A14" w:rsidRDefault="00010A14" w:rsidP="00010A14">
      <w:pPr>
        <w:pStyle w:val="ListParagraph"/>
        <w:spacing w:line="480" w:lineRule="auto"/>
        <w:ind w:left="2160"/>
        <w:jc w:val="both"/>
        <w:rPr>
          <w:rFonts w:ascii="Times New Roman" w:hAnsi="Times New Roman" w:cs="Times New Roman"/>
          <w:sz w:val="24"/>
          <w:szCs w:val="24"/>
        </w:rPr>
      </w:pPr>
    </w:p>
    <w:p w:rsidR="00010A14" w:rsidRDefault="00010A14" w:rsidP="00010A14">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Kriteria pengujian yang digunakan adalah:</w:t>
      </w:r>
    </w:p>
    <w:p w:rsidR="00010A14" w:rsidRPr="000D7828" w:rsidRDefault="00010A14" w:rsidP="00010A1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Jika tingkat signifikansi t (</w:t>
      </w:r>
      <w:r>
        <w:rPr>
          <w:rFonts w:ascii="Times New Roman" w:hAnsi="Times New Roman" w:cs="Times New Roman"/>
          <w:i/>
          <w:sz w:val="24"/>
          <w:szCs w:val="24"/>
        </w:rPr>
        <w:t>one-tailed</w:t>
      </w:r>
      <w:r>
        <w:rPr>
          <w:rFonts w:ascii="Times New Roman" w:hAnsi="Times New Roman" w:cs="Times New Roman"/>
          <w:sz w:val="24"/>
          <w:szCs w:val="24"/>
        </w:rPr>
        <w:t>) ≥ 0,05 (α = 5%), maka tidak tolak H</w:t>
      </w:r>
      <w:r>
        <w:rPr>
          <w:rFonts w:ascii="Times New Roman" w:hAnsi="Times New Roman" w:cs="Times New Roman"/>
          <w:sz w:val="24"/>
          <w:szCs w:val="24"/>
          <w:vertAlign w:val="subscript"/>
        </w:rPr>
        <w:t>0</w:t>
      </w:r>
    </w:p>
    <w:p w:rsidR="00010A14" w:rsidRPr="008E69BF" w:rsidRDefault="00010A14" w:rsidP="00010A14">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Jika tingkat signifikansi t (</w:t>
      </w:r>
      <w:r>
        <w:rPr>
          <w:rFonts w:ascii="Times New Roman" w:hAnsi="Times New Roman" w:cs="Times New Roman"/>
          <w:i/>
          <w:sz w:val="24"/>
          <w:szCs w:val="24"/>
        </w:rPr>
        <w:t>one-tailed</w:t>
      </w:r>
      <w:r>
        <w:rPr>
          <w:rFonts w:ascii="Times New Roman" w:hAnsi="Times New Roman" w:cs="Times New Roman"/>
          <w:sz w:val="24"/>
          <w:szCs w:val="24"/>
        </w:rPr>
        <w:t>) &lt; 0,05 (α = 5%), maka tolak H</w:t>
      </w:r>
      <w:r>
        <w:rPr>
          <w:rFonts w:ascii="Times New Roman" w:hAnsi="Times New Roman" w:cs="Times New Roman"/>
          <w:sz w:val="24"/>
          <w:szCs w:val="24"/>
          <w:vertAlign w:val="subscript"/>
        </w:rPr>
        <w:t>0</w:t>
      </w:r>
    </w:p>
    <w:p w:rsidR="00010A14" w:rsidRPr="00777F62" w:rsidRDefault="00010A14" w:rsidP="00010A14">
      <w:pPr>
        <w:pStyle w:val="ListParagraph"/>
        <w:spacing w:line="480" w:lineRule="auto"/>
        <w:ind w:left="1800"/>
        <w:jc w:val="both"/>
        <w:rPr>
          <w:rFonts w:ascii="Times New Roman" w:hAnsi="Times New Roman" w:cs="Times New Roman"/>
          <w:sz w:val="24"/>
          <w:szCs w:val="24"/>
        </w:rPr>
      </w:pPr>
    </w:p>
    <w:p w:rsidR="00346F45" w:rsidRPr="00010A14" w:rsidRDefault="00346F45" w:rsidP="00010A14">
      <w:pPr>
        <w:spacing w:after="200" w:line="276" w:lineRule="auto"/>
        <w:rPr>
          <w:lang w:val="id-ID"/>
        </w:rPr>
      </w:pPr>
      <w:bookmarkStart w:id="0" w:name="_GoBack"/>
      <w:bookmarkEnd w:id="0"/>
    </w:p>
    <w:sectPr w:rsidR="00346F45" w:rsidRPr="00010A14" w:rsidSect="001824FD">
      <w:footerReference w:type="default" r:id="rId9"/>
      <w:pgSz w:w="11907" w:h="16839" w:code="9"/>
      <w:pgMar w:top="1418" w:right="1418" w:bottom="1418" w:left="1701"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75" w:rsidRDefault="00012D75" w:rsidP="008E69BF">
      <w:pPr>
        <w:spacing w:after="0" w:line="240" w:lineRule="auto"/>
      </w:pPr>
      <w:r>
        <w:separator/>
      </w:r>
    </w:p>
  </w:endnote>
  <w:endnote w:type="continuationSeparator" w:id="0">
    <w:p w:rsidR="00012D75" w:rsidRDefault="00012D75" w:rsidP="008E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496648"/>
      <w:docPartObj>
        <w:docPartGallery w:val="Page Numbers (Bottom of Page)"/>
        <w:docPartUnique/>
      </w:docPartObj>
    </w:sdtPr>
    <w:sdtEndPr>
      <w:rPr>
        <w:noProof/>
      </w:rPr>
    </w:sdtEndPr>
    <w:sdtContent>
      <w:p w:rsidR="000735D3" w:rsidRDefault="000735D3">
        <w:pPr>
          <w:pStyle w:val="Footer"/>
          <w:jc w:val="center"/>
        </w:pPr>
        <w:r>
          <w:fldChar w:fldCharType="begin"/>
        </w:r>
        <w:r>
          <w:instrText xml:space="preserve"> PAGE   \* MERGEFORMAT </w:instrText>
        </w:r>
        <w:r>
          <w:fldChar w:fldCharType="separate"/>
        </w:r>
        <w:r w:rsidR="00010A14">
          <w:rPr>
            <w:noProof/>
          </w:rPr>
          <w:t>44</w:t>
        </w:r>
        <w:r>
          <w:rPr>
            <w:noProof/>
          </w:rPr>
          <w:fldChar w:fldCharType="end"/>
        </w:r>
      </w:p>
    </w:sdtContent>
  </w:sdt>
  <w:p w:rsidR="008E69BF" w:rsidRDefault="008E6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75" w:rsidRDefault="00012D75" w:rsidP="008E69BF">
      <w:pPr>
        <w:spacing w:after="0" w:line="240" w:lineRule="auto"/>
      </w:pPr>
      <w:r>
        <w:separator/>
      </w:r>
    </w:p>
  </w:footnote>
  <w:footnote w:type="continuationSeparator" w:id="0">
    <w:p w:rsidR="00012D75" w:rsidRDefault="00012D75" w:rsidP="008E69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0D4"/>
    <w:multiLevelType w:val="hybridMultilevel"/>
    <w:tmpl w:val="1D56C068"/>
    <w:lvl w:ilvl="0" w:tplc="F5A45F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B05319"/>
    <w:multiLevelType w:val="hybridMultilevel"/>
    <w:tmpl w:val="EF46E918"/>
    <w:lvl w:ilvl="0" w:tplc="D7B285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9F4AF9"/>
    <w:multiLevelType w:val="hybridMultilevel"/>
    <w:tmpl w:val="D616C0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C86C3F"/>
    <w:multiLevelType w:val="hybridMultilevel"/>
    <w:tmpl w:val="E878FC66"/>
    <w:lvl w:ilvl="0" w:tplc="D5F6FC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5444C2"/>
    <w:multiLevelType w:val="hybridMultilevel"/>
    <w:tmpl w:val="AA9230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E9075D"/>
    <w:multiLevelType w:val="hybridMultilevel"/>
    <w:tmpl w:val="17A0A6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EA4CD7"/>
    <w:multiLevelType w:val="hybridMultilevel"/>
    <w:tmpl w:val="9F483F34"/>
    <w:lvl w:ilvl="0" w:tplc="08C4C5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CAE3223"/>
    <w:multiLevelType w:val="hybridMultilevel"/>
    <w:tmpl w:val="60AE92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587288"/>
    <w:multiLevelType w:val="hybridMultilevel"/>
    <w:tmpl w:val="606EB176"/>
    <w:lvl w:ilvl="0" w:tplc="27A8E2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52B6B01"/>
    <w:multiLevelType w:val="hybridMultilevel"/>
    <w:tmpl w:val="2DC66D38"/>
    <w:lvl w:ilvl="0" w:tplc="4B5A21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7C53D39"/>
    <w:multiLevelType w:val="hybridMultilevel"/>
    <w:tmpl w:val="780E0ECA"/>
    <w:lvl w:ilvl="0" w:tplc="ECB45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3C24FA"/>
    <w:multiLevelType w:val="hybridMultilevel"/>
    <w:tmpl w:val="A104A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3C47D72"/>
    <w:multiLevelType w:val="hybridMultilevel"/>
    <w:tmpl w:val="B26EB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9DE7A55"/>
    <w:multiLevelType w:val="hybridMultilevel"/>
    <w:tmpl w:val="45CC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3"/>
  </w:num>
  <w:num w:numId="5">
    <w:abstractNumId w:val="4"/>
  </w:num>
  <w:num w:numId="6">
    <w:abstractNumId w:val="9"/>
  </w:num>
  <w:num w:numId="7">
    <w:abstractNumId w:val="1"/>
  </w:num>
  <w:num w:numId="8">
    <w:abstractNumId w:val="8"/>
  </w:num>
  <w:num w:numId="9">
    <w:abstractNumId w:val="11"/>
  </w:num>
  <w:num w:numId="10">
    <w:abstractNumId w:val="12"/>
  </w:num>
  <w:num w:numId="11">
    <w:abstractNumId w:val="0"/>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BF"/>
    <w:rsid w:val="00010A14"/>
    <w:rsid w:val="00012D75"/>
    <w:rsid w:val="000735D3"/>
    <w:rsid w:val="000B25F7"/>
    <w:rsid w:val="001824FD"/>
    <w:rsid w:val="001B38D4"/>
    <w:rsid w:val="001B6124"/>
    <w:rsid w:val="00336F67"/>
    <w:rsid w:val="00346F45"/>
    <w:rsid w:val="007B2FB6"/>
    <w:rsid w:val="008E69BF"/>
    <w:rsid w:val="00947426"/>
    <w:rsid w:val="009954D2"/>
    <w:rsid w:val="00CA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BF"/>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9BF"/>
    <w:pPr>
      <w:ind w:left="720"/>
      <w:contextualSpacing/>
    </w:pPr>
  </w:style>
  <w:style w:type="table" w:styleId="TableGrid">
    <w:name w:val="Table Grid"/>
    <w:basedOn w:val="TableNormal"/>
    <w:uiPriority w:val="39"/>
    <w:rsid w:val="008E69B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BF"/>
    <w:rPr>
      <w:rFonts w:eastAsiaTheme="minorEastAsia"/>
      <w:lang w:eastAsia="zh-CN"/>
    </w:rPr>
  </w:style>
  <w:style w:type="paragraph" w:styleId="Footer">
    <w:name w:val="footer"/>
    <w:basedOn w:val="Normal"/>
    <w:link w:val="FooterChar"/>
    <w:uiPriority w:val="99"/>
    <w:unhideWhenUsed/>
    <w:rsid w:val="008E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BF"/>
    <w:rPr>
      <w:rFonts w:eastAsiaTheme="minorEastAsia"/>
      <w:lang w:eastAsia="zh-CN"/>
    </w:rPr>
  </w:style>
  <w:style w:type="paragraph" w:styleId="BalloonText">
    <w:name w:val="Balloon Text"/>
    <w:basedOn w:val="Normal"/>
    <w:link w:val="BalloonTextChar"/>
    <w:uiPriority w:val="99"/>
    <w:semiHidden/>
    <w:unhideWhenUsed/>
    <w:rsid w:val="008E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BF"/>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BF"/>
    <w:pPr>
      <w:spacing w:after="160" w:line="259"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9BF"/>
    <w:pPr>
      <w:ind w:left="720"/>
      <w:contextualSpacing/>
    </w:pPr>
  </w:style>
  <w:style w:type="table" w:styleId="TableGrid">
    <w:name w:val="Table Grid"/>
    <w:basedOn w:val="TableNormal"/>
    <w:uiPriority w:val="39"/>
    <w:rsid w:val="008E69B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9BF"/>
    <w:rPr>
      <w:rFonts w:eastAsiaTheme="minorEastAsia"/>
      <w:lang w:eastAsia="zh-CN"/>
    </w:rPr>
  </w:style>
  <w:style w:type="paragraph" w:styleId="Footer">
    <w:name w:val="footer"/>
    <w:basedOn w:val="Normal"/>
    <w:link w:val="FooterChar"/>
    <w:uiPriority w:val="99"/>
    <w:unhideWhenUsed/>
    <w:rsid w:val="008E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9BF"/>
    <w:rPr>
      <w:rFonts w:eastAsiaTheme="minorEastAsia"/>
      <w:lang w:eastAsia="zh-CN"/>
    </w:rPr>
  </w:style>
  <w:style w:type="paragraph" w:styleId="BalloonText">
    <w:name w:val="Balloon Text"/>
    <w:basedOn w:val="Normal"/>
    <w:link w:val="BalloonTextChar"/>
    <w:uiPriority w:val="99"/>
    <w:semiHidden/>
    <w:unhideWhenUsed/>
    <w:rsid w:val="008E6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BF"/>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5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1217-DB6A-47A7-A97B-00E5D4FD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4210</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User</cp:lastModifiedBy>
  <cp:revision>12</cp:revision>
  <cp:lastPrinted>2018-11-28T15:24:00Z</cp:lastPrinted>
  <dcterms:created xsi:type="dcterms:W3CDTF">2018-11-06T04:53:00Z</dcterms:created>
  <dcterms:modified xsi:type="dcterms:W3CDTF">2019-05-13T01:27:00Z</dcterms:modified>
</cp:coreProperties>
</file>