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03" w:rsidRDefault="00011C03" w:rsidP="00011C03">
      <w:pPr>
        <w:pStyle w:val="Heading1"/>
        <w:spacing w:line="480" w:lineRule="auto"/>
        <w:jc w:val="center"/>
        <w:rPr>
          <w:rFonts w:ascii="Times New Roman" w:hAnsi="Times New Roman" w:cs="Times New Roman"/>
          <w:b/>
          <w:color w:val="auto"/>
          <w:sz w:val="24"/>
        </w:rPr>
      </w:pPr>
      <w:bookmarkStart w:id="0" w:name="_Toc536102207"/>
      <w:r w:rsidRPr="00CD72CB">
        <w:rPr>
          <w:rFonts w:ascii="Times New Roman" w:hAnsi="Times New Roman" w:cs="Times New Roman"/>
          <w:b/>
          <w:color w:val="auto"/>
          <w:sz w:val="24"/>
        </w:rPr>
        <w:t>BAB I</w:t>
      </w:r>
      <w:bookmarkEnd w:id="0"/>
    </w:p>
    <w:p w:rsidR="00011C03" w:rsidRDefault="00011C03" w:rsidP="00011C03">
      <w:pPr>
        <w:pStyle w:val="Heading1"/>
        <w:spacing w:before="0" w:line="480" w:lineRule="auto"/>
        <w:jc w:val="center"/>
        <w:rPr>
          <w:rFonts w:ascii="Times New Roman" w:hAnsi="Times New Roman" w:cs="Times New Roman"/>
          <w:b/>
          <w:color w:val="auto"/>
          <w:sz w:val="24"/>
        </w:rPr>
      </w:pPr>
      <w:bookmarkStart w:id="1" w:name="_Toc536102208"/>
      <w:r w:rsidRPr="00CD72CB">
        <w:rPr>
          <w:rFonts w:ascii="Times New Roman" w:hAnsi="Times New Roman" w:cs="Times New Roman"/>
          <w:b/>
          <w:color w:val="auto"/>
          <w:sz w:val="24"/>
        </w:rPr>
        <w:t>PENDAHULUAN</w:t>
      </w:r>
      <w:bookmarkEnd w:id="1"/>
    </w:p>
    <w:p w:rsidR="00011C03" w:rsidRDefault="00011C03" w:rsidP="00011C03">
      <w:pPr>
        <w:spacing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akan dijelaskan beberapa hal mengenai latar belakang masalah yang mendasari alasan penelitian mengenai pengaruh Solvabilitas</w:t>
      </w:r>
      <w:r>
        <w:rPr>
          <w:rFonts w:ascii="Times New Roman" w:eastAsia="Times New Roman" w:hAnsi="Times New Roman" w:cs="Times New Roman"/>
          <w:i/>
          <w:sz w:val="24"/>
          <w:szCs w:val="24"/>
        </w:rPr>
        <w:t>, Debt Default</w:t>
      </w:r>
      <w:r>
        <w:rPr>
          <w:rFonts w:ascii="Times New Roman" w:eastAsia="Times New Roman" w:hAnsi="Times New Roman" w:cs="Times New Roman"/>
          <w:sz w:val="24"/>
          <w:szCs w:val="24"/>
        </w:rPr>
        <w:t>, Kualitas Audit dan Profitabilitas terhadap Opini Audit Going Concern pada perusahaan properti yang terdaftar di BEI, identifikasi masalah, batasan masalah, batasan penelitian, rumusan masalah, tujuan penelitian, dan manfaat penelitian. Identifikasi masalah akan berisi masalah-masalah yang dipertanyakan dalam penelitian ini.</w:t>
      </w:r>
    </w:p>
    <w:p w:rsidR="00011C03" w:rsidRPr="00830AA8" w:rsidRDefault="00011C03" w:rsidP="00011C03">
      <w:pPr>
        <w:spacing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itu, pada batasan masalah dan batasan penelitian, masalah-masalah yang telah diidentifikasi akan dipersempit dan dibatasi karena adanya keterbatasan peneliti baik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011C03" w:rsidRPr="00A62894" w:rsidRDefault="00011C03" w:rsidP="00011C03">
      <w:pPr>
        <w:pStyle w:val="Heading2"/>
        <w:numPr>
          <w:ilvl w:val="0"/>
          <w:numId w:val="1"/>
        </w:numPr>
        <w:spacing w:line="480" w:lineRule="auto"/>
        <w:ind w:left="426"/>
        <w:jc w:val="both"/>
        <w:rPr>
          <w:rFonts w:ascii="Times New Roman" w:hAnsi="Times New Roman" w:cs="Times New Roman"/>
          <w:b/>
          <w:color w:val="auto"/>
          <w:sz w:val="24"/>
        </w:rPr>
      </w:pPr>
      <w:bookmarkStart w:id="2" w:name="_Toc515780788"/>
      <w:bookmarkStart w:id="3" w:name="_Toc536102209"/>
      <w:r w:rsidRPr="00A62894">
        <w:rPr>
          <w:rFonts w:ascii="Times New Roman" w:hAnsi="Times New Roman" w:cs="Times New Roman"/>
          <w:b/>
          <w:color w:val="auto"/>
          <w:sz w:val="24"/>
        </w:rPr>
        <w:t>Latar Belakang Masalah</w:t>
      </w:r>
      <w:bookmarkEnd w:id="2"/>
      <w:bookmarkEnd w:id="3"/>
    </w:p>
    <w:p w:rsidR="00011C03" w:rsidRPr="001E53F8"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author":[{"dropping-particle":"","family":"Ginting","given":"Suriani","non-dropping-particle":"","parse-names":false,"suffix":""},{"dropping-particle":"","family":"Suryana","given":"Linda","non-dropping-particle":"","parse-names":false,"suffix":""}],"container-title":"JWEM STIE Mikroskil","id":"ITEM-1","issue":"2","issued":{"date-parts":[["2007"]]},"page":"141-158","title":"Analisis Faktor-Faktor yang mempengaruhi kencenderungan penerimaan Opini Audit Going Concern","type":"article-journal","volume":"11"},"uris":["http://www.mendeley.com/documents/?uuid=571f0e2f-2457-4a11-9036-b9a475be9f22"]}],"mendeley":{"formattedCitation":"(Ginting &amp; Suryana, 2007)","manualFormatting":"Ginting &amp; Suryana (2007)","plainTextFormattedCitation":"(Ginting &amp; Suryana, 2007)","previouslyFormattedCitation":"(Ginting &amp; Suryana, 2007)"},"properties":{"noteIndex":0},"schema":"https://github.com/citation-style-language/schema/raw/master/csl-citation.json"}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Ginting &amp; Suryana</w:t>
      </w:r>
      <w:r w:rsidRPr="00935459">
        <w:rPr>
          <w:rFonts w:ascii="Times New Roman" w:hAnsi="Times New Roman" w:cs="Times New Roman"/>
          <w:noProof/>
          <w:sz w:val="24"/>
        </w:rPr>
        <w:t xml:space="preserve"> </w:t>
      </w:r>
      <w:r>
        <w:rPr>
          <w:rFonts w:ascii="Times New Roman" w:hAnsi="Times New Roman" w:cs="Times New Roman"/>
          <w:noProof/>
          <w:sz w:val="24"/>
        </w:rPr>
        <w:t>(</w:t>
      </w:r>
      <w:r w:rsidRPr="00935459">
        <w:rPr>
          <w:rFonts w:ascii="Times New Roman" w:hAnsi="Times New Roman" w:cs="Times New Roman"/>
          <w:noProof/>
          <w:sz w:val="24"/>
        </w:rPr>
        <w:t>2007)</w:t>
      </w:r>
      <w:r>
        <w:rPr>
          <w:rFonts w:ascii="Times New Roman" w:hAnsi="Times New Roman" w:cs="Times New Roman"/>
          <w:sz w:val="24"/>
        </w:rPr>
        <w:fldChar w:fldCharType="end"/>
      </w:r>
      <w:r>
        <w:rPr>
          <w:rFonts w:ascii="Times New Roman" w:hAnsi="Times New Roman" w:cs="Times New Roman"/>
          <w:sz w:val="24"/>
        </w:rPr>
        <w:t>, “</w:t>
      </w:r>
      <w:r>
        <w:rPr>
          <w:rFonts w:ascii="Times New Roman" w:hAnsi="Times New Roman" w:cs="Times New Roman"/>
          <w:i/>
          <w:sz w:val="24"/>
        </w:rPr>
        <w:t xml:space="preserve">Going concern </w:t>
      </w:r>
      <w:r>
        <w:rPr>
          <w:rFonts w:ascii="Times New Roman" w:hAnsi="Times New Roman" w:cs="Times New Roman"/>
          <w:sz w:val="24"/>
        </w:rPr>
        <w:t xml:space="preserve">adalah salah satu asumsi dasar yang dipakai dalam menyusun laporan keuangan. Asumsi ini mengharuskan perusahaan secara operasional memiliki kemampuan mempertahankan kelangsungan hidupnya dan akan melanjutkan usahanya pada masa depan.” Opini audit </w:t>
      </w:r>
      <w:r>
        <w:rPr>
          <w:rFonts w:ascii="Times New Roman" w:hAnsi="Times New Roman" w:cs="Times New Roman"/>
          <w:i/>
          <w:sz w:val="24"/>
        </w:rPr>
        <w:t>going concern</w:t>
      </w:r>
      <w:r>
        <w:rPr>
          <w:rFonts w:ascii="Times New Roman" w:hAnsi="Times New Roman" w:cs="Times New Roman"/>
          <w:sz w:val="24"/>
        </w:rPr>
        <w:t xml:space="preserve"> itu sendiri adalah opini yang diberikan oleh auditor untuk menilai apakah perusahaan dapat mempertahankan kelangsungan hidupnya. Pemberian opini ini berarti auditor memiliki kesangsian bahwa perusahaan yang diaudit mengalami masalah-masalah tertentu yang dapat mengancam kehidupan usahanya di masa depan.”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{"citationItems":[{"id":"ITEM-1","itemData":{"author":[{"dropping-particle":"","family":"Santosa","given":"Arga Fajar","non-dropping-particle":"","parse-names":false,"suffix":""},{"dropping-particle":"","family":"Wedari","given":"Linda Kusumaning","non-dropping-particle":"","parse-names":false,"suffix":""}],"id":"ITEM-1","issue":"1","issued":{"date-parts":[["2007"]]},"page":"23-42","title":"Analisis Faktor-Faktor yang Mempengaruhi Kecenderungan Penerimaan Opini Audit Going-Concern","type":"article-journal","volume":"136"},"uris":["http://www.mendeley.com/documents/?uuid=ba3c9ea5-6977-4a37-bea4-a8c092f0bd6c"]}],"mendeley":{"formattedCitation":"(Santosa &amp; Wedari, 2007)","plainTextFormattedCitation":"(Santosa &amp; Wedari, 2007)","previouslyFormattedCitation":"(Santosa &amp; Wedari, 2007)"},"properties":{"noteIndex":0},"schema":"https://github.com/citation-style-language/schema/raw/master/csl-citation.json"}</w:instrText>
      </w:r>
      <w:r>
        <w:rPr>
          <w:rFonts w:ascii="Times New Roman" w:hAnsi="Times New Roman" w:cs="Times New Roman"/>
          <w:sz w:val="24"/>
        </w:rPr>
        <w:fldChar w:fldCharType="separate"/>
      </w:r>
      <w:r w:rsidRPr="001E53F8">
        <w:rPr>
          <w:rFonts w:ascii="Times New Roman" w:hAnsi="Times New Roman" w:cs="Times New Roman"/>
          <w:noProof/>
          <w:sz w:val="24"/>
        </w:rPr>
        <w:t>(Santosa &amp; Wedari, 2007)</w:t>
      </w:r>
      <w:r>
        <w:rPr>
          <w:rFonts w:ascii="Times New Roman" w:hAnsi="Times New Roman" w:cs="Times New Roman"/>
          <w:sz w:val="24"/>
        </w:rPr>
        <w:fldChar w:fldCharType="end"/>
      </w:r>
      <w:r>
        <w:rPr>
          <w:rFonts w:ascii="Times New Roman" w:hAnsi="Times New Roman" w:cs="Times New Roman"/>
          <w:sz w:val="24"/>
        </w:rPr>
        <w:t xml:space="preserve"> sementara opini audit non </w:t>
      </w:r>
      <w:r>
        <w:rPr>
          <w:rFonts w:ascii="Times New Roman" w:hAnsi="Times New Roman" w:cs="Times New Roman"/>
          <w:i/>
          <w:sz w:val="24"/>
        </w:rPr>
        <w:lastRenderedPageBreak/>
        <w:t xml:space="preserve">going concern </w:t>
      </w:r>
      <w:r>
        <w:rPr>
          <w:rFonts w:ascii="Times New Roman" w:hAnsi="Times New Roman" w:cs="Times New Roman"/>
          <w:sz w:val="24"/>
        </w:rPr>
        <w:t>akan diberikan jika auditor tidak memiliki keraguan terhadap kemampuan perusahaan dalam mempertahankan kelangsungan hidupnya.</w:t>
      </w:r>
    </w:p>
    <w:p w:rsidR="00011C03"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Opini audit </w:t>
      </w:r>
      <w:r>
        <w:rPr>
          <w:rFonts w:ascii="Times New Roman" w:hAnsi="Times New Roman" w:cs="Times New Roman"/>
          <w:i/>
          <w:sz w:val="24"/>
        </w:rPr>
        <w:t xml:space="preserve">going concern </w:t>
      </w:r>
      <w:r>
        <w:rPr>
          <w:rFonts w:ascii="Times New Roman" w:hAnsi="Times New Roman" w:cs="Times New Roman"/>
          <w:sz w:val="24"/>
        </w:rPr>
        <w:t xml:space="preserve">dapat sangat mempengaruhi pengambilan keputusan terutama untuk para investor. Pemberian opini </w:t>
      </w:r>
      <w:r>
        <w:rPr>
          <w:rFonts w:ascii="Times New Roman" w:hAnsi="Times New Roman" w:cs="Times New Roman"/>
          <w:i/>
          <w:sz w:val="24"/>
        </w:rPr>
        <w:t xml:space="preserve">going concern </w:t>
      </w:r>
      <w:r>
        <w:rPr>
          <w:rFonts w:ascii="Times New Roman" w:hAnsi="Times New Roman" w:cs="Times New Roman"/>
          <w:sz w:val="24"/>
        </w:rPr>
        <w:t xml:space="preserve">pada sebuah perusahaan merupakan berita yang buruk bagi pemakai laporan keuangan. Pentingnya keputusan opini audit </w:t>
      </w:r>
      <w:r>
        <w:rPr>
          <w:rFonts w:ascii="Times New Roman" w:hAnsi="Times New Roman" w:cs="Times New Roman"/>
          <w:i/>
          <w:sz w:val="24"/>
        </w:rPr>
        <w:t>going concern</w:t>
      </w:r>
      <w:r>
        <w:rPr>
          <w:rFonts w:ascii="Times New Roman" w:hAnsi="Times New Roman" w:cs="Times New Roman"/>
          <w:sz w:val="24"/>
        </w:rPr>
        <w:t xml:space="preserve"> membuat pemberian status </w:t>
      </w:r>
      <w:r>
        <w:rPr>
          <w:rFonts w:ascii="Times New Roman" w:hAnsi="Times New Roman" w:cs="Times New Roman"/>
          <w:i/>
          <w:sz w:val="24"/>
        </w:rPr>
        <w:t xml:space="preserve">going concern </w:t>
      </w:r>
      <w:r>
        <w:rPr>
          <w:rFonts w:ascii="Times New Roman" w:hAnsi="Times New Roman" w:cs="Times New Roman"/>
          <w:sz w:val="24"/>
        </w:rPr>
        <w:t xml:space="preserve">menjadi suatu tugas yang sulit, karena tidak mudah untuk diprediksi para auditor. Dalam pertimbangannya, auditor harus mempertimbangkan hasil dari operasi, kondisi ekonomi yang mempengaruhi perusahaan, kemampuan membayar hutang, dan kebutuhan likuiditas di masa yang akan datang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{"citationItems":[{"id":"ITEM-1","itemData":{"abstract":"Penelitian ini bertujuan untuk mengetahui dan menganalisis pengaruh current ratio, inventory turnover, leverage, earning power, net profit margin, tingkat penjualan, tingkat inflasi dan pertumbuhan ekonomi terhadap pertumbuhan laba, dan melihat apakah ukuran perusahaan dapat memperkuat atau memperlemah hubungan antara variabel independen terhadap variabel dependen. Penelitian ini mengambil objek pada perusahaan manufaktur yang terdaftar di Bursa Efek Indonesia untuk periode 2012-2013, berjumlah 137 perusahaan dan diperoleh sebanyak 74 perusahaan dengan menggunakan teknik purposive sampling. Metode analisis data yang digunakan yaitu analisis regresi berganda. Berdasarkan hasil penelitian secara simultan semua variabel berpegaruh terhadap pertumbuhan laba, namun secara parsial, hanya tingkat penjualan yang berpengaruh terhadap pertumbuhan laba. Di samping itu, ukuran perusahaan tidak dapat memperkuat atau memperlemah hubungan antara variabel independen dengan variabel dependen. Kata","author":[{"dropping-particle":"","family":"Ramadhany","given":"Alexander","non-dropping-particle":"","parse-names":false,"suffix":""}],"container-title":"Jurnal Wira Ekonomi Mikroskil","id":"ITEM-1","issue":"01","issued":{"date-parts":[["2016"]]},"page":"85-101","title":"Analisa Faktor-Faktor Yang Mempengaruhi Penerimaan Opini Going Concern Pada Perusahaan Manufaktur Yang Mengalami Financial Distress di Bursa Efek Jakarta","type":"article","volume":"6"},"uris":["http://www.mendeley.com/documents/?uuid=c22ef112-96f4-47a8-b1c7-9fa9e5b9ae96"]}],"mendeley":{"formattedCitation":"(Ramadhany, 2016)","manualFormatting":"(Lenard et. al., 1998, dalam Ramadhany, 2016)","plainTextFormattedCitation":"(Ramadhany, 2016)","previouslyFormattedCitation":"(Ramadhany, 2016)"},"properties":{"noteIndex":0},"schema":"https://github.com/citation-style-language/schema/raw/master/csl-citation.json"}</w:instrText>
      </w:r>
      <w:r>
        <w:rPr>
          <w:rFonts w:ascii="Times New Roman" w:hAnsi="Times New Roman" w:cs="Times New Roman"/>
          <w:sz w:val="24"/>
        </w:rPr>
        <w:fldChar w:fldCharType="separate"/>
      </w:r>
      <w:r w:rsidRPr="00ED39D6">
        <w:rPr>
          <w:rFonts w:ascii="Times New Roman" w:hAnsi="Times New Roman" w:cs="Times New Roman"/>
          <w:noProof/>
          <w:sz w:val="24"/>
        </w:rPr>
        <w:t>(</w:t>
      </w:r>
      <w:r>
        <w:rPr>
          <w:rFonts w:ascii="Times New Roman" w:hAnsi="Times New Roman" w:cs="Times New Roman"/>
          <w:noProof/>
          <w:sz w:val="24"/>
        </w:rPr>
        <w:t xml:space="preserve">Lenard </w:t>
      </w:r>
      <w:r>
        <w:rPr>
          <w:rFonts w:ascii="Times New Roman" w:hAnsi="Times New Roman" w:cs="Times New Roman"/>
          <w:i/>
          <w:noProof/>
          <w:sz w:val="24"/>
        </w:rPr>
        <w:t xml:space="preserve">et. al., </w:t>
      </w:r>
      <w:r>
        <w:rPr>
          <w:rFonts w:ascii="Times New Roman" w:hAnsi="Times New Roman" w:cs="Times New Roman"/>
          <w:noProof/>
          <w:sz w:val="24"/>
        </w:rPr>
        <w:t xml:space="preserve">1998, dalam </w:t>
      </w:r>
      <w:r w:rsidRPr="00ED39D6">
        <w:rPr>
          <w:rFonts w:ascii="Times New Roman" w:hAnsi="Times New Roman" w:cs="Times New Roman"/>
          <w:noProof/>
          <w:sz w:val="24"/>
        </w:rPr>
        <w:t>Ramadhany, 2016)</w:t>
      </w:r>
      <w:r>
        <w:rPr>
          <w:rFonts w:ascii="Times New Roman" w:hAnsi="Times New Roman" w:cs="Times New Roman"/>
          <w:sz w:val="24"/>
        </w:rPr>
        <w:fldChar w:fldCharType="end"/>
      </w:r>
      <w:r>
        <w:rPr>
          <w:rFonts w:ascii="Times New Roman" w:hAnsi="Times New Roman" w:cs="Times New Roman"/>
          <w:sz w:val="24"/>
        </w:rPr>
        <w:t xml:space="preserve">. Perusahaan dapat menerima opini </w:t>
      </w:r>
      <w:r>
        <w:rPr>
          <w:rFonts w:ascii="Times New Roman" w:hAnsi="Times New Roman" w:cs="Times New Roman"/>
          <w:i/>
          <w:sz w:val="24"/>
        </w:rPr>
        <w:t xml:space="preserve">going concern </w:t>
      </w:r>
      <w:r>
        <w:rPr>
          <w:rFonts w:ascii="Times New Roman" w:hAnsi="Times New Roman" w:cs="Times New Roman"/>
          <w:sz w:val="24"/>
        </w:rPr>
        <w:t xml:space="preserve">apabila perusahaan memiliki masalah dalam pendapatan, melakukan reorganisasi, tidak mampu membayar bunga, menerima opini </w:t>
      </w:r>
      <w:r>
        <w:rPr>
          <w:rFonts w:ascii="Times New Roman" w:hAnsi="Times New Roman" w:cs="Times New Roman"/>
          <w:i/>
          <w:sz w:val="24"/>
        </w:rPr>
        <w:t xml:space="preserve">going </w:t>
      </w:r>
      <w:r w:rsidRPr="000109D3">
        <w:rPr>
          <w:rFonts w:ascii="Times New Roman" w:hAnsi="Times New Roman" w:cs="Times New Roman"/>
          <w:i/>
          <w:sz w:val="24"/>
        </w:rPr>
        <w:t>concern</w:t>
      </w:r>
      <w:r>
        <w:rPr>
          <w:rFonts w:ascii="Times New Roman" w:hAnsi="Times New Roman" w:cs="Times New Roman"/>
          <w:i/>
          <w:sz w:val="24"/>
        </w:rPr>
        <w:t xml:space="preserve"> </w:t>
      </w:r>
      <w:r>
        <w:rPr>
          <w:rFonts w:ascii="Times New Roman" w:hAnsi="Times New Roman" w:cs="Times New Roman"/>
          <w:sz w:val="24"/>
        </w:rPr>
        <w:t xml:space="preserve">di tahun sebelumnya, dalam proses likuidasi, dan negatif dalam berbagai aspek, antara lain modal, arus kas, pendapatan operasi, modal kerja, dan laba ditahan (Mutchler, 1985). </w:t>
      </w:r>
    </w:p>
    <w:p w:rsidR="00011C03" w:rsidRPr="008174F3" w:rsidRDefault="00011C03" w:rsidP="00011C03">
      <w:pPr>
        <w:spacing w:after="0" w:line="480" w:lineRule="auto"/>
        <w:ind w:left="426" w:firstLine="294"/>
        <w:jc w:val="both"/>
        <w:rPr>
          <w:rFonts w:ascii="Times New Roman" w:hAnsi="Times New Roman" w:cs="Times New Roman"/>
          <w:sz w:val="24"/>
        </w:rPr>
      </w:pPr>
      <w:r w:rsidRPr="000109D3">
        <w:rPr>
          <w:rFonts w:ascii="Times New Roman" w:hAnsi="Times New Roman" w:cs="Times New Roman"/>
          <w:sz w:val="24"/>
        </w:rPr>
        <w:t>Menurut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{"citationItems":[{"id":"ITEM-1","itemData":{"author":[{"dropping-particle":"","family":"Melania, Sutra.","given":"Rita Andini &amp; Rina Arifati","non-dropping-particle":"","parse-names":false,"suffix":""}],"container-title":"Journal Of Accounting","id":"ITEM-1","issue":"2","issued":{"date-parts":[["2016"]]},"page":"1-13","title":"Analisis Pengaruh Kualitas Auditor, Likuiditas, Profitabilitas, Solvabilitas Dan Ukuran Perusahaan Terhadap Opini Audit Going Concern Pada Perusahan Manufaktur Yang Terdaftar Di Bursa Efek Indonesia","type":"article-journal","volume":"2"},"uris":["http://www.mendeley.com/documents/?uuid=866e644f-bc06-4238-8ff1-cd8b14ee5126"]}],"mendeley":{"formattedCitation":"(Melania, Sutra., 2016)","manualFormatting":"Melania, Sutra., (2016)","plainTextFormattedCitation":"(Melania, Sutra., 2016)","previouslyFormattedCitation":"(Melania, Sutra., 2016)"},"properties":{"noteIndex":0},"schema":"https://github.com/citation-style-language/schema/raw/master/csl-citation.json"}</w:instrText>
      </w:r>
      <w:r>
        <w:rPr>
          <w:rFonts w:ascii="Times New Roman" w:hAnsi="Times New Roman" w:cs="Times New Roman"/>
          <w:sz w:val="24"/>
        </w:rPr>
        <w:fldChar w:fldCharType="separate"/>
      </w:r>
      <w:r w:rsidRPr="00F43B13">
        <w:rPr>
          <w:rFonts w:ascii="Times New Roman" w:hAnsi="Times New Roman" w:cs="Times New Roman"/>
          <w:noProof/>
          <w:sz w:val="24"/>
        </w:rPr>
        <w:t xml:space="preserve">Melania, Sutra., </w:t>
      </w:r>
      <w:r>
        <w:rPr>
          <w:rFonts w:ascii="Times New Roman" w:hAnsi="Times New Roman" w:cs="Times New Roman"/>
          <w:noProof/>
          <w:sz w:val="24"/>
        </w:rPr>
        <w:t>(</w:t>
      </w:r>
      <w:r w:rsidRPr="00F43B13">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“Penilaian </w:t>
      </w:r>
      <w:r>
        <w:rPr>
          <w:rFonts w:ascii="Times New Roman" w:hAnsi="Times New Roman" w:cs="Times New Roman"/>
          <w:i/>
          <w:sz w:val="24"/>
        </w:rPr>
        <w:t>going concern</w:t>
      </w:r>
      <w:r>
        <w:rPr>
          <w:rFonts w:ascii="Times New Roman" w:hAnsi="Times New Roman" w:cs="Times New Roman"/>
          <w:sz w:val="24"/>
        </w:rPr>
        <w:t xml:space="preserve"> lebih didasarkan pada kemampuan perusahaan untuk melanjutkan operasinya dalam jangka waktu 12 bulan ke depan.”  Jadi, para auditor diharapkan untuk memberikan </w:t>
      </w:r>
      <w:r>
        <w:rPr>
          <w:rFonts w:ascii="Times New Roman" w:hAnsi="Times New Roman" w:cs="Times New Roman"/>
          <w:i/>
          <w:sz w:val="24"/>
        </w:rPr>
        <w:t xml:space="preserve">early warning </w:t>
      </w:r>
      <w:r>
        <w:rPr>
          <w:rFonts w:ascii="Times New Roman" w:hAnsi="Times New Roman" w:cs="Times New Roman"/>
          <w:sz w:val="24"/>
        </w:rPr>
        <w:t xml:space="preserve">akan kegagalan keuangan perusahaan. </w:t>
      </w:r>
      <w:r w:rsidRPr="00B511FF">
        <w:rPr>
          <w:rFonts w:ascii="Times New Roman" w:hAnsi="Times New Roman" w:cs="Times New Roman"/>
          <w:sz w:val="24"/>
        </w:rPr>
        <w:t>Hasil</w:t>
      </w:r>
      <w:r>
        <w:rPr>
          <w:rFonts w:ascii="Times New Roman" w:hAnsi="Times New Roman" w:cs="Times New Roman"/>
          <w:sz w:val="24"/>
        </w:rPr>
        <w:t xml:space="preserve"> penilaian ini dapat sangat mempengaruhi pandangan pihak eksternal terhadap perusahaan, dan jika auditor memutuskan untuk memberi keputusan ini, perusahaan akan terkena dampak negatif yang signifikan, dimulai dari nilai pasar, investor, dan juga terhadap regulator. Dalam hal ini perusahaan akan kehilangan kredibilitasnya dalam masyarakat dan akan mengalami kesulitan untuk mendapatkan pinjaman.   </w:t>
      </w:r>
    </w:p>
    <w:p w:rsidR="00011C03"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lastRenderedPageBreak/>
        <w:t xml:space="preserve">Fenomena yang terjadi sehubungan dengan opini audit </w:t>
      </w:r>
      <w:r>
        <w:rPr>
          <w:rFonts w:ascii="Times New Roman" w:hAnsi="Times New Roman" w:cs="Times New Roman"/>
          <w:i/>
          <w:sz w:val="24"/>
        </w:rPr>
        <w:t>going concern</w:t>
      </w:r>
      <w:r>
        <w:rPr>
          <w:rFonts w:ascii="Times New Roman" w:hAnsi="Times New Roman" w:cs="Times New Roman"/>
          <w:sz w:val="24"/>
        </w:rPr>
        <w:t xml:space="preserve"> ini adalah kasus pembangunan Meikarta. Proyek ini merupakan proyek pengembangan sebuah kota baru yang dikembangkan oleh PT Mahkota Sentosa Utama (MSU); anak perusahaan dari PT Lippo Cikarang Tbk. Dalam pembangunannya, proyek ini melakukan banyak promosi untuk mendapatkan modal dari investor. Namun, pada 24 Mei 2018 lalu, PT Mahkota Sentosa Utama menghadapi gugatan pailit dari dua perusahaan vendor Meikarta yang melakukan promosi, karena PT Mahkota Sentosa Utama tidak membayar kewajiban mereka saat jatuh tempo. Selain itu, kepemilikan PT Mahkota Sentosa Utama juga sudah tidak berada dalam PT Lippo Cikarang Tbk, sebanyak 49,9% telah dimiliki oleh investor asing. PT Lippo Cikarang Tbk sebagai induk perusahaan PT Mahkota Sentosa Utama juga memperlihatkan penurunan yang signifikan dalam keuntungannya. Sampai saat ini, kasus Meikarta masih berlangsung sehingga dapat menyebabkan pemberian opini audit </w:t>
      </w:r>
      <w:r>
        <w:rPr>
          <w:rFonts w:ascii="Times New Roman" w:hAnsi="Times New Roman" w:cs="Times New Roman"/>
          <w:i/>
          <w:sz w:val="24"/>
        </w:rPr>
        <w:t>going concern</w:t>
      </w:r>
      <w:r>
        <w:rPr>
          <w:rFonts w:ascii="Times New Roman" w:hAnsi="Times New Roman" w:cs="Times New Roman"/>
          <w:sz w:val="24"/>
        </w:rPr>
        <w:t xml:space="preserve">. </w:t>
      </w:r>
    </w:p>
    <w:p w:rsidR="00011C03"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Dalam penelitian ini ada beberapa faktor yang diteliti, yaitu solvabilitas (</w:t>
      </w:r>
      <w:r>
        <w:rPr>
          <w:rFonts w:ascii="Times New Roman" w:hAnsi="Times New Roman" w:cs="Times New Roman"/>
          <w:i/>
          <w:sz w:val="24"/>
        </w:rPr>
        <w:t>leverage</w:t>
      </w:r>
      <w:r>
        <w:rPr>
          <w:rFonts w:ascii="Times New Roman" w:hAnsi="Times New Roman" w:cs="Times New Roman"/>
          <w:sz w:val="24"/>
        </w:rPr>
        <w:t>)</w:t>
      </w:r>
      <w:r>
        <w:rPr>
          <w:rFonts w:ascii="Times New Roman" w:hAnsi="Times New Roman" w:cs="Times New Roman"/>
          <w:i/>
          <w:sz w:val="24"/>
        </w:rPr>
        <w:t>, debt default</w:t>
      </w:r>
      <w:r>
        <w:rPr>
          <w:rFonts w:ascii="Times New Roman" w:hAnsi="Times New Roman" w:cs="Times New Roman"/>
          <w:sz w:val="24"/>
        </w:rPr>
        <w:t xml:space="preserve">, kualitas audit, dan profitabilitas. Menurut Gitman &amp; Zutter (2015), solvabilitas </w:t>
      </w:r>
      <w:r>
        <w:rPr>
          <w:rFonts w:ascii="Times New Roman" w:hAnsi="Times New Roman" w:cs="Times New Roman"/>
          <w:sz w:val="24"/>
          <w:szCs w:val="24"/>
        </w:rPr>
        <w:t>merupakan pengembalian yang diterima oleh pemegang saham, yang dipengaruhi oleh biaya tetap</w:t>
      </w:r>
      <w:r>
        <w:rPr>
          <w:rFonts w:ascii="Times New Roman" w:hAnsi="Times New Roman" w:cs="Times New Roman"/>
          <w:sz w:val="24"/>
        </w:rPr>
        <w:t xml:space="preserve">. Rasio </w:t>
      </w:r>
      <w:r>
        <w:rPr>
          <w:rFonts w:ascii="Times New Roman" w:hAnsi="Times New Roman" w:cs="Times New Roman"/>
          <w:i/>
          <w:sz w:val="24"/>
        </w:rPr>
        <w:t xml:space="preserve">leverage </w:t>
      </w:r>
      <w:r>
        <w:rPr>
          <w:rFonts w:ascii="Times New Roman" w:hAnsi="Times New Roman" w:cs="Times New Roman"/>
          <w:sz w:val="24"/>
        </w:rPr>
        <w:t xml:space="preserve">yang tinggi memiliki dampak buruk bagi perusahaan. Pengukuran </w:t>
      </w:r>
      <w:r>
        <w:rPr>
          <w:rFonts w:ascii="Times New Roman" w:hAnsi="Times New Roman" w:cs="Times New Roman"/>
          <w:i/>
          <w:sz w:val="24"/>
        </w:rPr>
        <w:t xml:space="preserve">leverage </w:t>
      </w:r>
      <w:r>
        <w:rPr>
          <w:rFonts w:ascii="Times New Roman" w:hAnsi="Times New Roman" w:cs="Times New Roman"/>
          <w:sz w:val="24"/>
        </w:rPr>
        <w:t xml:space="preserve">memberikan gambaran mengenai kemampuan perusahaan untuk membayar kewajibannya, baik jangka pendek ataupun jangka panjang, apabila perusahaan dibubarkan (dilikuidasi)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{"citationItems":[{"id":"ITEM-1","itemData":{"author":[{"dropping-particle":"","family":"Dewi","given":"Christine Novita","non-dropping-particle":"","parse-names":false,"suffix":""},{"dropping-particle":"","family":"Petrus","given":"Kaihatu Bryan","non-dropping-particle":"","parse-names":false,"suffix":""}],"container-title":"Jrak","id":"ITEM-1","issue":"2","issued":{"date-parts":[["2016"]]},"page":"157-173","title":"Leverage Dan Opini Audit Going Concern","type":"article-journal","volume":"12"},"uris":["http://www.mendeley.com/documents/?uuid=6f877c29-2bde-4de2-934d-df0ed229817a"]}],"mendeley":{"formattedCitation":"(Dewi &amp; Petrus, 2016)","plainTextFormattedCitation":"(Dewi &amp; Petrus, 2016)","previouslyFormattedCitation":"(Dewi &amp; Petrus, 2016)"},"properties":{"noteIndex":0},"schema":"https://github.com/citation-style-language/schema/raw/master/csl-citation.json"}</w:instrText>
      </w:r>
      <w:r>
        <w:rPr>
          <w:rFonts w:ascii="Times New Roman" w:hAnsi="Times New Roman" w:cs="Times New Roman"/>
          <w:sz w:val="24"/>
        </w:rPr>
        <w:fldChar w:fldCharType="separate"/>
      </w:r>
      <w:r w:rsidRPr="00A14B28">
        <w:rPr>
          <w:rFonts w:ascii="Times New Roman" w:hAnsi="Times New Roman" w:cs="Times New Roman"/>
          <w:noProof/>
          <w:sz w:val="24"/>
        </w:rPr>
        <w:t>(Dewi &amp; Petrus, 2016)</w:t>
      </w:r>
      <w:r>
        <w:rPr>
          <w:rFonts w:ascii="Times New Roman" w:hAnsi="Times New Roman" w:cs="Times New Roman"/>
          <w:sz w:val="24"/>
        </w:rPr>
        <w:fldChar w:fldCharType="end"/>
      </w:r>
      <w:r>
        <w:rPr>
          <w:rFonts w:ascii="Times New Roman" w:hAnsi="Times New Roman" w:cs="Times New Roman"/>
          <w:sz w:val="24"/>
        </w:rPr>
        <w:t xml:space="preserve">. Selain itu, rasio </w:t>
      </w:r>
      <w:r>
        <w:rPr>
          <w:rFonts w:ascii="Times New Roman" w:hAnsi="Times New Roman" w:cs="Times New Roman"/>
          <w:i/>
          <w:sz w:val="24"/>
        </w:rPr>
        <w:t xml:space="preserve">leverage </w:t>
      </w:r>
      <w:r>
        <w:rPr>
          <w:rFonts w:ascii="Times New Roman" w:hAnsi="Times New Roman" w:cs="Times New Roman"/>
          <w:sz w:val="24"/>
        </w:rPr>
        <w:t xml:space="preserve">juga memberikan informasi mengenai apakah sebuah perusahaan lebih banyak didanai dari pihak luar, yang menjadi kewajiban. Umumnya, perusahaan berada dalam bahaya kebangkrutan jika nilai aktivanya lebih kecil dari nilai kewajiban mereka, dan dalam situasi tersebut, biasanya auditor lebih cenderung memberikan opini </w:t>
      </w:r>
      <w:r>
        <w:rPr>
          <w:rFonts w:ascii="Times New Roman" w:hAnsi="Times New Roman" w:cs="Times New Roman"/>
          <w:i/>
          <w:sz w:val="24"/>
        </w:rPr>
        <w:t>going concern</w:t>
      </w:r>
      <w:r>
        <w:rPr>
          <w:rFonts w:ascii="Times New Roman" w:hAnsi="Times New Roman" w:cs="Times New Roman"/>
          <w:sz w:val="24"/>
        </w:rPr>
        <w:t xml:space="preserve">.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{"citationItems":[{"id":"ITEM-1","itemData":{"DOI":"10.1080/01402390.2011.569130","ISSN":"0140-2390","author":[{"dropping-particle":"","family":"Wibisono","given":"Edward Akiko","non-dropping-particle":"","parse-names":false,"suffix":""}],"container-title":"Journal of Strategic Studies","id":"ITEM-1","issue":"2","issued":{"date-parts":[["2011"]]},"page":"281-293","title":"PREDIKSI KEBANGKRUTAN, LEVERAGE, AUDIT SEBELUMNYA, UKURAN PERUSAHAAN TERHADAP OPINI GOING CONCERN PERUSAHAAN MANUFAKTUR BEI","type":"article-journal","volume":"34"},"uris":["http://www.mendeley.com/documents/?uuid=fc0e10ea-18fd-43f6-82e5-5031553474bb"]}],"mendeley":{"formattedCitation":"(Wibisono, 2011)","manualFormatting":"Wibisono (2011)","plainTextFormattedCitation":"(Wibisono, 2011)","previouslyFormattedCitation":"(Wibisono, 2011)"},"properties":{"noteIndex":0},"schema":"https://github.com/citation-style-language/schema/raw/master/csl-citation.json"}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Wibisono</w:t>
      </w:r>
      <w:r w:rsidRPr="00AF3303">
        <w:rPr>
          <w:rFonts w:ascii="Times New Roman" w:hAnsi="Times New Roman" w:cs="Times New Roman"/>
          <w:noProof/>
          <w:sz w:val="24"/>
        </w:rPr>
        <w:t xml:space="preserve"> </w:t>
      </w:r>
      <w:r>
        <w:rPr>
          <w:rFonts w:ascii="Times New Roman" w:hAnsi="Times New Roman" w:cs="Times New Roman"/>
          <w:noProof/>
          <w:sz w:val="24"/>
        </w:rPr>
        <w:t>(</w:t>
      </w:r>
      <w:r w:rsidRPr="00AF3303">
        <w:rPr>
          <w:rFonts w:ascii="Times New Roman" w:hAnsi="Times New Roman" w:cs="Times New Roman"/>
          <w:noProof/>
          <w:sz w:val="24"/>
        </w:rPr>
        <w:t>201</w:t>
      </w:r>
      <w:r>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 xml:space="preserve">,  Edward </w:t>
      </w:r>
      <w:r>
        <w:rPr>
          <w:rFonts w:ascii="Times New Roman" w:hAnsi="Times New Roman" w:cs="Times New Roman"/>
          <w:sz w:val="24"/>
        </w:rPr>
        <w:lastRenderedPageBreak/>
        <w:t xml:space="preserve">menemukan bahwa </w:t>
      </w:r>
      <w:r>
        <w:rPr>
          <w:rFonts w:ascii="Times New Roman" w:hAnsi="Times New Roman" w:cs="Times New Roman"/>
          <w:i/>
          <w:sz w:val="24"/>
        </w:rPr>
        <w:t xml:space="preserve">leverage </w:t>
      </w:r>
      <w:r>
        <w:rPr>
          <w:rFonts w:ascii="Times New Roman" w:hAnsi="Times New Roman" w:cs="Times New Roman"/>
          <w:sz w:val="24"/>
        </w:rPr>
        <w:t xml:space="preserve">tidak berpengaruh pada opini audit </w:t>
      </w:r>
      <w:r>
        <w:rPr>
          <w:rFonts w:ascii="Times New Roman" w:hAnsi="Times New Roman" w:cs="Times New Roman"/>
          <w:i/>
          <w:sz w:val="24"/>
        </w:rPr>
        <w:t>going concern</w:t>
      </w:r>
      <w:r>
        <w:rPr>
          <w:rFonts w:ascii="Times New Roman" w:hAnsi="Times New Roman" w:cs="Times New Roman"/>
          <w:sz w:val="24"/>
        </w:rPr>
        <w:t xml:space="preserve">, dan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{"citationItems":[{"id":"ITEM-1","itemData":{"author":[{"dropping-particle":"","family":"Aryantika","given":"Ni Putu Putri","non-dropping-particle":"","parse-names":false,"suffix":""},{"dropping-particle":"","family":"Rasmini","given":"Ni Ketut","non-dropping-particle":"","parse-names":false,"suffix":""}],"container-title":"E-Jurnal Akuntansi Universitas Udayana","id":"ITEM-1","issued":{"date-parts":[["2015"]]},"page":"414-425","title":"Profitabilitas, Leverage, Prior Opinion Dan Kompetensi Auditor Pada Opini Audit Going Concern","type":"article-journal","volume":"2"},"uris":["http://www.mendeley.com/documents/?uuid=ab2abfee-c426-4db4-93e4-7eb35d187b72"]}],"mendeley":{"formattedCitation":"(Aryantika &amp; Rasmini, 2015)","manualFormatting":"Aryantika &amp; Rasmini (2015)","plainTextFormattedCitation":"(Aryantika &amp; Rasmini, 2015)","previouslyFormattedCitation":"(Aryantika &amp; Rasmini,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Aryantika &amp; Rasmini (</w:t>
      </w:r>
      <w:r w:rsidRPr="00C457D6">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menemukan bahwa </w:t>
      </w:r>
      <w:r>
        <w:rPr>
          <w:rFonts w:ascii="Times New Roman" w:hAnsi="Times New Roman" w:cs="Times New Roman"/>
          <w:i/>
          <w:sz w:val="24"/>
        </w:rPr>
        <w:t>leverage</w:t>
      </w:r>
      <w:r>
        <w:rPr>
          <w:rFonts w:ascii="Times New Roman" w:hAnsi="Times New Roman" w:cs="Times New Roman"/>
          <w:sz w:val="24"/>
        </w:rPr>
        <w:t xml:space="preserve"> berpengaruh positif pada opini audit </w:t>
      </w:r>
      <w:r>
        <w:rPr>
          <w:rFonts w:ascii="Times New Roman" w:hAnsi="Times New Roman" w:cs="Times New Roman"/>
          <w:i/>
          <w:sz w:val="24"/>
        </w:rPr>
        <w:t>going concern</w:t>
      </w:r>
      <w:r>
        <w:rPr>
          <w:rFonts w:ascii="Times New Roman" w:hAnsi="Times New Roman" w:cs="Times New Roman"/>
          <w:sz w:val="24"/>
        </w:rPr>
        <w:t xml:space="preserve">. Sementara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ugroho","given":"Lucky","non-dropping-particle":"","parse-names":false,"suffix":""},{"dropping-particle":"","family":"Nurrohmah","given":"Siti","non-dropping-particle":"","parse-names":false,"suffix":""},{"dropping-particle":"","family":"Anasta","given":"Lawe","non-dropping-particle":"","parse-names":false,"suffix":""}],"container-title":"SIKAP","id":"ITEM-1","issue":"May","issued":{"date-parts":[["2018"]]},"page":"96-111","title":"Analisis Faktor-Faktor Yang Mempengaruhi Opini Audit Going Concern","type":"article-journal","volume":"2"},"uris":["http://www.mendeley.com/documents/?uuid=fb8f6dd4-55b4-4616-b257-285957564379"]}],"mendeley":{"formattedCitation":"(Nugroho, Nurrohmah, &amp; Anasta, 2018)","manualFormatting":"Nugroho, Nurrohmah, &amp; Anasta (2018)","plainTextFormattedCitation":"(Nugroho, Nurrohmah, &amp; Anasta, 2018)","previouslyFormattedCitation":"(Nugroho, Nurrohmah, &amp; Anasta,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Nurrohmah, &amp; Anasta (</w:t>
      </w:r>
      <w:r w:rsidRPr="0092148F">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 xml:space="preserve">leverage </w:t>
      </w:r>
      <w:r>
        <w:rPr>
          <w:rFonts w:ascii="Times New Roman" w:hAnsi="Times New Roman" w:cs="Times New Roman"/>
          <w:sz w:val="24"/>
        </w:rPr>
        <w:t xml:space="preserve">ditemukan membawa pengaruh negatif terhadap opini audit </w:t>
      </w:r>
      <w:r>
        <w:rPr>
          <w:rFonts w:ascii="Times New Roman" w:hAnsi="Times New Roman" w:cs="Times New Roman"/>
          <w:i/>
          <w:sz w:val="24"/>
        </w:rPr>
        <w:t>going concern</w:t>
      </w:r>
      <w:r>
        <w:rPr>
          <w:rFonts w:ascii="Times New Roman" w:hAnsi="Times New Roman" w:cs="Times New Roman"/>
          <w:sz w:val="24"/>
        </w:rPr>
        <w:t>.</w:t>
      </w:r>
    </w:p>
    <w:p w:rsidR="00011C03"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i/>
          <w:sz w:val="24"/>
        </w:rPr>
        <w:t>Debt default</w:t>
      </w:r>
      <w:r>
        <w:rPr>
          <w:rFonts w:ascii="Times New Roman" w:hAnsi="Times New Roman" w:cs="Times New Roman"/>
          <w:sz w:val="24"/>
        </w:rPr>
        <w:t xml:space="preserve"> adalah kegagalan pembayaran bunga pada pinjaman saat jatuh tempo, dimana pihak debitur tidak dapat memenuhi kewajiban legal untuk membayar kewajiban mereka. Status ini dapat terlihat dari laporan keuangan perusahaan, dimana aset lancar perusahaan berjumlah lebih kecil daripada jumlah kewajiban lancar. Pernyataan </w:t>
      </w:r>
      <w:r>
        <w:rPr>
          <w:rFonts w:ascii="Times New Roman" w:hAnsi="Times New Roman" w:cs="Times New Roman"/>
          <w:i/>
          <w:sz w:val="24"/>
        </w:rPr>
        <w:t xml:space="preserve">debt default </w:t>
      </w:r>
      <w:r>
        <w:rPr>
          <w:rFonts w:ascii="Times New Roman" w:hAnsi="Times New Roman" w:cs="Times New Roman"/>
          <w:sz w:val="24"/>
        </w:rPr>
        <w:t xml:space="preserve">dapat menyebabkan debitur sulit untuk kembali mendapatkan kredit, dan dapat menyebabkan aset debitur yang ada diambil untuk pembayaran kewajiban tersebut. Ketidakmampuan debitur untuk membayar kewajibannya merupakan salah satu faktor yang dapat membuat auditor memberikan opini audit </w:t>
      </w:r>
      <w:r>
        <w:rPr>
          <w:rFonts w:ascii="Times New Roman" w:hAnsi="Times New Roman" w:cs="Times New Roman"/>
          <w:i/>
          <w:sz w:val="24"/>
        </w:rPr>
        <w:t>going concern</w:t>
      </w:r>
      <w:r>
        <w:rPr>
          <w:rFonts w:ascii="Times New Roman" w:hAnsi="Times New Roman" w:cs="Times New Roman"/>
          <w:sz w:val="24"/>
        </w:rPr>
        <w:t xml:space="preserve">, karena dapat berakhir dengan kebangkrutan perusahaan.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{"citationItems":[{"id":"ITEM-1","itemData":{"ISBN":"1203011113","abstract":"Nowadays, the task of auditors increasingly widespread, not only accountable to disclose financial information, but also information that is not limited in the things revealed in the financial statements, such as disclosure of information about the existence and continuity of corporate entities. Auditors are expected to not only check the financial statements, but also can make predictions and assess the entity's ability to maintain the continuity of their business enterprise. The purpose of this study was to examine the influence of debt default, disclosure, audit opinion in the previous year, the size of the company, and the opinion shopping to going concern audit opinion. The sample used in this study are manufacturing companies listed in Indonesia Stock Exchange in 2009-2013. This study population as much as 130 samples included 24 selected by purposive sampling method companies with the observation period of 5 (five) years. Data were analyzed using logistic regression analysis model. The results of this study indicate that debt default, disclosure, audit opinion of the previous year and opinion shopping significantly influence the going-concern audit opinion. The size of the company did not have significant effect on the going concern audit opinion.","author":[{"dropping-particle":"","family":"Harris","given":"Randy","non-dropping-particle":"","parse-names":false,"suffix":""},{"dropping-particle":"","family":"Merianto","given":"Wahyu","non-dropping-particle":"","parse-names":false,"suffix":""}],"container-title":"Journal of Accounting","id":"ITEM-1","issue":"3","issued":{"date-parts":[["2015"]]},"page":"1-11","title":"Pengaruh Debt Default , Disclosure , Opini Audit Tahun Sebelumnya , Ukuran Perusahaan , Dan Opinion Shopping Terhadap Penerimaan Opini Audit Going Concern","type":"article-journal","volume":"4"},"uris":["http://www.mendeley.com/documents/?uuid=7a0911dc-21af-4166-898b-4f8992a9c20b"]}],"mendeley":{"formattedCitation":"(Harris &amp; Merianto, 2015)","manualFormatting":"Harris &amp; Merianto (2015)","plainTextFormattedCitation":"(Harris &amp; Merianto, 2015)","previouslyFormattedCitation":"(Harris &amp; Merianto,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Harris &amp; Merianto (</w:t>
      </w:r>
      <w:r w:rsidRPr="00C459BC">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Randy dan Wahyu menemukan bahwa </w:t>
      </w:r>
      <w:r>
        <w:rPr>
          <w:rFonts w:ascii="Times New Roman" w:hAnsi="Times New Roman" w:cs="Times New Roman"/>
          <w:i/>
          <w:sz w:val="24"/>
        </w:rPr>
        <w:t xml:space="preserve">debt default </w:t>
      </w:r>
      <w:r>
        <w:rPr>
          <w:rFonts w:ascii="Times New Roman" w:hAnsi="Times New Roman" w:cs="Times New Roman"/>
          <w:sz w:val="24"/>
        </w:rPr>
        <w:t xml:space="preserve">berpengaruh positif terhadap opini audit </w:t>
      </w:r>
      <w:r>
        <w:rPr>
          <w:rFonts w:ascii="Times New Roman" w:hAnsi="Times New Roman" w:cs="Times New Roman"/>
          <w:i/>
          <w:sz w:val="24"/>
        </w:rPr>
        <w:t>going concern</w:t>
      </w:r>
      <w:r>
        <w:rPr>
          <w:rFonts w:ascii="Times New Roman" w:hAnsi="Times New Roman" w:cs="Times New Roman"/>
          <w:sz w:val="24"/>
        </w:rPr>
        <w:t xml:space="preserve">, dan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research use Manufacture Company that listed in Jakarta Stock Exchange (JSX) between 1997 to 2002 as the sample. This research intended to reveal the trend of issuing going concern audit opinion during normal and crisis year. The method that been used to analyses the correlation between variable are logistic regression method with the using of 2 type of regression: first are the correlation between going concern audit with the audit quality and debt default and the other is the correlation between going concern audit with opinion shopping. This regression method refer to the research that done by Lennox (2002)","author":[{"dropping-particle":"","family":"Jauhan Irfana","given":"Muhammad","non-dropping-particle":"","parse-names":false,"suffix":""},{"dropping-particle":"","family":"Muid","given":"Dul","non-dropping-particle":"","parse-names":false,"suffix":""}],"container-title":"Jurnal Akuntansi Fakultas Ekonomika dan Bisnis Universitas Diponegoro","id":"ITEM-1","issue":"2","issued":{"date-parts":[["2012"]]},"page":"1-25","title":"Analsis Pengaruh Debt Default, Kualitas Audit,Opinion Shopping dan Kepemilikan Perusahaan Terhadap Penerimaan Opini Audit Going Concern","type":"article-journal","volume":"1"},"uris":["http://www.mendeley.com/documents/?uuid=209e65c7-3d04-4366-b069-c5fca7612ac0"]}],"mendeley":{"formattedCitation":"(Jauhan Irfana &amp; Muid, 2012)","manualFormatting":"Jauhan Irfana &amp; Muid (2012)","plainTextFormattedCitation":"(Jauhan Irfana &amp; Muid, 2012)","previouslyFormattedCitation":"(Jauhan Irfana &amp; Muid, 2012)"},"properties":{"noteIndex":0},"schema":"https://github.com/citation-style-language/schema/raw/master/csl-citation.json"}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Jauhan Irfana &amp; Muid (</w:t>
      </w:r>
      <w:r w:rsidRPr="000F7178">
        <w:rPr>
          <w:rFonts w:ascii="Times New Roman" w:hAnsi="Times New Roman" w:cs="Times New Roman"/>
          <w:noProof/>
          <w:sz w:val="24"/>
        </w:rPr>
        <w:t>2012)</w:t>
      </w:r>
      <w:r>
        <w:rPr>
          <w:rFonts w:ascii="Times New Roman" w:hAnsi="Times New Roman" w:cs="Times New Roman"/>
          <w:sz w:val="24"/>
        </w:rPr>
        <w:fldChar w:fldCharType="end"/>
      </w:r>
      <w:r>
        <w:rPr>
          <w:rFonts w:ascii="Times New Roman" w:hAnsi="Times New Roman" w:cs="Times New Roman"/>
          <w:sz w:val="24"/>
        </w:rPr>
        <w:t xml:space="preserve">, ditemukan bahwa </w:t>
      </w:r>
      <w:r>
        <w:rPr>
          <w:rFonts w:ascii="Times New Roman" w:hAnsi="Times New Roman" w:cs="Times New Roman"/>
          <w:i/>
          <w:sz w:val="24"/>
        </w:rPr>
        <w:t>debt default</w:t>
      </w:r>
      <w:r>
        <w:rPr>
          <w:rFonts w:ascii="Times New Roman" w:hAnsi="Times New Roman" w:cs="Times New Roman"/>
          <w:sz w:val="24"/>
        </w:rPr>
        <w:t xml:space="preserve"> tidak berpengaruh terhadap opini audit </w:t>
      </w:r>
      <w:r>
        <w:rPr>
          <w:rFonts w:ascii="Times New Roman" w:hAnsi="Times New Roman" w:cs="Times New Roman"/>
          <w:i/>
          <w:sz w:val="24"/>
        </w:rPr>
        <w:t>going concern</w:t>
      </w:r>
      <w:r>
        <w:rPr>
          <w:rFonts w:ascii="Times New Roman" w:hAnsi="Times New Roman" w:cs="Times New Roman"/>
          <w:sz w:val="24"/>
        </w:rPr>
        <w:t xml:space="preserve">. Sementara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{"citationItems":[{"id":"ITEM-1","itemData":{"abstract":"ABSTRAK Penelitian ini merupakan penelitian yang menguji pengaruh debt default, kualitas audit, kondisi keuangan perusahaan, auditor client tenure, audit lag, dan ukuran perusahaan terhadap opini audit going concern yang terdaftar di Bursa Efek Indonesia selama periode 2013-2014. Data dalam penelitian ini menggunakan data sekunder yaitu laporan audit perusahaan manufaktur yang diambil dari situs resmi BEI di http//www.idx.co.id. Model penelitian ini adalah deskriptif kuantitatif dengan jenis penelitian berupa eksplanasi, yaitu penelitian untuk menguji hubungan antar variabel yang dihipotesiskan. Penelitian eksplanasi dipilih karena jenis penelitian ini menjelaskan bahwa ada hipotesis yang akan diuji kebenarannya. Sampel dalam penelitian ini berjumlah 59 perusahaan manufaktur dengan metode pengumpulan data menggunakan metode purposive sampling. Penelitian ini menggunakan analisis regresi logistik. Hasil penelitian yang diperoleh dalam pengujian menunjukkan bahwa variabel debt default dan variabel audit lag berpengaruh negatif terhadap opini audit going concern, sementara variabel kondisi keuangan perusahaan, auditor client tenure, dan ukuran perusahan berpengaruh positif terhadap opini audit going concern dan variabel kualitas audit tidak berpengaruh terhadap opini audit going concern. Penelitian ini mempunyai keterbatasan yaitu variabel yang digunakan hanya 6 variabel yaitu debt default, kualitas audit, kondisi keuangan perusahaan, auditor client tenure, audit lag dan ukuran perusahaan. Penelitian ini hanya memakai data perusahaan manufaktur serta periode penelitian terbatas hanya 2 tahun sehingga belum optimal. Oleh karena itu pada penelitian selanjutnya disarankan mempertimbangkan variabel lain, menambah obyek penelitian dan menambah periode penelitian sehingga dapat diketahui perbedaannya. Kata kunci: Opini Audit Going Concern, Debt Default, Kualitas Audit, Kondisi Keuangan Perusahaan, Auditor Client Tenure, Audit Lag, Ukuran Perusahaan. PENDAHULUAN Going concern merupakan salah satu asumsi dasar yang dipakai dalam menyusun laporan keuangan suatu entitas sehingga jika suatu entitas mengalami kondisi yang berlawanan dengan asumsi kelangsungan usaha, maka entitas tersebut menjadi bermasalah. Opini audit going concern merupakan opini yang diterbitkan auditor untuk memastikan apakah perusahaan dapat mempertahankan kelangsungan hidupnya (Febri, 2012). Pengeluaran opini audit going concern sangat penting bagi investor, karena melalui auditor independen inv…","author":[{"dropping-particle":"","family":"Qolillah","given":"Siti","non-dropping-particle":"","parse-names":false,"suffix":""},{"dropping-particle":"","family":"Halim","given":"Abdul","non-dropping-particle":"","parse-names":false,"suffix":""},{"dropping-particle":"","family":"Wulandari","given":"Retno","non-dropping-particle":"","parse-names":false,"suffix":""}],"container-title":"Journal Riset Mahasiswa","id":"ITEM-1","issued":{"date-parts":[["2016"]]},"page":"1-10","title":"Analisis yang Memengaruhi Opini Audit Going Concern pada Perusahaan Manufaktur yang Terdaftar di Bursa Efek Indonesia","type":"article-journal"},"uris":["http://www.mendeley.com/documents/?uuid=2f8dfce1-655b-4953-8ca6-8ead95716433"]}],"mendeley":{"formattedCitation":"(Qolillah, Halim, &amp; Wulandari, 2016)","manualFormatting":"Qolillah, Halim, &amp; Wulandari (2016)","plainTextFormattedCitation":"(Qolillah, Halim, &amp; Wulandari, 2016)","previouslyFormattedCitation":"(Qolillah, Halim, &amp; Wulandari,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Qolillah, Halim, &amp; Wulandari (</w:t>
      </w:r>
      <w:r w:rsidRPr="00781F42">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debt default</w:t>
      </w:r>
      <w:r>
        <w:rPr>
          <w:rFonts w:ascii="Times New Roman" w:hAnsi="Times New Roman" w:cs="Times New Roman"/>
          <w:sz w:val="24"/>
        </w:rPr>
        <w:t xml:space="preserve"> ditemukan berpengaruh negatif terhadap opini audit </w:t>
      </w:r>
      <w:r>
        <w:rPr>
          <w:rFonts w:ascii="Times New Roman" w:hAnsi="Times New Roman" w:cs="Times New Roman"/>
          <w:i/>
          <w:sz w:val="24"/>
        </w:rPr>
        <w:t>going concern</w:t>
      </w:r>
      <w:r>
        <w:rPr>
          <w:rFonts w:ascii="Times New Roman" w:hAnsi="Times New Roman" w:cs="Times New Roman"/>
          <w:sz w:val="24"/>
        </w:rPr>
        <w:t>.</w:t>
      </w:r>
    </w:p>
    <w:p w:rsidR="00011C03"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Kualitas audit merupakan suatu pengukuran yang tidak pasti, namun pada pengertiannya, biasanya dikaitkan dengan reputasi auditor, bersama dengan kantor akuntan publik tempat auditor tersebut bekerja. Kualitas auditor biasanya akan terlihat lebih baik jika auditor berasal dari kantor akuntan publik yang besar dan memiliki hubungan dengan kantor akuntan publik internasional, karena hal tersebut dikaitkan dengan kemampuan auditor tersebut, pelatihan yang diterimanya selama bekerja, dan pengakuan kemampuan auditor dalam taraf </w:t>
      </w:r>
      <w:r>
        <w:rPr>
          <w:rFonts w:ascii="Times New Roman" w:hAnsi="Times New Roman" w:cs="Times New Roman"/>
          <w:sz w:val="24"/>
        </w:rPr>
        <w:lastRenderedPageBreak/>
        <w:t xml:space="preserve">internasional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{"citationItems":[{"id":"ITEM-1","itemData":{"author":[{"dropping-particle":"","family":"Rahim","given":"Syamsuri","non-dropping-particle":"","parse-names":false,"suffix":""}],"container-title":"Jurnal Ilmiah Akuntansi dan Bisnis","id":"ITEM-1","issued":{"date-parts":[["2014"]]},"page":"75-83","title":"PENGARUH KONDISI KEUANGAN PERUSAHAAN , KUALITAS AUDIT DAN OPINION SHOPPING TERHADAP PENERIMAAN OPINI GOING CONCERN","type":"article-journal"},"uris":["http://www.mendeley.com/documents/?uuid=638e1856-dfda-4025-a171-88ddbe719d8c"]}],"mendeley":{"formattedCitation":"(Rahim, 2014)","manualFormatting":"(Craswell, et. al., dalam Rahim, 2014)","plainTextFormattedCitation":"(Rahim, 2014)","previouslyFormattedCitation":"(Rahim, 2014)"},"properties":{"noteIndex":0},"schema":"https://github.com/citation-style-language/schema/raw/master/csl-citation.json"}</w:instrText>
      </w:r>
      <w:r>
        <w:rPr>
          <w:rFonts w:ascii="Times New Roman" w:hAnsi="Times New Roman" w:cs="Times New Roman"/>
          <w:sz w:val="24"/>
        </w:rPr>
        <w:fldChar w:fldCharType="separate"/>
      </w:r>
      <w:r w:rsidRPr="00F47F33">
        <w:rPr>
          <w:rFonts w:ascii="Times New Roman" w:hAnsi="Times New Roman" w:cs="Times New Roman"/>
          <w:noProof/>
          <w:sz w:val="24"/>
        </w:rPr>
        <w:t>(</w:t>
      </w:r>
      <w:r>
        <w:rPr>
          <w:rFonts w:ascii="Times New Roman" w:hAnsi="Times New Roman" w:cs="Times New Roman"/>
          <w:noProof/>
          <w:sz w:val="24"/>
        </w:rPr>
        <w:t xml:space="preserve">Craswell, </w:t>
      </w:r>
      <w:r>
        <w:rPr>
          <w:rFonts w:ascii="Times New Roman" w:hAnsi="Times New Roman" w:cs="Times New Roman"/>
          <w:i/>
          <w:noProof/>
          <w:sz w:val="24"/>
        </w:rPr>
        <w:t>et. al.</w:t>
      </w:r>
      <w:r>
        <w:rPr>
          <w:rFonts w:ascii="Times New Roman" w:hAnsi="Times New Roman" w:cs="Times New Roman"/>
          <w:noProof/>
          <w:sz w:val="24"/>
        </w:rPr>
        <w:t xml:space="preserve">, dalam </w:t>
      </w:r>
      <w:r w:rsidRPr="00F47F33">
        <w:rPr>
          <w:rFonts w:ascii="Times New Roman" w:hAnsi="Times New Roman" w:cs="Times New Roman"/>
          <w:noProof/>
          <w:sz w:val="24"/>
        </w:rPr>
        <w:t>Rahim, 2014)</w:t>
      </w:r>
      <w:r>
        <w:rPr>
          <w:rFonts w:ascii="Times New Roman" w:hAnsi="Times New Roman" w:cs="Times New Roman"/>
          <w:sz w:val="24"/>
        </w:rPr>
        <w:fldChar w:fldCharType="end"/>
      </w:r>
      <w:r>
        <w:rPr>
          <w:rFonts w:ascii="Times New Roman" w:hAnsi="Times New Roman" w:cs="Times New Roman"/>
          <w:sz w:val="24"/>
        </w:rPr>
        <w:t xml:space="preserve">. Kualitas audit diasumsikan berhubungan dengan kecenderungan auditor memberikan opini audit </w:t>
      </w:r>
      <w:r>
        <w:rPr>
          <w:rFonts w:ascii="Times New Roman" w:hAnsi="Times New Roman" w:cs="Times New Roman"/>
          <w:i/>
          <w:sz w:val="24"/>
        </w:rPr>
        <w:t>going concern</w:t>
      </w:r>
      <w:r>
        <w:rPr>
          <w:rFonts w:ascii="Times New Roman" w:hAnsi="Times New Roman" w:cs="Times New Roman"/>
          <w:sz w:val="24"/>
        </w:rPr>
        <w:t xml:space="preserve"> karena auditor akan lebih berhati-hati dan teliti dalam pemeriksaan laporan keuangan perusahaan secara keseluruhan untuk menjaga reputasinya sekaligus reputasi kantor akuntan publik tempatnya bekerja.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{"citationItems":[{"id":"ITEM-1","itemData":{"author":[{"dropping-particle":"","family":"Arindya Sari","given":"Wida","non-dropping-particle":"","parse-names":false,"suffix":""}],"id":"ITEM-1","issued":{"date-parts":[["2015"]]},"page":"1-20","title":"ANALISIS FAKTOR – FAKTOR YANG MEMENGARUHI PEMBERIAN OPINI AUDIT GOING CONCERN","type":"article-journal"},"uris":["http://www.mendeley.com/documents/?uuid=aa5d0849-aaf7-44bf-a1fc-8ec76bf3cbf2"]}],"mendeley":{"formattedCitation":"(Arindya Sari, 2015)","manualFormatting":"Arindya Sari (2015)","plainTextFormattedCitation":"(Arindya Sari, 2015)","previouslyFormattedCitation":"(Arindya Sari,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Arindya Sari</w:t>
      </w:r>
      <w:r w:rsidRPr="00F47F33">
        <w:rPr>
          <w:rFonts w:ascii="Times New Roman" w:hAnsi="Times New Roman" w:cs="Times New Roman"/>
          <w:noProof/>
          <w:sz w:val="24"/>
        </w:rPr>
        <w:t xml:space="preserve"> </w:t>
      </w:r>
      <w:r>
        <w:rPr>
          <w:rFonts w:ascii="Times New Roman" w:hAnsi="Times New Roman" w:cs="Times New Roman"/>
          <w:noProof/>
          <w:sz w:val="24"/>
        </w:rPr>
        <w:t>(</w:t>
      </w:r>
      <w:r w:rsidRPr="00F47F33">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kualitas audit ditemukan tidak berpengaruh terhadap opini audit </w:t>
      </w:r>
      <w:r>
        <w:rPr>
          <w:rFonts w:ascii="Times New Roman" w:hAnsi="Times New Roman" w:cs="Times New Roman"/>
          <w:i/>
          <w:sz w:val="24"/>
        </w:rPr>
        <w:t>going concern</w:t>
      </w:r>
      <w:r>
        <w:rPr>
          <w:rFonts w:ascii="Times New Roman" w:hAnsi="Times New Roman" w:cs="Times New Roman"/>
          <w:sz w:val="24"/>
        </w:rPr>
        <w:t xml:space="preserve">, sementara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{"citationItems":[{"id":"ITEM-1","itemData":{"author":[{"dropping-particle":"","family":"Rahim","given":"Syamsuri","non-dropping-particle":"","parse-names":false,"suffix":""}],"container-title":"Jurnal Ilmiah Akuntansi dan Bisnis","id":"ITEM-1","issued":{"date-parts":[["2014"]]},"page":"75-83","title":"PENGARUH KONDISI KEUANGAN PERUSAHAAN , KUALITAS AUDIT DAN OPINION SHOPPING TERHADAP PENERIMAAN OPINI GOING CONCERN","type":"article-journal"},"uris":["http://www.mendeley.com/documents/?uuid=638e1856-dfda-4025-a171-88ddbe719d8c"]}],"mendeley":{"formattedCitation":"(Rahim, 2014)","manualFormatting":"Rahim (2014)","plainTextFormattedCitation":"(Rahim, 2014)","previouslyFormattedCitation":"(Rahim,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Rahim (</w:t>
      </w:r>
      <w:r w:rsidRPr="00F47F33">
        <w:rPr>
          <w:rFonts w:ascii="Times New Roman" w:hAnsi="Times New Roman" w:cs="Times New Roman"/>
          <w:noProof/>
          <w:sz w:val="24"/>
        </w:rPr>
        <w:t>2014)</w:t>
      </w:r>
      <w:r>
        <w:rPr>
          <w:rFonts w:ascii="Times New Roman" w:hAnsi="Times New Roman" w:cs="Times New Roman"/>
          <w:sz w:val="24"/>
        </w:rPr>
        <w:fldChar w:fldCharType="end"/>
      </w:r>
      <w:r>
        <w:rPr>
          <w:rFonts w:ascii="Times New Roman" w:hAnsi="Times New Roman" w:cs="Times New Roman"/>
          <w:sz w:val="24"/>
        </w:rPr>
        <w:t xml:space="preserve">, kualitas audit berpengaruh negatif terhadap opini audit </w:t>
      </w:r>
      <w:r>
        <w:rPr>
          <w:rFonts w:ascii="Times New Roman" w:hAnsi="Times New Roman" w:cs="Times New Roman"/>
          <w:i/>
          <w:sz w:val="24"/>
        </w:rPr>
        <w:t>going concern</w:t>
      </w:r>
      <w:r>
        <w:rPr>
          <w:rFonts w:ascii="Times New Roman" w:hAnsi="Times New Roman" w:cs="Times New Roman"/>
          <w:sz w:val="24"/>
        </w:rPr>
        <w:t>.</w:t>
      </w:r>
    </w:p>
    <w:p w:rsidR="00011C03" w:rsidRDefault="00011C03" w:rsidP="00011C03">
      <w:pPr>
        <w:spacing w:after="0" w:line="480" w:lineRule="auto"/>
        <w:ind w:left="425" w:firstLine="295"/>
        <w:jc w:val="both"/>
        <w:rPr>
          <w:rFonts w:ascii="Times New Roman" w:hAnsi="Times New Roman" w:cs="Times New Roman"/>
          <w:sz w:val="24"/>
        </w:rPr>
      </w:pPr>
      <w:r>
        <w:rPr>
          <w:rFonts w:ascii="Times New Roman" w:hAnsi="Times New Roman" w:cs="Times New Roman"/>
          <w:sz w:val="24"/>
        </w:rPr>
        <w:t xml:space="preserve">Profitabilitas merupakan rasio yang digunakan dalam perusahaan untuk mengukur kemampuan mendapatkan laba bersih dari hasil kegiatan operasi dibandingkan dengan total aset perusahaan selama periode tertentu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{"citationItems":[{"id":"ITEM-1","itemData":{"author":[{"dropping-particle":"","family":"Pradika","given":"Rizka Ardhi","non-dropping-particle":"","parse-names":false,"suffix":""},{"dropping-particle":"","family":"Sukirno","given":"","non-dropping-particle":"","parse-names":false,"suffix":""}],"container-title":"Jurnal Profita","id":"ITEM-1","issued":{"date-parts":[["2017"]]},"page":"1-9","title":"PENGARUH PROFITABILITAS, LIKUIDITAS, DAN UKURAN PERUSAHAAN TERHADAP OPINI AUDIT GOING CONCERN","type":"article-journal"},"uris":["http://www.mendeley.com/documents/?uuid=749e9752-1222-4e22-9091-198ae0223e54"]}],"mendeley":{"formattedCitation":"(Pradika &amp; Sukirno, 2017a)","manualFormatting":"(Pradika &amp; Sukirno, 2017)","plainTextFormattedCitation":"(Pradika &amp; Sukirno, 2017a)","previouslyFormattedCitation":"(Pradika &amp; Sukirno, 2017a)"},"properties":{"noteIndex":0},"schema":"https://github.com/citation-style-language/schema/raw/master/csl-citation.json"}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(Pradika &amp; Sukirno, 2017</w:t>
      </w:r>
      <w:r w:rsidRPr="0081104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Rasio profitabilitas yang semakin tinggi menunjukkan bahwa perusahaan memiliki kemampuan lebih besar dalam menghasilkan laba. Selain itu,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overio","given":"Rezkhy","non-dropping-particle":"","parse-names":false,"suffix":""},{"dropping-particle":"","family":"Dewayanto","given":"Totok","non-dropping-particle":"","parse-names":false,"suffix":""}],"id":"ITEM-1","issued":{"date-parts":[["2010"]]},"page":"1-26","title":"ANALISIS PENGARUH KUALITAS AUDITOR, LIKUIDITAS, PROFITABILITAS DAN SOLVABILITAS TERHADAP OPINI AUDIT GOING CONCERN PADA PERUSAHAAN MANUFAKTUR YANG TERDAFTAR DI BURSA EFEK INDONESIA","type":"article"},"uris":["http://www.mendeley.com/documents/?uuid=fcc4ffd6-2c2b-4928-a5e8-f9204740cc41"]}],"mendeley":{"formattedCitation":"(Noverio &amp; Dewayanto, 2010)","manualFormatting":"Noverio &amp; Dewayanto (2010)","plainTextFormattedCitation":"(Noverio &amp; Dewayanto, 2010)","previouslyFormattedCitation":"(Noverio &amp; Dewayanto,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Noverio &amp; Dewayanto</w:t>
      </w:r>
      <w:r w:rsidRPr="0082052E">
        <w:rPr>
          <w:rFonts w:ascii="Times New Roman" w:hAnsi="Times New Roman" w:cs="Times New Roman"/>
          <w:noProof/>
          <w:sz w:val="24"/>
        </w:rPr>
        <w:t xml:space="preserve"> </w:t>
      </w:r>
      <w:r>
        <w:rPr>
          <w:rFonts w:ascii="Times New Roman" w:hAnsi="Times New Roman" w:cs="Times New Roman"/>
          <w:noProof/>
          <w:sz w:val="24"/>
        </w:rPr>
        <w:t>(</w:t>
      </w:r>
      <w:r w:rsidRPr="0082052E">
        <w:rPr>
          <w:rFonts w:ascii="Times New Roman" w:hAnsi="Times New Roman" w:cs="Times New Roman"/>
          <w:noProof/>
          <w:sz w:val="24"/>
        </w:rPr>
        <w:t>2010)</w:t>
      </w:r>
      <w:r>
        <w:rPr>
          <w:rFonts w:ascii="Times New Roman" w:hAnsi="Times New Roman" w:cs="Times New Roman"/>
          <w:sz w:val="24"/>
        </w:rPr>
        <w:fldChar w:fldCharType="end"/>
      </w:r>
      <w:r>
        <w:rPr>
          <w:rFonts w:ascii="Times New Roman" w:hAnsi="Times New Roman" w:cs="Times New Roman"/>
          <w:sz w:val="24"/>
        </w:rPr>
        <w:t xml:space="preserve">, rasio profitabilitas juga menunjukkan tingkat efisiensi dalam kegiatan operasi perusahaan. Auditor menggunakan rasio ini untuk melihat apakah perusahaan dapat mempertahankan kelangsungan operasinya dengan laba / rugi yang didapat dalam periode tertentu, dan juga kemampuan perusahaan untuk membayar kewajibannya, yang menjadi pertimbangan dalam memberikan opini audit </w:t>
      </w:r>
      <w:r>
        <w:rPr>
          <w:rFonts w:ascii="Times New Roman" w:hAnsi="Times New Roman" w:cs="Times New Roman"/>
          <w:i/>
          <w:sz w:val="24"/>
        </w:rPr>
        <w:t>going concern</w:t>
      </w:r>
      <w:r>
        <w:rPr>
          <w:rFonts w:ascii="Times New Roman" w:hAnsi="Times New Roman" w:cs="Times New Roman"/>
          <w:sz w:val="24"/>
        </w:rPr>
        <w:t xml:space="preserve">.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 Fakultas Ekonomi Universitas Borobudur","id":"ITEM-1","issue":"2","issued":{"date-parts":[["2017"]]},"page":"63-76","title":"PENGARUH PROFITABILITAS, LIKUIDITAS DAN UKURAN PERUSAHAAN TERHADAP OPINI AUDIT GOING CONCERN","type":"article-journal","volume":"11"},"uris":["http://www.mendeley.com/documents/?uuid=076cb4c3-b657-4bbe-8ea3-a741bc09745b"]}],"mendeley":{"formattedCitation":"(Kurniawati &amp; Murti, 2017)","manualFormatting":"Kurniawati &amp; Murti (2017)","plainTextFormattedCitation":"(Kurniawati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Kurniawati &amp; Murti (</w:t>
      </w:r>
      <w:r w:rsidRPr="009D3677">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menunjukkan bahwa profitabilitas memiliki pengaruh positif terhadap pemberian opini audit </w:t>
      </w:r>
      <w:r>
        <w:rPr>
          <w:rFonts w:ascii="Times New Roman" w:hAnsi="Times New Roman" w:cs="Times New Roman"/>
          <w:i/>
          <w:sz w:val="24"/>
        </w:rPr>
        <w:t>going concern</w:t>
      </w:r>
      <w:r>
        <w:rPr>
          <w:rFonts w:ascii="Times New Roman" w:hAnsi="Times New Roman" w:cs="Times New Roman"/>
          <w:sz w:val="24"/>
        </w:rPr>
        <w:t xml:space="preserve">.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{"citationItems":[{"id":"ITEM-1","itemData":{"author":[{"dropping-particle":"","family":"Wulandari","given":"Soliyah","non-dropping-particle":"","parse-names":false,"suffix":""}],"container-title":"E-Jurnal Akuntansi Universitas Udayana","id":"ITEM-1","issued":{"date-parts":[["2014"]]},"page":"531-558","title":"ANALISIS FAKTOR-FAKTOR YANG MEMPENGARUHI AUDITOR DALAM MEMBERIKAN OPINI AUDIT GOING CONCERN","type":"article-journal","volume":"3"},"uris":["http://www.mendeley.com/documents/?uuid=dcb04b7e-f359-4a2d-a350-de2170f69638"]}],"mendeley":{"formattedCitation":"(Wulandari, 2014)","manualFormatting":"Wulandari (2014)","plainTextFormattedCitation":"(Wulandari, 2014)","previouslyFormattedCitation":"(Wulandari,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Wulandari (</w:t>
      </w:r>
      <w:r w:rsidRPr="008E73B3">
        <w:rPr>
          <w:rFonts w:ascii="Times New Roman" w:hAnsi="Times New Roman" w:cs="Times New Roman"/>
          <w:noProof/>
          <w:sz w:val="24"/>
        </w:rPr>
        <w:t>2014)</w:t>
      </w:r>
      <w:r>
        <w:rPr>
          <w:rFonts w:ascii="Times New Roman" w:hAnsi="Times New Roman" w:cs="Times New Roman"/>
          <w:sz w:val="24"/>
        </w:rPr>
        <w:fldChar w:fldCharType="end"/>
      </w:r>
      <w:r>
        <w:rPr>
          <w:rFonts w:ascii="Times New Roman" w:hAnsi="Times New Roman" w:cs="Times New Roman"/>
          <w:sz w:val="24"/>
        </w:rPr>
        <w:t xml:space="preserve">, profitabilitas tidak memberikan pengaruh terhadap pemberian opini audit </w:t>
      </w:r>
      <w:r>
        <w:rPr>
          <w:rFonts w:ascii="Times New Roman" w:hAnsi="Times New Roman" w:cs="Times New Roman"/>
          <w:i/>
          <w:sz w:val="24"/>
        </w:rPr>
        <w:t>going concern</w:t>
      </w:r>
      <w:r>
        <w:rPr>
          <w:rFonts w:ascii="Times New Roman" w:hAnsi="Times New Roman" w:cs="Times New Roman"/>
          <w:sz w:val="24"/>
        </w:rPr>
        <w:t xml:space="preserve">, sementara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{"citationItems":[{"id":"ITEM-1","itemData":{"author":[{"dropping-particle":"","family":"Indriastuti","given":"Maya","non-dropping-particle":"","parse-names":false,"suffix":""}],"container-title":"Fokus Ekonomi","id":"ITEM-1","issue":"2","issued":{"date-parts":[["2016"]]},"page":"37-50","title":"Pengaruh Profitabilitas dan Likuiditas terhadap Penerimaan Opini Audit Going Concern Fokus Ekonomi","type":"article-journal","volume":"11"},"uris":["http://www.mendeley.com/documents/?uuid=5870f77c-a965-4ed7-a1e5-ac3f58d0b58f"]}],"mendeley":{"formattedCitation":"(Indriastuti, 2016b)","manualFormatting":"Indriastuti (2016)","plainTextFormattedCitation":"(Indriastuti, 2016b)","previouslyFormattedCitation":"(Indriastuti, 2016b)"},"properties":{"noteIndex":0},"schema":"https://github.com/citation-style-language/schema/raw/master/csl-citation.json"}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Indriastuti</w:t>
      </w:r>
      <w:r w:rsidRPr="008E73B3">
        <w:rPr>
          <w:rFonts w:ascii="Times New Roman" w:hAnsi="Times New Roman" w:cs="Times New Roman"/>
          <w:noProof/>
          <w:sz w:val="24"/>
        </w:rPr>
        <w:t xml:space="preserve"> </w:t>
      </w:r>
      <w:r>
        <w:rPr>
          <w:rFonts w:ascii="Times New Roman" w:hAnsi="Times New Roman" w:cs="Times New Roman"/>
          <w:noProof/>
          <w:sz w:val="24"/>
        </w:rPr>
        <w:t>(</w:t>
      </w:r>
      <w:r w:rsidRPr="008E73B3">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profitabilitas ditemukan memberikan pengaruh negatif terhadap opini audit </w:t>
      </w:r>
      <w:r>
        <w:rPr>
          <w:rFonts w:ascii="Times New Roman" w:hAnsi="Times New Roman" w:cs="Times New Roman"/>
          <w:i/>
          <w:sz w:val="24"/>
        </w:rPr>
        <w:t>going concern</w:t>
      </w:r>
      <w:r>
        <w:rPr>
          <w:rFonts w:ascii="Times New Roman" w:hAnsi="Times New Roman" w:cs="Times New Roman"/>
          <w:sz w:val="24"/>
        </w:rPr>
        <w:t>.</w:t>
      </w:r>
    </w:p>
    <w:p w:rsidR="00011C03" w:rsidRPr="00F61137" w:rsidRDefault="00011C03" w:rsidP="00011C03">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Objek penelitian yang dipilih adalah perusahaan sektor properti yang terdaftar pada Bursa Efek Indonesia, karena sektor properti merupakan sektor yang mendorong perekonomian </w:t>
      </w:r>
      <w:r>
        <w:rPr>
          <w:rFonts w:ascii="Times New Roman" w:hAnsi="Times New Roman" w:cs="Times New Roman"/>
          <w:sz w:val="24"/>
        </w:rPr>
        <w:lastRenderedPageBreak/>
        <w:t xml:space="preserve">nasional Indonesia, dan merupakan salah satu sektor yang memiliki nilai yang tinggi sehingga memperbesar kemungkinan sektor ini untuk memiliki masalah </w:t>
      </w:r>
      <w:r>
        <w:rPr>
          <w:rFonts w:ascii="Times New Roman" w:hAnsi="Times New Roman" w:cs="Times New Roman"/>
          <w:i/>
          <w:sz w:val="24"/>
        </w:rPr>
        <w:t>going concern</w:t>
      </w:r>
      <w:r>
        <w:rPr>
          <w:rFonts w:ascii="Times New Roman" w:hAnsi="Times New Roman" w:cs="Times New Roman"/>
          <w:sz w:val="24"/>
        </w:rPr>
        <w:t xml:space="preserve">, dimana pembeli dapat sulit melunasi properti sehingga perusahaan dapat mengalami kerugian yang sangat besar. </w:t>
      </w:r>
    </w:p>
    <w:p w:rsidR="00011C03" w:rsidRDefault="00011C03" w:rsidP="00011C03">
      <w:pPr>
        <w:spacing w:after="0" w:line="480" w:lineRule="auto"/>
        <w:ind w:left="425" w:firstLine="295"/>
        <w:jc w:val="both"/>
        <w:rPr>
          <w:rFonts w:ascii="Times New Roman" w:hAnsi="Times New Roman" w:cs="Times New Roman"/>
          <w:b/>
          <w:sz w:val="24"/>
        </w:rPr>
      </w:pPr>
      <w:r>
        <w:rPr>
          <w:rFonts w:ascii="Times New Roman" w:hAnsi="Times New Roman" w:cs="Times New Roman"/>
          <w:sz w:val="24"/>
        </w:rPr>
        <w:t xml:space="preserve">Sehubungan dengan penjelasan diatas, maka peneliti tertarik menganalisis pengaruh faktor – faktor yang mempengaruhi opini audit </w:t>
      </w:r>
      <w:r>
        <w:rPr>
          <w:rFonts w:ascii="Times New Roman" w:hAnsi="Times New Roman" w:cs="Times New Roman"/>
          <w:i/>
          <w:sz w:val="24"/>
        </w:rPr>
        <w:t xml:space="preserve">going concern </w:t>
      </w:r>
      <w:r>
        <w:rPr>
          <w:rFonts w:ascii="Times New Roman" w:hAnsi="Times New Roman" w:cs="Times New Roman"/>
          <w:sz w:val="24"/>
        </w:rPr>
        <w:t xml:space="preserve">yaitu </w:t>
      </w:r>
      <w:r>
        <w:rPr>
          <w:rFonts w:ascii="Times New Roman" w:hAnsi="Times New Roman" w:cs="Times New Roman"/>
          <w:i/>
          <w:sz w:val="24"/>
        </w:rPr>
        <w:t xml:space="preserve">leverage, debt default, </w:t>
      </w:r>
      <w:r>
        <w:rPr>
          <w:rFonts w:ascii="Times New Roman" w:hAnsi="Times New Roman" w:cs="Times New Roman"/>
          <w:sz w:val="24"/>
        </w:rPr>
        <w:t xml:space="preserve">kualitas audit, dan profitabilitas. Sampel yang digunakan dalam penelitian ini adalah perusahaan properti yang ada di BEI selama periode 2014 – 2017 sehingga peneliti menentukan judul penelitian </w:t>
      </w:r>
      <w:r w:rsidRPr="0076497C">
        <w:rPr>
          <w:rFonts w:ascii="Times New Roman" w:hAnsi="Times New Roman" w:cs="Times New Roman"/>
          <w:b/>
          <w:sz w:val="24"/>
        </w:rPr>
        <w:t>“</w:t>
      </w:r>
      <w:r>
        <w:rPr>
          <w:rFonts w:ascii="Times New Roman" w:hAnsi="Times New Roman" w:cs="Times New Roman"/>
          <w:b/>
          <w:sz w:val="24"/>
        </w:rPr>
        <w:t xml:space="preserve">Analisis </w:t>
      </w:r>
      <w:r w:rsidRPr="0076497C">
        <w:rPr>
          <w:rFonts w:ascii="Times New Roman" w:hAnsi="Times New Roman" w:cs="Times New Roman"/>
          <w:b/>
          <w:sz w:val="24"/>
        </w:rPr>
        <w:t xml:space="preserve">Pengaruh </w:t>
      </w:r>
      <w:r>
        <w:rPr>
          <w:rFonts w:ascii="Times New Roman" w:hAnsi="Times New Roman" w:cs="Times New Roman"/>
          <w:b/>
          <w:sz w:val="24"/>
        </w:rPr>
        <w:t>Solvabilitas</w:t>
      </w:r>
      <w:r>
        <w:rPr>
          <w:rFonts w:ascii="Times New Roman" w:hAnsi="Times New Roman" w:cs="Times New Roman"/>
          <w:b/>
          <w:i/>
          <w:sz w:val="24"/>
        </w:rPr>
        <w:t>, Deb</w:t>
      </w:r>
      <w:r w:rsidRPr="0076497C">
        <w:rPr>
          <w:rFonts w:ascii="Times New Roman" w:hAnsi="Times New Roman" w:cs="Times New Roman"/>
          <w:b/>
          <w:i/>
          <w:sz w:val="24"/>
        </w:rPr>
        <w:t xml:space="preserve">t Default, </w:t>
      </w:r>
      <w:r w:rsidRPr="0076497C">
        <w:rPr>
          <w:rFonts w:ascii="Times New Roman" w:hAnsi="Times New Roman" w:cs="Times New Roman"/>
          <w:b/>
          <w:sz w:val="24"/>
        </w:rPr>
        <w:t>Kualitas Audit</w:t>
      </w:r>
      <w:r>
        <w:rPr>
          <w:rFonts w:ascii="Times New Roman" w:hAnsi="Times New Roman" w:cs="Times New Roman"/>
          <w:b/>
          <w:sz w:val="24"/>
        </w:rPr>
        <w:t>, dan Profitabilitas</w:t>
      </w:r>
      <w:r w:rsidRPr="0076497C">
        <w:rPr>
          <w:rFonts w:ascii="Times New Roman" w:hAnsi="Times New Roman" w:cs="Times New Roman"/>
          <w:b/>
          <w:sz w:val="24"/>
        </w:rPr>
        <w:t xml:space="preserve"> </w:t>
      </w:r>
      <w:r>
        <w:rPr>
          <w:rFonts w:ascii="Times New Roman" w:hAnsi="Times New Roman" w:cs="Times New Roman"/>
          <w:b/>
          <w:sz w:val="24"/>
        </w:rPr>
        <w:t>Terhadap</w:t>
      </w:r>
      <w:r w:rsidRPr="0076497C">
        <w:rPr>
          <w:rFonts w:ascii="Times New Roman" w:hAnsi="Times New Roman" w:cs="Times New Roman"/>
          <w:b/>
          <w:sz w:val="24"/>
        </w:rPr>
        <w:t xml:space="preserve"> Opini Aud</w:t>
      </w:r>
      <w:r>
        <w:rPr>
          <w:rFonts w:ascii="Times New Roman" w:hAnsi="Times New Roman" w:cs="Times New Roman"/>
          <w:b/>
          <w:sz w:val="24"/>
        </w:rPr>
        <w:t>it Going Concern Pada Perusahaan Properti Yang Terdaftar Di BEI Tahun 2014-2017</w:t>
      </w:r>
      <w:r w:rsidRPr="0076497C">
        <w:rPr>
          <w:rFonts w:ascii="Times New Roman" w:hAnsi="Times New Roman" w:cs="Times New Roman"/>
          <w:b/>
          <w:sz w:val="24"/>
        </w:rPr>
        <w:t>.”</w:t>
      </w:r>
    </w:p>
    <w:p w:rsidR="00011C03" w:rsidRDefault="00011C03" w:rsidP="00011C03">
      <w:pPr>
        <w:pStyle w:val="Heading2"/>
        <w:numPr>
          <w:ilvl w:val="0"/>
          <w:numId w:val="1"/>
        </w:numPr>
        <w:spacing w:line="480" w:lineRule="auto"/>
        <w:ind w:left="426"/>
        <w:jc w:val="both"/>
        <w:rPr>
          <w:rFonts w:ascii="Times New Roman" w:hAnsi="Times New Roman" w:cs="Times New Roman"/>
          <w:b/>
          <w:color w:val="auto"/>
          <w:sz w:val="24"/>
          <w:szCs w:val="24"/>
        </w:rPr>
      </w:pPr>
      <w:bookmarkStart w:id="4" w:name="_Toc536102210"/>
      <w:bookmarkStart w:id="5" w:name="_Toc509428837"/>
      <w:bookmarkStart w:id="6" w:name="_Toc515780791"/>
      <w:r w:rsidRPr="00303F20">
        <w:rPr>
          <w:rFonts w:ascii="Times New Roman" w:hAnsi="Times New Roman" w:cs="Times New Roman"/>
          <w:b/>
          <w:color w:val="auto"/>
          <w:sz w:val="24"/>
          <w:szCs w:val="24"/>
        </w:rPr>
        <w:t>Identifikasi Masalah</w:t>
      </w:r>
      <w:bookmarkEnd w:id="4"/>
    </w:p>
    <w:p w:rsidR="00011C03" w:rsidRDefault="00011C03" w:rsidP="00011C03">
      <w:pPr>
        <w:spacing w:line="480" w:lineRule="auto"/>
        <w:ind w:left="425" w:firstLine="295"/>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diatas, maka peneliti mengidentifikasi masalah sebagai berikut: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financial distress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audit tenure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debt default</w:t>
      </w:r>
      <w:r>
        <w:rPr>
          <w:rFonts w:ascii="Times New Roman" w:hAnsi="Times New Roman" w:cs="Times New Roman"/>
          <w:sz w:val="24"/>
          <w:szCs w:val="24"/>
        </w:rPr>
        <w:t xml:space="preserve">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audit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disclosure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likuiditas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Pr="001956B6" w:rsidRDefault="00011C03" w:rsidP="00011C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profitabilitas</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Heading2"/>
        <w:numPr>
          <w:ilvl w:val="0"/>
          <w:numId w:val="1"/>
        </w:numPr>
        <w:spacing w:line="480" w:lineRule="auto"/>
        <w:ind w:left="426"/>
        <w:jc w:val="both"/>
        <w:rPr>
          <w:rFonts w:ascii="Times New Roman" w:hAnsi="Times New Roman" w:cs="Times New Roman"/>
          <w:b/>
          <w:color w:val="auto"/>
          <w:sz w:val="24"/>
          <w:szCs w:val="24"/>
        </w:rPr>
      </w:pPr>
      <w:bookmarkStart w:id="7" w:name="_Toc536102211"/>
      <w:r w:rsidRPr="00303F20">
        <w:rPr>
          <w:rFonts w:ascii="Times New Roman" w:hAnsi="Times New Roman" w:cs="Times New Roman"/>
          <w:b/>
          <w:color w:val="auto"/>
          <w:sz w:val="24"/>
          <w:szCs w:val="24"/>
        </w:rPr>
        <w:lastRenderedPageBreak/>
        <w:t>Batasan Masalah</w:t>
      </w:r>
      <w:bookmarkEnd w:id="7"/>
    </w:p>
    <w:p w:rsidR="00011C03" w:rsidRDefault="00011C03" w:rsidP="00011C03">
      <w:pPr>
        <w:spacing w:line="480" w:lineRule="auto"/>
        <w:ind w:left="425" w:firstLine="295"/>
        <w:jc w:val="both"/>
        <w:rPr>
          <w:rFonts w:ascii="Times New Roman" w:hAnsi="Times New Roman" w:cs="Times New Roman"/>
          <w:sz w:val="24"/>
          <w:szCs w:val="24"/>
        </w:rPr>
      </w:pPr>
      <w:r>
        <w:rPr>
          <w:rFonts w:ascii="Times New Roman" w:hAnsi="Times New Roman" w:cs="Times New Roman"/>
          <w:sz w:val="24"/>
          <w:szCs w:val="24"/>
        </w:rPr>
        <w:t>Berdasarkan identifikasi masalah dan adanya keterbatasan waktu untuk peneliti dalam melakukan penelitian ini, maka masalah yang dibahas dalam penelitian ini adalah:</w:t>
      </w:r>
    </w:p>
    <w:p w:rsidR="00011C03" w:rsidRDefault="00011C03" w:rsidP="00011C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 xml:space="preserve">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debt default</w:t>
      </w:r>
      <w:r>
        <w:rPr>
          <w:rFonts w:ascii="Times New Roman" w:hAnsi="Times New Roman" w:cs="Times New Roman"/>
          <w:sz w:val="24"/>
          <w:szCs w:val="24"/>
        </w:rPr>
        <w:t xml:space="preserve">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audit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Default="00011C03" w:rsidP="00011C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profitabilitas berpengaruh terhadap pemberian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011C03" w:rsidRPr="003243EE" w:rsidRDefault="00011C03" w:rsidP="00011C03">
      <w:pPr>
        <w:pStyle w:val="ListParagraph"/>
        <w:spacing w:line="480" w:lineRule="auto"/>
        <w:ind w:left="1080"/>
        <w:rPr>
          <w:rFonts w:ascii="Times New Roman" w:hAnsi="Times New Roman" w:cs="Times New Roman"/>
          <w:sz w:val="24"/>
          <w:szCs w:val="24"/>
        </w:rPr>
      </w:pPr>
    </w:p>
    <w:p w:rsidR="00011C03" w:rsidRDefault="00011C03" w:rsidP="00011C03">
      <w:pPr>
        <w:pStyle w:val="Heading2"/>
        <w:numPr>
          <w:ilvl w:val="0"/>
          <w:numId w:val="1"/>
        </w:numPr>
        <w:spacing w:line="480" w:lineRule="auto"/>
        <w:ind w:left="426"/>
        <w:jc w:val="both"/>
        <w:rPr>
          <w:rFonts w:ascii="Times New Roman" w:hAnsi="Times New Roman" w:cs="Times New Roman"/>
          <w:b/>
          <w:color w:val="auto"/>
          <w:sz w:val="24"/>
          <w:szCs w:val="24"/>
        </w:rPr>
      </w:pPr>
      <w:bookmarkStart w:id="8" w:name="_Toc536102212"/>
      <w:r>
        <w:rPr>
          <w:rFonts w:ascii="Times New Roman" w:hAnsi="Times New Roman" w:cs="Times New Roman"/>
          <w:b/>
          <w:color w:val="auto"/>
          <w:sz w:val="24"/>
          <w:szCs w:val="24"/>
        </w:rPr>
        <w:t>Batasan Penelitian</w:t>
      </w:r>
      <w:bookmarkEnd w:id="8"/>
    </w:p>
    <w:p w:rsidR="00011C03" w:rsidRDefault="00011C03" w:rsidP="00011C03">
      <w:pPr>
        <w:spacing w:after="0" w:line="480" w:lineRule="auto"/>
        <w:ind w:left="425" w:firstLine="295"/>
        <w:jc w:val="both"/>
        <w:rPr>
          <w:rFonts w:ascii="Times New Roman" w:hAnsi="Times New Roman" w:cs="Times New Roman"/>
          <w:sz w:val="24"/>
          <w:szCs w:val="24"/>
        </w:rPr>
      </w:pPr>
      <w:r>
        <w:rPr>
          <w:rFonts w:ascii="Times New Roman" w:hAnsi="Times New Roman" w:cs="Times New Roman"/>
          <w:sz w:val="24"/>
          <w:szCs w:val="24"/>
        </w:rPr>
        <w:t>Peneliti menetapkan batasan untuk penelitian agar tujuan penelitian dapat tercapai tanpa banyak hambatan dalam proses pengumpulan dan analisis data. Batasan-batasan tersebut adalah:</w:t>
      </w:r>
    </w:p>
    <w:p w:rsidR="00011C03" w:rsidRDefault="00011C03" w:rsidP="00011C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waktu, penelitian ini hanya menganalisis data dimulai dari tahun 2014 sampai dengan tahun 2017.</w:t>
      </w:r>
    </w:p>
    <w:p w:rsidR="00011C03" w:rsidRDefault="00011C03" w:rsidP="00011C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objek, penelitian ini hanya menganalisis perusahaan yang bergerak di bidang properti, yang terdaftar pada Bursa Efek Indonesia.</w:t>
      </w:r>
    </w:p>
    <w:p w:rsidR="00011C03" w:rsidRPr="002C4980" w:rsidRDefault="00011C03" w:rsidP="00011C03">
      <w:pPr>
        <w:pStyle w:val="ListParagraph"/>
        <w:spacing w:line="480" w:lineRule="auto"/>
        <w:ind w:left="1080"/>
        <w:rPr>
          <w:rFonts w:ascii="Times New Roman" w:hAnsi="Times New Roman" w:cs="Times New Roman"/>
          <w:sz w:val="24"/>
          <w:szCs w:val="24"/>
        </w:rPr>
      </w:pPr>
    </w:p>
    <w:p w:rsidR="00011C03" w:rsidRPr="006C1E6B" w:rsidRDefault="00011C03" w:rsidP="00011C03">
      <w:pPr>
        <w:pStyle w:val="Heading2"/>
        <w:numPr>
          <w:ilvl w:val="0"/>
          <w:numId w:val="1"/>
        </w:numPr>
        <w:spacing w:line="480" w:lineRule="auto"/>
        <w:ind w:left="426"/>
        <w:jc w:val="both"/>
        <w:rPr>
          <w:rFonts w:ascii="Times New Roman" w:hAnsi="Times New Roman" w:cs="Times New Roman"/>
          <w:b/>
          <w:color w:val="auto"/>
          <w:sz w:val="22"/>
        </w:rPr>
      </w:pPr>
      <w:bookmarkStart w:id="9" w:name="_Toc536102213"/>
      <w:r>
        <w:rPr>
          <w:rFonts w:ascii="Times New Roman" w:hAnsi="Times New Roman" w:cs="Times New Roman"/>
          <w:b/>
          <w:color w:val="auto"/>
          <w:sz w:val="24"/>
        </w:rPr>
        <w:t>R</w:t>
      </w:r>
      <w:r w:rsidRPr="006C1E6B">
        <w:rPr>
          <w:rFonts w:ascii="Times New Roman" w:hAnsi="Times New Roman" w:cs="Times New Roman"/>
          <w:b/>
          <w:color w:val="auto"/>
          <w:sz w:val="24"/>
        </w:rPr>
        <w:t>umusan Masalah</w:t>
      </w:r>
      <w:bookmarkEnd w:id="5"/>
      <w:bookmarkEnd w:id="6"/>
      <w:bookmarkEnd w:id="9"/>
    </w:p>
    <w:p w:rsidR="00011C03" w:rsidRPr="003D110E" w:rsidRDefault="00011C03" w:rsidP="00011C03">
      <w:pPr>
        <w:spacing w:line="480" w:lineRule="auto"/>
        <w:ind w:left="426" w:firstLine="720"/>
        <w:jc w:val="both"/>
        <w:rPr>
          <w:rFonts w:ascii="Times New Roman" w:hAnsi="Times New Roman" w:cs="Times New Roman"/>
          <w:sz w:val="24"/>
        </w:rPr>
      </w:pPr>
      <w:r>
        <w:rPr>
          <w:rFonts w:ascii="Times New Roman" w:hAnsi="Times New Roman" w:cs="Times New Roman"/>
          <w:sz w:val="24"/>
          <w:szCs w:val="24"/>
        </w:rPr>
        <w:t>Ber</w:t>
      </w:r>
      <w:r w:rsidRPr="005A2324">
        <w:rPr>
          <w:rFonts w:ascii="Times New Roman" w:hAnsi="Times New Roman" w:cs="Times New Roman"/>
          <w:sz w:val="24"/>
          <w:szCs w:val="24"/>
        </w:rPr>
        <w:t xml:space="preserve">dasarkan uraian diatas, </w:t>
      </w:r>
      <w:r>
        <w:rPr>
          <w:rFonts w:ascii="Times New Roman" w:hAnsi="Times New Roman" w:cs="Times New Roman"/>
          <w:sz w:val="24"/>
          <w:szCs w:val="24"/>
        </w:rPr>
        <w:t>peneliti</w:t>
      </w:r>
      <w:r w:rsidRPr="005A2324">
        <w:rPr>
          <w:rFonts w:ascii="Times New Roman" w:hAnsi="Times New Roman" w:cs="Times New Roman"/>
          <w:sz w:val="24"/>
          <w:szCs w:val="24"/>
        </w:rPr>
        <w:t xml:space="preserve"> merumuskan permasalahan yang dibahas adalah “</w:t>
      </w:r>
      <w:r>
        <w:rPr>
          <w:rFonts w:ascii="Times New Roman" w:hAnsi="Times New Roman" w:cs="Times New Roman"/>
          <w:sz w:val="24"/>
        </w:rPr>
        <w:t>A</w:t>
      </w:r>
      <w:r w:rsidRPr="007C36B6">
        <w:rPr>
          <w:rFonts w:ascii="Times New Roman" w:hAnsi="Times New Roman" w:cs="Times New Roman"/>
          <w:sz w:val="24"/>
        </w:rPr>
        <w:t xml:space="preserve">pakah </w:t>
      </w:r>
      <w:r>
        <w:rPr>
          <w:rFonts w:ascii="Times New Roman" w:hAnsi="Times New Roman" w:cs="Times New Roman"/>
          <w:i/>
          <w:sz w:val="24"/>
        </w:rPr>
        <w:t>leverage</w:t>
      </w:r>
      <w:r w:rsidRPr="007C36B6">
        <w:rPr>
          <w:rFonts w:ascii="Times New Roman" w:hAnsi="Times New Roman" w:cs="Times New Roman"/>
          <w:i/>
          <w:sz w:val="24"/>
        </w:rPr>
        <w:t>, debt default</w:t>
      </w:r>
      <w:r>
        <w:rPr>
          <w:rFonts w:ascii="Times New Roman" w:hAnsi="Times New Roman" w:cs="Times New Roman"/>
          <w:sz w:val="24"/>
        </w:rPr>
        <w:t xml:space="preserve">, </w:t>
      </w:r>
      <w:r w:rsidRPr="007C36B6">
        <w:rPr>
          <w:rFonts w:ascii="Times New Roman" w:hAnsi="Times New Roman" w:cs="Times New Roman"/>
          <w:sz w:val="24"/>
        </w:rPr>
        <w:t xml:space="preserve">kualitas audit </w:t>
      </w:r>
      <w:r>
        <w:rPr>
          <w:rFonts w:ascii="Times New Roman" w:hAnsi="Times New Roman" w:cs="Times New Roman"/>
          <w:sz w:val="24"/>
        </w:rPr>
        <w:t xml:space="preserve">dan profitabilitas </w:t>
      </w:r>
      <w:r w:rsidRPr="007C36B6">
        <w:rPr>
          <w:rFonts w:ascii="Times New Roman" w:hAnsi="Times New Roman" w:cs="Times New Roman"/>
          <w:sz w:val="24"/>
        </w:rPr>
        <w:t xml:space="preserve">berpengaruh terhadap opini audit </w:t>
      </w:r>
      <w:r w:rsidRPr="007C36B6">
        <w:rPr>
          <w:rFonts w:ascii="Times New Roman" w:hAnsi="Times New Roman" w:cs="Times New Roman"/>
          <w:i/>
          <w:sz w:val="24"/>
        </w:rPr>
        <w:t>going concern</w:t>
      </w:r>
      <w:r>
        <w:rPr>
          <w:rFonts w:ascii="Times New Roman" w:hAnsi="Times New Roman" w:cs="Times New Roman"/>
          <w:sz w:val="24"/>
        </w:rPr>
        <w:t>?</w:t>
      </w:r>
    </w:p>
    <w:p w:rsidR="00011C03" w:rsidRDefault="00011C03" w:rsidP="00011C03">
      <w:pPr>
        <w:pStyle w:val="Heading2"/>
        <w:numPr>
          <w:ilvl w:val="0"/>
          <w:numId w:val="1"/>
        </w:numPr>
        <w:spacing w:line="480" w:lineRule="auto"/>
        <w:ind w:left="426"/>
        <w:jc w:val="both"/>
        <w:rPr>
          <w:rFonts w:ascii="Times New Roman" w:hAnsi="Times New Roman" w:cs="Times New Roman"/>
          <w:b/>
          <w:color w:val="auto"/>
          <w:sz w:val="24"/>
        </w:rPr>
      </w:pPr>
      <w:bookmarkStart w:id="10" w:name="_Toc515780792"/>
      <w:bookmarkStart w:id="11" w:name="_Toc536102214"/>
      <w:r w:rsidRPr="00CD72CB">
        <w:rPr>
          <w:rFonts w:ascii="Times New Roman" w:hAnsi="Times New Roman" w:cs="Times New Roman"/>
          <w:b/>
          <w:color w:val="auto"/>
          <w:sz w:val="24"/>
        </w:rPr>
        <w:lastRenderedPageBreak/>
        <w:t>Tujuan Penelitian</w:t>
      </w:r>
      <w:bookmarkEnd w:id="10"/>
      <w:bookmarkEnd w:id="11"/>
    </w:p>
    <w:p w:rsidR="00011C03" w:rsidRDefault="00011C03" w:rsidP="00011C03">
      <w:pPr>
        <w:spacing w:after="0" w:line="480" w:lineRule="auto"/>
        <w:ind w:left="493" w:firstLine="295"/>
        <w:jc w:val="both"/>
        <w:rPr>
          <w:rFonts w:ascii="Times New Roman" w:hAnsi="Times New Roman" w:cs="Times New Roman"/>
          <w:sz w:val="24"/>
        </w:rPr>
      </w:pPr>
      <w:r>
        <w:rPr>
          <w:rFonts w:ascii="Times New Roman" w:hAnsi="Times New Roman" w:cs="Times New Roman"/>
          <w:sz w:val="24"/>
        </w:rPr>
        <w:t>Sesuai dengan rumusan masalah di atas, maka tujuan dari penelitian ini adalah:</w:t>
      </w:r>
    </w:p>
    <w:p w:rsidR="00011C03" w:rsidRDefault="00011C03" w:rsidP="00011C0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w:t>
      </w:r>
      <w:r>
        <w:rPr>
          <w:rFonts w:ascii="Times New Roman" w:hAnsi="Times New Roman" w:cs="Times New Roman"/>
          <w:i/>
          <w:sz w:val="24"/>
        </w:rPr>
        <w:t>leverage</w:t>
      </w:r>
      <w:r>
        <w:rPr>
          <w:rFonts w:ascii="Times New Roman" w:hAnsi="Times New Roman" w:cs="Times New Roman"/>
          <w:sz w:val="24"/>
        </w:rPr>
        <w:t xml:space="preserve"> terhadap opini audit </w:t>
      </w:r>
      <w:r w:rsidRPr="008D62F9">
        <w:rPr>
          <w:rFonts w:ascii="Times New Roman" w:hAnsi="Times New Roman" w:cs="Times New Roman"/>
          <w:i/>
          <w:sz w:val="24"/>
        </w:rPr>
        <w:t>going concern</w:t>
      </w:r>
      <w:r>
        <w:rPr>
          <w:rFonts w:ascii="Times New Roman" w:hAnsi="Times New Roman" w:cs="Times New Roman"/>
          <w:sz w:val="24"/>
        </w:rPr>
        <w:t xml:space="preserve">. </w:t>
      </w:r>
    </w:p>
    <w:p w:rsidR="00011C03" w:rsidRDefault="00011C03" w:rsidP="00011C0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w:t>
      </w:r>
      <w:r>
        <w:rPr>
          <w:rFonts w:ascii="Times New Roman" w:hAnsi="Times New Roman" w:cs="Times New Roman"/>
          <w:i/>
          <w:sz w:val="24"/>
        </w:rPr>
        <w:t>debt default</w:t>
      </w:r>
      <w:r>
        <w:rPr>
          <w:rFonts w:ascii="Times New Roman" w:hAnsi="Times New Roman" w:cs="Times New Roman"/>
          <w:sz w:val="24"/>
        </w:rPr>
        <w:t xml:space="preserve"> terhadap opini audit </w:t>
      </w:r>
      <w:r w:rsidRPr="008D62F9">
        <w:rPr>
          <w:rFonts w:ascii="Times New Roman" w:hAnsi="Times New Roman" w:cs="Times New Roman"/>
          <w:i/>
          <w:sz w:val="24"/>
        </w:rPr>
        <w:t>going concern</w:t>
      </w:r>
      <w:r>
        <w:rPr>
          <w:rFonts w:ascii="Times New Roman" w:hAnsi="Times New Roman" w:cs="Times New Roman"/>
          <w:sz w:val="24"/>
        </w:rPr>
        <w:t xml:space="preserve">. </w:t>
      </w:r>
    </w:p>
    <w:p w:rsidR="00011C03" w:rsidRDefault="00011C03" w:rsidP="00011C0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kualitas audit terhadap opini audit </w:t>
      </w:r>
      <w:r w:rsidRPr="008D62F9">
        <w:rPr>
          <w:rFonts w:ascii="Times New Roman" w:hAnsi="Times New Roman" w:cs="Times New Roman"/>
          <w:i/>
          <w:sz w:val="24"/>
        </w:rPr>
        <w:t>going concern</w:t>
      </w:r>
      <w:r>
        <w:rPr>
          <w:rFonts w:ascii="Times New Roman" w:hAnsi="Times New Roman" w:cs="Times New Roman"/>
          <w:sz w:val="24"/>
        </w:rPr>
        <w:t xml:space="preserve">. </w:t>
      </w:r>
    </w:p>
    <w:p w:rsidR="00011C03" w:rsidRDefault="00011C03" w:rsidP="00011C0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profitabilitas terhadap opini audit </w:t>
      </w:r>
      <w:r>
        <w:rPr>
          <w:rFonts w:ascii="Times New Roman" w:hAnsi="Times New Roman" w:cs="Times New Roman"/>
          <w:i/>
          <w:sz w:val="24"/>
        </w:rPr>
        <w:t>going concern</w:t>
      </w:r>
      <w:r>
        <w:rPr>
          <w:rFonts w:ascii="Times New Roman" w:hAnsi="Times New Roman" w:cs="Times New Roman"/>
          <w:sz w:val="24"/>
        </w:rPr>
        <w:t>.</w:t>
      </w:r>
    </w:p>
    <w:p w:rsidR="00011C03" w:rsidRPr="003D110E" w:rsidRDefault="00011C03" w:rsidP="00011C03">
      <w:pPr>
        <w:pStyle w:val="ListParagraph"/>
        <w:spacing w:line="480" w:lineRule="auto"/>
        <w:ind w:left="786"/>
        <w:jc w:val="both"/>
        <w:rPr>
          <w:rFonts w:ascii="Times New Roman" w:hAnsi="Times New Roman" w:cs="Times New Roman"/>
          <w:sz w:val="24"/>
        </w:rPr>
      </w:pPr>
    </w:p>
    <w:p w:rsidR="00011C03" w:rsidRDefault="00011C03" w:rsidP="00011C03">
      <w:pPr>
        <w:pStyle w:val="Heading2"/>
        <w:numPr>
          <w:ilvl w:val="0"/>
          <w:numId w:val="1"/>
        </w:numPr>
        <w:spacing w:line="480" w:lineRule="auto"/>
        <w:ind w:left="426"/>
        <w:jc w:val="both"/>
        <w:rPr>
          <w:rFonts w:ascii="Times New Roman" w:hAnsi="Times New Roman" w:cs="Times New Roman"/>
          <w:b/>
          <w:color w:val="auto"/>
          <w:sz w:val="24"/>
        </w:rPr>
      </w:pPr>
      <w:bookmarkStart w:id="12" w:name="_Toc515780793"/>
      <w:bookmarkStart w:id="13" w:name="_Toc536102215"/>
      <w:r w:rsidRPr="00CD72CB">
        <w:rPr>
          <w:rFonts w:ascii="Times New Roman" w:hAnsi="Times New Roman" w:cs="Times New Roman"/>
          <w:b/>
          <w:color w:val="auto"/>
          <w:sz w:val="24"/>
        </w:rPr>
        <w:t>Manfaat Penelitian</w:t>
      </w:r>
      <w:bookmarkEnd w:id="12"/>
      <w:bookmarkEnd w:id="13"/>
    </w:p>
    <w:p w:rsidR="00011C03" w:rsidRPr="005A2324" w:rsidRDefault="00011C03" w:rsidP="00011C03">
      <w:pPr>
        <w:spacing w:line="480" w:lineRule="auto"/>
        <w:ind w:left="426" w:firstLine="720"/>
        <w:jc w:val="both"/>
        <w:rPr>
          <w:rFonts w:ascii="Times New Roman" w:hAnsi="Times New Roman" w:cs="Times New Roman"/>
          <w:sz w:val="24"/>
        </w:rPr>
      </w:pPr>
      <w:r w:rsidRPr="005A2324">
        <w:rPr>
          <w:rFonts w:ascii="Times New Roman" w:hAnsi="Times New Roman" w:cs="Times New Roman"/>
          <w:sz w:val="24"/>
        </w:rPr>
        <w:t xml:space="preserve">Manfaat yang akan diperoleh dalam penelitian pengaruh </w:t>
      </w:r>
      <w:r>
        <w:rPr>
          <w:rFonts w:ascii="Times New Roman" w:hAnsi="Times New Roman" w:cs="Times New Roman"/>
          <w:i/>
          <w:sz w:val="24"/>
        </w:rPr>
        <w:t>leverage</w:t>
      </w:r>
      <w:r w:rsidRPr="005A2324">
        <w:rPr>
          <w:rFonts w:ascii="Times New Roman" w:hAnsi="Times New Roman" w:cs="Times New Roman"/>
          <w:i/>
          <w:sz w:val="24"/>
        </w:rPr>
        <w:t xml:space="preserve">, debt default, </w:t>
      </w:r>
      <w:r w:rsidRPr="005A2324">
        <w:rPr>
          <w:rFonts w:ascii="Times New Roman" w:hAnsi="Times New Roman" w:cs="Times New Roman"/>
          <w:sz w:val="24"/>
        </w:rPr>
        <w:t>kualitas audit</w:t>
      </w:r>
      <w:r>
        <w:rPr>
          <w:rFonts w:ascii="Times New Roman" w:hAnsi="Times New Roman" w:cs="Times New Roman"/>
          <w:sz w:val="24"/>
        </w:rPr>
        <w:t xml:space="preserve"> dan profitabilitas</w:t>
      </w:r>
      <w:r w:rsidRPr="005A2324">
        <w:rPr>
          <w:rFonts w:ascii="Times New Roman" w:hAnsi="Times New Roman" w:cs="Times New Roman"/>
          <w:sz w:val="24"/>
        </w:rPr>
        <w:t xml:space="preserve"> </w:t>
      </w:r>
      <w:r>
        <w:rPr>
          <w:rFonts w:ascii="Times New Roman" w:hAnsi="Times New Roman" w:cs="Times New Roman"/>
          <w:sz w:val="24"/>
        </w:rPr>
        <w:t>terhadap</w:t>
      </w:r>
      <w:r w:rsidRPr="005A2324">
        <w:rPr>
          <w:rFonts w:ascii="Times New Roman" w:hAnsi="Times New Roman" w:cs="Times New Roman"/>
          <w:sz w:val="24"/>
        </w:rPr>
        <w:t xml:space="preserve"> opini audit </w:t>
      </w:r>
      <w:r w:rsidRPr="005A2324">
        <w:rPr>
          <w:rFonts w:ascii="Times New Roman" w:hAnsi="Times New Roman" w:cs="Times New Roman"/>
          <w:i/>
          <w:sz w:val="24"/>
        </w:rPr>
        <w:t xml:space="preserve">going concern </w:t>
      </w:r>
      <w:r w:rsidRPr="005A2324">
        <w:rPr>
          <w:rFonts w:ascii="Times New Roman" w:hAnsi="Times New Roman" w:cs="Times New Roman"/>
          <w:sz w:val="24"/>
        </w:rPr>
        <w:t>ad</w:t>
      </w:r>
      <w:r>
        <w:rPr>
          <w:rFonts w:ascii="Times New Roman" w:hAnsi="Times New Roman" w:cs="Times New Roman"/>
          <w:sz w:val="24"/>
        </w:rPr>
        <w:t>alah</w:t>
      </w:r>
      <w:r w:rsidRPr="005A2324">
        <w:rPr>
          <w:rFonts w:ascii="Times New Roman" w:hAnsi="Times New Roman" w:cs="Times New Roman"/>
          <w:sz w:val="24"/>
        </w:rPr>
        <w:t>:</w:t>
      </w:r>
    </w:p>
    <w:p w:rsidR="00011C03" w:rsidRPr="00614DDF" w:rsidRDefault="00011C03" w:rsidP="00011C03">
      <w:pPr>
        <w:pStyle w:val="ListParagraph"/>
        <w:numPr>
          <w:ilvl w:val="0"/>
          <w:numId w:val="3"/>
        </w:numPr>
        <w:spacing w:line="480" w:lineRule="auto"/>
        <w:jc w:val="both"/>
        <w:rPr>
          <w:rFonts w:ascii="Times New Roman" w:hAnsi="Times New Roman" w:cs="Times New Roman"/>
          <w:sz w:val="24"/>
        </w:rPr>
      </w:pPr>
      <w:r w:rsidRPr="00614DDF">
        <w:rPr>
          <w:rFonts w:ascii="Times New Roman" w:hAnsi="Times New Roman" w:cs="Times New Roman"/>
          <w:sz w:val="24"/>
        </w:rPr>
        <w:t>Bagi Manajemen Perusahaan</w:t>
      </w:r>
    </w:p>
    <w:p w:rsidR="00011C03" w:rsidRPr="001168EF" w:rsidRDefault="00011C03" w:rsidP="00011C03">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Penelitian ini diharapkan dapat memberikan hal-hal yang perlu diperhatikan oleh manajemen agar kelangsungan hidup perusahaan dapat diperpanjang dan membantu dalam keputusan-keputusan internal maupun eksternal perusahaan dalam upaya memperpanjang kelangsungan hidupnya.</w:t>
      </w:r>
    </w:p>
    <w:p w:rsidR="00011C03" w:rsidRPr="001168EF" w:rsidRDefault="00011C03" w:rsidP="00011C03">
      <w:pPr>
        <w:pStyle w:val="ListParagraph"/>
        <w:spacing w:line="480" w:lineRule="auto"/>
        <w:ind w:left="786"/>
        <w:jc w:val="both"/>
        <w:rPr>
          <w:rFonts w:ascii="Times New Roman" w:hAnsi="Times New Roman" w:cs="Times New Roman"/>
          <w:sz w:val="24"/>
        </w:rPr>
      </w:pPr>
    </w:p>
    <w:p w:rsidR="00011C03" w:rsidRDefault="00011C03" w:rsidP="00011C03">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 Penelitian Selanjutnya</w:t>
      </w:r>
    </w:p>
    <w:p w:rsidR="00011C03" w:rsidRDefault="00011C03" w:rsidP="00011C03">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Penelitian ini diharapkan dapat membantu para peneliti masalah opini audit </w:t>
      </w:r>
      <w:r>
        <w:rPr>
          <w:rFonts w:ascii="Times New Roman" w:hAnsi="Times New Roman" w:cs="Times New Roman"/>
          <w:i/>
          <w:sz w:val="24"/>
        </w:rPr>
        <w:t xml:space="preserve">going concern </w:t>
      </w:r>
      <w:r>
        <w:rPr>
          <w:rFonts w:ascii="Times New Roman" w:hAnsi="Times New Roman" w:cs="Times New Roman"/>
          <w:sz w:val="24"/>
        </w:rPr>
        <w:t xml:space="preserve">di masa depan, baik dalam menjabarkan faktor maupun memberikan gambaran mengenai hasil penelitian. </w:t>
      </w:r>
    </w:p>
    <w:p w:rsidR="00011C03" w:rsidRDefault="00011C03" w:rsidP="00011C03">
      <w:pPr>
        <w:pStyle w:val="ListParagraph"/>
        <w:spacing w:line="480" w:lineRule="auto"/>
        <w:ind w:left="786"/>
        <w:jc w:val="both"/>
        <w:rPr>
          <w:rFonts w:ascii="Times New Roman" w:hAnsi="Times New Roman" w:cs="Times New Roman"/>
          <w:sz w:val="24"/>
        </w:rPr>
      </w:pPr>
    </w:p>
    <w:p w:rsidR="00011C03" w:rsidRDefault="00011C03" w:rsidP="00011C03">
      <w:pPr>
        <w:pStyle w:val="ListParagraph"/>
        <w:spacing w:line="480" w:lineRule="auto"/>
        <w:ind w:left="786"/>
        <w:jc w:val="both"/>
        <w:rPr>
          <w:rFonts w:ascii="Times New Roman" w:hAnsi="Times New Roman" w:cs="Times New Roman"/>
          <w:sz w:val="24"/>
        </w:rPr>
      </w:pPr>
    </w:p>
    <w:p w:rsidR="00011C03" w:rsidRPr="00AD62A1" w:rsidRDefault="00011C03" w:rsidP="00011C03">
      <w:pPr>
        <w:pStyle w:val="ListParagraph"/>
        <w:spacing w:line="480" w:lineRule="auto"/>
        <w:ind w:left="786"/>
        <w:jc w:val="both"/>
        <w:rPr>
          <w:rFonts w:ascii="Times New Roman" w:hAnsi="Times New Roman" w:cs="Times New Roman"/>
          <w:sz w:val="24"/>
        </w:rPr>
      </w:pPr>
    </w:p>
    <w:p w:rsidR="00011C03" w:rsidRDefault="00011C03" w:rsidP="00011C03">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lastRenderedPageBreak/>
        <w:t>Bagi Akademisi</w:t>
      </w:r>
    </w:p>
    <w:p w:rsidR="00011C03" w:rsidRDefault="00011C03" w:rsidP="00011C03">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Penelitian ini diharapkan dapat memberikan informasi tentang bagaimana beberapa faktor mempengaruhi opini audit </w:t>
      </w:r>
      <w:r>
        <w:rPr>
          <w:rFonts w:ascii="Times New Roman" w:hAnsi="Times New Roman" w:cs="Times New Roman"/>
          <w:i/>
          <w:sz w:val="24"/>
        </w:rPr>
        <w:t>going concern</w:t>
      </w:r>
      <w:r>
        <w:rPr>
          <w:rFonts w:ascii="Times New Roman" w:hAnsi="Times New Roman" w:cs="Times New Roman"/>
          <w:sz w:val="24"/>
        </w:rPr>
        <w:t xml:space="preserve"> seperti </w:t>
      </w:r>
      <w:r>
        <w:rPr>
          <w:rFonts w:ascii="Times New Roman" w:hAnsi="Times New Roman" w:cs="Times New Roman"/>
          <w:i/>
          <w:sz w:val="24"/>
        </w:rPr>
        <w:t>leverage</w:t>
      </w:r>
      <w:r>
        <w:rPr>
          <w:rFonts w:ascii="Times New Roman" w:hAnsi="Times New Roman" w:cs="Times New Roman"/>
          <w:sz w:val="24"/>
        </w:rPr>
        <w:t xml:space="preserve">, </w:t>
      </w:r>
      <w:r>
        <w:rPr>
          <w:rFonts w:ascii="Times New Roman" w:hAnsi="Times New Roman" w:cs="Times New Roman"/>
          <w:i/>
          <w:sz w:val="24"/>
        </w:rPr>
        <w:t>debt default</w:t>
      </w:r>
      <w:r>
        <w:rPr>
          <w:rFonts w:ascii="Times New Roman" w:hAnsi="Times New Roman" w:cs="Times New Roman"/>
          <w:sz w:val="24"/>
        </w:rPr>
        <w:t xml:space="preserve">, dan kualitas audit. </w:t>
      </w:r>
    </w:p>
    <w:p w:rsidR="00011C03" w:rsidRPr="00614DDF" w:rsidRDefault="00011C03" w:rsidP="00011C03">
      <w:pPr>
        <w:pStyle w:val="ListParagraph"/>
        <w:spacing w:line="480" w:lineRule="auto"/>
        <w:ind w:left="786"/>
        <w:jc w:val="both"/>
        <w:rPr>
          <w:rFonts w:ascii="Times New Roman" w:hAnsi="Times New Roman" w:cs="Times New Roman"/>
          <w:sz w:val="24"/>
        </w:rPr>
      </w:pPr>
    </w:p>
    <w:p w:rsidR="00011C03" w:rsidRDefault="00011C03" w:rsidP="00011C03">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Bagi Investor </w:t>
      </w:r>
    </w:p>
    <w:p w:rsidR="00011C03" w:rsidRDefault="00011C03" w:rsidP="00011C03">
      <w:pPr>
        <w:pStyle w:val="ListParagraph"/>
        <w:spacing w:line="480" w:lineRule="auto"/>
        <w:ind w:left="786"/>
        <w:jc w:val="both"/>
        <w:rPr>
          <w:rFonts w:ascii="Times New Roman" w:hAnsi="Times New Roman" w:cs="Times New Roman"/>
          <w:sz w:val="24"/>
        </w:rPr>
      </w:pPr>
      <w:r w:rsidRPr="000C6671">
        <w:rPr>
          <w:rFonts w:ascii="Times New Roman" w:hAnsi="Times New Roman" w:cs="Times New Roman"/>
          <w:sz w:val="24"/>
        </w:rPr>
        <w:t xml:space="preserve">Penelitian ini diharapkan dapat </w:t>
      </w:r>
      <w:r>
        <w:rPr>
          <w:rFonts w:ascii="Times New Roman" w:hAnsi="Times New Roman" w:cs="Times New Roman"/>
          <w:sz w:val="24"/>
        </w:rPr>
        <w:t>membantu para investor dan calon investor dalam melakukan pertimbangan untuk memilih perusahaan dimana mereka akan berinvestasi, khususnya terhadap prospek kelangsungan hidup perusahaan.</w:t>
      </w:r>
    </w:p>
    <w:p w:rsidR="009710AD" w:rsidRDefault="009710AD"/>
    <w:sectPr w:rsidR="009710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1D" w:rsidRDefault="00ED7F1D" w:rsidP="00011C03">
      <w:pPr>
        <w:spacing w:after="0" w:line="240" w:lineRule="auto"/>
      </w:pPr>
      <w:r>
        <w:separator/>
      </w:r>
    </w:p>
  </w:endnote>
  <w:endnote w:type="continuationSeparator" w:id="0">
    <w:p w:rsidR="00ED7F1D" w:rsidRDefault="00ED7F1D" w:rsidP="0001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3" w:rsidRDefault="00011C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92285"/>
      <w:docPartObj>
        <w:docPartGallery w:val="Page Numbers (Bottom of Page)"/>
        <w:docPartUnique/>
      </w:docPartObj>
    </w:sdtPr>
    <w:sdtEndPr>
      <w:rPr>
        <w:noProof/>
        <w:sz w:val="24"/>
      </w:rPr>
    </w:sdtEndPr>
    <w:sdtContent>
      <w:p w:rsidR="00011C03" w:rsidRDefault="00011C03">
        <w:pPr>
          <w:pStyle w:val="Footer"/>
          <w:jc w:val="center"/>
        </w:pPr>
        <w:r w:rsidRPr="00011C03">
          <w:rPr>
            <w:sz w:val="24"/>
          </w:rPr>
          <w:fldChar w:fldCharType="begin"/>
        </w:r>
        <w:r w:rsidRPr="00011C03">
          <w:rPr>
            <w:sz w:val="24"/>
          </w:rPr>
          <w:instrText xml:space="preserve"> PAGE   \* MERGEFORMAT </w:instrText>
        </w:r>
        <w:r w:rsidRPr="00011C03">
          <w:rPr>
            <w:sz w:val="24"/>
          </w:rPr>
          <w:fldChar w:fldCharType="separate"/>
        </w:r>
        <w:r>
          <w:rPr>
            <w:noProof/>
            <w:sz w:val="24"/>
          </w:rPr>
          <w:t>6</w:t>
        </w:r>
        <w:r w:rsidRPr="00011C03">
          <w:rPr>
            <w:noProof/>
            <w:sz w:val="24"/>
          </w:rPr>
          <w:fldChar w:fldCharType="end"/>
        </w:r>
      </w:p>
    </w:sdtContent>
  </w:sdt>
  <w:p w:rsidR="00011C03" w:rsidRDefault="00011C03" w:rsidP="00011C03">
    <w:pPr>
      <w:pStyle w:val="Footer"/>
      <w:jc w:val="center"/>
    </w:pPr>
    <w:bookmarkStart w:id="14" w:name="_GoBack"/>
    <w:bookmarkEnd w:id="1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3" w:rsidRDefault="00011C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1D" w:rsidRDefault="00ED7F1D" w:rsidP="00011C03">
      <w:pPr>
        <w:spacing w:after="0" w:line="240" w:lineRule="auto"/>
      </w:pPr>
      <w:r>
        <w:separator/>
      </w:r>
    </w:p>
  </w:footnote>
  <w:footnote w:type="continuationSeparator" w:id="0">
    <w:p w:rsidR="00ED7F1D" w:rsidRDefault="00ED7F1D" w:rsidP="0001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3" w:rsidRDefault="00011C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3" w:rsidRDefault="00011C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3" w:rsidRDefault="00011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06A"/>
    <w:multiLevelType w:val="hybridMultilevel"/>
    <w:tmpl w:val="0D363BFE"/>
    <w:lvl w:ilvl="0" w:tplc="3A40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450C3"/>
    <w:multiLevelType w:val="hybridMultilevel"/>
    <w:tmpl w:val="0D781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15E36"/>
    <w:multiLevelType w:val="hybridMultilevel"/>
    <w:tmpl w:val="0AA47F38"/>
    <w:lvl w:ilvl="0" w:tplc="EB386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81DD3"/>
    <w:multiLevelType w:val="hybridMultilevel"/>
    <w:tmpl w:val="AE72CD3E"/>
    <w:lvl w:ilvl="0" w:tplc="E2E2B7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CB112E0"/>
    <w:multiLevelType w:val="hybridMultilevel"/>
    <w:tmpl w:val="ED184894"/>
    <w:lvl w:ilvl="0" w:tplc="B22E36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7E600C0"/>
    <w:multiLevelType w:val="hybridMultilevel"/>
    <w:tmpl w:val="E47611EA"/>
    <w:lvl w:ilvl="0" w:tplc="235E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3"/>
    <w:rsid w:val="00011C03"/>
    <w:rsid w:val="009710AD"/>
    <w:rsid w:val="00E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7EDD02-20F4-4A2E-898E-731B813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03"/>
  </w:style>
  <w:style w:type="paragraph" w:styleId="Heading1">
    <w:name w:val="heading 1"/>
    <w:basedOn w:val="Normal"/>
    <w:next w:val="Normal"/>
    <w:link w:val="Heading1Char"/>
    <w:uiPriority w:val="9"/>
    <w:qFormat/>
    <w:rsid w:val="00011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C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1C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1C03"/>
    <w:pPr>
      <w:ind w:left="720"/>
      <w:contextualSpacing/>
    </w:pPr>
  </w:style>
  <w:style w:type="paragraph" w:styleId="Header">
    <w:name w:val="header"/>
    <w:basedOn w:val="Normal"/>
    <w:link w:val="HeaderChar"/>
    <w:uiPriority w:val="99"/>
    <w:unhideWhenUsed/>
    <w:rsid w:val="00011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03"/>
  </w:style>
  <w:style w:type="paragraph" w:styleId="Footer">
    <w:name w:val="footer"/>
    <w:basedOn w:val="Normal"/>
    <w:link w:val="FooterChar"/>
    <w:uiPriority w:val="99"/>
    <w:unhideWhenUsed/>
    <w:rsid w:val="0001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Tantrabuana</dc:creator>
  <cp:keywords/>
  <dc:description/>
  <cp:lastModifiedBy>Natasha Tantrabuana</cp:lastModifiedBy>
  <cp:revision>1</cp:revision>
  <dcterms:created xsi:type="dcterms:W3CDTF">2019-04-29T10:31:00Z</dcterms:created>
  <dcterms:modified xsi:type="dcterms:W3CDTF">2019-04-29T10:32:00Z</dcterms:modified>
</cp:coreProperties>
</file>