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0003" w14:textId="2D1076C9" w:rsidR="00D81FF8" w:rsidRPr="00D81FF8" w:rsidRDefault="00D81FF8" w:rsidP="00D81FF8">
      <w:pPr>
        <w:pStyle w:val="Default"/>
        <w:spacing w:line="480" w:lineRule="auto"/>
        <w:ind w:firstLine="720"/>
        <w:jc w:val="center"/>
        <w:rPr>
          <w:b/>
          <w:bCs/>
          <w:lang w:val="en-ID"/>
        </w:rPr>
      </w:pPr>
      <w:r>
        <w:rPr>
          <w:b/>
          <w:bCs/>
          <w:lang w:val="en-ID"/>
        </w:rPr>
        <w:t>ABSTRAK</w:t>
      </w:r>
    </w:p>
    <w:p w14:paraId="544D6D67" w14:textId="77777777" w:rsidR="00D81FF8" w:rsidRDefault="00D81FF8" w:rsidP="00D81FF8">
      <w:pPr>
        <w:pStyle w:val="Default"/>
        <w:ind w:firstLine="720"/>
        <w:rPr>
          <w:lang w:val="en-ID"/>
        </w:rPr>
      </w:pPr>
    </w:p>
    <w:p w14:paraId="28AE21DA" w14:textId="3E8D7850" w:rsidR="00D81FF8" w:rsidRPr="00A529AE" w:rsidRDefault="00D81FF8" w:rsidP="00D81FF8">
      <w:pPr>
        <w:pStyle w:val="Default"/>
        <w:ind w:firstLine="720"/>
      </w:pPr>
      <w:proofErr w:type="spellStart"/>
      <w:r>
        <w:rPr>
          <w:lang w:val="en-ID"/>
        </w:rPr>
        <w:t>Novertasya</w:t>
      </w:r>
      <w:proofErr w:type="spellEnd"/>
      <w:r>
        <w:rPr>
          <w:lang w:val="en-ID"/>
        </w:rPr>
        <w:t xml:space="preserve"> Jessica</w:t>
      </w:r>
      <w:r w:rsidRPr="00A529AE">
        <w:t xml:space="preserve"> / 3</w:t>
      </w:r>
      <w:r>
        <w:rPr>
          <w:lang w:val="en-ID"/>
        </w:rPr>
        <w:t>7150304</w:t>
      </w:r>
      <w:r w:rsidRPr="00A529AE">
        <w:t xml:space="preserve"> / 2019 / Pengaruh </w:t>
      </w:r>
      <w:r>
        <w:rPr>
          <w:i/>
          <w:lang w:val="en-ID"/>
        </w:rPr>
        <w:t>Intergovernmental Revenue</w:t>
      </w:r>
      <w:r>
        <w:rPr>
          <w:lang w:val="en-ID"/>
        </w:rPr>
        <w:t xml:space="preserve">, </w:t>
      </w:r>
      <w:proofErr w:type="spellStart"/>
      <w:r>
        <w:rPr>
          <w:lang w:val="en-ID"/>
        </w:rPr>
        <w:t>Indeks</w:t>
      </w:r>
      <w:proofErr w:type="spellEnd"/>
      <w:r>
        <w:rPr>
          <w:lang w:val="en-ID"/>
        </w:rPr>
        <w:t xml:space="preserve"> Pembangunan </w:t>
      </w:r>
      <w:proofErr w:type="spellStart"/>
      <w:r>
        <w:rPr>
          <w:lang w:val="en-ID"/>
        </w:rPr>
        <w:t>Manusia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Kekayaan</w:t>
      </w:r>
      <w:proofErr w:type="spellEnd"/>
      <w:r>
        <w:rPr>
          <w:lang w:val="en-ID"/>
        </w:rPr>
        <w:t xml:space="preserve"> Daerah</w:t>
      </w:r>
      <w:r w:rsidRPr="00A529AE">
        <w:t xml:space="preserve"> dan Opini Audit terhadap Pengungkapan Sukarela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Pemerintah</w:t>
      </w:r>
      <w:proofErr w:type="spellEnd"/>
      <w:r>
        <w:rPr>
          <w:lang w:val="en-ID"/>
        </w:rPr>
        <w:t xml:space="preserve"> Daerah di </w:t>
      </w:r>
      <w:proofErr w:type="spellStart"/>
      <w:r>
        <w:rPr>
          <w:lang w:val="en-ID"/>
        </w:rPr>
        <w:t>Pulau</w:t>
      </w:r>
      <w:proofErr w:type="spellEnd"/>
      <w:r>
        <w:rPr>
          <w:lang w:val="en-ID"/>
        </w:rPr>
        <w:t xml:space="preserve"> Sumatera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2018</w:t>
      </w:r>
      <w:r w:rsidRPr="00A529AE">
        <w:t xml:space="preserve"> / </w:t>
      </w:r>
      <w:r>
        <w:rPr>
          <w:noProof/>
        </w:rPr>
        <w:t>Sugi Suhartono, S.E., M.Ak.</w:t>
      </w:r>
    </w:p>
    <w:p w14:paraId="3B556962" w14:textId="77777777" w:rsidR="00D81FF8" w:rsidRPr="002914E7" w:rsidRDefault="00D81FF8" w:rsidP="00D81FF8">
      <w:pPr>
        <w:pStyle w:val="Default"/>
        <w:jc w:val="both"/>
        <w:rPr>
          <w:lang w:val="en-US"/>
        </w:rPr>
      </w:pPr>
    </w:p>
    <w:p w14:paraId="56B8AF7D" w14:textId="77777777" w:rsidR="00D81FF8" w:rsidRDefault="00D81FF8" w:rsidP="00D81F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5D74">
        <w:rPr>
          <w:rFonts w:ascii="Times New Roman" w:hAnsi="Times New Roman" w:cs="Times New Roman"/>
          <w:sz w:val="24"/>
        </w:rPr>
        <w:t>Pengungkapan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adalah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menyajikan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informasi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harus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disajikan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untuk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mencapai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tujuan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pelaporan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keuangan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D74">
        <w:rPr>
          <w:rFonts w:ascii="Times New Roman" w:hAnsi="Times New Roman" w:cs="Times New Roman"/>
          <w:sz w:val="24"/>
        </w:rPr>
        <w:t>untuk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memenuhi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kepentingan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pihak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berbeda-beda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74">
        <w:rPr>
          <w:rFonts w:ascii="Times New Roman" w:hAnsi="Times New Roman" w:cs="Times New Roman"/>
          <w:sz w:val="24"/>
        </w:rPr>
        <w:t>Pengungkapan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merupakan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langkah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terakhir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dalam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A5D74">
        <w:rPr>
          <w:rFonts w:ascii="Times New Roman" w:hAnsi="Times New Roman" w:cs="Times New Roman"/>
          <w:sz w:val="24"/>
        </w:rPr>
        <w:t>akuntansi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dalam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menyajikan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informasi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berupa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statement </w:t>
      </w:r>
      <w:proofErr w:type="spellStart"/>
      <w:r w:rsidRPr="00CA5D74">
        <w:rPr>
          <w:rFonts w:ascii="Times New Roman" w:hAnsi="Times New Roman" w:cs="Times New Roman"/>
          <w:sz w:val="24"/>
        </w:rPr>
        <w:t>keuangan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74">
        <w:rPr>
          <w:rFonts w:ascii="Times New Roman" w:hAnsi="Times New Roman" w:cs="Times New Roman"/>
          <w:sz w:val="24"/>
        </w:rPr>
        <w:t>Pengungkapan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sukarela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adalah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pengungkapan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dilakukan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A5D74">
        <w:rPr>
          <w:rFonts w:ascii="Times New Roman" w:hAnsi="Times New Roman" w:cs="Times New Roman"/>
          <w:sz w:val="24"/>
        </w:rPr>
        <w:t>perusahaan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A5D74">
        <w:rPr>
          <w:rFonts w:ascii="Times New Roman" w:hAnsi="Times New Roman" w:cs="Times New Roman"/>
          <w:sz w:val="24"/>
        </w:rPr>
        <w:t>luar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hal-hal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diwajibkan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A5D74">
        <w:rPr>
          <w:rFonts w:ascii="Times New Roman" w:hAnsi="Times New Roman" w:cs="Times New Roman"/>
          <w:sz w:val="24"/>
        </w:rPr>
        <w:t>standar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akuntansi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74">
        <w:rPr>
          <w:rFonts w:ascii="Times New Roman" w:hAnsi="Times New Roman" w:cs="Times New Roman"/>
          <w:sz w:val="24"/>
        </w:rPr>
        <w:t>telah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ditetapkan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74">
        <w:rPr>
          <w:rFonts w:ascii="Times New Roman" w:hAnsi="Times New Roman" w:cs="Times New Roman"/>
          <w:sz w:val="24"/>
        </w:rPr>
        <w:t>Pengungkapan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Sukarela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dalam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r w:rsidRPr="00CA5D74">
        <w:rPr>
          <w:rFonts w:ascii="Times New Roman" w:hAnsi="Times New Roman" w:cs="Times New Roman"/>
          <w:i/>
          <w:sz w:val="24"/>
        </w:rPr>
        <w:t xml:space="preserve">website </w:t>
      </w:r>
      <w:proofErr w:type="spellStart"/>
      <w:r w:rsidRPr="00CA5D74">
        <w:rPr>
          <w:rFonts w:ascii="Times New Roman" w:hAnsi="Times New Roman" w:cs="Times New Roman"/>
          <w:sz w:val="24"/>
        </w:rPr>
        <w:t>pemerintah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daerah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kepada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masyarakat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masih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sangat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kurang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74">
        <w:rPr>
          <w:rFonts w:ascii="Times New Roman" w:hAnsi="Times New Roman" w:cs="Times New Roman"/>
          <w:sz w:val="24"/>
        </w:rPr>
        <w:t>Penelitian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ini </w:t>
      </w:r>
      <w:proofErr w:type="spellStart"/>
      <w:r w:rsidRPr="00CA5D74">
        <w:rPr>
          <w:rFonts w:ascii="Times New Roman" w:hAnsi="Times New Roman" w:cs="Times New Roman"/>
          <w:sz w:val="24"/>
        </w:rPr>
        <w:t>bertujuan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untuk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menganalisis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74">
        <w:rPr>
          <w:rFonts w:ascii="Times New Roman" w:hAnsi="Times New Roman" w:cs="Times New Roman"/>
          <w:sz w:val="24"/>
        </w:rPr>
        <w:t>pengaruh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intergovernmental </w:t>
      </w:r>
      <w:r w:rsidRPr="006641FD">
        <w:rPr>
          <w:rFonts w:ascii="Times New Roman" w:hAnsi="Times New Roman" w:cs="Times New Roman"/>
          <w:sz w:val="24"/>
        </w:rPr>
        <w:t>revenue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A5D74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CA5D74">
        <w:rPr>
          <w:rFonts w:ascii="Times New Roman" w:hAnsi="Times New Roman" w:cs="Times New Roman"/>
          <w:sz w:val="24"/>
        </w:rPr>
        <w:t>opini</w:t>
      </w:r>
      <w:proofErr w:type="spellEnd"/>
      <w:r w:rsidRPr="00CA5D74">
        <w:rPr>
          <w:rFonts w:ascii="Times New Roman" w:hAnsi="Times New Roman" w:cs="Times New Roman"/>
          <w:sz w:val="24"/>
        </w:rPr>
        <w:t xml:space="preserve"> audit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63134EA" w14:textId="77777777" w:rsidR="00D81FF8" w:rsidRPr="00151AA5" w:rsidRDefault="00D81FF8" w:rsidP="00D81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C7BB11" w14:textId="77777777" w:rsidR="00D81FF8" w:rsidRPr="006641FD" w:rsidRDefault="00D81FF8" w:rsidP="00D81FF8">
      <w:pPr>
        <w:pStyle w:val="Default"/>
        <w:ind w:firstLine="720"/>
        <w:jc w:val="both"/>
        <w:rPr>
          <w:iCs/>
          <w:lang w:val="en-ID"/>
        </w:rPr>
      </w:pPr>
      <w:r w:rsidRPr="00CA5D74">
        <w:rPr>
          <w:iCs/>
        </w:rPr>
        <w:t xml:space="preserve">Teori yang mendasari penelitian ini adalah Teori </w:t>
      </w:r>
      <w:r w:rsidRPr="00CA5D74">
        <w:rPr>
          <w:i/>
          <w:iCs/>
        </w:rPr>
        <w:t xml:space="preserve">Agency, </w:t>
      </w:r>
      <w:r w:rsidRPr="00CA5D74">
        <w:rPr>
          <w:iCs/>
        </w:rPr>
        <w:t xml:space="preserve">dimana </w:t>
      </w:r>
      <w:r w:rsidRPr="00CA5D74">
        <w:rPr>
          <w:i/>
          <w:iCs/>
        </w:rPr>
        <w:t xml:space="preserve">agent </w:t>
      </w:r>
      <w:r w:rsidRPr="00CA5D74">
        <w:rPr>
          <w:iCs/>
        </w:rPr>
        <w:t xml:space="preserve">dilakukan oleh pejabat pemerintah yang telah terpilih dan diangkat sebagai pejabat yang berwenang, sedangkan masyarakat menjadi </w:t>
      </w:r>
      <w:r w:rsidRPr="00CA5D74">
        <w:rPr>
          <w:i/>
          <w:iCs/>
        </w:rPr>
        <w:t>principal</w:t>
      </w:r>
      <w:r w:rsidRPr="00CA5D74">
        <w:rPr>
          <w:iCs/>
        </w:rPr>
        <w:t xml:space="preserve">. Kewajiban yang harus dilakukan oleh </w:t>
      </w:r>
      <w:r w:rsidRPr="00CA5D74">
        <w:rPr>
          <w:i/>
          <w:iCs/>
        </w:rPr>
        <w:t>agent</w:t>
      </w:r>
      <w:r>
        <w:rPr>
          <w:iCs/>
        </w:rPr>
        <w:t xml:space="preserve"> </w:t>
      </w:r>
      <w:r w:rsidRPr="00CA5D74">
        <w:rPr>
          <w:iCs/>
        </w:rPr>
        <w:t xml:space="preserve">untuk memberikan pertanggungjawaban, menyajikan, dan mengungkapan segala aktivitas dan kegiatan yang menjadi tanggung jawabnya kepada pihak yang memiliki hak untuk meminta pertanggungjawaban tersebut yaitu </w:t>
      </w:r>
      <w:r w:rsidRPr="00CA5D74">
        <w:rPr>
          <w:i/>
          <w:iCs/>
        </w:rPr>
        <w:t>principal</w:t>
      </w:r>
      <w:r w:rsidRPr="00CA5D74">
        <w:rPr>
          <w:iCs/>
        </w:rPr>
        <w:t xml:space="preserve">. </w:t>
      </w:r>
      <w:proofErr w:type="spellStart"/>
      <w:r>
        <w:rPr>
          <w:iCs/>
          <w:lang w:val="en-ID"/>
        </w:rPr>
        <w:t>Hipotesis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penelitian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ini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adalah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bahwa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indeks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pembangunan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manusia</w:t>
      </w:r>
      <w:proofErr w:type="spellEnd"/>
      <w:r>
        <w:rPr>
          <w:iCs/>
          <w:lang w:val="en-ID"/>
        </w:rPr>
        <w:t xml:space="preserve">, </w:t>
      </w:r>
      <w:proofErr w:type="spellStart"/>
      <w:r>
        <w:rPr>
          <w:iCs/>
          <w:lang w:val="en-ID"/>
        </w:rPr>
        <w:t>kekayaan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daerah</w:t>
      </w:r>
      <w:proofErr w:type="spellEnd"/>
      <w:r>
        <w:rPr>
          <w:iCs/>
          <w:lang w:val="en-ID"/>
        </w:rPr>
        <w:t xml:space="preserve"> dan </w:t>
      </w:r>
      <w:proofErr w:type="spellStart"/>
      <w:r>
        <w:rPr>
          <w:iCs/>
          <w:lang w:val="en-ID"/>
        </w:rPr>
        <w:t>opini</w:t>
      </w:r>
      <w:proofErr w:type="spellEnd"/>
      <w:r>
        <w:rPr>
          <w:iCs/>
          <w:lang w:val="en-ID"/>
        </w:rPr>
        <w:t xml:space="preserve"> audit </w:t>
      </w:r>
      <w:proofErr w:type="spellStart"/>
      <w:r>
        <w:rPr>
          <w:iCs/>
          <w:lang w:val="en-ID"/>
        </w:rPr>
        <w:t>berpengaruh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positif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terhadap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pengungkapan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sukarela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pemerintah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daerah</w:t>
      </w:r>
      <w:proofErr w:type="spellEnd"/>
      <w:r>
        <w:rPr>
          <w:iCs/>
          <w:lang w:val="en-ID"/>
        </w:rPr>
        <w:t xml:space="preserve">, </w:t>
      </w:r>
      <w:proofErr w:type="spellStart"/>
      <w:r>
        <w:rPr>
          <w:iCs/>
          <w:lang w:val="en-ID"/>
        </w:rPr>
        <w:t>sedangkan</w:t>
      </w:r>
      <w:proofErr w:type="spellEnd"/>
      <w:r>
        <w:rPr>
          <w:iCs/>
          <w:lang w:val="en-ID"/>
        </w:rPr>
        <w:t xml:space="preserve"> </w:t>
      </w:r>
      <w:r>
        <w:rPr>
          <w:i/>
          <w:iCs/>
          <w:lang w:val="en-ID"/>
        </w:rPr>
        <w:t>intergovernmental revenue</w:t>
      </w:r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berpengaruh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negatif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terhadap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pengungkapan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sukareala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pemerintah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daerah</w:t>
      </w:r>
      <w:proofErr w:type="spellEnd"/>
      <w:r>
        <w:rPr>
          <w:iCs/>
          <w:lang w:val="en-ID"/>
        </w:rPr>
        <w:t>.</w:t>
      </w:r>
    </w:p>
    <w:p w14:paraId="11604EA6" w14:textId="77777777" w:rsidR="00D81FF8" w:rsidRPr="00CA5D74" w:rsidRDefault="00D81FF8" w:rsidP="00D81FF8">
      <w:pPr>
        <w:pStyle w:val="Default"/>
        <w:ind w:firstLine="720"/>
        <w:jc w:val="both"/>
        <w:rPr>
          <w:iCs/>
        </w:rPr>
      </w:pPr>
    </w:p>
    <w:p w14:paraId="36B5F71E" w14:textId="77777777" w:rsidR="00D81FF8" w:rsidRPr="00CA5D74" w:rsidRDefault="00D81FF8" w:rsidP="00D81FF8">
      <w:pPr>
        <w:pStyle w:val="Default"/>
        <w:ind w:firstLine="720"/>
        <w:jc w:val="both"/>
        <w:rPr>
          <w:iCs/>
          <w:color w:val="auto"/>
        </w:rPr>
      </w:pPr>
      <w:r w:rsidRPr="00CA5D74">
        <w:rPr>
          <w:iCs/>
        </w:rPr>
        <w:t>Sampel dari penelitian ini terdiri dari 1</w:t>
      </w:r>
      <w:r>
        <w:rPr>
          <w:iCs/>
          <w:lang w:val="en-ID"/>
        </w:rPr>
        <w:t>34</w:t>
      </w:r>
      <w:r w:rsidRPr="00CA5D74">
        <w:rPr>
          <w:iCs/>
        </w:rPr>
        <w:t xml:space="preserve"> </w:t>
      </w:r>
      <w:r w:rsidRPr="00CA5D74">
        <w:rPr>
          <w:i/>
          <w:iCs/>
        </w:rPr>
        <w:t xml:space="preserve">website </w:t>
      </w:r>
      <w:r w:rsidRPr="00CA5D74">
        <w:rPr>
          <w:iCs/>
        </w:rPr>
        <w:t xml:space="preserve">pemerintah daerah di pulau </w:t>
      </w:r>
      <w:r>
        <w:rPr>
          <w:iCs/>
          <w:lang w:val="en-ID"/>
        </w:rPr>
        <w:t>Sumatera</w:t>
      </w:r>
      <w:r w:rsidRPr="00CA5D74">
        <w:rPr>
          <w:iCs/>
        </w:rPr>
        <w:t xml:space="preserve"> pada tahun 201</w:t>
      </w:r>
      <w:r>
        <w:rPr>
          <w:iCs/>
          <w:lang w:val="en-ID"/>
        </w:rPr>
        <w:t>8</w:t>
      </w:r>
      <w:r w:rsidRPr="00CA5D74">
        <w:rPr>
          <w:iCs/>
        </w:rPr>
        <w:t>. Teknik analisis data yang digunakan dalam penelitian ini adalah uji asumsi klasik, uji statistik deskriptif, uji F, uji t, dan uji koefisien determinasi dengan menggunkan SPSS 20.0. Sumber data-data perusaha</w:t>
      </w:r>
      <w:r>
        <w:rPr>
          <w:iCs/>
        </w:rPr>
        <w:t xml:space="preserve">an diperoleh dari </w:t>
      </w:r>
      <w:r w:rsidRPr="00CA5D74">
        <w:rPr>
          <w:iCs/>
          <w:color w:val="auto"/>
        </w:rPr>
        <w:fldChar w:fldCharType="begin"/>
      </w:r>
      <w:r w:rsidRPr="00CA5D74">
        <w:rPr>
          <w:iCs/>
          <w:color w:val="auto"/>
        </w:rPr>
        <w:instrText xml:space="preserve"> HYPERLINK "http://www.bps.go.id" </w:instrText>
      </w:r>
      <w:r w:rsidRPr="00CA5D74">
        <w:rPr>
          <w:iCs/>
          <w:color w:val="auto"/>
        </w:rPr>
        <w:fldChar w:fldCharType="separate"/>
      </w:r>
      <w:r w:rsidRPr="00CA5D74">
        <w:rPr>
          <w:rStyle w:val="Hyperlink"/>
          <w:i/>
          <w:iCs/>
          <w:color w:val="auto"/>
        </w:rPr>
        <w:t>www.bps.go.id</w:t>
      </w:r>
      <w:r w:rsidRPr="00CA5D74">
        <w:rPr>
          <w:iCs/>
          <w:color w:val="auto"/>
        </w:rPr>
        <w:fldChar w:fldCharType="end"/>
      </w:r>
    </w:p>
    <w:p w14:paraId="7DD6184E" w14:textId="77777777" w:rsidR="00D81FF8" w:rsidRPr="00CA5D74" w:rsidRDefault="00D81FF8" w:rsidP="00D81FF8">
      <w:pPr>
        <w:pStyle w:val="Default"/>
        <w:rPr>
          <w:iCs/>
        </w:rPr>
      </w:pPr>
      <w:r>
        <w:rPr>
          <w:iCs/>
          <w:lang w:val="en-US"/>
        </w:rPr>
        <w:t xml:space="preserve"> </w:t>
      </w:r>
    </w:p>
    <w:p w14:paraId="196F6372" w14:textId="77777777" w:rsidR="00D81FF8" w:rsidRDefault="00D81FF8" w:rsidP="00D81FF8">
      <w:pPr>
        <w:pStyle w:val="Default"/>
        <w:spacing w:after="200"/>
        <w:ind w:firstLine="720"/>
        <w:jc w:val="both"/>
        <w:rPr>
          <w:iCs/>
          <w:lang w:val="en-US"/>
        </w:rPr>
      </w:pPr>
      <w:r>
        <w:rPr>
          <w:iCs/>
          <w:lang w:val="en-US"/>
        </w:rPr>
        <w:t xml:space="preserve">Hasil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uji F </w:t>
      </w:r>
      <w:proofErr w:type="spellStart"/>
      <w:r>
        <w:rPr>
          <w:iCs/>
          <w:lang w:val="en-US"/>
        </w:rPr>
        <w:t>dengan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0.007 &lt; 0.05 </w:t>
      </w:r>
      <w:proofErr w:type="spellStart"/>
      <w:r>
        <w:rPr>
          <w:iCs/>
          <w:lang w:val="en-US"/>
        </w:rPr>
        <w:t>menyatakan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 xml:space="preserve">intergovernmental revenue, </w:t>
      </w:r>
      <w:proofErr w:type="spellStart"/>
      <w:r>
        <w:rPr>
          <w:iCs/>
          <w:lang w:val="en-US"/>
        </w:rPr>
        <w:t>indeks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pembangunan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manusia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kekayaan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daerah</w:t>
      </w:r>
      <w:proofErr w:type="spellEnd"/>
      <w:r>
        <w:rPr>
          <w:iCs/>
          <w:lang w:val="en-US"/>
        </w:rPr>
        <w:t xml:space="preserve">, dan </w:t>
      </w:r>
      <w:proofErr w:type="spellStart"/>
      <w:r>
        <w:rPr>
          <w:iCs/>
          <w:lang w:val="en-US"/>
        </w:rPr>
        <w:t>opini</w:t>
      </w:r>
      <w:proofErr w:type="spellEnd"/>
      <w:r>
        <w:rPr>
          <w:iCs/>
          <w:lang w:val="en-US"/>
        </w:rPr>
        <w:t xml:space="preserve"> audit </w:t>
      </w:r>
      <w:proofErr w:type="spellStart"/>
      <w:r>
        <w:rPr>
          <w:iCs/>
          <w:lang w:val="en-US"/>
        </w:rPr>
        <w:t>berpengaruh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indeks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pengungkapan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sukarela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pemerintah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daerah</w:t>
      </w:r>
      <w:proofErr w:type="spellEnd"/>
      <w:r>
        <w:rPr>
          <w:iCs/>
          <w:lang w:val="en-US"/>
        </w:rPr>
        <w:t xml:space="preserve">. </w:t>
      </w:r>
      <w:proofErr w:type="spellStart"/>
      <w:r>
        <w:rPr>
          <w:iCs/>
          <w:lang w:val="en-US"/>
        </w:rPr>
        <w:t>Untuk</w:t>
      </w:r>
      <w:proofErr w:type="spellEnd"/>
      <w:r>
        <w:rPr>
          <w:iCs/>
          <w:lang w:val="en-US"/>
        </w:rPr>
        <w:t xml:space="preserve"> uji t </w:t>
      </w:r>
      <w:proofErr w:type="spellStart"/>
      <w:r>
        <w:rPr>
          <w:iCs/>
          <w:lang w:val="en-US"/>
        </w:rPr>
        <w:t>dapat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disimpulkan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 xml:space="preserve">intergovernmental revenue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kekayaan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sukarela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-0,022 dan -0,041 &lt; 0,05 </w:t>
      </w:r>
      <w:proofErr w:type="spellStart"/>
      <w:r>
        <w:rPr>
          <w:lang w:val="en-US"/>
        </w:rPr>
        <w:t>sedangkan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indeks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pembangunan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manusia</w:t>
      </w:r>
      <w:proofErr w:type="spellEnd"/>
      <w:r>
        <w:rPr>
          <w:iCs/>
          <w:lang w:val="en-US"/>
        </w:rPr>
        <w:t xml:space="preserve"> dan </w:t>
      </w:r>
      <w:proofErr w:type="spellStart"/>
      <w:r>
        <w:rPr>
          <w:iCs/>
          <w:lang w:val="en-US"/>
        </w:rPr>
        <w:t>opini</w:t>
      </w:r>
      <w:proofErr w:type="spellEnd"/>
      <w:r>
        <w:rPr>
          <w:iCs/>
          <w:lang w:val="en-US"/>
        </w:rPr>
        <w:t xml:space="preserve"> audit </w:t>
      </w:r>
      <w:proofErr w:type="spellStart"/>
      <w:r>
        <w:rPr>
          <w:iCs/>
          <w:lang w:val="en-US"/>
        </w:rPr>
        <w:t>memiliki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pengaruh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pengungkapan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sukarela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pemerintah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daerah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dengan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masing-masing</w:t>
      </w:r>
      <w:proofErr w:type="spellEnd"/>
      <w:r>
        <w:rPr>
          <w:iCs/>
          <w:lang w:val="en-US"/>
        </w:rPr>
        <w:t xml:space="preserve"> 0.010 dan 0,030 &lt; 0.05, Hasil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uji </w:t>
      </w:r>
      <w:proofErr w:type="spellStart"/>
      <w:r>
        <w:rPr>
          <w:iCs/>
          <w:lang w:val="en-US"/>
        </w:rPr>
        <w:t>koefisien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determinasi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semua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variabel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mampu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variasi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indeks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pengungkapan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sukarela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sebesar</w:t>
      </w:r>
      <w:proofErr w:type="spellEnd"/>
      <w:r>
        <w:rPr>
          <w:iCs/>
          <w:lang w:val="en-US"/>
        </w:rPr>
        <w:t xml:space="preserve"> 10,2%.</w:t>
      </w:r>
    </w:p>
    <w:p w14:paraId="6146D0AC" w14:textId="77777777" w:rsidR="00D81FF8" w:rsidRPr="00FA1A1D" w:rsidRDefault="00D81FF8" w:rsidP="00D81FF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A1D">
        <w:rPr>
          <w:rFonts w:ascii="Times New Roman" w:hAnsi="Times New Roman" w:cs="Times New Roman"/>
          <w:iCs/>
          <w:sz w:val="24"/>
          <w:szCs w:val="24"/>
        </w:rPr>
        <w:t xml:space="preserve">Kesimpulan dan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ini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indeks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pembangunan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manusia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audit</w:t>
      </w:r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pengungkapan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sukarela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pemerintah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Intergovernmental Revenue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F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408F9">
        <w:rPr>
          <w:rFonts w:ascii="Times New Roman" w:hAnsi="Times New Roman" w:cs="Times New Roman"/>
          <w:sz w:val="24"/>
          <w:szCs w:val="24"/>
        </w:rPr>
        <w:t>.</w:t>
      </w:r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daerah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bukti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pengungkapan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daerah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DB3D36" w14:textId="7B194C4E" w:rsidR="00D81FF8" w:rsidRPr="00D81FF8" w:rsidRDefault="00D81FF8" w:rsidP="00D81FF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1A1D">
        <w:rPr>
          <w:rFonts w:ascii="Times New Roman" w:hAnsi="Times New Roman" w:cs="Times New Roman"/>
          <w:iCs/>
          <w:sz w:val="24"/>
          <w:szCs w:val="24"/>
        </w:rPr>
        <w:t xml:space="preserve">Kata </w:t>
      </w:r>
      <w:proofErr w:type="spellStart"/>
      <w:proofErr w:type="gramStart"/>
      <w:r w:rsidRPr="00FA1A1D">
        <w:rPr>
          <w:rFonts w:ascii="Times New Roman" w:hAnsi="Times New Roman" w:cs="Times New Roman"/>
          <w:iCs/>
          <w:sz w:val="24"/>
          <w:szCs w:val="24"/>
        </w:rPr>
        <w:t>kunci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Pengungkapan</w:t>
      </w:r>
      <w:proofErr w:type="spellEnd"/>
      <w:r w:rsidRPr="00FA1A1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A1A1D">
        <w:rPr>
          <w:rFonts w:ascii="Times New Roman" w:hAnsi="Times New Roman" w:cs="Times New Roman"/>
          <w:iCs/>
          <w:sz w:val="24"/>
          <w:szCs w:val="24"/>
        </w:rPr>
        <w:t>Suk</w:t>
      </w:r>
      <w:r>
        <w:rPr>
          <w:rFonts w:ascii="Times New Roman" w:hAnsi="Times New Roman" w:cs="Times New Roman"/>
          <w:iCs/>
          <w:sz w:val="24"/>
          <w:szCs w:val="24"/>
        </w:rPr>
        <w:t>arela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Intergovernmental Revenue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Audit</w:t>
      </w:r>
      <w:bookmarkStart w:id="0" w:name="_GoBack"/>
      <w:bookmarkEnd w:id="0"/>
    </w:p>
    <w:sectPr w:rsidR="00D81FF8" w:rsidRPr="00D81F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06CE" w14:textId="77777777" w:rsidR="00D81FF8" w:rsidRDefault="00D81FF8" w:rsidP="00D81FF8">
      <w:pPr>
        <w:spacing w:after="0" w:line="240" w:lineRule="auto"/>
      </w:pPr>
      <w:r>
        <w:separator/>
      </w:r>
    </w:p>
  </w:endnote>
  <w:endnote w:type="continuationSeparator" w:id="0">
    <w:p w14:paraId="5A3FBD5E" w14:textId="77777777" w:rsidR="00D81FF8" w:rsidRDefault="00D81FF8" w:rsidP="00D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3C12" w14:textId="77777777" w:rsidR="00D81FF8" w:rsidRDefault="00D81FF8" w:rsidP="00D81FF8">
      <w:pPr>
        <w:spacing w:after="0" w:line="240" w:lineRule="auto"/>
      </w:pPr>
      <w:r>
        <w:separator/>
      </w:r>
    </w:p>
  </w:footnote>
  <w:footnote w:type="continuationSeparator" w:id="0">
    <w:p w14:paraId="4AA14B1E" w14:textId="77777777" w:rsidR="00D81FF8" w:rsidRDefault="00D81FF8" w:rsidP="00D8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F8"/>
    <w:rsid w:val="00D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0208"/>
  <w15:chartTrackingRefBased/>
  <w15:docId w15:val="{55D7ECF8-9195-4BA1-9736-CEFC517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F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F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FF8"/>
    <w:rPr>
      <w:rFonts w:ascii="Times New Roman" w:eastAsiaTheme="majorEastAsia" w:hAnsi="Times New Roman" w:cstheme="majorBidi"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81FF8"/>
    <w:rPr>
      <w:color w:val="0563C1" w:themeColor="hyperlink"/>
      <w:u w:val="single"/>
    </w:rPr>
  </w:style>
  <w:style w:type="paragraph" w:customStyle="1" w:styleId="Default">
    <w:name w:val="Default"/>
    <w:rsid w:val="00D81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8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wilhelmus jeremy</dc:creator>
  <cp:keywords/>
  <dc:description/>
  <cp:lastModifiedBy>wilhelmus jeremy</cp:lastModifiedBy>
  <cp:revision>1</cp:revision>
  <dcterms:created xsi:type="dcterms:W3CDTF">2019-09-13T10:53:00Z</dcterms:created>
  <dcterms:modified xsi:type="dcterms:W3CDTF">2019-09-13T10:56:00Z</dcterms:modified>
</cp:coreProperties>
</file>