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13" w:rsidRPr="00A03913" w:rsidRDefault="00A03913" w:rsidP="00A03913">
      <w:pPr>
        <w:spacing w:line="480" w:lineRule="auto"/>
        <w:jc w:val="center"/>
        <w:rPr>
          <w:rFonts w:ascii="Times New Roman" w:hAnsi="Times New Roman" w:cs="Times New Roman"/>
          <w:b/>
          <w:bCs/>
          <w:sz w:val="24"/>
          <w:szCs w:val="24"/>
        </w:rPr>
      </w:pPr>
      <w:r w:rsidRPr="00A03913">
        <w:rPr>
          <w:rFonts w:ascii="Times New Roman" w:hAnsi="Times New Roman" w:cs="Times New Roman"/>
          <w:b/>
          <w:bCs/>
          <w:sz w:val="24"/>
          <w:szCs w:val="24"/>
        </w:rPr>
        <w:t>BAB I</w:t>
      </w:r>
    </w:p>
    <w:p w:rsidR="00A03913" w:rsidRDefault="00A03913" w:rsidP="00A03913">
      <w:pPr>
        <w:spacing w:line="480" w:lineRule="auto"/>
        <w:jc w:val="center"/>
        <w:rPr>
          <w:rFonts w:ascii="Times New Roman" w:hAnsi="Times New Roman" w:cs="Times New Roman"/>
          <w:b/>
          <w:bCs/>
          <w:sz w:val="24"/>
          <w:szCs w:val="24"/>
        </w:rPr>
      </w:pPr>
      <w:r w:rsidRPr="00A03913">
        <w:rPr>
          <w:rFonts w:ascii="Times New Roman" w:hAnsi="Times New Roman" w:cs="Times New Roman"/>
          <w:b/>
          <w:bCs/>
          <w:sz w:val="24"/>
          <w:szCs w:val="24"/>
        </w:rPr>
        <w:t>PENDAHULUAN</w:t>
      </w:r>
    </w:p>
    <w:p w:rsidR="00A03913" w:rsidRPr="00B06465" w:rsidRDefault="00A03913" w:rsidP="00A03913">
      <w:pPr>
        <w:spacing w:after="0" w:line="480" w:lineRule="auto"/>
        <w:ind w:left="567" w:firstLine="567"/>
        <w:jc w:val="both"/>
        <w:rPr>
          <w:rFonts w:ascii="Times New Roman" w:eastAsia="Calibri" w:hAnsi="Times New Roman" w:cs="Times New Roman"/>
          <w:sz w:val="24"/>
        </w:rPr>
      </w:pPr>
      <w:r w:rsidRPr="00B06465">
        <w:rPr>
          <w:rFonts w:ascii="Times New Roman" w:eastAsia="Calibri" w:hAnsi="Times New Roman" w:cs="Times New Roman"/>
          <w:sz w:val="24"/>
        </w:rPr>
        <w:t xml:space="preserve">Pada </w:t>
      </w:r>
      <w:proofErr w:type="gramStart"/>
      <w:r w:rsidRPr="00B06465">
        <w:rPr>
          <w:rFonts w:ascii="Times New Roman" w:eastAsia="Calibri" w:hAnsi="Times New Roman" w:cs="Times New Roman"/>
          <w:sz w:val="24"/>
        </w:rPr>
        <w:t>bab</w:t>
      </w:r>
      <w:proofErr w:type="gramEnd"/>
      <w:r w:rsidRPr="00B06465">
        <w:rPr>
          <w:rFonts w:ascii="Times New Roman" w:eastAsia="Calibri" w:hAnsi="Times New Roman" w:cs="Times New Roman"/>
          <w:sz w:val="24"/>
        </w:rPr>
        <w:t xml:space="preserve"> ini peneliti akan menjelaskan mengenai masalah yang melatar belakangi penulisan skripsi ini, yaitu pe</w:t>
      </w:r>
      <w:r>
        <w:rPr>
          <w:rFonts w:ascii="Times New Roman" w:eastAsia="Calibri" w:hAnsi="Times New Roman" w:cs="Times New Roman"/>
          <w:sz w:val="24"/>
        </w:rPr>
        <w:t xml:space="preserve">ngaruh </w:t>
      </w:r>
      <w:r w:rsidR="00F64522">
        <w:rPr>
          <w:rFonts w:ascii="Times New Roman" w:eastAsia="Calibri" w:hAnsi="Times New Roman" w:cs="Times New Roman"/>
          <w:i/>
          <w:sz w:val="24"/>
        </w:rPr>
        <w:t>i</w:t>
      </w:r>
      <w:r w:rsidR="004F1CBE">
        <w:rPr>
          <w:rFonts w:ascii="Times New Roman" w:eastAsia="Calibri" w:hAnsi="Times New Roman" w:cs="Times New Roman"/>
          <w:i/>
          <w:sz w:val="24"/>
        </w:rPr>
        <w:t>nter</w:t>
      </w:r>
      <w:r w:rsidR="00F64522">
        <w:rPr>
          <w:rFonts w:ascii="Times New Roman" w:eastAsia="Calibri" w:hAnsi="Times New Roman" w:cs="Times New Roman"/>
          <w:i/>
          <w:sz w:val="24"/>
        </w:rPr>
        <w:t>governmental revenue</w:t>
      </w:r>
      <w:r w:rsidR="00F64522">
        <w:rPr>
          <w:rFonts w:ascii="Times New Roman" w:eastAsia="Calibri" w:hAnsi="Times New Roman" w:cs="Times New Roman"/>
          <w:sz w:val="24"/>
        </w:rPr>
        <w:t>, indeks pembangunan manusia, kekayaan daerah,</w:t>
      </w:r>
      <w:r>
        <w:rPr>
          <w:rFonts w:ascii="Times New Roman" w:eastAsia="Calibri" w:hAnsi="Times New Roman" w:cs="Times New Roman"/>
          <w:sz w:val="24"/>
        </w:rPr>
        <w:t xml:space="preserve"> dan opini audit</w:t>
      </w:r>
      <w:r w:rsidR="00F64522">
        <w:rPr>
          <w:rFonts w:ascii="Times New Roman" w:eastAsia="Calibri" w:hAnsi="Times New Roman" w:cs="Times New Roman"/>
          <w:sz w:val="24"/>
        </w:rPr>
        <w:t xml:space="preserve"> </w:t>
      </w:r>
      <w:r>
        <w:rPr>
          <w:rFonts w:ascii="Times New Roman" w:eastAsia="Calibri" w:hAnsi="Times New Roman" w:cs="Times New Roman"/>
          <w:sz w:val="24"/>
        </w:rPr>
        <w:t>terhadap</w:t>
      </w:r>
      <w:r w:rsidRPr="00B06465">
        <w:rPr>
          <w:rFonts w:ascii="Times New Roman" w:eastAsia="Calibri" w:hAnsi="Times New Roman" w:cs="Times New Roman"/>
          <w:sz w:val="24"/>
        </w:rPr>
        <w:t xml:space="preserve"> pengungkapan</w:t>
      </w:r>
      <w:r>
        <w:rPr>
          <w:rFonts w:ascii="Times New Roman" w:eastAsia="Calibri" w:hAnsi="Times New Roman" w:cs="Times New Roman"/>
          <w:sz w:val="24"/>
        </w:rPr>
        <w:t xml:space="preserve"> sukarela</w:t>
      </w:r>
      <w:r w:rsidR="008B0A5D">
        <w:rPr>
          <w:rFonts w:ascii="Times New Roman" w:eastAsia="Calibri" w:hAnsi="Times New Roman" w:cs="Times New Roman"/>
          <w:sz w:val="24"/>
        </w:rPr>
        <w:t xml:space="preserve"> pemerintah daerah</w:t>
      </w:r>
      <w:r>
        <w:rPr>
          <w:rFonts w:ascii="Times New Roman" w:eastAsia="Calibri" w:hAnsi="Times New Roman" w:cs="Times New Roman"/>
          <w:sz w:val="24"/>
        </w:rPr>
        <w:t xml:space="preserve"> di pulau Sumatera pada tahun 2018</w:t>
      </w:r>
      <w:r w:rsidRPr="00B06465">
        <w:rPr>
          <w:rFonts w:ascii="Times New Roman" w:eastAsia="Calibri" w:hAnsi="Times New Roman" w:cs="Times New Roman"/>
          <w:sz w:val="24"/>
        </w:rPr>
        <w:t xml:space="preserve">. Selain dari uraian latar belakang masalah di atas, bab ini juga akan menjelaskan mengenai identifikasi dari berbagai masalah yang akan terjadi, batasan dari setiap masalah yang muncul, batasan penelitian, rumusan masalah setelah dipersempit oleh batasan masalah yang ada, dan tujuan serta manfaat penelitian yang dilakukan bagi berbagai pihak. </w:t>
      </w:r>
    </w:p>
    <w:p w:rsidR="00A03913" w:rsidRPr="0005112F" w:rsidRDefault="00A03913" w:rsidP="00A03913">
      <w:pPr>
        <w:keepNext/>
        <w:keepLines/>
        <w:numPr>
          <w:ilvl w:val="0"/>
          <w:numId w:val="5"/>
        </w:numPr>
        <w:spacing w:before="200" w:after="0" w:line="480" w:lineRule="auto"/>
        <w:ind w:left="1080" w:hanging="540"/>
        <w:jc w:val="both"/>
        <w:outlineLvl w:val="1"/>
        <w:rPr>
          <w:rFonts w:ascii="Times New Roman" w:eastAsia="Times New Roman" w:hAnsi="Times New Roman" w:cs="Times New Roman"/>
          <w:b/>
          <w:bCs/>
          <w:sz w:val="24"/>
          <w:szCs w:val="24"/>
        </w:rPr>
      </w:pPr>
      <w:bookmarkStart w:id="0" w:name="_Toc492985360"/>
      <w:bookmarkStart w:id="1" w:name="_Toc504555951"/>
      <w:bookmarkStart w:id="2" w:name="_Toc505192255"/>
      <w:r w:rsidRPr="00B06465">
        <w:rPr>
          <w:rFonts w:ascii="Times New Roman" w:eastAsia="Times New Roman" w:hAnsi="Times New Roman" w:cs="Times New Roman"/>
          <w:b/>
          <w:bCs/>
          <w:sz w:val="24"/>
          <w:szCs w:val="24"/>
        </w:rPr>
        <w:t>Latar Belakang Masalah</w:t>
      </w:r>
      <w:bookmarkEnd w:id="0"/>
      <w:bookmarkEnd w:id="1"/>
      <w:bookmarkEnd w:id="2"/>
    </w:p>
    <w:p w:rsidR="00A03913" w:rsidRDefault="00A03913" w:rsidP="00A03913">
      <w:pPr>
        <w:spacing w:before="240" w:line="480" w:lineRule="auto"/>
        <w:ind w:left="567" w:firstLine="567"/>
        <w:contextualSpacing/>
        <w:jc w:val="both"/>
        <w:rPr>
          <w:rFonts w:ascii="Times New Roman" w:eastAsia="Calibri" w:hAnsi="Times New Roman" w:cs="Times New Roman"/>
          <w:sz w:val="24"/>
        </w:rPr>
      </w:pPr>
      <w:bookmarkStart w:id="3" w:name="_Toc492985361"/>
      <w:bookmarkStart w:id="4" w:name="_Toc504555952"/>
      <w:bookmarkStart w:id="5" w:name="_Toc505192256"/>
      <w:r>
        <w:rPr>
          <w:rFonts w:ascii="Times New Roman" w:eastAsia="Calibri" w:hAnsi="Times New Roman" w:cs="Times New Roman"/>
          <w:sz w:val="24"/>
        </w:rPr>
        <w:t>Dalam rangka mewujudkan tata kelola yang baik, p</w:t>
      </w:r>
      <w:r w:rsidRPr="00B87D52">
        <w:rPr>
          <w:rFonts w:ascii="Times New Roman" w:eastAsia="Calibri" w:hAnsi="Times New Roman" w:cs="Times New Roman"/>
          <w:sz w:val="24"/>
        </w:rPr>
        <w:t xml:space="preserve">engelolaan dan pertanggungjawaban keuangan daerah telah ditetapkan pada Peraturan Pemerintah Pasal 4 No.105 Tahun 2000 yang menegaskan bahwa pengelolaan keuangan daerah harus dilakukan secara tertib, taat pada peraturan perundang-undangan yang berlaku, efisien, efektif, transparan, dan bertanggung jawab dengan memperhatikan atas keadilan dan kepatuhan. </w:t>
      </w:r>
      <w:r>
        <w:rPr>
          <w:rFonts w:ascii="Times New Roman" w:eastAsia="Calibri" w:hAnsi="Times New Roman" w:cs="Times New Roman"/>
          <w:sz w:val="24"/>
        </w:rPr>
        <w:t>P</w:t>
      </w:r>
      <w:r w:rsidRPr="00B87D52">
        <w:rPr>
          <w:rFonts w:ascii="Times New Roman" w:eastAsia="Calibri" w:hAnsi="Times New Roman" w:cs="Times New Roman"/>
          <w:sz w:val="24"/>
        </w:rPr>
        <w:t>emerintah daerah harus pandai dalam menyelenggarakan pemerintahannya sehingga tercipta tata kelola pemerintahan yang baik</w:t>
      </w:r>
      <w:r>
        <w:rPr>
          <w:rFonts w:ascii="Times New Roman" w:eastAsia="Calibri" w:hAnsi="Times New Roman" w:cs="Times New Roman"/>
          <w:sz w:val="24"/>
        </w:rPr>
        <w:t>.</w:t>
      </w:r>
    </w:p>
    <w:p w:rsidR="00A03913" w:rsidRDefault="00A03913" w:rsidP="00A03913">
      <w:pPr>
        <w:spacing w:before="240" w:line="480" w:lineRule="auto"/>
        <w:ind w:left="567" w:firstLine="567"/>
        <w:contextualSpacing/>
        <w:jc w:val="both"/>
        <w:rPr>
          <w:rFonts w:ascii="Times New Roman" w:eastAsia="Calibri" w:hAnsi="Times New Roman" w:cs="Times New Roman"/>
          <w:sz w:val="24"/>
        </w:rPr>
      </w:pPr>
      <w:r w:rsidRPr="00B87D52">
        <w:rPr>
          <w:rFonts w:ascii="Times New Roman" w:eastAsia="Calibri" w:hAnsi="Times New Roman" w:cs="Times New Roman"/>
          <w:sz w:val="24"/>
        </w:rPr>
        <w:t>Namun dalam pelaksanaannya, masih ada daerah otonom yang belum berjalan dengan baik dalam prinsip efisiensi dan efektivitas otonomi daerah. Keberhasilan otonomi daerah dapat diihat dari PAD (Pendapatan Asli Daerah), namun kenyataan di pemerintah daerah masih sangat bergantung pada dana bantuan pusat yang disebut Dana Perimbangan. Hal ini sering dijumpai bahwa DAPER masih jauh lebih besar dari PAD (Kusumawardani, 2012).</w:t>
      </w:r>
    </w:p>
    <w:p w:rsidR="00A03913" w:rsidRDefault="00A03913" w:rsidP="00A03913">
      <w:pPr>
        <w:spacing w:before="240" w:line="480" w:lineRule="auto"/>
        <w:ind w:left="567" w:firstLine="567"/>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Selain itu, tata kelola yang baik (</w:t>
      </w:r>
      <w:r>
        <w:rPr>
          <w:rFonts w:ascii="Times New Roman" w:eastAsia="Calibri" w:hAnsi="Times New Roman" w:cs="Times New Roman"/>
          <w:i/>
          <w:sz w:val="24"/>
        </w:rPr>
        <w:t>good governance)</w:t>
      </w:r>
      <w:r>
        <w:rPr>
          <w:rFonts w:ascii="Times New Roman" w:eastAsia="Calibri" w:hAnsi="Times New Roman" w:cs="Times New Roman"/>
          <w:sz w:val="24"/>
        </w:rPr>
        <w:t xml:space="preserve"> harus melakukan peningkatan transparansi dan akuntabilitas pengelolaan keuangan negara.</w:t>
      </w:r>
      <w:r>
        <w:rPr>
          <w:rFonts w:ascii="Times New Roman" w:eastAsia="Calibri" w:hAnsi="Times New Roman" w:cs="Times New Roman"/>
          <w:i/>
          <w:sz w:val="24"/>
        </w:rPr>
        <w:t xml:space="preserve"> </w:t>
      </w:r>
      <w:r>
        <w:rPr>
          <w:rFonts w:ascii="Times New Roman" w:eastAsia="Calibri" w:hAnsi="Times New Roman" w:cs="Times New Roman"/>
          <w:sz w:val="24"/>
        </w:rPr>
        <w:t>S</w:t>
      </w:r>
      <w:r w:rsidRPr="00B06465">
        <w:rPr>
          <w:rFonts w:ascii="Times New Roman" w:eastAsia="Calibri" w:hAnsi="Times New Roman" w:cs="Times New Roman"/>
          <w:sz w:val="24"/>
        </w:rPr>
        <w:t>alah satu komponen untuk menciptakan pemerintahan yang transparan dan akuntabel terhadap pengelolaan keuangan adalah pengungkapan laporan keuangan</w:t>
      </w:r>
      <w:r>
        <w:rPr>
          <w:rFonts w:ascii="Times New Roman" w:eastAsia="Calibri" w:hAnsi="Times New Roman" w:cs="Times New Roman"/>
          <w:sz w:val="24"/>
        </w:rPr>
        <w:t xml:space="preserve"> (Wulandari dan Sulardi, 2018)</w:t>
      </w:r>
      <w:r w:rsidRPr="00B06465">
        <w:rPr>
          <w:rFonts w:ascii="Times New Roman" w:eastAsia="Calibri" w:hAnsi="Times New Roman" w:cs="Times New Roman"/>
          <w:sz w:val="24"/>
        </w:rPr>
        <w:t xml:space="preserve">. </w:t>
      </w:r>
    </w:p>
    <w:p w:rsidR="00A03913" w:rsidRPr="00475898" w:rsidRDefault="00A03913" w:rsidP="00A03913">
      <w:pPr>
        <w:spacing w:before="240" w:line="480" w:lineRule="auto"/>
        <w:ind w:left="567"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rPr>
        <w:t>Pengungkapan laporan keuangan dibedakan menjadi dua</w:t>
      </w:r>
      <w:r w:rsidRPr="00B06465">
        <w:rPr>
          <w:rFonts w:ascii="Times New Roman" w:eastAsia="Calibri" w:hAnsi="Times New Roman" w:cs="Times New Roman"/>
          <w:sz w:val="24"/>
        </w:rPr>
        <w:t xml:space="preserve"> yaitu pengungkapan laporan keuangan secara wajib (</w:t>
      </w:r>
      <w:r w:rsidRPr="00B06465">
        <w:rPr>
          <w:rFonts w:ascii="Times New Roman" w:eastAsia="Calibri" w:hAnsi="Times New Roman" w:cs="Times New Roman"/>
          <w:i/>
          <w:iCs/>
          <w:sz w:val="24"/>
        </w:rPr>
        <w:t>Mandatory Disclosure</w:t>
      </w:r>
      <w:r w:rsidRPr="00B06465">
        <w:rPr>
          <w:rFonts w:ascii="Times New Roman" w:eastAsia="Calibri" w:hAnsi="Times New Roman" w:cs="Times New Roman"/>
          <w:sz w:val="24"/>
        </w:rPr>
        <w:t>) dan pengungkapan laporan keuangan secara sukarela (</w:t>
      </w:r>
      <w:r w:rsidRPr="00B06465">
        <w:rPr>
          <w:rFonts w:ascii="Times New Roman" w:eastAsia="Calibri" w:hAnsi="Times New Roman" w:cs="Times New Roman"/>
          <w:i/>
          <w:iCs/>
          <w:sz w:val="24"/>
        </w:rPr>
        <w:t>Voluntary Discloure</w:t>
      </w:r>
      <w:r w:rsidRPr="00B06465">
        <w:rPr>
          <w:rFonts w:ascii="Times New Roman" w:eastAsia="Calibri" w:hAnsi="Times New Roman" w:cs="Times New Roman"/>
          <w:sz w:val="24"/>
        </w:rPr>
        <w:t xml:space="preserve">). Pengungkapan laporan keuangan secara wajib adalah pengungkapan laporan berisikan informasi yang wajib dikemukakan oleh pemerintah sesuai dengan peraturan </w:t>
      </w:r>
      <w:r>
        <w:rPr>
          <w:rFonts w:ascii="Times New Roman" w:eastAsia="Calibri" w:hAnsi="Times New Roman" w:cs="Times New Roman"/>
          <w:sz w:val="24"/>
        </w:rPr>
        <w:t xml:space="preserve">yang telah ditetapkan, </w:t>
      </w:r>
      <w:r w:rsidRPr="00A050F7">
        <w:rPr>
          <w:rFonts w:ascii="Times New Roman" w:eastAsia="Calibri" w:hAnsi="Times New Roman" w:cs="Times New Roman"/>
          <w:sz w:val="24"/>
        </w:rPr>
        <w:t>sedangkan pengungkapan laporan keuangan secara sukarela adalah pengungkapan yang menyajikan item-item lain di luar item wajib yang diungkapkan sebagai tambahan</w:t>
      </w:r>
      <w:r>
        <w:rPr>
          <w:rFonts w:ascii="Times New Roman" w:eastAsia="Calibri" w:hAnsi="Times New Roman" w:cs="Times New Roman"/>
          <w:sz w:val="24"/>
        </w:rPr>
        <w:t xml:space="preserve"> informasi bagi pengguna lapora</w:t>
      </w:r>
      <w:r w:rsidRPr="00A050F7">
        <w:rPr>
          <w:rFonts w:ascii="Times New Roman" w:eastAsia="Calibri" w:hAnsi="Times New Roman" w:cs="Times New Roman"/>
          <w:sz w:val="24"/>
        </w:rPr>
        <w:t xml:space="preserve">n keuangan (Setyaningrum dan Syafitri, 2012). Pengungkapan laporan keuangan secara wajib yang disampaikan oleh pemerintah daerah di Indonesia masih sangat rendah (Suhardjanto dan Yulianingtyas, 2011) sedangkan untuk pengungkapan yang bersifat sukarela dalam </w:t>
      </w:r>
      <w:r w:rsidRPr="00A050F7">
        <w:rPr>
          <w:rFonts w:ascii="Times New Roman" w:eastAsia="Calibri" w:hAnsi="Times New Roman" w:cs="Times New Roman"/>
          <w:i/>
          <w:iCs/>
          <w:sz w:val="24"/>
        </w:rPr>
        <w:t xml:space="preserve">website </w:t>
      </w:r>
      <w:r w:rsidRPr="00A050F7">
        <w:rPr>
          <w:rFonts w:ascii="Times New Roman" w:eastAsia="Calibri" w:hAnsi="Times New Roman" w:cs="Times New Roman"/>
          <w:sz w:val="24"/>
        </w:rPr>
        <w:t xml:space="preserve">yang dilakukan oleh </w:t>
      </w:r>
      <w:r w:rsidRPr="00475898">
        <w:rPr>
          <w:rFonts w:ascii="Times New Roman" w:eastAsia="Calibri" w:hAnsi="Times New Roman" w:cs="Times New Roman"/>
          <w:sz w:val="24"/>
          <w:szCs w:val="24"/>
        </w:rPr>
        <w:t>pemerintah juga masih sangat rendah (Setyaningrum dan Syafitri, 2012).</w:t>
      </w:r>
    </w:p>
    <w:p w:rsidR="00A03913" w:rsidRPr="00475898" w:rsidRDefault="00A03913" w:rsidP="00A03913">
      <w:pPr>
        <w:spacing w:line="480" w:lineRule="auto"/>
        <w:ind w:left="567" w:firstLine="567"/>
        <w:jc w:val="both"/>
        <w:rPr>
          <w:rFonts w:ascii="Times New Roman" w:hAnsi="Times New Roman" w:cs="Times New Roman"/>
          <w:sz w:val="24"/>
          <w:szCs w:val="24"/>
        </w:rPr>
      </w:pPr>
      <w:r w:rsidRPr="00475898">
        <w:rPr>
          <w:rFonts w:ascii="Times New Roman" w:eastAsia="Calibri" w:hAnsi="Times New Roman" w:cs="Times New Roman"/>
          <w:sz w:val="24"/>
          <w:szCs w:val="24"/>
        </w:rPr>
        <w:t>Pengungkapan laporan keuangan yang tidak transparan akan mengundang penyalahgunaan.</w:t>
      </w:r>
      <w:r>
        <w:rPr>
          <w:rFonts w:ascii="Times New Roman" w:eastAsia="Calibri" w:hAnsi="Times New Roman" w:cs="Times New Roman"/>
          <w:sz w:val="24"/>
          <w:szCs w:val="24"/>
        </w:rPr>
        <w:t xml:space="preserve"> Seperti yang dilansir dari Republika.co.id,</w:t>
      </w:r>
      <w:r w:rsidRPr="00475898">
        <w:rPr>
          <w:rFonts w:ascii="Times New Roman" w:eastAsia="Calibri" w:hAnsi="Times New Roman" w:cs="Times New Roman"/>
          <w:sz w:val="24"/>
          <w:szCs w:val="24"/>
        </w:rPr>
        <w:t xml:space="preserve"> </w:t>
      </w:r>
      <w:r w:rsidRPr="00475898">
        <w:rPr>
          <w:rFonts w:ascii="Times New Roman" w:hAnsi="Times New Roman" w:cs="Times New Roman"/>
          <w:sz w:val="24"/>
          <w:szCs w:val="24"/>
          <w:shd w:val="clear" w:color="auto" w:fill="FFFFFF"/>
        </w:rPr>
        <w:t>Ikatan Akuntan Indonesia (IAI) menilai, kualitas pelaporan keuangan pemerintah Indonesia masih rendah.</w:t>
      </w:r>
      <w:r>
        <w:rPr>
          <w:rFonts w:ascii="Times New Roman" w:hAnsi="Times New Roman" w:cs="Times New Roman"/>
          <w:sz w:val="24"/>
          <w:szCs w:val="24"/>
          <w:shd w:val="clear" w:color="auto" w:fill="FFFFFF"/>
        </w:rPr>
        <w:t xml:space="preserve"> Padahal situasi ini dapat menjadi peluang terjadinya tindak pidana korupsi.</w:t>
      </w:r>
      <w:r w:rsidRPr="00475898">
        <w:rPr>
          <w:rFonts w:ascii="Times New Roman" w:hAnsi="Times New Roman" w:cs="Times New Roman"/>
          <w:sz w:val="24"/>
          <w:szCs w:val="24"/>
        </w:rPr>
        <w:t xml:space="preserve"> "Terutama korupsi di sejumlah pemerintahan daerah," kata Ketua Ikatan Akuntan Indonesia Kompartemen Akuntan Pendidik (IAI KAPd) Pusat, Nunuy Nurafiah di Graha Widyaloka Universitas Brawijaya (UB) Malang, Kamis (3/5).</w:t>
      </w:r>
      <w:r>
        <w:rPr>
          <w:rFonts w:ascii="Times New Roman" w:hAnsi="Times New Roman" w:cs="Times New Roman"/>
          <w:sz w:val="24"/>
          <w:szCs w:val="24"/>
        </w:rPr>
        <w:t xml:space="preserve"> </w:t>
      </w:r>
      <w:r w:rsidRPr="00475898">
        <w:rPr>
          <w:rFonts w:ascii="Times New Roman" w:hAnsi="Times New Roman" w:cs="Times New Roman"/>
          <w:sz w:val="24"/>
          <w:szCs w:val="24"/>
        </w:rPr>
        <w:t xml:space="preserve">Menurut Nunuy, IAI sebenarnya sudah menentukan standar kualitas pelaporan keuangan atau akuntansi pemerintah ke dalam lima level. Namun, belum ada pemerintah daerah yang menyentuh </w:t>
      </w:r>
      <w:r w:rsidRPr="00475898">
        <w:rPr>
          <w:rFonts w:ascii="Times New Roman" w:hAnsi="Times New Roman" w:cs="Times New Roman"/>
          <w:sz w:val="24"/>
          <w:szCs w:val="24"/>
        </w:rPr>
        <w:lastRenderedPageBreak/>
        <w:t>level lima atau terbaik. Hingga saat ini, hampir sebagian besar pemerintahan Indonesia di kabupaten/kota baru bisa mencapai level tiga dan dua.</w:t>
      </w:r>
    </w:p>
    <w:p w:rsidR="00A03913" w:rsidRDefault="00A03913" w:rsidP="00A03913">
      <w:pPr>
        <w:spacing w:before="240" w:line="480" w:lineRule="auto"/>
        <w:ind w:left="567" w:firstLine="567"/>
        <w:contextualSpacing/>
        <w:jc w:val="both"/>
        <w:rPr>
          <w:rFonts w:ascii="Times New Roman" w:eastAsia="Calibri" w:hAnsi="Times New Roman" w:cs="Times New Roman"/>
          <w:sz w:val="24"/>
        </w:rPr>
      </w:pPr>
      <w:r w:rsidRPr="00731A31">
        <w:rPr>
          <w:rFonts w:ascii="Times New Roman" w:eastAsia="Calibri" w:hAnsi="Times New Roman" w:cs="Times New Roman"/>
          <w:sz w:val="24"/>
        </w:rPr>
        <w:t xml:space="preserve">Seiring dengan perkembangan teknologi yang semakin pesat pelaksanaan tugas pemerintah, termasuk penyampaian informasi publik dapat dilakukan dengan lebih mudah. Salah satu media yang mudah dan efisien digunakan adalah melalui website resmi pemerintah daerah. Melalui Instruksi Presiden RI Nomor 3 tahun 2003, Indonesia mulai mengembangkan pelaksanaan pemerintahan berbasis internet atau yang biasa dikenal dengan </w:t>
      </w:r>
      <w:r w:rsidRPr="006849A5">
        <w:rPr>
          <w:rFonts w:ascii="Times New Roman" w:eastAsia="Calibri" w:hAnsi="Times New Roman" w:cs="Times New Roman"/>
          <w:i/>
          <w:sz w:val="24"/>
        </w:rPr>
        <w:t>e-government</w:t>
      </w:r>
      <w:r>
        <w:rPr>
          <w:rFonts w:ascii="Times New Roman" w:eastAsia="Calibri" w:hAnsi="Times New Roman" w:cs="Times New Roman"/>
          <w:sz w:val="24"/>
        </w:rPr>
        <w:t xml:space="preserve"> </w:t>
      </w:r>
      <w:proofErr w:type="gramStart"/>
      <w:r>
        <w:rPr>
          <w:rFonts w:ascii="Times New Roman" w:eastAsia="Calibri" w:hAnsi="Times New Roman" w:cs="Times New Roman"/>
          <w:sz w:val="24"/>
        </w:rPr>
        <w:t>( Rahim</w:t>
      </w:r>
      <w:proofErr w:type="gramEnd"/>
      <w:r>
        <w:rPr>
          <w:rFonts w:ascii="Times New Roman" w:eastAsia="Calibri" w:hAnsi="Times New Roman" w:cs="Times New Roman"/>
          <w:sz w:val="24"/>
        </w:rPr>
        <w:t xml:space="preserve"> dan Martani, 2015 ).</w:t>
      </w:r>
    </w:p>
    <w:p w:rsidR="00A03913" w:rsidRDefault="00A03913" w:rsidP="00A03913">
      <w:pPr>
        <w:spacing w:after="0" w:line="480" w:lineRule="auto"/>
        <w:ind w:left="567" w:firstLine="567"/>
        <w:jc w:val="both"/>
        <w:rPr>
          <w:rFonts w:ascii="Times New Roman" w:eastAsia="Calibri" w:hAnsi="Times New Roman" w:cs="Times New Roman"/>
          <w:sz w:val="24"/>
        </w:rPr>
      </w:pPr>
      <w:r>
        <w:rPr>
          <w:rFonts w:ascii="Times New Roman" w:eastAsia="Calibri" w:hAnsi="Times New Roman" w:cs="Times New Roman"/>
          <w:sz w:val="24"/>
        </w:rPr>
        <w:t xml:space="preserve">Penerapan </w:t>
      </w:r>
      <w:r w:rsidRPr="00DE2B91">
        <w:rPr>
          <w:rFonts w:ascii="Times New Roman" w:eastAsia="Calibri" w:hAnsi="Times New Roman" w:cs="Times New Roman"/>
          <w:i/>
          <w:sz w:val="24"/>
        </w:rPr>
        <w:t>e-government</w:t>
      </w:r>
      <w:r>
        <w:rPr>
          <w:rFonts w:ascii="Times New Roman" w:eastAsia="Calibri" w:hAnsi="Times New Roman" w:cs="Times New Roman"/>
          <w:sz w:val="24"/>
        </w:rPr>
        <w:t xml:space="preserve"> di Indonesia pada saat ini telah dilakukan pada pemerintah pusat, kementrian Negara, dan pemerintah daerah. Hal ini terbukti dengan adanya penerapan </w:t>
      </w:r>
      <w:r w:rsidRPr="00DE2B91">
        <w:rPr>
          <w:rFonts w:ascii="Times New Roman" w:eastAsia="Calibri" w:hAnsi="Times New Roman" w:cs="Times New Roman"/>
          <w:i/>
          <w:sz w:val="24"/>
        </w:rPr>
        <w:t>e-government</w:t>
      </w:r>
      <w:r>
        <w:rPr>
          <w:rFonts w:ascii="Times New Roman" w:eastAsia="Calibri" w:hAnsi="Times New Roman" w:cs="Times New Roman"/>
          <w:sz w:val="24"/>
        </w:rPr>
        <w:t xml:space="preserve"> berupa penyediaan situs web resmi dari seluruh pemerintah daerah di Indonesia. </w:t>
      </w:r>
      <w:r w:rsidRPr="00DE2B91">
        <w:rPr>
          <w:rFonts w:ascii="Times New Roman" w:eastAsia="Calibri" w:hAnsi="Times New Roman" w:cs="Times New Roman"/>
          <w:i/>
          <w:sz w:val="24"/>
        </w:rPr>
        <w:t>E-government</w:t>
      </w:r>
      <w:r>
        <w:rPr>
          <w:rFonts w:ascii="Times New Roman" w:eastAsia="Calibri" w:hAnsi="Times New Roman" w:cs="Times New Roman"/>
          <w:sz w:val="24"/>
        </w:rPr>
        <w:t xml:space="preserve"> di Indonesia pada dasarnya sudah dilakukan sejak tahun 2001. </w:t>
      </w:r>
      <w:r w:rsidRPr="00DE2B91">
        <w:rPr>
          <w:rFonts w:ascii="Times New Roman" w:eastAsia="Calibri" w:hAnsi="Times New Roman" w:cs="Times New Roman"/>
          <w:i/>
          <w:sz w:val="24"/>
        </w:rPr>
        <w:t>E-government</w:t>
      </w:r>
      <w:r>
        <w:rPr>
          <w:rFonts w:ascii="Times New Roman" w:eastAsia="Calibri" w:hAnsi="Times New Roman" w:cs="Times New Roman"/>
          <w:sz w:val="24"/>
        </w:rPr>
        <w:t xml:space="preserve"> dikenalkan di Indonesia melalui Instruksi Presiden No. 6/2001 tanggal 24 April 2001. Instruksi Presiden tersebut mengatur tentang Telekomunikasi, Media dan Informatika (Telematika). Instruksi tersebut menjelaskan bahwa untuk mendukung terciptanya </w:t>
      </w:r>
      <w:r w:rsidRPr="00DE2B91">
        <w:rPr>
          <w:rFonts w:ascii="Times New Roman" w:eastAsia="Calibri" w:hAnsi="Times New Roman" w:cs="Times New Roman"/>
          <w:i/>
          <w:sz w:val="24"/>
        </w:rPr>
        <w:t>good governance</w:t>
      </w:r>
      <w:r>
        <w:rPr>
          <w:rFonts w:ascii="Times New Roman" w:eastAsia="Calibri" w:hAnsi="Times New Roman" w:cs="Times New Roman"/>
          <w:sz w:val="24"/>
        </w:rPr>
        <w:t xml:space="preserve"> dan meningkatkan demokrasi, maka aparat pemerintah diwajibkan untuk menggunakan teknologi telematika. Hal ini mengimplikasi bahwa hingga saat ini </w:t>
      </w:r>
      <w:r w:rsidRPr="00DE2B91">
        <w:rPr>
          <w:rFonts w:ascii="Times New Roman" w:eastAsia="Calibri" w:hAnsi="Times New Roman" w:cs="Times New Roman"/>
          <w:i/>
          <w:sz w:val="24"/>
        </w:rPr>
        <w:t>e-government</w:t>
      </w:r>
      <w:r>
        <w:rPr>
          <w:rFonts w:ascii="Times New Roman" w:eastAsia="Calibri" w:hAnsi="Times New Roman" w:cs="Times New Roman"/>
          <w:sz w:val="24"/>
        </w:rPr>
        <w:t xml:space="preserve"> di Indonesia telah diterapkan selama kurang lebih 16 tahun (2001-2017) </w:t>
      </w:r>
      <w:r w:rsidRPr="00253C76">
        <w:rPr>
          <w:rFonts w:ascii="Times New Roman" w:eastAsia="Calibri" w:hAnsi="Times New Roman" w:cs="Times New Roman"/>
          <w:sz w:val="24"/>
        </w:rPr>
        <w:t>(Putra</w:t>
      </w:r>
      <w:r w:rsidR="00E41588">
        <w:rPr>
          <w:rFonts w:ascii="Times New Roman" w:eastAsia="Calibri" w:hAnsi="Times New Roman" w:cs="Times New Roman"/>
          <w:sz w:val="24"/>
        </w:rPr>
        <w:t xml:space="preserve">. et al </w:t>
      </w:r>
      <w:r w:rsidRPr="00253C76">
        <w:rPr>
          <w:rFonts w:ascii="Times New Roman" w:eastAsia="Calibri" w:hAnsi="Times New Roman" w:cs="Times New Roman"/>
          <w:sz w:val="24"/>
        </w:rPr>
        <w:t>2018)</w:t>
      </w:r>
      <w:r>
        <w:rPr>
          <w:rFonts w:ascii="Times New Roman" w:eastAsia="Calibri" w:hAnsi="Times New Roman" w:cs="Times New Roman"/>
          <w:sz w:val="24"/>
        </w:rPr>
        <w:t>.</w:t>
      </w:r>
    </w:p>
    <w:p w:rsidR="00E41588" w:rsidRDefault="00E41588" w:rsidP="00E41588">
      <w:pPr>
        <w:spacing w:after="0" w:line="480" w:lineRule="auto"/>
        <w:ind w:left="540" w:firstLine="540"/>
        <w:jc w:val="both"/>
        <w:rPr>
          <w:rFonts w:ascii="Times New Roman" w:eastAsia="Calibri" w:hAnsi="Times New Roman" w:cs="Times New Roman"/>
          <w:sz w:val="24"/>
        </w:rPr>
      </w:pPr>
      <w:r>
        <w:rPr>
          <w:rFonts w:ascii="Times New Roman" w:eastAsia="Calibri" w:hAnsi="Times New Roman" w:cs="Times New Roman"/>
          <w:sz w:val="24"/>
        </w:rPr>
        <w:t xml:space="preserve">Penerapan </w:t>
      </w:r>
      <w:r w:rsidRPr="00DE2B91">
        <w:rPr>
          <w:rFonts w:ascii="Times New Roman" w:eastAsia="Calibri" w:hAnsi="Times New Roman" w:cs="Times New Roman"/>
          <w:i/>
          <w:sz w:val="24"/>
        </w:rPr>
        <w:t>e-government</w:t>
      </w:r>
      <w:r>
        <w:rPr>
          <w:rFonts w:ascii="Times New Roman" w:eastAsia="Calibri" w:hAnsi="Times New Roman" w:cs="Times New Roman"/>
          <w:sz w:val="24"/>
        </w:rPr>
        <w:t xml:space="preserve"> di Indonesia pada saat ini tidak hanya pada pemerintah pusat dan kementrian Negara saja, namun juga telah dilakukan sampai pada pemerintah daerah. Hal ini terbukti dengan adanya penerapan </w:t>
      </w:r>
      <w:r w:rsidRPr="00DE2B91">
        <w:rPr>
          <w:rFonts w:ascii="Times New Roman" w:eastAsia="Calibri" w:hAnsi="Times New Roman" w:cs="Times New Roman"/>
          <w:i/>
          <w:sz w:val="24"/>
        </w:rPr>
        <w:t>e-government</w:t>
      </w:r>
      <w:r>
        <w:rPr>
          <w:rFonts w:ascii="Times New Roman" w:eastAsia="Calibri" w:hAnsi="Times New Roman" w:cs="Times New Roman"/>
          <w:sz w:val="24"/>
        </w:rPr>
        <w:t xml:space="preserve"> berupa penyediaan situs web resmi dari seluruh pemerintah daerah di Indonesia </w:t>
      </w:r>
      <w:r w:rsidRPr="00253C76">
        <w:rPr>
          <w:rFonts w:ascii="Times New Roman" w:eastAsia="Calibri" w:hAnsi="Times New Roman" w:cs="Times New Roman"/>
          <w:sz w:val="24"/>
        </w:rPr>
        <w:t>(Putra</w:t>
      </w:r>
      <w:r>
        <w:rPr>
          <w:rFonts w:ascii="Times New Roman" w:eastAsia="Calibri" w:hAnsi="Times New Roman" w:cs="Times New Roman"/>
          <w:sz w:val="24"/>
        </w:rPr>
        <w:t xml:space="preserve">. et al </w:t>
      </w:r>
      <w:r w:rsidRPr="00253C76">
        <w:rPr>
          <w:rFonts w:ascii="Times New Roman" w:eastAsia="Calibri" w:hAnsi="Times New Roman" w:cs="Times New Roman"/>
          <w:sz w:val="24"/>
        </w:rPr>
        <w:t>2018)</w:t>
      </w:r>
      <w:r>
        <w:rPr>
          <w:rFonts w:ascii="Times New Roman" w:eastAsia="Calibri" w:hAnsi="Times New Roman" w:cs="Times New Roman"/>
          <w:sz w:val="24"/>
        </w:rPr>
        <w:t>.</w:t>
      </w:r>
    </w:p>
    <w:p w:rsidR="00E41588" w:rsidRDefault="00E41588" w:rsidP="00A03913">
      <w:pPr>
        <w:spacing w:after="0" w:line="480" w:lineRule="auto"/>
        <w:ind w:left="567" w:firstLine="567"/>
        <w:jc w:val="both"/>
        <w:rPr>
          <w:rFonts w:ascii="Times New Roman" w:eastAsia="Calibri" w:hAnsi="Times New Roman" w:cs="Times New Roman"/>
          <w:sz w:val="24"/>
        </w:rPr>
      </w:pPr>
    </w:p>
    <w:p w:rsidR="00A03913" w:rsidRPr="00B06465" w:rsidRDefault="00A03913" w:rsidP="00A03913">
      <w:pPr>
        <w:spacing w:after="0" w:line="480" w:lineRule="auto"/>
        <w:ind w:left="567" w:firstLine="567"/>
        <w:jc w:val="both"/>
        <w:rPr>
          <w:rFonts w:ascii="Times New Roman" w:eastAsia="Calibri" w:hAnsi="Times New Roman" w:cs="Times New Roman"/>
          <w:sz w:val="24"/>
        </w:rPr>
      </w:pPr>
      <w:r w:rsidRPr="00B06465">
        <w:rPr>
          <w:rFonts w:ascii="Times New Roman" w:eastAsia="Calibri" w:hAnsi="Times New Roman" w:cs="Times New Roman"/>
          <w:sz w:val="24"/>
        </w:rPr>
        <w:lastRenderedPageBreak/>
        <w:t>Penyajian informasi</w:t>
      </w:r>
      <w:r>
        <w:rPr>
          <w:rFonts w:ascii="Times New Roman" w:eastAsia="Calibri" w:hAnsi="Times New Roman" w:cs="Times New Roman"/>
          <w:sz w:val="24"/>
        </w:rPr>
        <w:t xml:space="preserve"> pemerintah</w:t>
      </w:r>
      <w:r w:rsidRPr="00B06465">
        <w:rPr>
          <w:rFonts w:ascii="Times New Roman" w:eastAsia="Calibri" w:hAnsi="Times New Roman" w:cs="Times New Roman"/>
          <w:sz w:val="24"/>
        </w:rPr>
        <w:t xml:space="preserve"> kepada publik lebih mudah</w:t>
      </w:r>
      <w:r>
        <w:rPr>
          <w:rFonts w:ascii="Times New Roman" w:eastAsia="Calibri" w:hAnsi="Times New Roman" w:cs="Times New Roman"/>
          <w:sz w:val="24"/>
        </w:rPr>
        <w:t xml:space="preserve"> dengan adanya perkembangan teknologi,</w:t>
      </w:r>
      <w:r w:rsidRPr="00B06465">
        <w:rPr>
          <w:rFonts w:ascii="Times New Roman" w:eastAsia="Calibri" w:hAnsi="Times New Roman" w:cs="Times New Roman"/>
          <w:sz w:val="24"/>
        </w:rPr>
        <w:t xml:space="preserve"> </w:t>
      </w:r>
      <w:r>
        <w:rPr>
          <w:rFonts w:ascii="Times New Roman" w:eastAsia="Calibri" w:hAnsi="Times New Roman" w:cs="Times New Roman"/>
          <w:sz w:val="24"/>
        </w:rPr>
        <w:t>dengan begitu</w:t>
      </w:r>
      <w:r w:rsidRPr="00B06465">
        <w:rPr>
          <w:rFonts w:ascii="Times New Roman" w:eastAsia="Calibri" w:hAnsi="Times New Roman" w:cs="Times New Roman"/>
          <w:sz w:val="24"/>
        </w:rPr>
        <w:t xml:space="preserve"> kinerja pemerintah bisa lebih efektif, efisien, dan transparan terhadap masyarakat. Beberapa peraturan di Indonesia menyebutkan mengenai pemanfaatan media komunikasi dapat membantu untuk mengungkapkan informasi kepada masyarakat, peraturan itu diantaranya Peraturan Pemerintah Nomor 3 Tahun 2007, Peraturan Pemerintah Nomor 6 Tahun 2008, dan Permendagri Nomor 7A Tahun 2007. Peraturan-peraturan tersebut menerangkan bahwa media komunikasi yang dimaksud adalah media cetak atau ele</w:t>
      </w:r>
      <w:r>
        <w:rPr>
          <w:rFonts w:ascii="Times New Roman" w:eastAsia="Calibri" w:hAnsi="Times New Roman" w:cs="Times New Roman"/>
          <w:sz w:val="24"/>
        </w:rPr>
        <w:t xml:space="preserve">ktronik yang tersedia di daerah </w:t>
      </w:r>
      <w:r w:rsidRPr="00126451">
        <w:rPr>
          <w:rFonts w:ascii="Times New Roman" w:eastAsia="Calibri" w:hAnsi="Times New Roman" w:cs="Times New Roman"/>
          <w:iCs/>
          <w:sz w:val="24"/>
        </w:rPr>
        <w:t>(Wulandari dan Sulardi, 2018).</w:t>
      </w:r>
    </w:p>
    <w:p w:rsidR="00A03913" w:rsidRDefault="00A03913" w:rsidP="00A03913">
      <w:pPr>
        <w:spacing w:after="0" w:line="480" w:lineRule="auto"/>
        <w:ind w:left="567" w:firstLine="567"/>
        <w:jc w:val="both"/>
        <w:rPr>
          <w:rFonts w:ascii="Times New Roman" w:eastAsia="Calibri" w:hAnsi="Times New Roman" w:cs="Times New Roman"/>
          <w:iCs/>
          <w:sz w:val="24"/>
        </w:rPr>
      </w:pPr>
      <w:r w:rsidRPr="00B06465">
        <w:rPr>
          <w:rFonts w:ascii="Times New Roman" w:eastAsia="Calibri" w:hAnsi="Times New Roman" w:cs="Times New Roman"/>
          <w:sz w:val="24"/>
        </w:rPr>
        <w:t>Peraturan Pemerintah Nomor 56 Tahun 2005 tentang Sistem Informasi Keuangan Daerah menjelaskan penyajian informasi keuangan daerah melalui situs resmi pemerintah daerah</w:t>
      </w:r>
      <w:r>
        <w:rPr>
          <w:rFonts w:ascii="Times New Roman" w:eastAsia="Calibri" w:hAnsi="Times New Roman" w:cs="Times New Roman"/>
          <w:sz w:val="24"/>
        </w:rPr>
        <w:t xml:space="preserve"> </w:t>
      </w:r>
      <w:r w:rsidRPr="00B06465">
        <w:rPr>
          <w:rFonts w:ascii="Times New Roman" w:eastAsia="Calibri" w:hAnsi="Times New Roman" w:cs="Times New Roman"/>
          <w:sz w:val="24"/>
        </w:rPr>
        <w:t>paling sedikit harus memuat informasi tentang APBD dan realisasinya, Laporan Arus Kas, Neraca Daerah, Catatan atas Laporan Keuangan (CaLK), Dana Dekonstrasi dan Tugas Pembantuan, Laporan Keuangan Perusahaan Daerah, data yang berkaitan dengan kebutuhan fisk</w:t>
      </w:r>
      <w:r>
        <w:rPr>
          <w:rFonts w:ascii="Times New Roman" w:eastAsia="Calibri" w:hAnsi="Times New Roman" w:cs="Times New Roman"/>
          <w:sz w:val="24"/>
        </w:rPr>
        <w:t>al, dan kapasitas fiskal daerah</w:t>
      </w:r>
      <w:r w:rsidRPr="00B06465">
        <w:rPr>
          <w:rFonts w:ascii="Times New Roman" w:eastAsia="Calibri" w:hAnsi="Times New Roman" w:cs="Times New Roman"/>
          <w:sz w:val="24"/>
        </w:rPr>
        <w:t xml:space="preserve">. Hal ini didukung dengan Peraturan Pemerintah Nomor 65 Tahun 2010, menjelaskan bahwa pemerintah daerah diwajibkan untuk membuat sebuah </w:t>
      </w:r>
      <w:r w:rsidRPr="00B06465">
        <w:rPr>
          <w:rFonts w:ascii="Times New Roman" w:eastAsia="Calibri" w:hAnsi="Times New Roman" w:cs="Times New Roman"/>
          <w:i/>
          <w:iCs/>
          <w:sz w:val="24"/>
        </w:rPr>
        <w:t xml:space="preserve">website </w:t>
      </w:r>
      <w:r w:rsidRPr="00B06465">
        <w:rPr>
          <w:rFonts w:ascii="Times New Roman" w:eastAsia="Calibri" w:hAnsi="Times New Roman" w:cs="Times New Roman"/>
          <w:sz w:val="24"/>
        </w:rPr>
        <w:t xml:space="preserve">yang berisikan kelengkapan fitur dan informasi transparansi laporan keuangan daerah yang dapat dilihat masyarakat. Bagi pemerintah </w:t>
      </w:r>
      <w:r w:rsidRPr="00B06465">
        <w:rPr>
          <w:rFonts w:ascii="Times New Roman" w:eastAsia="Calibri" w:hAnsi="Times New Roman" w:cs="Times New Roman"/>
          <w:i/>
          <w:iCs/>
          <w:sz w:val="24"/>
        </w:rPr>
        <w:t xml:space="preserve">website </w:t>
      </w:r>
      <w:r w:rsidRPr="00B06465">
        <w:rPr>
          <w:rFonts w:ascii="Times New Roman" w:eastAsia="Calibri" w:hAnsi="Times New Roman" w:cs="Times New Roman"/>
          <w:sz w:val="24"/>
        </w:rPr>
        <w:t>menjadi salah satu hal penting dalam keterbukaan informasi publik. Situs resmi yang dimiliki pemerintah daerah bisa menjadi media informasi yang digunakan untu</w:t>
      </w:r>
      <w:r>
        <w:rPr>
          <w:rFonts w:ascii="Times New Roman" w:eastAsia="Calibri" w:hAnsi="Times New Roman" w:cs="Times New Roman"/>
          <w:sz w:val="24"/>
        </w:rPr>
        <w:t xml:space="preserve">k memperoleh informasi publik </w:t>
      </w:r>
      <w:r w:rsidRPr="00126451">
        <w:rPr>
          <w:rFonts w:ascii="Times New Roman" w:eastAsia="Calibri" w:hAnsi="Times New Roman" w:cs="Times New Roman"/>
          <w:iCs/>
          <w:sz w:val="24"/>
        </w:rPr>
        <w:t>(Wulandari dan Sulardi, 2018).</w:t>
      </w:r>
    </w:p>
    <w:p w:rsidR="00A03913" w:rsidRPr="00B06465" w:rsidRDefault="00A03913" w:rsidP="00A03913">
      <w:pPr>
        <w:spacing w:after="0" w:line="480" w:lineRule="auto"/>
        <w:ind w:left="567" w:firstLine="567"/>
        <w:jc w:val="both"/>
        <w:rPr>
          <w:rFonts w:ascii="Times New Roman" w:eastAsia="Calibri" w:hAnsi="Times New Roman" w:cs="Times New Roman"/>
          <w:sz w:val="24"/>
        </w:rPr>
      </w:pPr>
      <w:r w:rsidRPr="00B06465">
        <w:rPr>
          <w:rFonts w:ascii="Times New Roman" w:eastAsia="Calibri" w:hAnsi="Times New Roman" w:cs="Times New Roman"/>
          <w:sz w:val="24"/>
        </w:rPr>
        <w:t>Beberapa penelitian mengenai pengungkapan wajib Laporan Keuangan Pemerintah Daerah (LKPD) kabupaten/kota di Indonesia, antara lain oleh</w:t>
      </w:r>
      <w:r w:rsidR="00E41588">
        <w:rPr>
          <w:rFonts w:ascii="Times New Roman" w:eastAsia="Calibri" w:hAnsi="Times New Roman" w:cs="Times New Roman"/>
          <w:sz w:val="24"/>
        </w:rPr>
        <w:t xml:space="preserve"> </w:t>
      </w:r>
      <w:r w:rsidRPr="00B06465">
        <w:rPr>
          <w:rFonts w:ascii="Times New Roman" w:eastAsia="Calibri" w:hAnsi="Times New Roman" w:cs="Times New Roman"/>
          <w:sz w:val="24"/>
        </w:rPr>
        <w:t xml:space="preserve">Lesmana (2010) dengan data tahun 2007 sebesar 22%, dan Syafitri (2012) dengan data tahun </w:t>
      </w:r>
      <w:r w:rsidRPr="00B06465">
        <w:rPr>
          <w:rFonts w:ascii="Times New Roman" w:eastAsia="Calibri" w:hAnsi="Times New Roman" w:cs="Times New Roman"/>
          <w:sz w:val="24"/>
        </w:rPr>
        <w:lastRenderedPageBreak/>
        <w:t>2008-2009 sebesar 52,09%, sedangkan penelitian pengungkapan LKPD provinsi oleh Hilmi dan Martani (2012) dengan data tahun 2006-2009 menunjukkan sebesar 44,56%. Hasil penelitian tersebut menunjukkan rendahnya tingkat pengungkapan wajib, yang berarti pemerintah daerah belum memahami pentingnya pengungkapan laporan keuangan sesuai standar.</w:t>
      </w:r>
    </w:p>
    <w:p w:rsidR="00A03913" w:rsidRDefault="00A03913" w:rsidP="00A03913">
      <w:pPr>
        <w:spacing w:after="0" w:line="480" w:lineRule="auto"/>
        <w:ind w:left="567" w:firstLine="567"/>
        <w:jc w:val="both"/>
        <w:rPr>
          <w:rFonts w:ascii="Times New Roman" w:eastAsia="Calibri" w:hAnsi="Times New Roman" w:cs="Times New Roman"/>
          <w:sz w:val="24"/>
        </w:rPr>
      </w:pPr>
      <w:r w:rsidRPr="00B06465">
        <w:rPr>
          <w:rFonts w:ascii="Times New Roman" w:eastAsia="Calibri" w:hAnsi="Times New Roman" w:cs="Times New Roman"/>
          <w:sz w:val="24"/>
        </w:rPr>
        <w:t>Rendahnya tingkat pengungkapan wajib berdampak pada opini audit atas laporan keuangan yang diberikan oleh BPK. LKPD yang memperoleh opini Wajar Tanpa Pengecualian (WTP) dari BPK masih sangat sedikit. Berdasarkan data opini laporan keuangan pemerintah provinsi dari tahun 2006-201</w:t>
      </w:r>
      <w:r>
        <w:rPr>
          <w:rFonts w:ascii="Times New Roman" w:eastAsia="Calibri" w:hAnsi="Times New Roman" w:cs="Times New Roman"/>
          <w:sz w:val="24"/>
        </w:rPr>
        <w:t>5</w:t>
      </w:r>
      <w:r w:rsidRPr="00B06465">
        <w:rPr>
          <w:rFonts w:ascii="Times New Roman" w:eastAsia="Calibri" w:hAnsi="Times New Roman" w:cs="Times New Roman"/>
          <w:sz w:val="24"/>
        </w:rPr>
        <w:t xml:space="preserve"> menunjukkan bahwa persentase pemerintah provinsi yang memperoleh opini WTP masih rendah, akan tetapi mengalami kenaikan terus dari tahun ke tahun. Dari 0,00% pada tahun 2006, 3,03% tahun 2007, 0,00% tahun 2008, 3,03% tahun 2009, 18,18% tahun 2010, 30,30% tahun 20</w:t>
      </w:r>
      <w:r>
        <w:rPr>
          <w:rFonts w:ascii="Times New Roman" w:eastAsia="Calibri" w:hAnsi="Times New Roman" w:cs="Times New Roman"/>
          <w:sz w:val="24"/>
        </w:rPr>
        <w:t xml:space="preserve">11, 51,52% pada tahun 2012, 29,96% tahun 2013, </w:t>
      </w:r>
      <w:r w:rsidRPr="00C11754">
        <w:rPr>
          <w:rFonts w:ascii="Times New Roman" w:hAnsi="Times New Roman" w:cs="Times New Roman"/>
          <w:color w:val="2D2D2D"/>
          <w:sz w:val="24"/>
          <w:szCs w:val="24"/>
          <w:shd w:val="clear" w:color="auto" w:fill="FFFFFF"/>
        </w:rPr>
        <w:t>47%</w:t>
      </w:r>
      <w:r>
        <w:rPr>
          <w:rFonts w:ascii="Times New Roman" w:hAnsi="Times New Roman" w:cs="Times New Roman"/>
          <w:color w:val="2D2D2D"/>
          <w:sz w:val="24"/>
          <w:szCs w:val="24"/>
          <w:shd w:val="clear" w:color="auto" w:fill="FFFFFF"/>
        </w:rPr>
        <w:t xml:space="preserve"> tahun 2014, dan 58% pada tahun 2015.</w:t>
      </w:r>
    </w:p>
    <w:p w:rsidR="00A03913" w:rsidRDefault="00A03913" w:rsidP="00A03913">
      <w:pPr>
        <w:spacing w:after="0" w:line="480" w:lineRule="auto"/>
        <w:ind w:left="567" w:firstLine="567"/>
        <w:jc w:val="both"/>
        <w:rPr>
          <w:rFonts w:ascii="Times New Roman" w:eastAsia="Calibri" w:hAnsi="Times New Roman" w:cs="Times New Roman"/>
          <w:sz w:val="24"/>
        </w:rPr>
      </w:pPr>
      <w:r w:rsidRPr="007514AE">
        <w:rPr>
          <w:rFonts w:ascii="Times New Roman" w:eastAsia="Calibri" w:hAnsi="Times New Roman" w:cs="Times New Roman"/>
          <w:sz w:val="24"/>
        </w:rPr>
        <w:t>Sofia dan Husen (2013)</w:t>
      </w:r>
      <w:r>
        <w:rPr>
          <w:rFonts w:ascii="Times New Roman" w:eastAsia="Calibri" w:hAnsi="Times New Roman" w:cs="Times New Roman"/>
          <w:sz w:val="24"/>
        </w:rPr>
        <w:t xml:space="preserve"> menyatakan bahwa rata -</w:t>
      </w:r>
      <w:r w:rsidRPr="007514AE">
        <w:rPr>
          <w:rFonts w:ascii="Times New Roman" w:eastAsia="Calibri" w:hAnsi="Times New Roman" w:cs="Times New Roman"/>
          <w:sz w:val="24"/>
        </w:rPr>
        <w:t xml:space="preserve"> rata indeks pengungkapan informasi keuangan terbukti lebih rendah dibandingkan non keuangan karena pemerintah daerah memilih mengungkapkan informasi</w:t>
      </w:r>
      <w:r>
        <w:rPr>
          <w:rFonts w:ascii="Times New Roman" w:eastAsia="Calibri" w:hAnsi="Times New Roman" w:cs="Times New Roman"/>
          <w:sz w:val="24"/>
        </w:rPr>
        <w:t xml:space="preserve"> yang dianggap “aman”. Berdasarkan alasan tersebut, maka penelitian terkait evaluasi perkembangan dan transparansi informasi keuangan pada e-government pemerintah daerah menjadi menarik dan perlu dilakukan untuk mengetahui penyebab dari tidak optimalnya perkembangan </w:t>
      </w:r>
      <w:r w:rsidRPr="00206AB5">
        <w:rPr>
          <w:rFonts w:ascii="Times New Roman" w:eastAsia="Calibri" w:hAnsi="Times New Roman" w:cs="Times New Roman"/>
          <w:i/>
          <w:sz w:val="24"/>
        </w:rPr>
        <w:t>e-government</w:t>
      </w:r>
      <w:r>
        <w:rPr>
          <w:rFonts w:ascii="Times New Roman" w:eastAsia="Calibri" w:hAnsi="Times New Roman" w:cs="Times New Roman"/>
          <w:sz w:val="24"/>
        </w:rPr>
        <w:t xml:space="preserve"> tersebut. Dengan demikian, hasil dari penelitian ini diharapkan dapat dijadikan sumber informasi bagi berbagai pihak sebagai saran perbaikan dalam penerapan </w:t>
      </w:r>
      <w:r w:rsidRPr="00206AB5">
        <w:rPr>
          <w:rFonts w:ascii="Times New Roman" w:eastAsia="Calibri" w:hAnsi="Times New Roman" w:cs="Times New Roman"/>
          <w:i/>
          <w:sz w:val="24"/>
        </w:rPr>
        <w:t>e-government</w:t>
      </w:r>
      <w:r>
        <w:rPr>
          <w:rFonts w:ascii="Times New Roman" w:eastAsia="Calibri" w:hAnsi="Times New Roman" w:cs="Times New Roman"/>
          <w:sz w:val="24"/>
        </w:rPr>
        <w:t xml:space="preserve"> di Indonesia untuk dapat menciptakan transparansi informasi dan </w:t>
      </w:r>
      <w:r w:rsidRPr="00206AB5">
        <w:rPr>
          <w:rFonts w:ascii="Times New Roman" w:eastAsia="Calibri" w:hAnsi="Times New Roman" w:cs="Times New Roman"/>
          <w:i/>
          <w:sz w:val="24"/>
        </w:rPr>
        <w:t>good governance</w:t>
      </w:r>
      <w:r>
        <w:rPr>
          <w:rFonts w:ascii="Times New Roman" w:eastAsia="Calibri" w:hAnsi="Times New Roman" w:cs="Times New Roman"/>
          <w:sz w:val="24"/>
        </w:rPr>
        <w:t xml:space="preserve">. Hasil penelitian juga diharapkan mampu </w:t>
      </w:r>
      <w:r>
        <w:rPr>
          <w:rFonts w:ascii="Times New Roman" w:eastAsia="Calibri" w:hAnsi="Times New Roman" w:cs="Times New Roman"/>
          <w:sz w:val="24"/>
        </w:rPr>
        <w:lastRenderedPageBreak/>
        <w:t xml:space="preserve">menjadi sumber informasi dan referensi baru bagi berbagai pihak terkait manfaat dari penerapan </w:t>
      </w:r>
      <w:r w:rsidRPr="006849A5">
        <w:rPr>
          <w:rFonts w:ascii="Times New Roman" w:eastAsia="Calibri" w:hAnsi="Times New Roman" w:cs="Times New Roman"/>
          <w:i/>
          <w:sz w:val="24"/>
        </w:rPr>
        <w:t>e-government</w:t>
      </w:r>
      <w:r>
        <w:rPr>
          <w:rFonts w:ascii="Times New Roman" w:eastAsia="Calibri" w:hAnsi="Times New Roman" w:cs="Times New Roman"/>
          <w:sz w:val="24"/>
        </w:rPr>
        <w:t xml:space="preserve"> terhadap kehidupan masyarakat. </w:t>
      </w:r>
    </w:p>
    <w:p w:rsidR="00A03913" w:rsidRDefault="00A03913" w:rsidP="00A03913">
      <w:pPr>
        <w:spacing w:before="240" w:after="0" w:line="480" w:lineRule="auto"/>
        <w:ind w:left="567" w:firstLine="567"/>
        <w:jc w:val="both"/>
        <w:rPr>
          <w:rFonts w:ascii="Times New Roman" w:eastAsia="Calibri" w:hAnsi="Times New Roman" w:cs="Times New Roman"/>
          <w:sz w:val="24"/>
        </w:rPr>
      </w:pPr>
      <w:r w:rsidRPr="000C41D6">
        <w:rPr>
          <w:rFonts w:ascii="Times New Roman" w:eastAsia="Calibri" w:hAnsi="Times New Roman" w:cs="Times New Roman"/>
          <w:sz w:val="24"/>
        </w:rPr>
        <w:t xml:space="preserve">Karakteristik Pemda merujuk kepada sifat atau ciri-ciri yang dimiliki oleh Pemda yang bersangkutan. Karakteristik dapat menunjukkan sifat yang melekat pada suatu objek, dalam hal ini adalah Pemda. </w:t>
      </w:r>
      <w:r w:rsidRPr="00B06465">
        <w:rPr>
          <w:rFonts w:ascii="Times New Roman" w:eastAsia="Calibri" w:hAnsi="Times New Roman" w:cs="Times New Roman"/>
          <w:sz w:val="24"/>
        </w:rPr>
        <w:t>Penelitian-penelitian sebelumnya banyak memfokuskan kepada Karakteristik Pemerintah</w:t>
      </w:r>
      <w:r>
        <w:rPr>
          <w:rFonts w:ascii="Times New Roman" w:eastAsia="Calibri" w:hAnsi="Times New Roman" w:cs="Times New Roman"/>
          <w:sz w:val="24"/>
        </w:rPr>
        <w:t xml:space="preserve"> Daerah seperti; Jumlah SKPD, Dana Perimbangan, Pendapatan Daerah,</w:t>
      </w:r>
      <w:r w:rsidR="00F64522">
        <w:rPr>
          <w:rFonts w:ascii="Times New Roman" w:eastAsia="Calibri" w:hAnsi="Times New Roman" w:cs="Times New Roman"/>
          <w:sz w:val="24"/>
        </w:rPr>
        <w:t xml:space="preserve"> </w:t>
      </w:r>
      <w:r w:rsidR="00F64522">
        <w:rPr>
          <w:rFonts w:ascii="Times New Roman" w:eastAsia="Calibri" w:hAnsi="Times New Roman" w:cs="Times New Roman"/>
          <w:i/>
          <w:sz w:val="24"/>
        </w:rPr>
        <w:t>Intergovernmental Revenue</w:t>
      </w:r>
      <w:r w:rsidR="00F64522">
        <w:rPr>
          <w:rFonts w:ascii="Times New Roman" w:eastAsia="Calibri" w:hAnsi="Times New Roman" w:cs="Times New Roman"/>
          <w:sz w:val="24"/>
        </w:rPr>
        <w:t>,</w:t>
      </w:r>
      <w:r>
        <w:rPr>
          <w:rFonts w:ascii="Times New Roman" w:eastAsia="Calibri" w:hAnsi="Times New Roman" w:cs="Times New Roman"/>
          <w:sz w:val="24"/>
        </w:rPr>
        <w:t xml:space="preserve"> Ukuran Daerah, </w:t>
      </w:r>
      <w:r w:rsidR="00F64522">
        <w:rPr>
          <w:rFonts w:ascii="Times New Roman" w:eastAsia="Calibri" w:hAnsi="Times New Roman" w:cs="Times New Roman"/>
          <w:sz w:val="24"/>
        </w:rPr>
        <w:t xml:space="preserve">Indeks Pembangunan Manusia, </w:t>
      </w:r>
      <w:r>
        <w:rPr>
          <w:rFonts w:ascii="Times New Roman" w:eastAsia="Calibri" w:hAnsi="Times New Roman" w:cs="Times New Roman"/>
          <w:sz w:val="24"/>
        </w:rPr>
        <w:t xml:space="preserve">Kekayaan Daerah, Jumlah Penduduk, </w:t>
      </w:r>
      <w:r w:rsidR="00F64522">
        <w:rPr>
          <w:rFonts w:ascii="Times New Roman" w:eastAsia="Calibri" w:hAnsi="Times New Roman" w:cs="Times New Roman"/>
          <w:sz w:val="24"/>
        </w:rPr>
        <w:t xml:space="preserve">Luas Wilayah, </w:t>
      </w:r>
      <w:r>
        <w:rPr>
          <w:rFonts w:ascii="Times New Roman" w:eastAsia="Calibri" w:hAnsi="Times New Roman" w:cs="Times New Roman"/>
          <w:sz w:val="24"/>
        </w:rPr>
        <w:t>dan lain sebagainya</w:t>
      </w:r>
      <w:r w:rsidRPr="00B06465">
        <w:rPr>
          <w:rFonts w:ascii="Times New Roman" w:eastAsia="Calibri" w:hAnsi="Times New Roman" w:cs="Times New Roman"/>
          <w:sz w:val="24"/>
        </w:rPr>
        <w:t xml:space="preserve">. Di samping itu, lingkup penelitiannya antara </w:t>
      </w:r>
      <w:r w:rsidR="00211EDB">
        <w:rPr>
          <w:rFonts w:ascii="Times New Roman" w:eastAsia="Calibri" w:hAnsi="Times New Roman" w:cs="Times New Roman"/>
          <w:sz w:val="24"/>
        </w:rPr>
        <w:t xml:space="preserve">provinsi, kabupaten, dan </w:t>
      </w:r>
      <w:proofErr w:type="gramStart"/>
      <w:r w:rsidRPr="00B06465">
        <w:rPr>
          <w:rFonts w:ascii="Times New Roman" w:eastAsia="Calibri" w:hAnsi="Times New Roman" w:cs="Times New Roman"/>
          <w:sz w:val="24"/>
        </w:rPr>
        <w:t>kota</w:t>
      </w:r>
      <w:proofErr w:type="gramEnd"/>
      <w:r w:rsidRPr="00B06465">
        <w:rPr>
          <w:rFonts w:ascii="Times New Roman" w:eastAsia="Calibri" w:hAnsi="Times New Roman" w:cs="Times New Roman"/>
          <w:sz w:val="24"/>
        </w:rPr>
        <w:t>. Maka dari itu peneliti ingin mengu</w:t>
      </w:r>
      <w:r>
        <w:rPr>
          <w:rFonts w:ascii="Times New Roman" w:eastAsia="Calibri" w:hAnsi="Times New Roman" w:cs="Times New Roman"/>
          <w:sz w:val="24"/>
        </w:rPr>
        <w:t xml:space="preserve">ji di Pulau Sumatera Pada </w:t>
      </w:r>
      <w:r w:rsidRPr="00B06465">
        <w:rPr>
          <w:rFonts w:ascii="Times New Roman" w:eastAsia="Calibri" w:hAnsi="Times New Roman" w:cs="Times New Roman"/>
          <w:sz w:val="24"/>
        </w:rPr>
        <w:t>Pengungkapan</w:t>
      </w:r>
      <w:r>
        <w:rPr>
          <w:rFonts w:ascii="Times New Roman" w:eastAsia="Calibri" w:hAnsi="Times New Roman" w:cs="Times New Roman"/>
          <w:sz w:val="24"/>
        </w:rPr>
        <w:t xml:space="preserve"> Sukarela </w:t>
      </w:r>
      <w:r>
        <w:rPr>
          <w:rFonts w:ascii="Times New Roman" w:eastAsia="Calibri" w:hAnsi="Times New Roman" w:cs="Times New Roman"/>
          <w:i/>
          <w:sz w:val="24"/>
        </w:rPr>
        <w:t xml:space="preserve">website </w:t>
      </w:r>
      <w:r w:rsidRPr="00B06465">
        <w:rPr>
          <w:rFonts w:ascii="Times New Roman" w:eastAsia="Calibri" w:hAnsi="Times New Roman" w:cs="Times New Roman"/>
          <w:sz w:val="24"/>
        </w:rPr>
        <w:t xml:space="preserve">Pemerintah Daerah yang dipengaruhi oleh </w:t>
      </w:r>
      <w:r w:rsidR="00F64522">
        <w:rPr>
          <w:rFonts w:ascii="Times New Roman" w:eastAsia="Calibri" w:hAnsi="Times New Roman" w:cs="Times New Roman"/>
          <w:i/>
          <w:sz w:val="24"/>
        </w:rPr>
        <w:t>Interngovernmental Revenue</w:t>
      </w:r>
      <w:r w:rsidR="00F64522">
        <w:rPr>
          <w:rFonts w:ascii="Times New Roman" w:eastAsia="Calibri" w:hAnsi="Times New Roman" w:cs="Times New Roman"/>
          <w:sz w:val="24"/>
        </w:rPr>
        <w:t xml:space="preserve">, Indeks Pembangunan Manusia, Kekayaan Daerah, </w:t>
      </w:r>
      <w:r>
        <w:rPr>
          <w:rFonts w:ascii="Times New Roman" w:eastAsia="Calibri" w:hAnsi="Times New Roman" w:cs="Times New Roman"/>
          <w:sz w:val="24"/>
        </w:rPr>
        <w:t>dan Opini Audit</w:t>
      </w:r>
      <w:r w:rsidRPr="00B06465">
        <w:rPr>
          <w:rFonts w:ascii="Times New Roman" w:eastAsia="Calibri" w:hAnsi="Times New Roman" w:cs="Times New Roman"/>
          <w:sz w:val="24"/>
        </w:rPr>
        <w:t xml:space="preserve"> sehingga peneliti dapat membandingkan dengan penelitian-penelitian terdahulu yang tidak spesifik kepada</w:t>
      </w:r>
      <w:r w:rsidR="00F64522">
        <w:rPr>
          <w:rFonts w:ascii="Times New Roman" w:eastAsia="Calibri" w:hAnsi="Times New Roman" w:cs="Times New Roman"/>
          <w:sz w:val="24"/>
        </w:rPr>
        <w:t xml:space="preserve"> provinsi,</w:t>
      </w:r>
      <w:r w:rsidRPr="00B06465">
        <w:rPr>
          <w:rFonts w:ascii="Times New Roman" w:eastAsia="Calibri" w:hAnsi="Times New Roman" w:cs="Times New Roman"/>
          <w:sz w:val="24"/>
        </w:rPr>
        <w:t xml:space="preserve"> kabupaten </w:t>
      </w:r>
      <w:r w:rsidR="00F64522">
        <w:rPr>
          <w:rFonts w:ascii="Times New Roman" w:eastAsia="Calibri" w:hAnsi="Times New Roman" w:cs="Times New Roman"/>
          <w:sz w:val="24"/>
        </w:rPr>
        <w:t>, da</w:t>
      </w:r>
      <w:r w:rsidRPr="00B06465">
        <w:rPr>
          <w:rFonts w:ascii="Times New Roman" w:eastAsia="Calibri" w:hAnsi="Times New Roman" w:cs="Times New Roman"/>
          <w:sz w:val="24"/>
        </w:rPr>
        <w:t>n kota.</w:t>
      </w:r>
    </w:p>
    <w:p w:rsidR="00A03913" w:rsidRPr="00C5789C" w:rsidRDefault="00A03913" w:rsidP="00A03913">
      <w:pPr>
        <w:spacing w:line="480" w:lineRule="auto"/>
        <w:ind w:left="567" w:firstLine="567"/>
        <w:jc w:val="both"/>
        <w:rPr>
          <w:rFonts w:ascii="Times New Roman" w:hAnsi="Times New Roman" w:cs="Times New Roman"/>
          <w:sz w:val="40"/>
        </w:rPr>
      </w:pPr>
      <w:r w:rsidRPr="00594935">
        <w:rPr>
          <w:rFonts w:ascii="Times New Roman" w:hAnsi="Times New Roman" w:cs="Times New Roman"/>
          <w:sz w:val="24"/>
        </w:rPr>
        <w:t xml:space="preserve">Menurut beberapa hasil penelitian yang dilakukan </w:t>
      </w:r>
      <w:r>
        <w:rPr>
          <w:rFonts w:ascii="Times New Roman" w:hAnsi="Times New Roman" w:cs="Times New Roman"/>
          <w:sz w:val="24"/>
          <w:szCs w:val="23"/>
        </w:rPr>
        <w:t>Wulandari dan Sulardi</w:t>
      </w:r>
      <w:r w:rsidRPr="00E8178A">
        <w:rPr>
          <w:rFonts w:ascii="Times New Roman" w:hAnsi="Times New Roman" w:cs="Times New Roman"/>
          <w:sz w:val="24"/>
          <w:szCs w:val="23"/>
        </w:rPr>
        <w:t xml:space="preserve"> (201</w:t>
      </w:r>
      <w:r>
        <w:rPr>
          <w:rFonts w:ascii="Times New Roman" w:hAnsi="Times New Roman" w:cs="Times New Roman"/>
          <w:sz w:val="24"/>
          <w:szCs w:val="23"/>
        </w:rPr>
        <w:t>8</w:t>
      </w:r>
      <w:r w:rsidRPr="00E8178A">
        <w:rPr>
          <w:rFonts w:ascii="Times New Roman" w:hAnsi="Times New Roman" w:cs="Times New Roman"/>
          <w:sz w:val="24"/>
          <w:szCs w:val="23"/>
        </w:rPr>
        <w:t>)</w:t>
      </w:r>
      <w:r w:rsidRPr="00594935">
        <w:rPr>
          <w:rFonts w:ascii="Times New Roman" w:hAnsi="Times New Roman" w:cs="Times New Roman"/>
          <w:sz w:val="24"/>
        </w:rPr>
        <w:t xml:space="preserve"> membuktikan bahwa</w:t>
      </w:r>
      <w:r>
        <w:rPr>
          <w:rFonts w:ascii="Times New Roman" w:hAnsi="Times New Roman" w:cs="Times New Roman"/>
          <w:sz w:val="24"/>
        </w:rPr>
        <w:t xml:space="preserve"> </w:t>
      </w:r>
      <w:r>
        <w:rPr>
          <w:rFonts w:ascii="Times New Roman" w:hAnsi="Times New Roman" w:cs="Times New Roman"/>
          <w:i/>
          <w:iCs/>
          <w:sz w:val="24"/>
          <w:szCs w:val="24"/>
        </w:rPr>
        <w:t>Intergovernmental Revenue</w:t>
      </w:r>
      <w:r w:rsidRPr="00594935">
        <w:rPr>
          <w:rFonts w:ascii="Times New Roman" w:hAnsi="Times New Roman" w:cs="Times New Roman"/>
          <w:sz w:val="24"/>
        </w:rPr>
        <w:t xml:space="preserve"> </w:t>
      </w:r>
      <w:r>
        <w:rPr>
          <w:rFonts w:ascii="Times New Roman" w:hAnsi="Times New Roman" w:cs="Times New Roman"/>
          <w:sz w:val="24"/>
        </w:rPr>
        <w:t>(</w:t>
      </w:r>
      <w:r w:rsidRPr="00594935">
        <w:rPr>
          <w:rFonts w:ascii="Times New Roman" w:hAnsi="Times New Roman" w:cs="Times New Roman"/>
          <w:sz w:val="24"/>
        </w:rPr>
        <w:t>IR</w:t>
      </w:r>
      <w:r>
        <w:rPr>
          <w:rFonts w:ascii="Times New Roman" w:hAnsi="Times New Roman" w:cs="Times New Roman"/>
          <w:sz w:val="24"/>
        </w:rPr>
        <w:t>)</w:t>
      </w:r>
      <w:r w:rsidRPr="00594935">
        <w:rPr>
          <w:rFonts w:ascii="Times New Roman" w:hAnsi="Times New Roman" w:cs="Times New Roman"/>
          <w:sz w:val="24"/>
        </w:rPr>
        <w:t xml:space="preserve"> mempunyai pengaruh negatif terhadap pengungkapan sukarela pada </w:t>
      </w:r>
      <w:r w:rsidRPr="00594935">
        <w:rPr>
          <w:rFonts w:ascii="Times New Roman" w:hAnsi="Times New Roman" w:cs="Times New Roman"/>
          <w:i/>
          <w:iCs/>
          <w:sz w:val="24"/>
        </w:rPr>
        <w:t xml:space="preserve">website </w:t>
      </w:r>
      <w:r w:rsidRPr="00594935">
        <w:rPr>
          <w:rFonts w:ascii="Times New Roman" w:hAnsi="Times New Roman" w:cs="Times New Roman"/>
          <w:sz w:val="24"/>
        </w:rPr>
        <w:t>Pemda. Sementara penelitian Puspita dan Martani (2012) membuktikan bahwa IR memengaruhi pengungkapan sukarela secara positif dan signifikan. Hasil berbeda juga ditunjukkan oleh penelitian Lesmana (2010)</w:t>
      </w:r>
      <w:proofErr w:type="gramStart"/>
      <w:r>
        <w:rPr>
          <w:rFonts w:ascii="Times New Roman" w:hAnsi="Times New Roman" w:cs="Times New Roman"/>
          <w:sz w:val="24"/>
        </w:rPr>
        <w:t>;Hilmi</w:t>
      </w:r>
      <w:proofErr w:type="gramEnd"/>
      <w:r>
        <w:rPr>
          <w:rFonts w:ascii="Times New Roman" w:hAnsi="Times New Roman" w:cs="Times New Roman"/>
          <w:sz w:val="24"/>
        </w:rPr>
        <w:t xml:space="preserve"> dan Martani (2012);</w:t>
      </w:r>
      <w:r w:rsidRPr="00594935">
        <w:rPr>
          <w:rFonts w:ascii="Times New Roman" w:hAnsi="Times New Roman" w:cs="Times New Roman"/>
          <w:sz w:val="24"/>
        </w:rPr>
        <w:t xml:space="preserve"> Setyowati (2016) yang menunjukkan IR tidak memengaruhi pengungkapan LKPD</w:t>
      </w:r>
      <w:r>
        <w:rPr>
          <w:rFonts w:ascii="Times New Roman" w:hAnsi="Times New Roman" w:cs="Times New Roman"/>
          <w:sz w:val="24"/>
        </w:rPr>
        <w:t>.</w:t>
      </w:r>
      <w:r>
        <w:rPr>
          <w:rFonts w:ascii="Times New Roman" w:eastAsia="Calibri" w:hAnsi="Times New Roman" w:cs="Times New Roman"/>
          <w:sz w:val="24"/>
        </w:rPr>
        <w:t xml:space="preserve"> </w:t>
      </w:r>
    </w:p>
    <w:p w:rsidR="00F64522" w:rsidRDefault="00A03913" w:rsidP="00F64522">
      <w:pPr>
        <w:spacing w:before="240" w:after="0" w:line="480" w:lineRule="auto"/>
        <w:ind w:left="567" w:firstLine="567"/>
        <w:jc w:val="both"/>
        <w:rPr>
          <w:rFonts w:ascii="Times New Roman" w:hAnsi="Times New Roman" w:cs="Times New Roman"/>
          <w:sz w:val="24"/>
          <w:szCs w:val="24"/>
        </w:rPr>
      </w:pPr>
      <w:r w:rsidRPr="00AD15D2">
        <w:rPr>
          <w:rFonts w:ascii="Times New Roman" w:hAnsi="Times New Roman" w:cs="Times New Roman"/>
          <w:sz w:val="24"/>
        </w:rPr>
        <w:t>Penelitian Sandhani (2014) membuktikan bahwa</w:t>
      </w:r>
      <w:r>
        <w:rPr>
          <w:rFonts w:ascii="Times New Roman" w:hAnsi="Times New Roman" w:cs="Times New Roman"/>
          <w:sz w:val="24"/>
        </w:rPr>
        <w:t xml:space="preserve"> Indeks Pembangunan Manusia (</w:t>
      </w:r>
      <w:r w:rsidRPr="00AD15D2">
        <w:rPr>
          <w:rFonts w:ascii="Times New Roman" w:hAnsi="Times New Roman" w:cs="Times New Roman"/>
          <w:sz w:val="24"/>
        </w:rPr>
        <w:t>IPM</w:t>
      </w:r>
      <w:r>
        <w:rPr>
          <w:rFonts w:ascii="Times New Roman" w:hAnsi="Times New Roman" w:cs="Times New Roman"/>
          <w:sz w:val="24"/>
        </w:rPr>
        <w:t>)</w:t>
      </w:r>
      <w:r w:rsidRPr="00AD15D2">
        <w:rPr>
          <w:rFonts w:ascii="Times New Roman" w:hAnsi="Times New Roman" w:cs="Times New Roman"/>
          <w:sz w:val="24"/>
        </w:rPr>
        <w:t xml:space="preserve"> </w:t>
      </w:r>
      <w:r>
        <w:rPr>
          <w:rFonts w:ascii="Times New Roman" w:hAnsi="Times New Roman" w:cs="Times New Roman"/>
          <w:sz w:val="24"/>
        </w:rPr>
        <w:t xml:space="preserve">memiliki hubungan positif dan signifikan terhadap tingkat pengungkapan informasi sukarela dalam </w:t>
      </w:r>
      <w:r>
        <w:rPr>
          <w:rFonts w:ascii="Times New Roman" w:hAnsi="Times New Roman" w:cs="Times New Roman"/>
          <w:i/>
          <w:iCs/>
          <w:sz w:val="24"/>
        </w:rPr>
        <w:t xml:space="preserve">website </w:t>
      </w:r>
      <w:r>
        <w:rPr>
          <w:rFonts w:ascii="Times New Roman" w:hAnsi="Times New Roman" w:cs="Times New Roman"/>
          <w:sz w:val="24"/>
        </w:rPr>
        <w:t xml:space="preserve">pemerintah daerah. </w:t>
      </w:r>
      <w:r w:rsidRPr="00AD15D2">
        <w:rPr>
          <w:rFonts w:ascii="Times New Roman" w:hAnsi="Times New Roman" w:cs="Times New Roman"/>
          <w:sz w:val="24"/>
        </w:rPr>
        <w:t xml:space="preserve">Hal berbeda ditunjukkan oleh </w:t>
      </w:r>
      <w:r w:rsidRPr="00AD15D2">
        <w:rPr>
          <w:rFonts w:ascii="Times New Roman" w:hAnsi="Times New Roman" w:cs="Times New Roman"/>
          <w:sz w:val="24"/>
        </w:rPr>
        <w:lastRenderedPageBreak/>
        <w:t xml:space="preserve">Liqoana (2016) yaitu IPM tidak memengaruhi pengungkapan sukarela dalam </w:t>
      </w:r>
      <w:r w:rsidRPr="00AD15D2">
        <w:rPr>
          <w:rFonts w:ascii="Times New Roman" w:hAnsi="Times New Roman" w:cs="Times New Roman"/>
          <w:i/>
          <w:iCs/>
          <w:sz w:val="24"/>
        </w:rPr>
        <w:t xml:space="preserve">website </w:t>
      </w:r>
      <w:r w:rsidRPr="00AD15D2">
        <w:rPr>
          <w:rFonts w:ascii="Times New Roman" w:hAnsi="Times New Roman" w:cs="Times New Roman"/>
          <w:sz w:val="24"/>
        </w:rPr>
        <w:t>Pemda.</w:t>
      </w:r>
      <w:r w:rsidR="00F64522" w:rsidRPr="00F64522">
        <w:rPr>
          <w:rFonts w:ascii="Times New Roman" w:hAnsi="Times New Roman" w:cs="Times New Roman"/>
          <w:sz w:val="24"/>
          <w:szCs w:val="24"/>
        </w:rPr>
        <w:t xml:space="preserve"> </w:t>
      </w:r>
    </w:p>
    <w:p w:rsidR="00A03913" w:rsidRPr="00F64522" w:rsidRDefault="00F64522" w:rsidP="00F64522">
      <w:pPr>
        <w:spacing w:before="240"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Hasil </w:t>
      </w:r>
      <w:r w:rsidRPr="00265C47">
        <w:rPr>
          <w:rFonts w:ascii="Times New Roman" w:hAnsi="Times New Roman" w:cs="Times New Roman"/>
          <w:sz w:val="24"/>
          <w:szCs w:val="24"/>
        </w:rPr>
        <w:t>penelitian</w:t>
      </w:r>
      <w:r>
        <w:rPr>
          <w:rFonts w:ascii="Times New Roman" w:hAnsi="Times New Roman" w:cs="Times New Roman"/>
          <w:sz w:val="24"/>
          <w:szCs w:val="24"/>
        </w:rPr>
        <w:t xml:space="preserve"> yang dilakukan</w:t>
      </w:r>
      <w:r w:rsidRPr="00265C47">
        <w:rPr>
          <w:rFonts w:ascii="Times New Roman" w:hAnsi="Times New Roman" w:cs="Times New Roman"/>
          <w:sz w:val="24"/>
          <w:szCs w:val="24"/>
        </w:rPr>
        <w:t xml:space="preserve"> Hilmi dan Martani (2012)</w:t>
      </w:r>
      <w:r>
        <w:rPr>
          <w:rFonts w:ascii="Times New Roman" w:hAnsi="Times New Roman" w:cs="Times New Roman"/>
          <w:sz w:val="24"/>
          <w:szCs w:val="24"/>
        </w:rPr>
        <w:t xml:space="preserve"> menunjukan bahwa k</w:t>
      </w:r>
      <w:r w:rsidRPr="00265C47">
        <w:rPr>
          <w:rFonts w:ascii="Times New Roman" w:hAnsi="Times New Roman" w:cs="Times New Roman"/>
          <w:sz w:val="24"/>
          <w:szCs w:val="24"/>
        </w:rPr>
        <w:t>ekayaan daerah berpengaruh signifikan terhadap tingkat pengungkapan laporan keuangan pemerintah provinsi.</w:t>
      </w:r>
    </w:p>
    <w:p w:rsidR="00A03913" w:rsidRDefault="00A03913" w:rsidP="00A03913">
      <w:pPr>
        <w:pStyle w:val="ListParagraph"/>
        <w:spacing w:after="0" w:line="480" w:lineRule="auto"/>
        <w:ind w:left="567" w:firstLine="567"/>
        <w:jc w:val="both"/>
        <w:rPr>
          <w:rFonts w:ascii="Times New Roman" w:hAnsi="Times New Roman" w:cs="Times New Roman"/>
          <w:sz w:val="24"/>
          <w:szCs w:val="23"/>
        </w:rPr>
      </w:pPr>
      <w:r>
        <w:rPr>
          <w:rFonts w:ascii="Times New Roman" w:hAnsi="Times New Roman" w:cs="Times New Roman"/>
          <w:sz w:val="24"/>
          <w:szCs w:val="23"/>
        </w:rPr>
        <w:t>Hasil p</w:t>
      </w:r>
      <w:r w:rsidRPr="00F549F7">
        <w:rPr>
          <w:rFonts w:ascii="Times New Roman" w:hAnsi="Times New Roman" w:cs="Times New Roman"/>
          <w:sz w:val="24"/>
          <w:szCs w:val="23"/>
        </w:rPr>
        <w:t xml:space="preserve">enelitian </w:t>
      </w:r>
      <w:r>
        <w:rPr>
          <w:rFonts w:ascii="Times New Roman" w:hAnsi="Times New Roman" w:cs="Times New Roman"/>
          <w:sz w:val="24"/>
          <w:szCs w:val="23"/>
        </w:rPr>
        <w:t xml:space="preserve">Wulandari dan Sulardi (2018) </w:t>
      </w:r>
      <w:r w:rsidRPr="00F549F7">
        <w:rPr>
          <w:rFonts w:ascii="Times New Roman" w:hAnsi="Times New Roman" w:cs="Times New Roman"/>
          <w:sz w:val="24"/>
          <w:szCs w:val="23"/>
        </w:rPr>
        <w:t xml:space="preserve">menunjukkan bahwa opini audit memengaruhi secara positif </w:t>
      </w:r>
      <w:r>
        <w:rPr>
          <w:rFonts w:ascii="Times New Roman" w:hAnsi="Times New Roman" w:cs="Times New Roman"/>
          <w:sz w:val="24"/>
          <w:szCs w:val="23"/>
        </w:rPr>
        <w:t xml:space="preserve">dan signifikan </w:t>
      </w:r>
      <w:r w:rsidRPr="00F549F7">
        <w:rPr>
          <w:rFonts w:ascii="Times New Roman" w:hAnsi="Times New Roman" w:cs="Times New Roman"/>
          <w:sz w:val="24"/>
          <w:szCs w:val="23"/>
        </w:rPr>
        <w:t xml:space="preserve">terhadap pengungkapan </w:t>
      </w:r>
      <w:r>
        <w:rPr>
          <w:rFonts w:ascii="Times New Roman" w:hAnsi="Times New Roman" w:cs="Times New Roman"/>
          <w:sz w:val="24"/>
          <w:szCs w:val="23"/>
        </w:rPr>
        <w:t>sukarela</w:t>
      </w:r>
      <w:r w:rsidRPr="00F549F7">
        <w:rPr>
          <w:rFonts w:ascii="Times New Roman" w:hAnsi="Times New Roman" w:cs="Times New Roman"/>
          <w:sz w:val="24"/>
          <w:szCs w:val="23"/>
        </w:rPr>
        <w:t xml:space="preserve">. Hal berbeda ditunjukkan oleh Ardini (2015) yang membuktikan bahwa opini audit memengaruhi secara negatif terhadap transparansi laporan keuangan yang diungkapakan dalam </w:t>
      </w:r>
      <w:r w:rsidRPr="00F549F7">
        <w:rPr>
          <w:rFonts w:ascii="Times New Roman" w:hAnsi="Times New Roman" w:cs="Times New Roman"/>
          <w:i/>
          <w:iCs/>
          <w:sz w:val="24"/>
          <w:szCs w:val="23"/>
        </w:rPr>
        <w:t xml:space="preserve">website </w:t>
      </w:r>
      <w:r w:rsidRPr="00F549F7">
        <w:rPr>
          <w:rFonts w:ascii="Times New Roman" w:hAnsi="Times New Roman" w:cs="Times New Roman"/>
          <w:sz w:val="24"/>
          <w:szCs w:val="23"/>
        </w:rPr>
        <w:t>pemerintah daerah.</w:t>
      </w:r>
    </w:p>
    <w:p w:rsidR="00A03913" w:rsidRPr="00CB18AC" w:rsidRDefault="00A03913" w:rsidP="00A03913">
      <w:pPr>
        <w:tabs>
          <w:tab w:val="left" w:pos="0"/>
        </w:tabs>
        <w:spacing w:line="480" w:lineRule="auto"/>
        <w:ind w:left="567" w:firstLine="567"/>
        <w:jc w:val="both"/>
        <w:rPr>
          <w:rFonts w:ascii="Times New Roman" w:eastAsia="Calibri" w:hAnsi="Times New Roman" w:cs="Times New Roman"/>
          <w:sz w:val="24"/>
        </w:rPr>
      </w:pPr>
      <w:r w:rsidRPr="00B06465">
        <w:rPr>
          <w:rFonts w:ascii="Times New Roman" w:eastAsia="Calibri" w:hAnsi="Times New Roman" w:cs="Times New Roman"/>
          <w:sz w:val="24"/>
        </w:rPr>
        <w:t xml:space="preserve">Berdasarkan </w:t>
      </w:r>
      <w:r>
        <w:rPr>
          <w:rFonts w:ascii="Times New Roman" w:eastAsia="Calibri" w:hAnsi="Times New Roman" w:cs="Times New Roman"/>
          <w:sz w:val="24"/>
        </w:rPr>
        <w:t>latar belakang</w:t>
      </w:r>
      <w:r w:rsidRPr="00B06465">
        <w:rPr>
          <w:rFonts w:ascii="Times New Roman" w:eastAsia="Calibri" w:hAnsi="Times New Roman" w:cs="Times New Roman"/>
          <w:sz w:val="24"/>
        </w:rPr>
        <w:t xml:space="preserve"> di atas maka peneliti tertarik untuk </w:t>
      </w:r>
      <w:r>
        <w:rPr>
          <w:rFonts w:ascii="Times New Roman" w:eastAsia="Calibri" w:hAnsi="Times New Roman" w:cs="Times New Roman"/>
          <w:sz w:val="24"/>
        </w:rPr>
        <w:t xml:space="preserve">meneliti </w:t>
      </w:r>
      <w:r w:rsidRPr="00B06465">
        <w:rPr>
          <w:rFonts w:ascii="Times New Roman" w:eastAsia="Calibri" w:hAnsi="Times New Roman" w:cs="Times New Roman"/>
          <w:sz w:val="24"/>
        </w:rPr>
        <w:t xml:space="preserve"> “Pengaruh </w:t>
      </w:r>
      <w:r w:rsidR="00F64522">
        <w:rPr>
          <w:rFonts w:ascii="Times New Roman" w:eastAsia="Calibri" w:hAnsi="Times New Roman" w:cs="Times New Roman"/>
          <w:i/>
          <w:sz w:val="24"/>
        </w:rPr>
        <w:t>Intergovernmental Revenue</w:t>
      </w:r>
      <w:r w:rsidR="00F64522">
        <w:rPr>
          <w:rFonts w:ascii="Times New Roman" w:eastAsia="Calibri" w:hAnsi="Times New Roman" w:cs="Times New Roman"/>
          <w:sz w:val="24"/>
        </w:rPr>
        <w:t>, Indeks Pembangunan Manusia, Kekayaan Daerah</w:t>
      </w:r>
      <w:r>
        <w:rPr>
          <w:rFonts w:ascii="Times New Roman" w:eastAsia="Calibri" w:hAnsi="Times New Roman" w:cs="Times New Roman"/>
          <w:sz w:val="24"/>
        </w:rPr>
        <w:t xml:space="preserve"> dan Opini Audit terhadap </w:t>
      </w:r>
      <w:r w:rsidRPr="00B06465">
        <w:rPr>
          <w:rFonts w:ascii="Times New Roman" w:eastAsia="Calibri" w:hAnsi="Times New Roman" w:cs="Times New Roman"/>
          <w:sz w:val="24"/>
        </w:rPr>
        <w:t>Pengungkapan</w:t>
      </w:r>
      <w:r>
        <w:rPr>
          <w:rFonts w:ascii="Times New Roman" w:eastAsia="Calibri" w:hAnsi="Times New Roman" w:cs="Times New Roman"/>
          <w:sz w:val="24"/>
        </w:rPr>
        <w:t xml:space="preserve"> Sukarela</w:t>
      </w:r>
      <w:r w:rsidR="008B0A5D">
        <w:rPr>
          <w:rFonts w:ascii="Times New Roman" w:eastAsia="Calibri" w:hAnsi="Times New Roman" w:cs="Times New Roman"/>
          <w:sz w:val="24"/>
        </w:rPr>
        <w:t xml:space="preserve"> Pemerintah Daerah</w:t>
      </w:r>
      <w:r>
        <w:rPr>
          <w:rFonts w:ascii="Times New Roman" w:eastAsia="Calibri" w:hAnsi="Times New Roman" w:cs="Times New Roman"/>
          <w:sz w:val="24"/>
        </w:rPr>
        <w:t xml:space="preserve"> di Pulau Sumatera Tahun 2018</w:t>
      </w:r>
      <w:r w:rsidRPr="00B06465">
        <w:rPr>
          <w:rFonts w:ascii="Times New Roman" w:eastAsia="Calibri" w:hAnsi="Times New Roman" w:cs="Times New Roman"/>
          <w:sz w:val="24"/>
        </w:rPr>
        <w:t>”</w:t>
      </w:r>
    </w:p>
    <w:p w:rsidR="00A03913" w:rsidRPr="00A563C6" w:rsidRDefault="00A03913" w:rsidP="00A03913">
      <w:pPr>
        <w:pStyle w:val="ListParagraph"/>
        <w:numPr>
          <w:ilvl w:val="0"/>
          <w:numId w:val="5"/>
        </w:numPr>
        <w:spacing w:after="0" w:line="480" w:lineRule="auto"/>
        <w:jc w:val="both"/>
        <w:rPr>
          <w:rFonts w:ascii="Times New Roman" w:eastAsia="Times New Roman" w:hAnsi="Times New Roman" w:cs="Times New Roman"/>
          <w:b/>
          <w:bCs/>
          <w:sz w:val="24"/>
          <w:szCs w:val="24"/>
        </w:rPr>
      </w:pPr>
      <w:r w:rsidRPr="00A563C6">
        <w:rPr>
          <w:rFonts w:ascii="Times New Roman" w:eastAsia="Times New Roman" w:hAnsi="Times New Roman" w:cs="Times New Roman"/>
          <w:b/>
          <w:bCs/>
          <w:sz w:val="24"/>
          <w:szCs w:val="24"/>
        </w:rPr>
        <w:t>Identifikasi Masalah</w:t>
      </w:r>
      <w:bookmarkEnd w:id="3"/>
      <w:bookmarkEnd w:id="4"/>
      <w:bookmarkEnd w:id="5"/>
      <w:r w:rsidRPr="00A563C6">
        <w:rPr>
          <w:rFonts w:ascii="Times New Roman" w:eastAsia="Times New Roman" w:hAnsi="Times New Roman" w:cs="Times New Roman"/>
          <w:b/>
          <w:bCs/>
          <w:sz w:val="24"/>
          <w:szCs w:val="24"/>
        </w:rPr>
        <w:t xml:space="preserve"> </w:t>
      </w:r>
    </w:p>
    <w:p w:rsidR="00A03913" w:rsidRPr="00B06465" w:rsidRDefault="00A03913" w:rsidP="00A03913">
      <w:pPr>
        <w:spacing w:line="480" w:lineRule="auto"/>
        <w:ind w:left="1080" w:firstLine="720"/>
        <w:contextualSpacing/>
        <w:jc w:val="both"/>
        <w:rPr>
          <w:rFonts w:ascii="Times New Roman" w:eastAsia="Calibri" w:hAnsi="Times New Roman" w:cs="Times New Roman"/>
          <w:sz w:val="24"/>
        </w:rPr>
      </w:pPr>
      <w:r w:rsidRPr="00B06465">
        <w:rPr>
          <w:rFonts w:ascii="Times New Roman" w:eastAsia="Calibri" w:hAnsi="Times New Roman" w:cs="Times New Roman"/>
          <w:sz w:val="24"/>
        </w:rPr>
        <w:t>Berdasarkan uraian latar belakang masalah di atas, maka peneliti mengindentifikasikan masalah – masalah sebagai berikut:</w:t>
      </w:r>
    </w:p>
    <w:p w:rsidR="00A03913" w:rsidRPr="00B06465" w:rsidRDefault="00A03913" w:rsidP="00A03913">
      <w:pPr>
        <w:numPr>
          <w:ilvl w:val="0"/>
          <w:numId w:val="1"/>
        </w:numPr>
        <w:spacing w:after="200" w:line="480" w:lineRule="auto"/>
        <w:ind w:left="1701" w:hanging="567"/>
        <w:contextualSpacing/>
        <w:jc w:val="both"/>
        <w:rPr>
          <w:rFonts w:ascii="Times New Roman" w:eastAsia="Calibri" w:hAnsi="Times New Roman" w:cs="Times New Roman"/>
          <w:sz w:val="24"/>
        </w:rPr>
      </w:pPr>
      <w:bookmarkStart w:id="6" w:name="_Hlk3590681"/>
      <w:r w:rsidRPr="00B06465">
        <w:rPr>
          <w:rFonts w:ascii="Times New Roman" w:eastAsia="Calibri" w:hAnsi="Times New Roman" w:cs="Times New Roman"/>
          <w:sz w:val="24"/>
        </w:rPr>
        <w:t>Apakah Total Pendapatan Daerah mem</w:t>
      </w:r>
      <w:r>
        <w:rPr>
          <w:rFonts w:ascii="Times New Roman" w:eastAsia="Calibri" w:hAnsi="Times New Roman" w:cs="Times New Roman"/>
          <w:sz w:val="24"/>
        </w:rPr>
        <w:t xml:space="preserve">iliki pengaruh terhadap </w:t>
      </w:r>
      <w:r w:rsidRPr="00B06465">
        <w:rPr>
          <w:rFonts w:ascii="Times New Roman" w:eastAsia="Calibri" w:hAnsi="Times New Roman" w:cs="Times New Roman"/>
          <w:sz w:val="24"/>
        </w:rPr>
        <w:t xml:space="preserve">pengungkapan </w:t>
      </w:r>
      <w:r>
        <w:rPr>
          <w:rFonts w:ascii="Times New Roman" w:eastAsia="Calibri" w:hAnsi="Times New Roman" w:cs="Times New Roman"/>
          <w:sz w:val="24"/>
        </w:rPr>
        <w:t xml:space="preserve">informasi sukarela </w:t>
      </w:r>
      <w:r w:rsidRPr="002904A5">
        <w:rPr>
          <w:rFonts w:ascii="Times New Roman" w:eastAsia="Calibri" w:hAnsi="Times New Roman" w:cs="Times New Roman"/>
          <w:sz w:val="24"/>
        </w:rPr>
        <w:t xml:space="preserve">dalam </w:t>
      </w:r>
      <w:r w:rsidRPr="002904A5">
        <w:rPr>
          <w:rFonts w:ascii="Times New Roman" w:eastAsia="Calibri" w:hAnsi="Times New Roman" w:cs="Times New Roman"/>
          <w:i/>
          <w:sz w:val="24"/>
        </w:rPr>
        <w:t xml:space="preserve">website </w:t>
      </w:r>
      <w:r w:rsidRPr="002904A5">
        <w:rPr>
          <w:rFonts w:ascii="Times New Roman" w:eastAsia="Calibri" w:hAnsi="Times New Roman" w:cs="Times New Roman"/>
          <w:sz w:val="24"/>
        </w:rPr>
        <w:t xml:space="preserve">pemerintah </w:t>
      </w:r>
      <w:proofErr w:type="gramStart"/>
      <w:r w:rsidRPr="002904A5">
        <w:rPr>
          <w:rFonts w:ascii="Times New Roman" w:eastAsia="Calibri" w:hAnsi="Times New Roman" w:cs="Times New Roman"/>
          <w:sz w:val="24"/>
        </w:rPr>
        <w:t>daerah ?</w:t>
      </w:r>
      <w:proofErr w:type="gramEnd"/>
    </w:p>
    <w:p w:rsidR="00A03913" w:rsidRPr="00B06465" w:rsidRDefault="00A03913" w:rsidP="00A03913">
      <w:pPr>
        <w:numPr>
          <w:ilvl w:val="0"/>
          <w:numId w:val="1"/>
        </w:numPr>
        <w:spacing w:after="200" w:line="480" w:lineRule="auto"/>
        <w:ind w:left="1701" w:hanging="567"/>
        <w:contextualSpacing/>
        <w:jc w:val="both"/>
        <w:rPr>
          <w:rFonts w:ascii="Times New Roman" w:eastAsia="Calibri" w:hAnsi="Times New Roman" w:cs="Times New Roman"/>
          <w:sz w:val="24"/>
        </w:rPr>
      </w:pPr>
      <w:r w:rsidRPr="00B06465">
        <w:rPr>
          <w:rFonts w:ascii="Times New Roman" w:eastAsia="Calibri" w:hAnsi="Times New Roman" w:cs="Times New Roman"/>
          <w:sz w:val="24"/>
        </w:rPr>
        <w:t>Apakah Total Dana Perimbangan me</w:t>
      </w:r>
      <w:r>
        <w:rPr>
          <w:rFonts w:ascii="Times New Roman" w:eastAsia="Calibri" w:hAnsi="Times New Roman" w:cs="Times New Roman"/>
          <w:sz w:val="24"/>
        </w:rPr>
        <w:t>miliki pengaruh terhadap</w:t>
      </w:r>
      <w:r w:rsidRPr="00B06465">
        <w:rPr>
          <w:rFonts w:ascii="Times New Roman" w:eastAsia="Calibri" w:hAnsi="Times New Roman" w:cs="Times New Roman"/>
          <w:sz w:val="24"/>
        </w:rPr>
        <w:t xml:space="preserve"> pengungkapan </w:t>
      </w:r>
      <w:r>
        <w:rPr>
          <w:rFonts w:ascii="Times New Roman" w:eastAsia="Calibri" w:hAnsi="Times New Roman" w:cs="Times New Roman"/>
          <w:sz w:val="24"/>
        </w:rPr>
        <w:t xml:space="preserve">informasi sukarela </w:t>
      </w:r>
      <w:r w:rsidRPr="002904A5">
        <w:rPr>
          <w:rFonts w:ascii="Times New Roman" w:eastAsia="Calibri" w:hAnsi="Times New Roman" w:cs="Times New Roman"/>
          <w:sz w:val="24"/>
        </w:rPr>
        <w:t xml:space="preserve">dalam </w:t>
      </w:r>
      <w:r w:rsidRPr="002904A5">
        <w:rPr>
          <w:rFonts w:ascii="Times New Roman" w:eastAsia="Calibri" w:hAnsi="Times New Roman" w:cs="Times New Roman"/>
          <w:i/>
          <w:sz w:val="24"/>
        </w:rPr>
        <w:t xml:space="preserve">website </w:t>
      </w:r>
      <w:r w:rsidRPr="002904A5">
        <w:rPr>
          <w:rFonts w:ascii="Times New Roman" w:eastAsia="Calibri" w:hAnsi="Times New Roman" w:cs="Times New Roman"/>
          <w:sz w:val="24"/>
        </w:rPr>
        <w:t xml:space="preserve">pemerintah </w:t>
      </w:r>
      <w:proofErr w:type="gramStart"/>
      <w:r w:rsidRPr="002904A5">
        <w:rPr>
          <w:rFonts w:ascii="Times New Roman" w:eastAsia="Calibri" w:hAnsi="Times New Roman" w:cs="Times New Roman"/>
          <w:sz w:val="24"/>
        </w:rPr>
        <w:t>daerah ?</w:t>
      </w:r>
      <w:proofErr w:type="gramEnd"/>
    </w:p>
    <w:p w:rsidR="00A03913" w:rsidRPr="00B06465" w:rsidRDefault="00A03913" w:rsidP="00A03913">
      <w:pPr>
        <w:numPr>
          <w:ilvl w:val="0"/>
          <w:numId w:val="1"/>
        </w:numPr>
        <w:spacing w:after="200" w:line="480" w:lineRule="auto"/>
        <w:ind w:left="1701" w:hanging="567"/>
        <w:contextualSpacing/>
        <w:jc w:val="both"/>
        <w:rPr>
          <w:rFonts w:ascii="Times New Roman" w:eastAsia="Calibri" w:hAnsi="Times New Roman" w:cs="Times New Roman"/>
          <w:sz w:val="24"/>
        </w:rPr>
      </w:pPr>
      <w:r w:rsidRPr="00B06465">
        <w:rPr>
          <w:rFonts w:ascii="Times New Roman" w:eastAsia="Calibri" w:hAnsi="Times New Roman" w:cs="Times New Roman"/>
          <w:sz w:val="24"/>
        </w:rPr>
        <w:t xml:space="preserve">Apakah </w:t>
      </w:r>
      <w:r w:rsidRPr="00B06465">
        <w:rPr>
          <w:rFonts w:ascii="Times New Roman" w:eastAsia="Calibri" w:hAnsi="Times New Roman" w:cs="Times New Roman"/>
          <w:i/>
          <w:sz w:val="24"/>
        </w:rPr>
        <w:t>Intergovernmental Revenue</w:t>
      </w:r>
      <w:r w:rsidRPr="00B06465">
        <w:rPr>
          <w:rFonts w:ascii="Times New Roman" w:eastAsia="Calibri" w:hAnsi="Times New Roman" w:cs="Times New Roman"/>
          <w:sz w:val="24"/>
        </w:rPr>
        <w:t xml:space="preserve"> memiliki pengaruh terhadap pengungkapan </w:t>
      </w:r>
      <w:r>
        <w:rPr>
          <w:rFonts w:ascii="Times New Roman" w:eastAsia="Calibri" w:hAnsi="Times New Roman" w:cs="Times New Roman"/>
          <w:sz w:val="24"/>
        </w:rPr>
        <w:t xml:space="preserve">informasi sukarela </w:t>
      </w:r>
      <w:r w:rsidRPr="002904A5">
        <w:rPr>
          <w:rFonts w:ascii="Times New Roman" w:eastAsia="Calibri" w:hAnsi="Times New Roman" w:cs="Times New Roman"/>
          <w:sz w:val="24"/>
        </w:rPr>
        <w:t xml:space="preserve">dalam </w:t>
      </w:r>
      <w:r w:rsidRPr="002904A5">
        <w:rPr>
          <w:rFonts w:ascii="Times New Roman" w:eastAsia="Calibri" w:hAnsi="Times New Roman" w:cs="Times New Roman"/>
          <w:i/>
          <w:sz w:val="24"/>
        </w:rPr>
        <w:t xml:space="preserve">website </w:t>
      </w:r>
      <w:r w:rsidRPr="002904A5">
        <w:rPr>
          <w:rFonts w:ascii="Times New Roman" w:eastAsia="Calibri" w:hAnsi="Times New Roman" w:cs="Times New Roman"/>
          <w:sz w:val="24"/>
        </w:rPr>
        <w:t xml:space="preserve">pemerintah </w:t>
      </w:r>
      <w:proofErr w:type="gramStart"/>
      <w:r w:rsidRPr="002904A5">
        <w:rPr>
          <w:rFonts w:ascii="Times New Roman" w:eastAsia="Calibri" w:hAnsi="Times New Roman" w:cs="Times New Roman"/>
          <w:sz w:val="24"/>
        </w:rPr>
        <w:t>daerah ?</w:t>
      </w:r>
      <w:proofErr w:type="gramEnd"/>
    </w:p>
    <w:p w:rsidR="00A03913" w:rsidRDefault="00A03913" w:rsidP="00A03913">
      <w:pPr>
        <w:numPr>
          <w:ilvl w:val="0"/>
          <w:numId w:val="1"/>
        </w:numPr>
        <w:spacing w:after="200" w:line="480" w:lineRule="auto"/>
        <w:ind w:left="1701" w:hanging="567"/>
        <w:contextualSpacing/>
        <w:jc w:val="both"/>
        <w:rPr>
          <w:rFonts w:ascii="Times New Roman" w:eastAsia="Calibri" w:hAnsi="Times New Roman" w:cs="Times New Roman"/>
          <w:sz w:val="24"/>
        </w:rPr>
      </w:pPr>
      <w:r w:rsidRPr="00B06465">
        <w:rPr>
          <w:rFonts w:ascii="Times New Roman" w:eastAsia="Calibri" w:hAnsi="Times New Roman" w:cs="Times New Roman"/>
          <w:sz w:val="24"/>
        </w:rPr>
        <w:t>Apakah Indeks Pembangunan Man</w:t>
      </w:r>
      <w:r>
        <w:rPr>
          <w:rFonts w:ascii="Times New Roman" w:eastAsia="Calibri" w:hAnsi="Times New Roman" w:cs="Times New Roman"/>
          <w:sz w:val="24"/>
        </w:rPr>
        <w:t xml:space="preserve">usia memiliki pengaruh terhadap </w:t>
      </w:r>
      <w:r w:rsidRPr="00B06465">
        <w:rPr>
          <w:rFonts w:ascii="Times New Roman" w:eastAsia="Calibri" w:hAnsi="Times New Roman" w:cs="Times New Roman"/>
          <w:sz w:val="24"/>
        </w:rPr>
        <w:t>pengungkapan</w:t>
      </w:r>
      <w:r>
        <w:rPr>
          <w:rFonts w:ascii="Times New Roman" w:eastAsia="Calibri" w:hAnsi="Times New Roman" w:cs="Times New Roman"/>
          <w:sz w:val="24"/>
        </w:rPr>
        <w:t xml:space="preserve"> informasi sukarela</w:t>
      </w:r>
      <w:r w:rsidRPr="00B06465">
        <w:rPr>
          <w:rFonts w:ascii="Times New Roman" w:eastAsia="Calibri" w:hAnsi="Times New Roman" w:cs="Times New Roman"/>
          <w:sz w:val="24"/>
        </w:rPr>
        <w:t xml:space="preserve"> </w:t>
      </w:r>
      <w:r w:rsidRPr="002904A5">
        <w:rPr>
          <w:rFonts w:ascii="Times New Roman" w:eastAsia="Calibri" w:hAnsi="Times New Roman" w:cs="Times New Roman"/>
          <w:sz w:val="24"/>
        </w:rPr>
        <w:t xml:space="preserve">dalam </w:t>
      </w:r>
      <w:r w:rsidRPr="002904A5">
        <w:rPr>
          <w:rFonts w:ascii="Times New Roman" w:eastAsia="Calibri" w:hAnsi="Times New Roman" w:cs="Times New Roman"/>
          <w:i/>
          <w:sz w:val="24"/>
        </w:rPr>
        <w:t xml:space="preserve">website </w:t>
      </w:r>
      <w:r w:rsidRPr="002904A5">
        <w:rPr>
          <w:rFonts w:ascii="Times New Roman" w:eastAsia="Calibri" w:hAnsi="Times New Roman" w:cs="Times New Roman"/>
          <w:sz w:val="24"/>
        </w:rPr>
        <w:t xml:space="preserve">pemerintah </w:t>
      </w:r>
      <w:proofErr w:type="gramStart"/>
      <w:r w:rsidRPr="002904A5">
        <w:rPr>
          <w:rFonts w:ascii="Times New Roman" w:eastAsia="Calibri" w:hAnsi="Times New Roman" w:cs="Times New Roman"/>
          <w:sz w:val="24"/>
        </w:rPr>
        <w:t>daerah ?</w:t>
      </w:r>
      <w:proofErr w:type="gramEnd"/>
    </w:p>
    <w:p w:rsidR="00A03913" w:rsidRPr="001B66DC" w:rsidRDefault="00A03913" w:rsidP="00A03913">
      <w:pPr>
        <w:numPr>
          <w:ilvl w:val="0"/>
          <w:numId w:val="1"/>
        </w:numPr>
        <w:spacing w:after="200" w:line="480" w:lineRule="auto"/>
        <w:ind w:left="1701" w:hanging="567"/>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Apakah Kekayaan Daerah memiliki pengaruh terhadap pengungkapan informasi sukarela dalam </w:t>
      </w:r>
      <w:r>
        <w:rPr>
          <w:rFonts w:ascii="Times New Roman" w:eastAsia="Calibri" w:hAnsi="Times New Roman" w:cs="Times New Roman"/>
          <w:i/>
          <w:iCs/>
          <w:sz w:val="24"/>
        </w:rPr>
        <w:t>website</w:t>
      </w:r>
      <w:r>
        <w:rPr>
          <w:rFonts w:ascii="Times New Roman" w:eastAsia="Calibri" w:hAnsi="Times New Roman" w:cs="Times New Roman"/>
          <w:sz w:val="24"/>
        </w:rPr>
        <w:t xml:space="preserve"> pemerintah daerah?</w:t>
      </w:r>
    </w:p>
    <w:p w:rsidR="00A03913" w:rsidRDefault="00A03913" w:rsidP="00A03913">
      <w:pPr>
        <w:numPr>
          <w:ilvl w:val="0"/>
          <w:numId w:val="1"/>
        </w:numPr>
        <w:spacing w:after="200" w:line="480" w:lineRule="auto"/>
        <w:ind w:left="1701" w:hanging="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Apakah Opini Audit memiliki pengaruh terhadap pengungkapan informasi sukarela dalam </w:t>
      </w:r>
      <w:r>
        <w:rPr>
          <w:rFonts w:ascii="Times New Roman" w:eastAsia="Calibri" w:hAnsi="Times New Roman" w:cs="Times New Roman"/>
          <w:i/>
          <w:sz w:val="24"/>
        </w:rPr>
        <w:t xml:space="preserve">website </w:t>
      </w:r>
      <w:r>
        <w:rPr>
          <w:rFonts w:ascii="Times New Roman" w:eastAsia="Calibri" w:hAnsi="Times New Roman" w:cs="Times New Roman"/>
          <w:sz w:val="24"/>
        </w:rPr>
        <w:t xml:space="preserve">pemerintah </w:t>
      </w:r>
      <w:proofErr w:type="gramStart"/>
      <w:r>
        <w:rPr>
          <w:rFonts w:ascii="Times New Roman" w:eastAsia="Calibri" w:hAnsi="Times New Roman" w:cs="Times New Roman"/>
          <w:sz w:val="24"/>
        </w:rPr>
        <w:t>daerah ?</w:t>
      </w:r>
      <w:proofErr w:type="gramEnd"/>
    </w:p>
    <w:p w:rsidR="00A03913" w:rsidRPr="00B06465" w:rsidRDefault="00A03913" w:rsidP="00A03913">
      <w:pPr>
        <w:keepNext/>
        <w:keepLines/>
        <w:numPr>
          <w:ilvl w:val="0"/>
          <w:numId w:val="5"/>
        </w:numPr>
        <w:spacing w:before="200" w:after="0" w:line="480" w:lineRule="auto"/>
        <w:ind w:left="1080" w:hanging="540"/>
        <w:outlineLvl w:val="1"/>
        <w:rPr>
          <w:rFonts w:ascii="Times New Roman" w:eastAsia="Times New Roman" w:hAnsi="Times New Roman" w:cs="Times New Roman"/>
          <w:b/>
          <w:bCs/>
          <w:sz w:val="24"/>
          <w:szCs w:val="24"/>
        </w:rPr>
      </w:pPr>
      <w:bookmarkStart w:id="7" w:name="_Toc492985362"/>
      <w:bookmarkStart w:id="8" w:name="_Toc504555953"/>
      <w:bookmarkStart w:id="9" w:name="_Toc505192257"/>
      <w:bookmarkEnd w:id="6"/>
      <w:r w:rsidRPr="00B06465">
        <w:rPr>
          <w:rFonts w:ascii="Times New Roman" w:eastAsia="Times New Roman" w:hAnsi="Times New Roman" w:cs="Times New Roman"/>
          <w:b/>
          <w:bCs/>
          <w:sz w:val="24"/>
          <w:szCs w:val="24"/>
        </w:rPr>
        <w:t>Batasan Masalah</w:t>
      </w:r>
      <w:bookmarkEnd w:id="7"/>
      <w:bookmarkEnd w:id="8"/>
      <w:bookmarkEnd w:id="9"/>
      <w:r w:rsidRPr="00B06465">
        <w:rPr>
          <w:rFonts w:ascii="Times New Roman" w:eastAsia="Times New Roman" w:hAnsi="Times New Roman" w:cs="Times New Roman"/>
          <w:b/>
          <w:bCs/>
          <w:sz w:val="24"/>
          <w:szCs w:val="24"/>
        </w:rPr>
        <w:t xml:space="preserve"> </w:t>
      </w:r>
    </w:p>
    <w:p w:rsidR="00A03913" w:rsidRPr="00B06465" w:rsidRDefault="00A03913" w:rsidP="00A03913">
      <w:pPr>
        <w:spacing w:line="480" w:lineRule="auto"/>
        <w:ind w:left="1080" w:firstLine="720"/>
        <w:contextualSpacing/>
        <w:jc w:val="both"/>
        <w:rPr>
          <w:rFonts w:ascii="Times New Roman" w:eastAsia="Calibri" w:hAnsi="Times New Roman" w:cs="Times New Roman"/>
          <w:sz w:val="24"/>
        </w:rPr>
      </w:pPr>
      <w:r w:rsidRPr="00B06465">
        <w:rPr>
          <w:rFonts w:ascii="Times New Roman" w:eastAsia="Calibri" w:hAnsi="Times New Roman" w:cs="Times New Roman"/>
          <w:sz w:val="24"/>
        </w:rPr>
        <w:t>Dikarenakan oleh keterbatasan waktu dan tenaga yang dimiliki, serta agar penelitian dapat dilakukan dengan lebih terarah tanpa adanya hambatan dalam proses pengumpulan dan analisis data, maka peneliti membatasi masalah yang akan diteliti sebagai berikut:</w:t>
      </w:r>
    </w:p>
    <w:p w:rsidR="00A03913" w:rsidRPr="00B06465" w:rsidRDefault="00A03913" w:rsidP="00A03913">
      <w:pPr>
        <w:numPr>
          <w:ilvl w:val="0"/>
          <w:numId w:val="2"/>
        </w:numPr>
        <w:spacing w:after="200" w:line="480" w:lineRule="auto"/>
        <w:ind w:left="1701" w:hanging="567"/>
        <w:contextualSpacing/>
        <w:jc w:val="both"/>
        <w:rPr>
          <w:rFonts w:ascii="Times New Roman" w:eastAsia="Calibri" w:hAnsi="Times New Roman" w:cs="Times New Roman"/>
          <w:sz w:val="24"/>
        </w:rPr>
      </w:pPr>
      <w:bookmarkStart w:id="10" w:name="_Hlk3590702"/>
      <w:r w:rsidRPr="00B06465">
        <w:rPr>
          <w:rFonts w:ascii="Times New Roman" w:eastAsia="Calibri" w:hAnsi="Times New Roman" w:cs="Times New Roman"/>
          <w:sz w:val="24"/>
        </w:rPr>
        <w:t xml:space="preserve">Apakah </w:t>
      </w:r>
      <w:r w:rsidRPr="00B06465">
        <w:rPr>
          <w:rFonts w:ascii="Times New Roman" w:eastAsia="Calibri" w:hAnsi="Times New Roman" w:cs="Times New Roman"/>
          <w:i/>
          <w:sz w:val="24"/>
        </w:rPr>
        <w:t>Intergovernmental Revenue</w:t>
      </w:r>
      <w:r w:rsidRPr="00B06465">
        <w:rPr>
          <w:rFonts w:ascii="Times New Roman" w:eastAsia="Calibri" w:hAnsi="Times New Roman" w:cs="Times New Roman"/>
          <w:sz w:val="24"/>
        </w:rPr>
        <w:t xml:space="preserve"> memiliki pengaruh terhadap pengungkapan </w:t>
      </w:r>
      <w:r>
        <w:rPr>
          <w:rFonts w:ascii="Times New Roman" w:eastAsia="Calibri" w:hAnsi="Times New Roman" w:cs="Times New Roman"/>
          <w:sz w:val="24"/>
        </w:rPr>
        <w:t xml:space="preserve">informasi sukarela </w:t>
      </w:r>
      <w:r w:rsidRPr="00D14C68">
        <w:rPr>
          <w:rFonts w:ascii="Times New Roman" w:eastAsia="Calibri" w:hAnsi="Times New Roman" w:cs="Times New Roman"/>
          <w:sz w:val="24"/>
        </w:rPr>
        <w:t xml:space="preserve">dalam </w:t>
      </w:r>
      <w:r w:rsidRPr="00D14C68">
        <w:rPr>
          <w:rFonts w:ascii="Times New Roman" w:eastAsia="Calibri" w:hAnsi="Times New Roman" w:cs="Times New Roman"/>
          <w:i/>
          <w:sz w:val="24"/>
        </w:rPr>
        <w:t xml:space="preserve">website </w:t>
      </w:r>
      <w:r w:rsidRPr="00D14C68">
        <w:rPr>
          <w:rFonts w:ascii="Times New Roman" w:eastAsia="Calibri" w:hAnsi="Times New Roman" w:cs="Times New Roman"/>
          <w:sz w:val="24"/>
        </w:rPr>
        <w:t xml:space="preserve">pemerintah </w:t>
      </w:r>
      <w:proofErr w:type="gramStart"/>
      <w:r w:rsidRPr="00D14C68">
        <w:rPr>
          <w:rFonts w:ascii="Times New Roman" w:eastAsia="Calibri" w:hAnsi="Times New Roman" w:cs="Times New Roman"/>
          <w:sz w:val="24"/>
        </w:rPr>
        <w:t>daerah ?</w:t>
      </w:r>
      <w:proofErr w:type="gramEnd"/>
    </w:p>
    <w:p w:rsidR="00A03913" w:rsidRDefault="00A03913" w:rsidP="00A03913">
      <w:pPr>
        <w:numPr>
          <w:ilvl w:val="0"/>
          <w:numId w:val="2"/>
        </w:numPr>
        <w:spacing w:after="200" w:line="480" w:lineRule="auto"/>
        <w:ind w:left="1701" w:hanging="567"/>
        <w:contextualSpacing/>
        <w:jc w:val="both"/>
        <w:rPr>
          <w:rFonts w:ascii="Times New Roman" w:eastAsia="Calibri" w:hAnsi="Times New Roman" w:cs="Times New Roman"/>
          <w:sz w:val="24"/>
        </w:rPr>
      </w:pPr>
      <w:r w:rsidRPr="00B06465">
        <w:rPr>
          <w:rFonts w:ascii="Times New Roman" w:eastAsia="Calibri" w:hAnsi="Times New Roman" w:cs="Times New Roman"/>
          <w:sz w:val="24"/>
        </w:rPr>
        <w:t>Apakah Indeks Pembangunan Manusia memiliki pengaruh terhadap pengungkapan</w:t>
      </w:r>
      <w:r>
        <w:rPr>
          <w:rFonts w:ascii="Times New Roman" w:eastAsia="Calibri" w:hAnsi="Times New Roman" w:cs="Times New Roman"/>
          <w:sz w:val="24"/>
        </w:rPr>
        <w:t xml:space="preserve"> informasi sukarela</w:t>
      </w:r>
      <w:r w:rsidRPr="00B06465">
        <w:rPr>
          <w:rFonts w:ascii="Times New Roman" w:eastAsia="Calibri" w:hAnsi="Times New Roman" w:cs="Times New Roman"/>
          <w:sz w:val="24"/>
        </w:rPr>
        <w:t xml:space="preserve"> </w:t>
      </w:r>
      <w:r w:rsidRPr="00D14C68">
        <w:rPr>
          <w:rFonts w:ascii="Times New Roman" w:eastAsia="Calibri" w:hAnsi="Times New Roman" w:cs="Times New Roman"/>
          <w:sz w:val="24"/>
        </w:rPr>
        <w:t xml:space="preserve">dalam </w:t>
      </w:r>
      <w:r w:rsidRPr="00D14C68">
        <w:rPr>
          <w:rFonts w:ascii="Times New Roman" w:eastAsia="Calibri" w:hAnsi="Times New Roman" w:cs="Times New Roman"/>
          <w:i/>
          <w:sz w:val="24"/>
        </w:rPr>
        <w:t xml:space="preserve">website </w:t>
      </w:r>
      <w:r w:rsidRPr="00D14C68">
        <w:rPr>
          <w:rFonts w:ascii="Times New Roman" w:eastAsia="Calibri" w:hAnsi="Times New Roman" w:cs="Times New Roman"/>
          <w:sz w:val="24"/>
        </w:rPr>
        <w:t xml:space="preserve">pemerintah </w:t>
      </w:r>
      <w:proofErr w:type="gramStart"/>
      <w:r w:rsidRPr="00D14C68">
        <w:rPr>
          <w:rFonts w:ascii="Times New Roman" w:eastAsia="Calibri" w:hAnsi="Times New Roman" w:cs="Times New Roman"/>
          <w:sz w:val="24"/>
        </w:rPr>
        <w:t>daerah ?</w:t>
      </w:r>
      <w:proofErr w:type="gramEnd"/>
    </w:p>
    <w:p w:rsidR="00A03913" w:rsidRDefault="00A03913" w:rsidP="00A03913">
      <w:pPr>
        <w:numPr>
          <w:ilvl w:val="0"/>
          <w:numId w:val="2"/>
        </w:numPr>
        <w:spacing w:after="200" w:line="480" w:lineRule="auto"/>
        <w:ind w:left="1701" w:hanging="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Apakah Kekayaan Daerah memiliki pengaruh terhadap pengungkapan informasi sukarela </w:t>
      </w:r>
      <w:r w:rsidRPr="00D14C68">
        <w:rPr>
          <w:rFonts w:ascii="Times New Roman" w:eastAsia="Calibri" w:hAnsi="Times New Roman" w:cs="Times New Roman"/>
          <w:sz w:val="24"/>
        </w:rPr>
        <w:t xml:space="preserve">dalam </w:t>
      </w:r>
      <w:r w:rsidRPr="00D14C68">
        <w:rPr>
          <w:rFonts w:ascii="Times New Roman" w:eastAsia="Calibri" w:hAnsi="Times New Roman" w:cs="Times New Roman"/>
          <w:i/>
          <w:sz w:val="24"/>
        </w:rPr>
        <w:t xml:space="preserve">website </w:t>
      </w:r>
      <w:r w:rsidRPr="00D14C68">
        <w:rPr>
          <w:rFonts w:ascii="Times New Roman" w:eastAsia="Calibri" w:hAnsi="Times New Roman" w:cs="Times New Roman"/>
          <w:sz w:val="24"/>
        </w:rPr>
        <w:t xml:space="preserve">pemerintah </w:t>
      </w:r>
      <w:proofErr w:type="gramStart"/>
      <w:r w:rsidRPr="00D14C68">
        <w:rPr>
          <w:rFonts w:ascii="Times New Roman" w:eastAsia="Calibri" w:hAnsi="Times New Roman" w:cs="Times New Roman"/>
          <w:sz w:val="24"/>
        </w:rPr>
        <w:t>daerah ?</w:t>
      </w:r>
      <w:proofErr w:type="gramEnd"/>
    </w:p>
    <w:p w:rsidR="00A03913" w:rsidRDefault="00A03913" w:rsidP="00A03913">
      <w:pPr>
        <w:numPr>
          <w:ilvl w:val="0"/>
          <w:numId w:val="2"/>
        </w:numPr>
        <w:spacing w:after="200" w:line="480" w:lineRule="auto"/>
        <w:ind w:left="1701" w:hanging="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Apakah Opini Audit memiliki pengaruh terhadap pengungkapan informasi sukarela dalam </w:t>
      </w:r>
      <w:r>
        <w:rPr>
          <w:rFonts w:ascii="Times New Roman" w:eastAsia="Calibri" w:hAnsi="Times New Roman" w:cs="Times New Roman"/>
          <w:i/>
          <w:iCs/>
          <w:sz w:val="24"/>
        </w:rPr>
        <w:t xml:space="preserve">website </w:t>
      </w:r>
      <w:r>
        <w:rPr>
          <w:rFonts w:ascii="Times New Roman" w:eastAsia="Calibri" w:hAnsi="Times New Roman" w:cs="Times New Roman"/>
          <w:sz w:val="24"/>
        </w:rPr>
        <w:t xml:space="preserve">pemerintah </w:t>
      </w:r>
      <w:proofErr w:type="gramStart"/>
      <w:r>
        <w:rPr>
          <w:rFonts w:ascii="Times New Roman" w:eastAsia="Calibri" w:hAnsi="Times New Roman" w:cs="Times New Roman"/>
          <w:sz w:val="24"/>
        </w:rPr>
        <w:t>daerah ?</w:t>
      </w:r>
      <w:proofErr w:type="gramEnd"/>
      <w:r>
        <w:rPr>
          <w:rFonts w:ascii="Times New Roman" w:eastAsia="Calibri" w:hAnsi="Times New Roman" w:cs="Times New Roman"/>
          <w:sz w:val="24"/>
        </w:rPr>
        <w:t xml:space="preserve"> </w:t>
      </w:r>
    </w:p>
    <w:p w:rsidR="00A03913" w:rsidRPr="00B06465" w:rsidRDefault="00A03913" w:rsidP="00A03913">
      <w:pPr>
        <w:keepNext/>
        <w:keepLines/>
        <w:numPr>
          <w:ilvl w:val="0"/>
          <w:numId w:val="5"/>
        </w:numPr>
        <w:spacing w:before="200" w:after="0" w:line="480" w:lineRule="auto"/>
        <w:ind w:left="1080" w:hanging="540"/>
        <w:outlineLvl w:val="1"/>
        <w:rPr>
          <w:rFonts w:ascii="Times New Roman" w:eastAsia="Times New Roman" w:hAnsi="Times New Roman" w:cs="Times New Roman"/>
          <w:b/>
          <w:bCs/>
          <w:sz w:val="24"/>
          <w:szCs w:val="26"/>
        </w:rPr>
      </w:pPr>
      <w:bookmarkStart w:id="11" w:name="_Toc492985363"/>
      <w:bookmarkStart w:id="12" w:name="_Toc504555954"/>
      <w:bookmarkStart w:id="13" w:name="_Toc505192258"/>
      <w:bookmarkEnd w:id="10"/>
      <w:r w:rsidRPr="00B06465">
        <w:rPr>
          <w:rFonts w:ascii="Times New Roman" w:eastAsia="Times New Roman" w:hAnsi="Times New Roman" w:cs="Times New Roman"/>
          <w:b/>
          <w:bCs/>
          <w:sz w:val="24"/>
          <w:szCs w:val="26"/>
        </w:rPr>
        <w:t>Batasan Penelitian</w:t>
      </w:r>
      <w:bookmarkEnd w:id="11"/>
      <w:bookmarkEnd w:id="12"/>
      <w:bookmarkEnd w:id="13"/>
    </w:p>
    <w:p w:rsidR="00A03913" w:rsidRPr="00B06465" w:rsidRDefault="00A03913" w:rsidP="00A03913">
      <w:pPr>
        <w:spacing w:line="480" w:lineRule="auto"/>
        <w:ind w:left="1080" w:firstLine="720"/>
        <w:jc w:val="both"/>
        <w:rPr>
          <w:rFonts w:ascii="Times New Roman" w:eastAsia="Calibri" w:hAnsi="Times New Roman" w:cs="Times New Roman"/>
          <w:sz w:val="24"/>
        </w:rPr>
      </w:pPr>
      <w:bookmarkStart w:id="14" w:name="_Hlk3590738"/>
      <w:r w:rsidRPr="00B06465">
        <w:rPr>
          <w:rFonts w:ascii="Times New Roman" w:eastAsia="Calibri" w:hAnsi="Times New Roman" w:cs="Times New Roman"/>
          <w:sz w:val="24"/>
        </w:rPr>
        <w:t>Agar penelitian menjadi lebih terarah dan tujuan peneliti dapat dalam proses pengumpulan data dan analisis data, maka pembahasan dalam penelitian ini dibatasi sebagai berikut:</w:t>
      </w:r>
    </w:p>
    <w:p w:rsidR="00A03913" w:rsidRPr="00B06465" w:rsidRDefault="00A03913" w:rsidP="00A03913">
      <w:pPr>
        <w:numPr>
          <w:ilvl w:val="0"/>
          <w:numId w:val="3"/>
        </w:numPr>
        <w:spacing w:after="200" w:line="480" w:lineRule="auto"/>
        <w:ind w:left="1701" w:hanging="567"/>
        <w:contextualSpacing/>
        <w:jc w:val="both"/>
        <w:rPr>
          <w:rFonts w:ascii="Times New Roman" w:eastAsia="Calibri" w:hAnsi="Times New Roman" w:cs="Times New Roman"/>
          <w:sz w:val="24"/>
        </w:rPr>
      </w:pPr>
      <w:r w:rsidRPr="00B06465">
        <w:rPr>
          <w:rFonts w:ascii="Times New Roman" w:eastAsia="Calibri" w:hAnsi="Times New Roman" w:cs="Times New Roman"/>
          <w:sz w:val="24"/>
        </w:rPr>
        <w:t xml:space="preserve">Objek penelitian </w:t>
      </w:r>
      <w:r>
        <w:rPr>
          <w:rFonts w:ascii="Times New Roman" w:eastAsia="Calibri" w:hAnsi="Times New Roman" w:cs="Times New Roman"/>
          <w:sz w:val="24"/>
        </w:rPr>
        <w:t>merupakan L</w:t>
      </w:r>
      <w:r w:rsidRPr="00B06465">
        <w:rPr>
          <w:rFonts w:ascii="Times New Roman" w:eastAsia="Calibri" w:hAnsi="Times New Roman" w:cs="Times New Roman"/>
          <w:sz w:val="24"/>
        </w:rPr>
        <w:t xml:space="preserve">aporan Keuangan </w:t>
      </w:r>
      <w:r>
        <w:rPr>
          <w:rFonts w:ascii="Times New Roman" w:eastAsia="Calibri" w:hAnsi="Times New Roman" w:cs="Times New Roman"/>
          <w:sz w:val="24"/>
        </w:rPr>
        <w:t>dan Informasi</w:t>
      </w:r>
      <w:r w:rsidR="00855278">
        <w:rPr>
          <w:rFonts w:ascii="Times New Roman" w:eastAsia="Calibri" w:hAnsi="Times New Roman" w:cs="Times New Roman"/>
          <w:sz w:val="24"/>
        </w:rPr>
        <w:t xml:space="preserve"> Pemerintah Daerah</w:t>
      </w:r>
      <w:r>
        <w:rPr>
          <w:rFonts w:ascii="Times New Roman" w:eastAsia="Calibri" w:hAnsi="Times New Roman" w:cs="Times New Roman"/>
          <w:sz w:val="24"/>
        </w:rPr>
        <w:t xml:space="preserve"> </w:t>
      </w:r>
      <w:r w:rsidRPr="00B06465">
        <w:rPr>
          <w:rFonts w:ascii="Times New Roman" w:eastAsia="Calibri" w:hAnsi="Times New Roman" w:cs="Times New Roman"/>
          <w:sz w:val="24"/>
        </w:rPr>
        <w:t xml:space="preserve">yang berada di </w:t>
      </w:r>
      <w:r>
        <w:rPr>
          <w:rFonts w:ascii="Times New Roman" w:eastAsia="Calibri" w:hAnsi="Times New Roman" w:cs="Times New Roman"/>
          <w:i/>
          <w:sz w:val="24"/>
        </w:rPr>
        <w:t>w</w:t>
      </w:r>
      <w:r w:rsidRPr="00EA3E3C">
        <w:rPr>
          <w:rFonts w:ascii="Times New Roman" w:eastAsia="Calibri" w:hAnsi="Times New Roman" w:cs="Times New Roman"/>
          <w:i/>
          <w:sz w:val="24"/>
        </w:rPr>
        <w:t>ebsite</w:t>
      </w:r>
      <w:r w:rsidRPr="00B06465">
        <w:rPr>
          <w:rFonts w:ascii="Times New Roman" w:eastAsia="Calibri" w:hAnsi="Times New Roman" w:cs="Times New Roman"/>
          <w:sz w:val="24"/>
        </w:rPr>
        <w:t xml:space="preserve"> Pem</w:t>
      </w:r>
      <w:r>
        <w:rPr>
          <w:rFonts w:ascii="Times New Roman" w:eastAsia="Calibri" w:hAnsi="Times New Roman" w:cs="Times New Roman"/>
          <w:sz w:val="24"/>
        </w:rPr>
        <w:t xml:space="preserve">erintah </w:t>
      </w:r>
      <w:r w:rsidRPr="00B06465">
        <w:rPr>
          <w:rFonts w:ascii="Times New Roman" w:eastAsia="Calibri" w:hAnsi="Times New Roman" w:cs="Times New Roman"/>
          <w:sz w:val="24"/>
        </w:rPr>
        <w:t>da</w:t>
      </w:r>
      <w:r>
        <w:rPr>
          <w:rFonts w:ascii="Times New Roman" w:eastAsia="Calibri" w:hAnsi="Times New Roman" w:cs="Times New Roman"/>
          <w:sz w:val="24"/>
        </w:rPr>
        <w:t>erah</w:t>
      </w:r>
      <w:r w:rsidRPr="00B06465">
        <w:rPr>
          <w:rFonts w:ascii="Times New Roman" w:eastAsia="Calibri" w:hAnsi="Times New Roman" w:cs="Times New Roman"/>
          <w:sz w:val="24"/>
        </w:rPr>
        <w:t xml:space="preserve"> di Pulau </w:t>
      </w:r>
      <w:r>
        <w:rPr>
          <w:rFonts w:ascii="Times New Roman" w:eastAsia="Calibri" w:hAnsi="Times New Roman" w:cs="Times New Roman"/>
          <w:sz w:val="24"/>
        </w:rPr>
        <w:t>Sumatera</w:t>
      </w:r>
    </w:p>
    <w:p w:rsidR="00A03913" w:rsidRPr="00B06465" w:rsidRDefault="00A03913" w:rsidP="00A03913">
      <w:pPr>
        <w:numPr>
          <w:ilvl w:val="0"/>
          <w:numId w:val="3"/>
        </w:numPr>
        <w:spacing w:after="200" w:line="480" w:lineRule="auto"/>
        <w:ind w:left="1701" w:hanging="567"/>
        <w:contextualSpacing/>
        <w:jc w:val="both"/>
        <w:rPr>
          <w:rFonts w:ascii="Times New Roman" w:eastAsia="Calibri" w:hAnsi="Times New Roman" w:cs="Times New Roman"/>
          <w:sz w:val="24"/>
        </w:rPr>
      </w:pPr>
      <w:r w:rsidRPr="00B06465">
        <w:rPr>
          <w:rFonts w:ascii="Times New Roman" w:eastAsia="Calibri" w:hAnsi="Times New Roman" w:cs="Times New Roman"/>
          <w:sz w:val="24"/>
        </w:rPr>
        <w:t xml:space="preserve">Data yang diambil adalah periode </w:t>
      </w:r>
      <w:r>
        <w:rPr>
          <w:rFonts w:ascii="Times New Roman" w:eastAsia="Calibri" w:hAnsi="Times New Roman" w:cs="Times New Roman"/>
          <w:sz w:val="24"/>
        </w:rPr>
        <w:t>2018</w:t>
      </w:r>
    </w:p>
    <w:p w:rsidR="00A03913" w:rsidRPr="00B06465" w:rsidRDefault="00A03913" w:rsidP="00A03913">
      <w:pPr>
        <w:numPr>
          <w:ilvl w:val="0"/>
          <w:numId w:val="3"/>
        </w:numPr>
        <w:spacing w:after="200" w:line="480" w:lineRule="auto"/>
        <w:ind w:left="1701" w:hanging="567"/>
        <w:contextualSpacing/>
        <w:jc w:val="both"/>
        <w:rPr>
          <w:rFonts w:ascii="Times New Roman" w:eastAsia="Calibri" w:hAnsi="Times New Roman" w:cs="Times New Roman"/>
          <w:sz w:val="24"/>
        </w:rPr>
      </w:pPr>
      <w:r w:rsidRPr="00B06465">
        <w:rPr>
          <w:rFonts w:ascii="Times New Roman" w:eastAsia="Calibri" w:hAnsi="Times New Roman" w:cs="Times New Roman"/>
          <w:sz w:val="24"/>
        </w:rPr>
        <w:lastRenderedPageBreak/>
        <w:t xml:space="preserve">Data penelitian menggunakan data laporan keuangan yang sudah diaudit dan informasi laporan keuangan lainnya yang diperoleh dari </w:t>
      </w:r>
      <w:r>
        <w:rPr>
          <w:rFonts w:ascii="Times New Roman" w:eastAsia="Calibri" w:hAnsi="Times New Roman" w:cs="Times New Roman"/>
          <w:i/>
          <w:sz w:val="24"/>
        </w:rPr>
        <w:t>w</w:t>
      </w:r>
      <w:r w:rsidRPr="00EA3E3C">
        <w:rPr>
          <w:rFonts w:ascii="Times New Roman" w:eastAsia="Calibri" w:hAnsi="Times New Roman" w:cs="Times New Roman"/>
          <w:i/>
          <w:sz w:val="24"/>
        </w:rPr>
        <w:t>ebsite</w:t>
      </w:r>
      <w:r w:rsidRPr="00B06465">
        <w:rPr>
          <w:rFonts w:ascii="Times New Roman" w:eastAsia="Calibri" w:hAnsi="Times New Roman" w:cs="Times New Roman"/>
          <w:sz w:val="24"/>
        </w:rPr>
        <w:t xml:space="preserve"> masing-masing Pem</w:t>
      </w:r>
      <w:r>
        <w:rPr>
          <w:rFonts w:ascii="Times New Roman" w:eastAsia="Calibri" w:hAnsi="Times New Roman" w:cs="Times New Roman"/>
          <w:sz w:val="24"/>
        </w:rPr>
        <w:t>erintah D</w:t>
      </w:r>
      <w:r w:rsidRPr="00B06465">
        <w:rPr>
          <w:rFonts w:ascii="Times New Roman" w:eastAsia="Calibri" w:hAnsi="Times New Roman" w:cs="Times New Roman"/>
          <w:sz w:val="24"/>
        </w:rPr>
        <w:t>a</w:t>
      </w:r>
      <w:r>
        <w:rPr>
          <w:rFonts w:ascii="Times New Roman" w:eastAsia="Calibri" w:hAnsi="Times New Roman" w:cs="Times New Roman"/>
          <w:sz w:val="24"/>
        </w:rPr>
        <w:t>erah</w:t>
      </w:r>
      <w:r w:rsidRPr="00B06465">
        <w:rPr>
          <w:rFonts w:ascii="Times New Roman" w:eastAsia="Calibri" w:hAnsi="Times New Roman" w:cs="Times New Roman"/>
          <w:sz w:val="24"/>
        </w:rPr>
        <w:t xml:space="preserve"> serta </w:t>
      </w:r>
      <w:r>
        <w:rPr>
          <w:rFonts w:ascii="Times New Roman" w:eastAsia="Calibri" w:hAnsi="Times New Roman" w:cs="Times New Roman"/>
          <w:sz w:val="24"/>
        </w:rPr>
        <w:t>Badan Pusat Statistik.</w:t>
      </w:r>
    </w:p>
    <w:p w:rsidR="00A03913" w:rsidRPr="00B06465" w:rsidRDefault="00A03913" w:rsidP="00A03913">
      <w:pPr>
        <w:keepNext/>
        <w:keepLines/>
        <w:numPr>
          <w:ilvl w:val="0"/>
          <w:numId w:val="5"/>
        </w:numPr>
        <w:spacing w:before="200" w:after="0" w:line="480" w:lineRule="auto"/>
        <w:ind w:left="1080" w:hanging="540"/>
        <w:outlineLvl w:val="1"/>
        <w:rPr>
          <w:rFonts w:ascii="Times New Roman" w:eastAsia="Times New Roman" w:hAnsi="Times New Roman" w:cs="Times New Roman"/>
          <w:b/>
          <w:bCs/>
          <w:sz w:val="24"/>
          <w:szCs w:val="26"/>
        </w:rPr>
      </w:pPr>
      <w:bookmarkStart w:id="15" w:name="_Toc492985364"/>
      <w:bookmarkStart w:id="16" w:name="_Toc504555955"/>
      <w:bookmarkStart w:id="17" w:name="_Toc505192259"/>
      <w:bookmarkEnd w:id="14"/>
      <w:r w:rsidRPr="00B06465">
        <w:rPr>
          <w:rFonts w:ascii="Times New Roman" w:eastAsia="Times New Roman" w:hAnsi="Times New Roman" w:cs="Times New Roman"/>
          <w:b/>
          <w:bCs/>
          <w:sz w:val="24"/>
          <w:szCs w:val="26"/>
        </w:rPr>
        <w:t>Rumusan Masalah</w:t>
      </w:r>
      <w:bookmarkEnd w:id="15"/>
      <w:bookmarkEnd w:id="16"/>
      <w:bookmarkEnd w:id="17"/>
      <w:r w:rsidRPr="00B06465">
        <w:rPr>
          <w:rFonts w:ascii="Times New Roman" w:eastAsia="Times New Roman" w:hAnsi="Times New Roman" w:cs="Times New Roman"/>
          <w:b/>
          <w:bCs/>
          <w:sz w:val="24"/>
          <w:szCs w:val="26"/>
        </w:rPr>
        <w:t xml:space="preserve"> </w:t>
      </w:r>
    </w:p>
    <w:p w:rsidR="00A03913" w:rsidRPr="00B06465" w:rsidRDefault="00A03913" w:rsidP="00A03913">
      <w:pPr>
        <w:spacing w:after="0" w:line="480" w:lineRule="auto"/>
        <w:ind w:left="1080" w:firstLine="720"/>
        <w:jc w:val="both"/>
        <w:rPr>
          <w:rFonts w:ascii="Times New Roman" w:eastAsia="Calibri" w:hAnsi="Times New Roman" w:cs="Times New Roman"/>
          <w:sz w:val="24"/>
        </w:rPr>
      </w:pPr>
      <w:bookmarkStart w:id="18" w:name="_Hlk3590752"/>
      <w:r w:rsidRPr="00B06465">
        <w:rPr>
          <w:rFonts w:ascii="Times New Roman" w:eastAsia="Calibri" w:hAnsi="Times New Roman" w:cs="Times New Roman"/>
          <w:sz w:val="24"/>
        </w:rPr>
        <w:t>Berdasarkan pada batasan masalah yang telah ditetapkan sebelumnya, maka penelitian dirumuskan menjadi:</w:t>
      </w:r>
    </w:p>
    <w:p w:rsidR="001B66DC" w:rsidRPr="00B06465" w:rsidRDefault="00A03913" w:rsidP="0008647B">
      <w:pPr>
        <w:spacing w:line="480" w:lineRule="auto"/>
        <w:ind w:left="1440"/>
        <w:jc w:val="both"/>
        <w:rPr>
          <w:rFonts w:ascii="Times New Roman" w:eastAsia="Calibri" w:hAnsi="Times New Roman" w:cs="Times New Roman"/>
          <w:sz w:val="24"/>
        </w:rPr>
      </w:pPr>
      <w:r>
        <w:rPr>
          <w:rFonts w:ascii="Times New Roman" w:eastAsia="Calibri" w:hAnsi="Times New Roman" w:cs="Times New Roman"/>
          <w:sz w:val="24"/>
        </w:rPr>
        <w:t xml:space="preserve">“Apakah </w:t>
      </w:r>
      <w:r w:rsidR="00F64522">
        <w:rPr>
          <w:rFonts w:ascii="Times New Roman" w:eastAsia="Calibri" w:hAnsi="Times New Roman" w:cs="Times New Roman"/>
          <w:i/>
          <w:sz w:val="24"/>
        </w:rPr>
        <w:t>Intergovernmental</w:t>
      </w:r>
      <w:r>
        <w:rPr>
          <w:rFonts w:ascii="Times New Roman" w:eastAsia="Calibri" w:hAnsi="Times New Roman" w:cs="Times New Roman"/>
          <w:sz w:val="24"/>
        </w:rPr>
        <w:t xml:space="preserve"> </w:t>
      </w:r>
      <w:r w:rsidR="00F64522">
        <w:rPr>
          <w:rFonts w:ascii="Times New Roman" w:eastAsia="Calibri" w:hAnsi="Times New Roman" w:cs="Times New Roman"/>
          <w:i/>
          <w:sz w:val="24"/>
        </w:rPr>
        <w:t xml:space="preserve">Revenue, </w:t>
      </w:r>
      <w:r w:rsidR="00F64522">
        <w:rPr>
          <w:rFonts w:ascii="Times New Roman" w:eastAsia="Calibri" w:hAnsi="Times New Roman" w:cs="Times New Roman"/>
          <w:sz w:val="24"/>
        </w:rPr>
        <w:t xml:space="preserve">Indeks Pembangunan Manusia, Kekayaan Daerah, </w:t>
      </w:r>
      <w:r>
        <w:rPr>
          <w:rFonts w:ascii="Times New Roman" w:eastAsia="Calibri" w:hAnsi="Times New Roman" w:cs="Times New Roman"/>
          <w:sz w:val="24"/>
        </w:rPr>
        <w:t xml:space="preserve">dan Opini Audit </w:t>
      </w:r>
      <w:r w:rsidRPr="00B06465">
        <w:rPr>
          <w:rFonts w:ascii="Times New Roman" w:eastAsia="Calibri" w:hAnsi="Times New Roman" w:cs="Times New Roman"/>
          <w:sz w:val="24"/>
        </w:rPr>
        <w:t>mem</w:t>
      </w:r>
      <w:r>
        <w:rPr>
          <w:rFonts w:ascii="Times New Roman" w:eastAsia="Calibri" w:hAnsi="Times New Roman" w:cs="Times New Roman"/>
          <w:sz w:val="24"/>
        </w:rPr>
        <w:t>iliki pengaruh</w:t>
      </w:r>
      <w:r w:rsidR="00F64522">
        <w:rPr>
          <w:rFonts w:ascii="Times New Roman" w:eastAsia="Calibri" w:hAnsi="Times New Roman" w:cs="Times New Roman"/>
          <w:sz w:val="24"/>
        </w:rPr>
        <w:t xml:space="preserve"> terhadap Pengungkapan Sukarela</w:t>
      </w:r>
      <w:r w:rsidR="008B0A5D">
        <w:rPr>
          <w:rFonts w:ascii="Times New Roman" w:eastAsia="Calibri" w:hAnsi="Times New Roman" w:cs="Times New Roman"/>
          <w:sz w:val="24"/>
        </w:rPr>
        <w:t xml:space="preserve"> Pemerintah Daerah</w:t>
      </w:r>
      <w:r>
        <w:rPr>
          <w:rFonts w:ascii="Times New Roman" w:eastAsia="Calibri" w:hAnsi="Times New Roman" w:cs="Times New Roman"/>
          <w:sz w:val="24"/>
        </w:rPr>
        <w:t xml:space="preserve"> </w:t>
      </w:r>
      <w:r w:rsidRPr="00B06465">
        <w:rPr>
          <w:rFonts w:ascii="Times New Roman" w:eastAsia="Calibri" w:hAnsi="Times New Roman" w:cs="Times New Roman"/>
          <w:sz w:val="24"/>
        </w:rPr>
        <w:t xml:space="preserve">di Pulau </w:t>
      </w:r>
      <w:r>
        <w:rPr>
          <w:rFonts w:ascii="Times New Roman" w:eastAsia="Calibri" w:hAnsi="Times New Roman" w:cs="Times New Roman"/>
          <w:sz w:val="24"/>
        </w:rPr>
        <w:t xml:space="preserve">Sumatera </w:t>
      </w:r>
      <w:r w:rsidRPr="00B06465">
        <w:rPr>
          <w:rFonts w:ascii="Times New Roman" w:eastAsia="Calibri" w:hAnsi="Times New Roman" w:cs="Times New Roman"/>
          <w:sz w:val="24"/>
        </w:rPr>
        <w:t>pada tahun</w:t>
      </w:r>
      <w:r>
        <w:rPr>
          <w:rFonts w:ascii="Times New Roman" w:eastAsia="Calibri" w:hAnsi="Times New Roman" w:cs="Times New Roman"/>
          <w:sz w:val="24"/>
        </w:rPr>
        <w:t xml:space="preserve"> 2018</w:t>
      </w:r>
      <w:r w:rsidRPr="00B06465">
        <w:rPr>
          <w:rFonts w:ascii="Times New Roman" w:eastAsia="Calibri" w:hAnsi="Times New Roman" w:cs="Times New Roman"/>
          <w:sz w:val="24"/>
        </w:rPr>
        <w:t>?”</w:t>
      </w:r>
    </w:p>
    <w:p w:rsidR="00A03913" w:rsidRPr="00B06465" w:rsidRDefault="00A03913" w:rsidP="00A03913">
      <w:pPr>
        <w:keepNext/>
        <w:keepLines/>
        <w:numPr>
          <w:ilvl w:val="0"/>
          <w:numId w:val="5"/>
        </w:numPr>
        <w:spacing w:before="200" w:after="0" w:line="480" w:lineRule="auto"/>
        <w:ind w:left="1080" w:hanging="540"/>
        <w:outlineLvl w:val="1"/>
        <w:rPr>
          <w:rFonts w:ascii="Times New Roman" w:eastAsia="Times New Roman" w:hAnsi="Times New Roman" w:cs="Times New Roman"/>
          <w:b/>
          <w:bCs/>
          <w:sz w:val="24"/>
          <w:szCs w:val="26"/>
        </w:rPr>
      </w:pPr>
      <w:bookmarkStart w:id="19" w:name="_Toc492985365"/>
      <w:bookmarkStart w:id="20" w:name="_Toc504555956"/>
      <w:bookmarkStart w:id="21" w:name="_Toc505192260"/>
      <w:bookmarkEnd w:id="18"/>
      <w:r w:rsidRPr="00B06465">
        <w:rPr>
          <w:rFonts w:ascii="Times New Roman" w:eastAsia="Times New Roman" w:hAnsi="Times New Roman" w:cs="Times New Roman"/>
          <w:b/>
          <w:bCs/>
          <w:sz w:val="24"/>
          <w:szCs w:val="26"/>
        </w:rPr>
        <w:t>Tujuan Penelitian</w:t>
      </w:r>
      <w:bookmarkEnd w:id="19"/>
      <w:bookmarkEnd w:id="20"/>
      <w:bookmarkEnd w:id="21"/>
    </w:p>
    <w:p w:rsidR="00A03913" w:rsidRPr="00B06465" w:rsidRDefault="00A03913" w:rsidP="00A03913">
      <w:pPr>
        <w:spacing w:line="480" w:lineRule="auto"/>
        <w:ind w:left="540" w:firstLine="540"/>
        <w:jc w:val="both"/>
        <w:rPr>
          <w:rFonts w:ascii="Times New Roman" w:eastAsia="Calibri" w:hAnsi="Times New Roman" w:cs="Times New Roman"/>
          <w:sz w:val="24"/>
        </w:rPr>
      </w:pPr>
      <w:bookmarkStart w:id="22" w:name="_Hlk3590787"/>
      <w:r w:rsidRPr="00B06465">
        <w:rPr>
          <w:rFonts w:ascii="Times New Roman" w:eastAsia="Calibri" w:hAnsi="Times New Roman" w:cs="Times New Roman"/>
          <w:sz w:val="24"/>
        </w:rPr>
        <w:t>Tujuan yang ingin dicapai oleh peneliti dalam penelitian ini yaitu:</w:t>
      </w:r>
    </w:p>
    <w:p w:rsidR="00A03913" w:rsidRPr="00B06465" w:rsidRDefault="00A03913" w:rsidP="00A03913">
      <w:pPr>
        <w:numPr>
          <w:ilvl w:val="0"/>
          <w:numId w:val="4"/>
        </w:numPr>
        <w:spacing w:after="200" w:line="480" w:lineRule="auto"/>
        <w:ind w:left="1701" w:hanging="567"/>
        <w:contextualSpacing/>
        <w:jc w:val="both"/>
        <w:rPr>
          <w:rFonts w:ascii="Times New Roman" w:eastAsia="Calibri" w:hAnsi="Times New Roman" w:cs="Times New Roman"/>
          <w:sz w:val="24"/>
        </w:rPr>
      </w:pPr>
      <w:r w:rsidRPr="00B06465">
        <w:rPr>
          <w:rFonts w:ascii="Times New Roman" w:eastAsia="Calibri" w:hAnsi="Times New Roman" w:cs="Times New Roman"/>
          <w:sz w:val="24"/>
        </w:rPr>
        <w:t xml:space="preserve">Untuk mengetahui apakah Intergovernmental Revenue memiliki pengaruh terhadap </w:t>
      </w:r>
      <w:r w:rsidRPr="00C4103B">
        <w:rPr>
          <w:rFonts w:ascii="Times New Roman" w:eastAsia="Calibri" w:hAnsi="Times New Roman" w:cs="Times New Roman"/>
          <w:sz w:val="24"/>
        </w:rPr>
        <w:t xml:space="preserve">pengungkapan informasi sukarela dalam </w:t>
      </w:r>
      <w:r w:rsidRPr="00C4103B">
        <w:rPr>
          <w:rFonts w:ascii="Times New Roman" w:eastAsia="Calibri" w:hAnsi="Times New Roman" w:cs="Times New Roman"/>
          <w:i/>
          <w:sz w:val="24"/>
        </w:rPr>
        <w:t xml:space="preserve">website </w:t>
      </w:r>
      <w:r>
        <w:rPr>
          <w:rFonts w:ascii="Times New Roman" w:eastAsia="Calibri" w:hAnsi="Times New Roman" w:cs="Times New Roman"/>
          <w:sz w:val="24"/>
        </w:rPr>
        <w:t>pemerintah daerah.</w:t>
      </w:r>
    </w:p>
    <w:p w:rsidR="00A03913" w:rsidRDefault="00A03913" w:rsidP="00A03913">
      <w:pPr>
        <w:numPr>
          <w:ilvl w:val="0"/>
          <w:numId w:val="4"/>
        </w:numPr>
        <w:spacing w:after="200" w:line="480" w:lineRule="auto"/>
        <w:ind w:left="1701" w:hanging="567"/>
        <w:contextualSpacing/>
        <w:jc w:val="both"/>
        <w:rPr>
          <w:rFonts w:ascii="Times New Roman" w:eastAsia="Calibri" w:hAnsi="Times New Roman" w:cs="Times New Roman"/>
          <w:sz w:val="24"/>
        </w:rPr>
      </w:pPr>
      <w:r w:rsidRPr="00B06465">
        <w:rPr>
          <w:rFonts w:ascii="Times New Roman" w:eastAsia="Calibri" w:hAnsi="Times New Roman" w:cs="Times New Roman"/>
          <w:sz w:val="24"/>
        </w:rPr>
        <w:t>Untuk mengetahui apakah Indek Pembangunan Man</w:t>
      </w:r>
      <w:r w:rsidR="00712893">
        <w:rPr>
          <w:rFonts w:ascii="Times New Roman" w:eastAsia="Calibri" w:hAnsi="Times New Roman" w:cs="Times New Roman"/>
          <w:sz w:val="24"/>
        </w:rPr>
        <w:t xml:space="preserve">usia memiliki pengaruh terhadap </w:t>
      </w:r>
      <w:r w:rsidRPr="00C4103B">
        <w:rPr>
          <w:rFonts w:ascii="Times New Roman" w:eastAsia="Calibri" w:hAnsi="Times New Roman" w:cs="Times New Roman"/>
          <w:sz w:val="24"/>
        </w:rPr>
        <w:t xml:space="preserve">pengungkapan informasi sukarela dalam </w:t>
      </w:r>
      <w:r w:rsidRPr="00C4103B">
        <w:rPr>
          <w:rFonts w:ascii="Times New Roman" w:eastAsia="Calibri" w:hAnsi="Times New Roman" w:cs="Times New Roman"/>
          <w:i/>
          <w:sz w:val="24"/>
        </w:rPr>
        <w:t xml:space="preserve">website </w:t>
      </w:r>
      <w:r>
        <w:rPr>
          <w:rFonts w:ascii="Times New Roman" w:eastAsia="Calibri" w:hAnsi="Times New Roman" w:cs="Times New Roman"/>
          <w:sz w:val="24"/>
        </w:rPr>
        <w:t>pemerintah daerah.</w:t>
      </w:r>
    </w:p>
    <w:p w:rsidR="00A03913" w:rsidRDefault="00A03913" w:rsidP="00A03913">
      <w:pPr>
        <w:numPr>
          <w:ilvl w:val="0"/>
          <w:numId w:val="4"/>
        </w:numPr>
        <w:spacing w:after="200" w:line="480" w:lineRule="auto"/>
        <w:ind w:left="1701" w:hanging="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Untuk mengetahui apakah Kekayaan Daerah memiliki pengaruh terhadap pengungkapan informasi sukarela dalam </w:t>
      </w:r>
      <w:r>
        <w:rPr>
          <w:rFonts w:ascii="Times New Roman" w:eastAsia="Calibri" w:hAnsi="Times New Roman" w:cs="Times New Roman"/>
          <w:i/>
          <w:iCs/>
          <w:sz w:val="24"/>
        </w:rPr>
        <w:t xml:space="preserve">website </w:t>
      </w:r>
      <w:r>
        <w:rPr>
          <w:rFonts w:ascii="Times New Roman" w:eastAsia="Calibri" w:hAnsi="Times New Roman" w:cs="Times New Roman"/>
          <w:sz w:val="24"/>
        </w:rPr>
        <w:t>pemerintah daerah.</w:t>
      </w:r>
    </w:p>
    <w:p w:rsidR="00A03913" w:rsidRDefault="00A03913" w:rsidP="00A03913">
      <w:pPr>
        <w:numPr>
          <w:ilvl w:val="0"/>
          <w:numId w:val="4"/>
        </w:numPr>
        <w:spacing w:after="200" w:line="480" w:lineRule="auto"/>
        <w:ind w:left="1701" w:hanging="567"/>
        <w:contextualSpacing/>
        <w:jc w:val="both"/>
        <w:rPr>
          <w:rFonts w:ascii="Times New Roman" w:eastAsia="Calibri" w:hAnsi="Times New Roman" w:cs="Times New Roman"/>
          <w:sz w:val="24"/>
        </w:rPr>
      </w:pPr>
      <w:r>
        <w:rPr>
          <w:rFonts w:ascii="Times New Roman" w:eastAsia="Calibri" w:hAnsi="Times New Roman" w:cs="Times New Roman"/>
          <w:sz w:val="24"/>
        </w:rPr>
        <w:t xml:space="preserve">Untuk mengetahui apakah Opini Audit memiliki pengaruh terhadap </w:t>
      </w:r>
      <w:r w:rsidRPr="00C4103B">
        <w:rPr>
          <w:rFonts w:ascii="Times New Roman" w:eastAsia="Calibri" w:hAnsi="Times New Roman" w:cs="Times New Roman"/>
          <w:sz w:val="24"/>
        </w:rPr>
        <w:t xml:space="preserve">pengungkapan informasi sukarela dalam </w:t>
      </w:r>
      <w:r w:rsidRPr="00C4103B">
        <w:rPr>
          <w:rFonts w:ascii="Times New Roman" w:eastAsia="Calibri" w:hAnsi="Times New Roman" w:cs="Times New Roman"/>
          <w:i/>
          <w:sz w:val="24"/>
        </w:rPr>
        <w:t xml:space="preserve">website </w:t>
      </w:r>
      <w:r>
        <w:rPr>
          <w:rFonts w:ascii="Times New Roman" w:eastAsia="Calibri" w:hAnsi="Times New Roman" w:cs="Times New Roman"/>
          <w:sz w:val="24"/>
        </w:rPr>
        <w:t>pemerintah daerah.</w:t>
      </w:r>
    </w:p>
    <w:p w:rsidR="00A03913" w:rsidRPr="00B06465" w:rsidRDefault="00A03913" w:rsidP="00A03913">
      <w:pPr>
        <w:keepNext/>
        <w:keepLines/>
        <w:numPr>
          <w:ilvl w:val="0"/>
          <w:numId w:val="5"/>
        </w:numPr>
        <w:spacing w:before="200" w:after="0" w:line="480" w:lineRule="auto"/>
        <w:ind w:left="1260" w:hanging="720"/>
        <w:outlineLvl w:val="1"/>
        <w:rPr>
          <w:rFonts w:ascii="Times New Roman" w:eastAsia="Times New Roman" w:hAnsi="Times New Roman" w:cs="Times New Roman"/>
          <w:b/>
          <w:bCs/>
          <w:sz w:val="24"/>
          <w:szCs w:val="26"/>
        </w:rPr>
      </w:pPr>
      <w:bookmarkStart w:id="23" w:name="_Toc492985366"/>
      <w:bookmarkStart w:id="24" w:name="_Toc504555957"/>
      <w:bookmarkStart w:id="25" w:name="_Toc505192261"/>
      <w:bookmarkEnd w:id="22"/>
      <w:r w:rsidRPr="00B06465">
        <w:rPr>
          <w:rFonts w:ascii="Times New Roman" w:eastAsia="Times New Roman" w:hAnsi="Times New Roman" w:cs="Times New Roman"/>
          <w:b/>
          <w:bCs/>
          <w:sz w:val="24"/>
          <w:szCs w:val="26"/>
        </w:rPr>
        <w:t>Manfaat Penelitian</w:t>
      </w:r>
      <w:bookmarkEnd w:id="23"/>
      <w:bookmarkEnd w:id="24"/>
      <w:bookmarkEnd w:id="25"/>
    </w:p>
    <w:p w:rsidR="0008647B" w:rsidRDefault="00A03913" w:rsidP="00855278">
      <w:pPr>
        <w:spacing w:line="480" w:lineRule="auto"/>
        <w:ind w:left="1260" w:firstLine="720"/>
        <w:jc w:val="both"/>
        <w:rPr>
          <w:rFonts w:ascii="Times New Roman" w:eastAsia="Calibri" w:hAnsi="Times New Roman" w:cs="Times New Roman"/>
          <w:sz w:val="24"/>
        </w:rPr>
      </w:pPr>
      <w:bookmarkStart w:id="26" w:name="_Hlk3590829"/>
      <w:r w:rsidRPr="00B06465">
        <w:rPr>
          <w:rFonts w:ascii="Times New Roman" w:eastAsia="Calibri" w:hAnsi="Times New Roman" w:cs="Times New Roman"/>
          <w:sz w:val="24"/>
        </w:rPr>
        <w:t xml:space="preserve">Hasil penelitian ini diharapkan dapat memberikan manfaat bagi pihak </w:t>
      </w:r>
      <w:r w:rsidR="00855278">
        <w:rPr>
          <w:rFonts w:ascii="Times New Roman" w:eastAsia="Calibri" w:hAnsi="Times New Roman" w:cs="Times New Roman"/>
          <w:sz w:val="24"/>
        </w:rPr>
        <w:t>bagi beberapa pihak, diantarnya:</w:t>
      </w:r>
    </w:p>
    <w:p w:rsidR="00A03913" w:rsidRDefault="00A03913" w:rsidP="00A03913">
      <w:pPr>
        <w:pStyle w:val="ListParagraph"/>
        <w:numPr>
          <w:ilvl w:val="0"/>
          <w:numId w:val="6"/>
        </w:numPr>
        <w:spacing w:line="48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Manfaat Teoritis</w:t>
      </w:r>
    </w:p>
    <w:p w:rsidR="00A03913" w:rsidRDefault="00A03913" w:rsidP="00A03913">
      <w:pPr>
        <w:pStyle w:val="ListParagraph"/>
        <w:spacing w:line="480" w:lineRule="auto"/>
        <w:ind w:left="1620" w:firstLine="540"/>
        <w:jc w:val="both"/>
        <w:rPr>
          <w:rFonts w:ascii="Times New Roman" w:eastAsia="Calibri" w:hAnsi="Times New Roman" w:cs="Times New Roman"/>
          <w:sz w:val="24"/>
        </w:rPr>
      </w:pPr>
      <w:r w:rsidRPr="002228AC">
        <w:rPr>
          <w:rFonts w:ascii="Times New Roman" w:eastAsia="Calibri" w:hAnsi="Times New Roman" w:cs="Times New Roman"/>
          <w:sz w:val="24"/>
        </w:rPr>
        <w:t>Secara teoritis hasil penelitian ini diharapkan dapat memberikan sumbangan pemikiran untuk akademisi dan juga profesi dalam rangka mengkaji dan mengembangkannya.</w:t>
      </w:r>
    </w:p>
    <w:p w:rsidR="00A03913" w:rsidRDefault="00A03913" w:rsidP="00A03913">
      <w:pPr>
        <w:pStyle w:val="ListParagraph"/>
        <w:numPr>
          <w:ilvl w:val="0"/>
          <w:numId w:val="6"/>
        </w:numPr>
        <w:spacing w:line="480" w:lineRule="auto"/>
        <w:jc w:val="both"/>
        <w:rPr>
          <w:rFonts w:ascii="Times New Roman" w:eastAsia="Calibri" w:hAnsi="Times New Roman" w:cs="Times New Roman"/>
          <w:sz w:val="24"/>
        </w:rPr>
      </w:pPr>
      <w:r>
        <w:rPr>
          <w:rFonts w:ascii="Times New Roman" w:eastAsia="Calibri" w:hAnsi="Times New Roman" w:cs="Times New Roman"/>
          <w:sz w:val="24"/>
        </w:rPr>
        <w:t>Manfaat Praktis</w:t>
      </w:r>
    </w:p>
    <w:p w:rsidR="00A03913" w:rsidRDefault="00A03913" w:rsidP="00A03913">
      <w:pPr>
        <w:pStyle w:val="ListParagraph"/>
        <w:numPr>
          <w:ilvl w:val="0"/>
          <w:numId w:val="7"/>
        </w:numPr>
        <w:spacing w:line="480" w:lineRule="auto"/>
        <w:jc w:val="both"/>
        <w:rPr>
          <w:rFonts w:ascii="Times New Roman" w:eastAsia="Calibri" w:hAnsi="Times New Roman" w:cs="Times New Roman"/>
          <w:sz w:val="24"/>
        </w:rPr>
      </w:pPr>
      <w:r>
        <w:rPr>
          <w:rFonts w:ascii="Times New Roman" w:eastAsia="Calibri" w:hAnsi="Times New Roman" w:cs="Times New Roman"/>
          <w:sz w:val="24"/>
        </w:rPr>
        <w:t>Pemerintah Daerah</w:t>
      </w:r>
    </w:p>
    <w:p w:rsidR="00A03913" w:rsidRPr="00345170" w:rsidRDefault="00A03913" w:rsidP="00A03913">
      <w:pPr>
        <w:pStyle w:val="ListParagraph"/>
        <w:spacing w:line="480" w:lineRule="auto"/>
        <w:ind w:left="1980" w:firstLine="540"/>
        <w:jc w:val="both"/>
        <w:rPr>
          <w:rFonts w:ascii="Times New Roman" w:eastAsia="Calibri" w:hAnsi="Times New Roman" w:cs="Times New Roman"/>
          <w:sz w:val="24"/>
        </w:rPr>
      </w:pPr>
      <w:r>
        <w:rPr>
          <w:rFonts w:ascii="Times New Roman" w:eastAsia="Calibri" w:hAnsi="Times New Roman" w:cs="Times New Roman"/>
          <w:sz w:val="24"/>
        </w:rPr>
        <w:t>Penelitian ini dapat memberikan gagasan tentang kualitas sumber daya manusia, implementasi sistem informasi manajemen keuangan daerah, dan penerapan standar akuntansi pemerintah sebagai langkah perbaikan bagi pemerintahan di masing – masing dalam kualitas laporan keuangan yang dihasilkan.</w:t>
      </w:r>
    </w:p>
    <w:p w:rsidR="00A03913" w:rsidRDefault="00A03913" w:rsidP="00A03913">
      <w:pPr>
        <w:pStyle w:val="ListParagraph"/>
        <w:numPr>
          <w:ilvl w:val="0"/>
          <w:numId w:val="7"/>
        </w:numPr>
        <w:spacing w:line="480" w:lineRule="auto"/>
        <w:jc w:val="both"/>
        <w:rPr>
          <w:rFonts w:ascii="Times New Roman" w:eastAsia="Calibri" w:hAnsi="Times New Roman" w:cs="Times New Roman"/>
          <w:sz w:val="24"/>
        </w:rPr>
      </w:pPr>
      <w:r>
        <w:rPr>
          <w:rFonts w:ascii="Times New Roman" w:eastAsia="Calibri" w:hAnsi="Times New Roman" w:cs="Times New Roman"/>
          <w:sz w:val="24"/>
        </w:rPr>
        <w:t>Masyarakat umum</w:t>
      </w:r>
    </w:p>
    <w:p w:rsidR="00A03913" w:rsidRDefault="00A03913" w:rsidP="00A03913">
      <w:pPr>
        <w:spacing w:line="480" w:lineRule="auto"/>
        <w:ind w:left="1980" w:firstLine="540"/>
        <w:jc w:val="both"/>
        <w:rPr>
          <w:rFonts w:ascii="Times New Roman" w:eastAsia="Calibri" w:hAnsi="Times New Roman" w:cs="Times New Roman"/>
          <w:sz w:val="24"/>
        </w:rPr>
      </w:pPr>
      <w:r w:rsidRPr="002228AC">
        <w:rPr>
          <w:rFonts w:ascii="Times New Roman" w:eastAsia="Calibri" w:hAnsi="Times New Roman" w:cs="Times New Roman"/>
          <w:sz w:val="24"/>
        </w:rPr>
        <w:t>Penelitian ini dapat memberikan informasi yang akan digunakan sebagai penilaian terhadap kualitas laporan keuangan yang dihasilkan pemerintah daerah.</w:t>
      </w:r>
    </w:p>
    <w:p w:rsidR="00A03913" w:rsidRDefault="00A03913" w:rsidP="00A03913">
      <w:pPr>
        <w:pStyle w:val="ListParagraph"/>
        <w:numPr>
          <w:ilvl w:val="0"/>
          <w:numId w:val="7"/>
        </w:numPr>
        <w:spacing w:line="480" w:lineRule="auto"/>
        <w:jc w:val="both"/>
        <w:rPr>
          <w:rFonts w:ascii="Times New Roman" w:eastAsia="Calibri" w:hAnsi="Times New Roman" w:cs="Times New Roman"/>
          <w:sz w:val="24"/>
        </w:rPr>
      </w:pPr>
      <w:r>
        <w:rPr>
          <w:rFonts w:ascii="Times New Roman" w:eastAsia="Calibri" w:hAnsi="Times New Roman" w:cs="Times New Roman"/>
          <w:sz w:val="24"/>
        </w:rPr>
        <w:t>Akademisi</w:t>
      </w:r>
    </w:p>
    <w:p w:rsidR="0065242B" w:rsidRDefault="00A03913" w:rsidP="00712893">
      <w:pPr>
        <w:spacing w:line="480" w:lineRule="auto"/>
        <w:ind w:left="1980" w:firstLine="540"/>
        <w:jc w:val="both"/>
        <w:rPr>
          <w:rFonts w:ascii="Times New Roman" w:eastAsia="Calibri" w:hAnsi="Times New Roman" w:cs="Times New Roman"/>
          <w:sz w:val="24"/>
        </w:rPr>
      </w:pPr>
      <w:r w:rsidRPr="00277E8A">
        <w:rPr>
          <w:rFonts w:ascii="Times New Roman" w:eastAsia="Calibri" w:hAnsi="Times New Roman" w:cs="Times New Roman"/>
          <w:sz w:val="24"/>
        </w:rPr>
        <w:t>Penelitian ini dapat dijadikan sebagai literature dalam melaksanakan penelitian berikutnya dan dapat melengkapi penelitian – penelitian yang sebelumnya</w:t>
      </w:r>
      <w:r>
        <w:rPr>
          <w:rFonts w:ascii="Times New Roman" w:eastAsia="Calibri" w:hAnsi="Times New Roman" w:cs="Times New Roman"/>
          <w:sz w:val="24"/>
        </w:rPr>
        <w:t>.</w:t>
      </w:r>
      <w:bookmarkStart w:id="27" w:name="_GoBack"/>
      <w:bookmarkEnd w:id="27"/>
    </w:p>
    <w:p w:rsidR="00A03913" w:rsidRDefault="00A03913" w:rsidP="00A03913">
      <w:pPr>
        <w:pStyle w:val="ListParagraph"/>
        <w:numPr>
          <w:ilvl w:val="0"/>
          <w:numId w:val="7"/>
        </w:numPr>
        <w:spacing w:line="480" w:lineRule="auto"/>
        <w:jc w:val="both"/>
        <w:rPr>
          <w:rFonts w:ascii="Times New Roman" w:eastAsia="Calibri" w:hAnsi="Times New Roman" w:cs="Times New Roman"/>
          <w:sz w:val="24"/>
        </w:rPr>
      </w:pPr>
      <w:r>
        <w:rPr>
          <w:rFonts w:ascii="Times New Roman" w:eastAsia="Calibri" w:hAnsi="Times New Roman" w:cs="Times New Roman"/>
          <w:sz w:val="24"/>
        </w:rPr>
        <w:t>Penulis</w:t>
      </w:r>
    </w:p>
    <w:p w:rsidR="00A03913" w:rsidRPr="00E41588" w:rsidRDefault="00A03913" w:rsidP="00E41588">
      <w:pPr>
        <w:spacing w:line="480" w:lineRule="auto"/>
        <w:ind w:left="1980" w:firstLine="540"/>
        <w:jc w:val="both"/>
        <w:rPr>
          <w:rFonts w:ascii="Times New Roman" w:eastAsia="Calibri" w:hAnsi="Times New Roman" w:cs="Times New Roman"/>
          <w:sz w:val="24"/>
        </w:rPr>
      </w:pPr>
      <w:r w:rsidRPr="00277E8A">
        <w:rPr>
          <w:rFonts w:ascii="Times New Roman" w:eastAsia="Calibri" w:hAnsi="Times New Roman" w:cs="Times New Roman"/>
          <w:sz w:val="24"/>
        </w:rPr>
        <w:t>Penelitian ini sebagai bahan pembelajaran bagi penulis untuk menambah wawasan keilmuan dan mengembangkan potensi riset yang berkaitan dengan pemerintah daerah</w:t>
      </w:r>
      <w:r>
        <w:rPr>
          <w:rFonts w:ascii="Times New Roman" w:eastAsia="Calibri" w:hAnsi="Times New Roman" w:cs="Times New Roman"/>
          <w:sz w:val="24"/>
        </w:rPr>
        <w:t>.</w:t>
      </w:r>
      <w:bookmarkEnd w:id="26"/>
    </w:p>
    <w:sectPr w:rsidR="00A03913" w:rsidRPr="00E41588" w:rsidSect="001B66DC">
      <w:footerReference w:type="default" r:id="rId7"/>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CA" w:rsidRDefault="00E744CA" w:rsidP="001B66DC">
      <w:pPr>
        <w:spacing w:after="0" w:line="240" w:lineRule="auto"/>
      </w:pPr>
      <w:r>
        <w:separator/>
      </w:r>
    </w:p>
  </w:endnote>
  <w:endnote w:type="continuationSeparator" w:id="0">
    <w:p w:rsidR="00E744CA" w:rsidRDefault="00E744CA" w:rsidP="001B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185653"/>
      <w:docPartObj>
        <w:docPartGallery w:val="Page Numbers (Bottom of Page)"/>
        <w:docPartUnique/>
      </w:docPartObj>
    </w:sdtPr>
    <w:sdtEndPr>
      <w:rPr>
        <w:noProof/>
      </w:rPr>
    </w:sdtEndPr>
    <w:sdtContent>
      <w:p w:rsidR="001B66DC" w:rsidRDefault="00335F15">
        <w:pPr>
          <w:pStyle w:val="Footer"/>
          <w:jc w:val="center"/>
        </w:pPr>
        <w:r>
          <w:fldChar w:fldCharType="begin"/>
        </w:r>
        <w:r w:rsidR="001B66DC">
          <w:instrText xml:space="preserve"> PAGE   \* MERGEFORMAT </w:instrText>
        </w:r>
        <w:r>
          <w:fldChar w:fldCharType="separate"/>
        </w:r>
        <w:r w:rsidR="00C44392">
          <w:rPr>
            <w:noProof/>
          </w:rPr>
          <w:t>10</w:t>
        </w:r>
        <w:r>
          <w:rPr>
            <w:noProof/>
          </w:rPr>
          <w:fldChar w:fldCharType="end"/>
        </w:r>
      </w:p>
    </w:sdtContent>
  </w:sdt>
  <w:p w:rsidR="001B66DC" w:rsidRDefault="001B6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CA" w:rsidRDefault="00E744CA" w:rsidP="001B66DC">
      <w:pPr>
        <w:spacing w:after="0" w:line="240" w:lineRule="auto"/>
      </w:pPr>
      <w:r>
        <w:separator/>
      </w:r>
    </w:p>
  </w:footnote>
  <w:footnote w:type="continuationSeparator" w:id="0">
    <w:p w:rsidR="00E744CA" w:rsidRDefault="00E744CA" w:rsidP="001B6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306F9"/>
    <w:multiLevelType w:val="hybridMultilevel"/>
    <w:tmpl w:val="422039B8"/>
    <w:lvl w:ilvl="0" w:tplc="448AF7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91335A8"/>
    <w:multiLevelType w:val="hybridMultilevel"/>
    <w:tmpl w:val="DA08240E"/>
    <w:lvl w:ilvl="0" w:tplc="4ABC7C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B2E2C5F"/>
    <w:multiLevelType w:val="hybridMultilevel"/>
    <w:tmpl w:val="975E6164"/>
    <w:lvl w:ilvl="0" w:tplc="9D2C2B9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EA07B73"/>
    <w:multiLevelType w:val="hybridMultilevel"/>
    <w:tmpl w:val="287475F2"/>
    <w:lvl w:ilvl="0" w:tplc="1366A5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76A0291"/>
    <w:multiLevelType w:val="hybridMultilevel"/>
    <w:tmpl w:val="146609B6"/>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92F40"/>
    <w:multiLevelType w:val="hybridMultilevel"/>
    <w:tmpl w:val="E912F7B6"/>
    <w:lvl w:ilvl="0" w:tplc="6896DDA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6AB623F6"/>
    <w:multiLevelType w:val="hybridMultilevel"/>
    <w:tmpl w:val="7B805764"/>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3913"/>
    <w:rsid w:val="0008647B"/>
    <w:rsid w:val="00093554"/>
    <w:rsid w:val="00191B7C"/>
    <w:rsid w:val="001B66DC"/>
    <w:rsid w:val="00211EDB"/>
    <w:rsid w:val="00335F15"/>
    <w:rsid w:val="0037761C"/>
    <w:rsid w:val="00497A5C"/>
    <w:rsid w:val="004F1CBE"/>
    <w:rsid w:val="0065242B"/>
    <w:rsid w:val="006B62A9"/>
    <w:rsid w:val="00712893"/>
    <w:rsid w:val="00855278"/>
    <w:rsid w:val="008B0A5D"/>
    <w:rsid w:val="00A03913"/>
    <w:rsid w:val="00BF5FB3"/>
    <w:rsid w:val="00C44392"/>
    <w:rsid w:val="00E41588"/>
    <w:rsid w:val="00E744CA"/>
    <w:rsid w:val="00EF7D4A"/>
    <w:rsid w:val="00F645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A41EA-B24A-461A-956C-4C0BF174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13"/>
    <w:pPr>
      <w:spacing w:after="200" w:line="276" w:lineRule="auto"/>
      <w:ind w:left="720"/>
      <w:contextualSpacing/>
    </w:pPr>
    <w:rPr>
      <w:lang w:val="en-US"/>
    </w:rPr>
  </w:style>
  <w:style w:type="paragraph" w:styleId="Header">
    <w:name w:val="header"/>
    <w:basedOn w:val="Normal"/>
    <w:link w:val="HeaderChar"/>
    <w:uiPriority w:val="99"/>
    <w:unhideWhenUsed/>
    <w:rsid w:val="001B6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6DC"/>
  </w:style>
  <w:style w:type="paragraph" w:styleId="Footer">
    <w:name w:val="footer"/>
    <w:basedOn w:val="Normal"/>
    <w:link w:val="FooterChar"/>
    <w:uiPriority w:val="99"/>
    <w:unhideWhenUsed/>
    <w:rsid w:val="001B6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6DC"/>
  </w:style>
  <w:style w:type="paragraph" w:styleId="BalloonText">
    <w:name w:val="Balloon Text"/>
    <w:basedOn w:val="Normal"/>
    <w:link w:val="BalloonTextChar"/>
    <w:uiPriority w:val="99"/>
    <w:semiHidden/>
    <w:unhideWhenUsed/>
    <w:rsid w:val="00086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wilhelmus jeremy</dc:creator>
  <cp:keywords/>
  <dc:description/>
  <cp:lastModifiedBy>Asus</cp:lastModifiedBy>
  <cp:revision>18</cp:revision>
  <cp:lastPrinted>2019-08-01T15:14:00Z</cp:lastPrinted>
  <dcterms:created xsi:type="dcterms:W3CDTF">2019-07-29T14:34:00Z</dcterms:created>
  <dcterms:modified xsi:type="dcterms:W3CDTF">2019-09-11T11:34:00Z</dcterms:modified>
</cp:coreProperties>
</file>