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8BF9" w14:textId="77777777" w:rsidR="00AE6F6C" w:rsidRPr="009A6EEF" w:rsidRDefault="00AE6F6C" w:rsidP="00AE6F6C">
      <w:pPr>
        <w:pStyle w:val="Heading1"/>
        <w:ind w:left="0"/>
        <w:rPr>
          <w:lang w:val="id-ID"/>
        </w:rPr>
      </w:pPr>
      <w:bookmarkStart w:id="0" w:name="_Toc536696862"/>
      <w:r w:rsidRPr="009A6EEF">
        <w:rPr>
          <w:lang w:val="id-ID"/>
        </w:rPr>
        <w:t>LAMPIRAN</w:t>
      </w:r>
      <w:bookmarkEnd w:id="0"/>
    </w:p>
    <w:p w14:paraId="5093C5FE" w14:textId="77777777" w:rsidR="00AE6F6C" w:rsidRDefault="00AE6F6C" w:rsidP="00AE6F6C">
      <w:pPr>
        <w:spacing w:after="0"/>
        <w:jc w:val="center"/>
        <w:rPr>
          <w:rFonts w:ascii="Times New Roman" w:hAnsi="Times New Roman" w:cs="Times New Roman"/>
          <w:b/>
          <w:sz w:val="24"/>
          <w:szCs w:val="24"/>
          <w:lang w:val="id-ID"/>
        </w:rPr>
      </w:pPr>
      <w:bookmarkStart w:id="1" w:name="_Toc536053087"/>
      <w:r w:rsidRPr="0098308A">
        <w:rPr>
          <w:rFonts w:ascii="Times New Roman" w:hAnsi="Times New Roman" w:cs="Times New Roman"/>
          <w:b/>
          <w:sz w:val="24"/>
          <w:szCs w:val="24"/>
        </w:rPr>
        <w:t xml:space="preserve">Lampiran </w:t>
      </w:r>
      <w:r w:rsidRPr="0098308A">
        <w:rPr>
          <w:rFonts w:ascii="Times New Roman" w:hAnsi="Times New Roman" w:cs="Times New Roman"/>
          <w:b/>
          <w:sz w:val="24"/>
          <w:szCs w:val="24"/>
        </w:rPr>
        <w:fldChar w:fldCharType="begin"/>
      </w:r>
      <w:r w:rsidRPr="0098308A">
        <w:rPr>
          <w:rFonts w:ascii="Times New Roman" w:hAnsi="Times New Roman" w:cs="Times New Roman"/>
          <w:b/>
          <w:sz w:val="24"/>
          <w:szCs w:val="24"/>
        </w:rPr>
        <w:instrText xml:space="preserve"> SEQ Lampiran \* ARABIC </w:instrText>
      </w:r>
      <w:r w:rsidRPr="0098308A">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98308A">
        <w:rPr>
          <w:rFonts w:ascii="Times New Roman" w:hAnsi="Times New Roman" w:cs="Times New Roman"/>
          <w:b/>
          <w:sz w:val="24"/>
          <w:szCs w:val="24"/>
        </w:rPr>
        <w:fldChar w:fldCharType="end"/>
      </w:r>
      <w:r w:rsidRPr="0098308A">
        <w:rPr>
          <w:rFonts w:ascii="Times New Roman" w:hAnsi="Times New Roman" w:cs="Times New Roman"/>
          <w:b/>
          <w:sz w:val="24"/>
          <w:szCs w:val="24"/>
          <w:lang w:val="id-ID"/>
        </w:rPr>
        <w:t xml:space="preserve"> </w:t>
      </w:r>
    </w:p>
    <w:p w14:paraId="501F88C0" w14:textId="77777777" w:rsidR="00AE6F6C" w:rsidRPr="002D5AA1" w:rsidRDefault="00AE6F6C" w:rsidP="00AE6F6C">
      <w:pPr>
        <w:spacing w:after="0"/>
        <w:jc w:val="center"/>
        <w:rPr>
          <w:rFonts w:ascii="Times New Roman" w:hAnsi="Times New Roman" w:cs="Times New Roman"/>
          <w:b/>
          <w:sz w:val="24"/>
          <w:szCs w:val="24"/>
          <w:lang w:val="id-ID"/>
        </w:rPr>
      </w:pPr>
      <w:r w:rsidRPr="0098308A">
        <w:rPr>
          <w:rFonts w:ascii="Times New Roman" w:hAnsi="Times New Roman" w:cs="Times New Roman"/>
          <w:b/>
          <w:bCs/>
          <w:sz w:val="24"/>
          <w:szCs w:val="24"/>
          <w:lang w:val="id-ID"/>
        </w:rPr>
        <w:t>Data Perusahaan</w:t>
      </w:r>
      <w:r w:rsidRPr="0098308A">
        <w:rPr>
          <w:rFonts w:ascii="Times New Roman" w:hAnsi="Times New Roman" w:cs="Times New Roman"/>
          <w:b/>
          <w:bCs/>
          <w:sz w:val="24"/>
          <w:szCs w:val="24"/>
        </w:rPr>
        <w:t xml:space="preserve"> Sampel</w:t>
      </w:r>
      <w:bookmarkEnd w:id="1"/>
    </w:p>
    <w:tbl>
      <w:tblPr>
        <w:tblW w:w="8660" w:type="dxa"/>
        <w:jc w:val="center"/>
        <w:tblLook w:val="04A0" w:firstRow="1" w:lastRow="0" w:firstColumn="1" w:lastColumn="0" w:noHBand="0" w:noVBand="1"/>
      </w:tblPr>
      <w:tblGrid>
        <w:gridCol w:w="960"/>
        <w:gridCol w:w="1300"/>
        <w:gridCol w:w="2280"/>
        <w:gridCol w:w="1700"/>
        <w:gridCol w:w="960"/>
        <w:gridCol w:w="1460"/>
      </w:tblGrid>
      <w:tr w:rsidR="00AE6F6C" w:rsidRPr="001B0B10" w14:paraId="342829CA" w14:textId="77777777" w:rsidTr="009D629F">
        <w:trPr>
          <w:trHeight w:val="93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E01AB" w14:textId="77777777" w:rsidR="00AE6F6C" w:rsidRPr="001B0B10" w:rsidRDefault="00AE6F6C" w:rsidP="009D629F">
            <w:pPr>
              <w:spacing w:after="0" w:line="240" w:lineRule="auto"/>
              <w:jc w:val="center"/>
              <w:rPr>
                <w:rFonts w:ascii="Times New Roman" w:eastAsia="Times New Roman" w:hAnsi="Times New Roman" w:cs="Times New Roman"/>
                <w:b/>
                <w:color w:val="000000"/>
                <w:sz w:val="20"/>
                <w:szCs w:val="20"/>
                <w:lang w:val="en-ID" w:eastAsia="en-ID"/>
              </w:rPr>
            </w:pPr>
            <w:r w:rsidRPr="001B0B10">
              <w:rPr>
                <w:rFonts w:ascii="Times New Roman" w:eastAsia="Times New Roman" w:hAnsi="Times New Roman" w:cs="Times New Roman"/>
                <w:b/>
                <w:color w:val="000000"/>
                <w:sz w:val="20"/>
                <w:szCs w:val="20"/>
                <w:lang w:val="en-ID" w:eastAsia="en-ID"/>
              </w:rPr>
              <w:t>No.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E22E7BE" w14:textId="77777777" w:rsidR="00AE6F6C" w:rsidRPr="001B0B10" w:rsidRDefault="00AE6F6C" w:rsidP="009D629F">
            <w:pPr>
              <w:spacing w:after="0" w:line="240" w:lineRule="auto"/>
              <w:jc w:val="center"/>
              <w:rPr>
                <w:rFonts w:ascii="Times New Roman" w:eastAsia="Times New Roman" w:hAnsi="Times New Roman" w:cs="Times New Roman"/>
                <w:b/>
                <w:color w:val="000000"/>
                <w:sz w:val="20"/>
                <w:szCs w:val="20"/>
                <w:lang w:val="en-ID" w:eastAsia="en-ID"/>
              </w:rPr>
            </w:pPr>
            <w:r w:rsidRPr="001B0B10">
              <w:rPr>
                <w:rFonts w:ascii="Times New Roman" w:eastAsia="Times New Roman" w:hAnsi="Times New Roman" w:cs="Times New Roman"/>
                <w:b/>
                <w:color w:val="000000"/>
                <w:sz w:val="20"/>
                <w:szCs w:val="20"/>
                <w:lang w:val="en-ID" w:eastAsia="en-ID"/>
              </w:rPr>
              <w:t>Kode Perusahaan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C215012" w14:textId="77777777" w:rsidR="00AE6F6C" w:rsidRPr="001B0B10" w:rsidRDefault="00AE6F6C" w:rsidP="009D629F">
            <w:pPr>
              <w:spacing w:after="0" w:line="240" w:lineRule="auto"/>
              <w:jc w:val="center"/>
              <w:rPr>
                <w:rFonts w:ascii="Times New Roman" w:eastAsia="Times New Roman" w:hAnsi="Times New Roman" w:cs="Times New Roman"/>
                <w:b/>
                <w:color w:val="000000"/>
                <w:sz w:val="20"/>
                <w:szCs w:val="20"/>
                <w:lang w:val="en-ID" w:eastAsia="en-ID"/>
              </w:rPr>
            </w:pPr>
            <w:r w:rsidRPr="001B0B10">
              <w:rPr>
                <w:rFonts w:ascii="Times New Roman" w:eastAsia="Times New Roman" w:hAnsi="Times New Roman" w:cs="Times New Roman"/>
                <w:b/>
                <w:color w:val="000000"/>
                <w:sz w:val="20"/>
                <w:szCs w:val="20"/>
                <w:lang w:val="en-ID" w:eastAsia="en-ID"/>
              </w:rPr>
              <w:t>Nama Perusahaan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5099989" w14:textId="77777777" w:rsidR="00AE6F6C" w:rsidRPr="001B0B10" w:rsidRDefault="00AE6F6C" w:rsidP="009D629F">
            <w:pPr>
              <w:spacing w:after="0" w:line="240" w:lineRule="auto"/>
              <w:jc w:val="center"/>
              <w:rPr>
                <w:rFonts w:ascii="Times New Roman" w:eastAsia="Times New Roman" w:hAnsi="Times New Roman" w:cs="Times New Roman"/>
                <w:b/>
                <w:color w:val="000000"/>
                <w:sz w:val="20"/>
                <w:szCs w:val="20"/>
                <w:lang w:val="en-ID" w:eastAsia="en-ID"/>
              </w:rPr>
            </w:pPr>
            <w:r w:rsidRPr="001B0B10">
              <w:rPr>
                <w:rFonts w:ascii="Times New Roman" w:eastAsia="Times New Roman" w:hAnsi="Times New Roman" w:cs="Times New Roman"/>
                <w:b/>
                <w:color w:val="000000"/>
                <w:sz w:val="20"/>
                <w:szCs w:val="20"/>
                <w:lang w:val="en-ID" w:eastAsia="en-ID"/>
              </w:rPr>
              <w:t>Sub Sektor Industri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C53CBD3" w14:textId="77777777" w:rsidR="00AE6F6C" w:rsidRPr="001B0B10" w:rsidRDefault="00AE6F6C" w:rsidP="009D629F">
            <w:pPr>
              <w:spacing w:after="0" w:line="240" w:lineRule="auto"/>
              <w:jc w:val="center"/>
              <w:rPr>
                <w:rFonts w:ascii="Times New Roman" w:eastAsia="Times New Roman" w:hAnsi="Times New Roman" w:cs="Times New Roman"/>
                <w:b/>
                <w:color w:val="000000"/>
                <w:sz w:val="20"/>
                <w:szCs w:val="20"/>
                <w:lang w:val="en-ID" w:eastAsia="en-ID"/>
              </w:rPr>
            </w:pPr>
            <w:r w:rsidRPr="001B0B10">
              <w:rPr>
                <w:rFonts w:ascii="Times New Roman" w:eastAsia="Times New Roman" w:hAnsi="Times New Roman" w:cs="Times New Roman"/>
                <w:b/>
                <w:color w:val="000000"/>
                <w:sz w:val="20"/>
                <w:szCs w:val="20"/>
                <w:lang w:val="en-ID" w:eastAsia="en-ID"/>
              </w:rPr>
              <w:t>SCI Code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5BF3A31" w14:textId="77777777" w:rsidR="00AE6F6C" w:rsidRPr="001B0B10" w:rsidRDefault="00AE6F6C" w:rsidP="009D629F">
            <w:pPr>
              <w:spacing w:after="0" w:line="240" w:lineRule="auto"/>
              <w:jc w:val="center"/>
              <w:rPr>
                <w:rFonts w:ascii="Times New Roman" w:eastAsia="Times New Roman" w:hAnsi="Times New Roman" w:cs="Times New Roman"/>
                <w:b/>
                <w:color w:val="000000"/>
                <w:sz w:val="20"/>
                <w:szCs w:val="20"/>
                <w:lang w:val="en-ID" w:eastAsia="en-ID"/>
              </w:rPr>
            </w:pPr>
            <w:r w:rsidRPr="001B0B10">
              <w:rPr>
                <w:rFonts w:ascii="Times New Roman" w:eastAsia="Times New Roman" w:hAnsi="Times New Roman" w:cs="Times New Roman"/>
                <w:b/>
                <w:color w:val="000000"/>
                <w:sz w:val="20"/>
                <w:szCs w:val="20"/>
                <w:lang w:val="en-ID" w:eastAsia="en-ID"/>
              </w:rPr>
              <w:t>Tanggal Go Public</w:t>
            </w:r>
          </w:p>
        </w:tc>
      </w:tr>
      <w:tr w:rsidR="00AE6F6C" w:rsidRPr="001B0B10" w14:paraId="7BFD4B63"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D808D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w:t>
            </w:r>
          </w:p>
        </w:tc>
        <w:tc>
          <w:tcPr>
            <w:tcW w:w="1300" w:type="dxa"/>
            <w:tcBorders>
              <w:top w:val="nil"/>
              <w:left w:val="nil"/>
              <w:bottom w:val="single" w:sz="4" w:space="0" w:color="auto"/>
              <w:right w:val="single" w:sz="4" w:space="0" w:color="auto"/>
            </w:tcBorders>
            <w:shd w:val="clear" w:color="auto" w:fill="auto"/>
            <w:noWrap/>
            <w:vAlign w:val="center"/>
            <w:hideMark/>
          </w:tcPr>
          <w:p w14:paraId="11D9085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AKPI</w:t>
            </w:r>
          </w:p>
        </w:tc>
        <w:tc>
          <w:tcPr>
            <w:tcW w:w="2280" w:type="dxa"/>
            <w:tcBorders>
              <w:top w:val="nil"/>
              <w:left w:val="nil"/>
              <w:bottom w:val="single" w:sz="4" w:space="0" w:color="auto"/>
              <w:right w:val="single" w:sz="4" w:space="0" w:color="auto"/>
            </w:tcBorders>
            <w:shd w:val="clear" w:color="auto" w:fill="auto"/>
            <w:vAlign w:val="center"/>
            <w:hideMark/>
          </w:tcPr>
          <w:p w14:paraId="4E2297D9"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Argha Karya Prima Industry Tbk</w:t>
            </w:r>
          </w:p>
        </w:tc>
        <w:tc>
          <w:tcPr>
            <w:tcW w:w="1700" w:type="dxa"/>
            <w:tcBorders>
              <w:top w:val="nil"/>
              <w:left w:val="nil"/>
              <w:bottom w:val="single" w:sz="4" w:space="0" w:color="auto"/>
              <w:right w:val="single" w:sz="4" w:space="0" w:color="auto"/>
            </w:tcBorders>
            <w:shd w:val="clear" w:color="auto" w:fill="auto"/>
            <w:vAlign w:val="center"/>
            <w:hideMark/>
          </w:tcPr>
          <w:p w14:paraId="2028454A"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Plastik &amp; Kemasan</w:t>
            </w:r>
          </w:p>
        </w:tc>
        <w:tc>
          <w:tcPr>
            <w:tcW w:w="960" w:type="dxa"/>
            <w:tcBorders>
              <w:top w:val="nil"/>
              <w:left w:val="nil"/>
              <w:bottom w:val="single" w:sz="4" w:space="0" w:color="auto"/>
              <w:right w:val="single" w:sz="4" w:space="0" w:color="auto"/>
            </w:tcBorders>
            <w:shd w:val="clear" w:color="auto" w:fill="auto"/>
            <w:vAlign w:val="center"/>
            <w:hideMark/>
          </w:tcPr>
          <w:p w14:paraId="43F6D91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460" w:type="dxa"/>
            <w:tcBorders>
              <w:top w:val="nil"/>
              <w:left w:val="nil"/>
              <w:bottom w:val="single" w:sz="4" w:space="0" w:color="auto"/>
              <w:right w:val="single" w:sz="4" w:space="0" w:color="auto"/>
            </w:tcBorders>
            <w:shd w:val="clear" w:color="auto" w:fill="auto"/>
            <w:vAlign w:val="center"/>
            <w:hideMark/>
          </w:tcPr>
          <w:p w14:paraId="6FF3EDF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18-Dec-92</w:t>
            </w:r>
          </w:p>
        </w:tc>
      </w:tr>
      <w:tr w:rsidR="00AE6F6C" w:rsidRPr="001B0B10" w14:paraId="5BD98749"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41FE6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w:t>
            </w:r>
          </w:p>
        </w:tc>
        <w:tc>
          <w:tcPr>
            <w:tcW w:w="1300" w:type="dxa"/>
            <w:tcBorders>
              <w:top w:val="nil"/>
              <w:left w:val="nil"/>
              <w:bottom w:val="single" w:sz="4" w:space="0" w:color="auto"/>
              <w:right w:val="single" w:sz="4" w:space="0" w:color="auto"/>
            </w:tcBorders>
            <w:shd w:val="clear" w:color="auto" w:fill="auto"/>
            <w:noWrap/>
            <w:vAlign w:val="center"/>
            <w:hideMark/>
          </w:tcPr>
          <w:p w14:paraId="61C90BA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ALDO</w:t>
            </w:r>
          </w:p>
        </w:tc>
        <w:tc>
          <w:tcPr>
            <w:tcW w:w="2280" w:type="dxa"/>
            <w:tcBorders>
              <w:top w:val="nil"/>
              <w:left w:val="nil"/>
              <w:bottom w:val="single" w:sz="4" w:space="0" w:color="auto"/>
              <w:right w:val="single" w:sz="4" w:space="0" w:color="auto"/>
            </w:tcBorders>
            <w:shd w:val="clear" w:color="auto" w:fill="auto"/>
            <w:vAlign w:val="center"/>
            <w:hideMark/>
          </w:tcPr>
          <w:p w14:paraId="78D20BB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Alkindo Naratama Tbk</w:t>
            </w:r>
          </w:p>
        </w:tc>
        <w:tc>
          <w:tcPr>
            <w:tcW w:w="1700" w:type="dxa"/>
            <w:tcBorders>
              <w:top w:val="nil"/>
              <w:left w:val="nil"/>
              <w:bottom w:val="single" w:sz="4" w:space="0" w:color="auto"/>
              <w:right w:val="single" w:sz="4" w:space="0" w:color="auto"/>
            </w:tcBorders>
            <w:shd w:val="clear" w:color="auto" w:fill="auto"/>
            <w:vAlign w:val="center"/>
            <w:hideMark/>
          </w:tcPr>
          <w:p w14:paraId="2D1969B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Pulp &amp; Kertasnya</w:t>
            </w:r>
          </w:p>
        </w:tc>
        <w:tc>
          <w:tcPr>
            <w:tcW w:w="960" w:type="dxa"/>
            <w:tcBorders>
              <w:top w:val="nil"/>
              <w:left w:val="nil"/>
              <w:bottom w:val="single" w:sz="4" w:space="0" w:color="auto"/>
              <w:right w:val="single" w:sz="4" w:space="0" w:color="auto"/>
            </w:tcBorders>
            <w:shd w:val="clear" w:color="auto" w:fill="auto"/>
            <w:vAlign w:val="center"/>
            <w:hideMark/>
          </w:tcPr>
          <w:p w14:paraId="42F873E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38</w:t>
            </w:r>
          </w:p>
        </w:tc>
        <w:tc>
          <w:tcPr>
            <w:tcW w:w="1460" w:type="dxa"/>
            <w:tcBorders>
              <w:top w:val="nil"/>
              <w:left w:val="nil"/>
              <w:bottom w:val="single" w:sz="4" w:space="0" w:color="auto"/>
              <w:right w:val="single" w:sz="4" w:space="0" w:color="auto"/>
            </w:tcBorders>
            <w:shd w:val="clear" w:color="auto" w:fill="auto"/>
            <w:vAlign w:val="center"/>
            <w:hideMark/>
          </w:tcPr>
          <w:p w14:paraId="5083657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12-Jul-11</w:t>
            </w:r>
          </w:p>
        </w:tc>
      </w:tr>
      <w:tr w:rsidR="00AE6F6C" w:rsidRPr="001B0B10" w14:paraId="3EDD6BF3"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27E6A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w:t>
            </w:r>
          </w:p>
        </w:tc>
        <w:tc>
          <w:tcPr>
            <w:tcW w:w="1300" w:type="dxa"/>
            <w:tcBorders>
              <w:top w:val="nil"/>
              <w:left w:val="nil"/>
              <w:bottom w:val="single" w:sz="4" w:space="0" w:color="auto"/>
              <w:right w:val="single" w:sz="4" w:space="0" w:color="auto"/>
            </w:tcBorders>
            <w:shd w:val="clear" w:color="auto" w:fill="auto"/>
            <w:noWrap/>
            <w:vAlign w:val="center"/>
            <w:hideMark/>
          </w:tcPr>
          <w:p w14:paraId="6CC8FE3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ALTO</w:t>
            </w:r>
          </w:p>
        </w:tc>
        <w:tc>
          <w:tcPr>
            <w:tcW w:w="2280" w:type="dxa"/>
            <w:tcBorders>
              <w:top w:val="nil"/>
              <w:left w:val="nil"/>
              <w:bottom w:val="single" w:sz="4" w:space="0" w:color="auto"/>
              <w:right w:val="single" w:sz="4" w:space="0" w:color="auto"/>
            </w:tcBorders>
            <w:shd w:val="clear" w:color="auto" w:fill="auto"/>
            <w:vAlign w:val="center"/>
            <w:hideMark/>
          </w:tcPr>
          <w:p w14:paraId="75CD8AD9"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Tri Banyan Tirta Tbk</w:t>
            </w:r>
          </w:p>
        </w:tc>
        <w:tc>
          <w:tcPr>
            <w:tcW w:w="1700" w:type="dxa"/>
            <w:tcBorders>
              <w:top w:val="nil"/>
              <w:left w:val="nil"/>
              <w:bottom w:val="single" w:sz="4" w:space="0" w:color="auto"/>
              <w:right w:val="single" w:sz="4" w:space="0" w:color="auto"/>
            </w:tcBorders>
            <w:shd w:val="clear" w:color="auto" w:fill="auto"/>
            <w:vAlign w:val="center"/>
            <w:hideMark/>
          </w:tcPr>
          <w:p w14:paraId="6954A53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6F53D91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7EBD4A6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10-Jul-12</w:t>
            </w:r>
          </w:p>
        </w:tc>
      </w:tr>
      <w:tr w:rsidR="00AE6F6C" w:rsidRPr="001B0B10" w14:paraId="12CD3710"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832B3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w:t>
            </w:r>
          </w:p>
        </w:tc>
        <w:tc>
          <w:tcPr>
            <w:tcW w:w="1300" w:type="dxa"/>
            <w:tcBorders>
              <w:top w:val="nil"/>
              <w:left w:val="nil"/>
              <w:bottom w:val="single" w:sz="4" w:space="0" w:color="auto"/>
              <w:right w:val="single" w:sz="4" w:space="0" w:color="auto"/>
            </w:tcBorders>
            <w:shd w:val="clear" w:color="auto" w:fill="auto"/>
            <w:noWrap/>
            <w:vAlign w:val="center"/>
            <w:hideMark/>
          </w:tcPr>
          <w:p w14:paraId="761D799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APLI</w:t>
            </w:r>
          </w:p>
        </w:tc>
        <w:tc>
          <w:tcPr>
            <w:tcW w:w="2280" w:type="dxa"/>
            <w:tcBorders>
              <w:top w:val="nil"/>
              <w:left w:val="nil"/>
              <w:bottom w:val="single" w:sz="4" w:space="0" w:color="auto"/>
              <w:right w:val="single" w:sz="4" w:space="0" w:color="auto"/>
            </w:tcBorders>
            <w:shd w:val="clear" w:color="auto" w:fill="auto"/>
            <w:vAlign w:val="center"/>
            <w:hideMark/>
          </w:tcPr>
          <w:p w14:paraId="63CEF19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Asiaplast Industries Tbk</w:t>
            </w:r>
          </w:p>
        </w:tc>
        <w:tc>
          <w:tcPr>
            <w:tcW w:w="1700" w:type="dxa"/>
            <w:tcBorders>
              <w:top w:val="nil"/>
              <w:left w:val="nil"/>
              <w:bottom w:val="single" w:sz="4" w:space="0" w:color="auto"/>
              <w:right w:val="single" w:sz="4" w:space="0" w:color="auto"/>
            </w:tcBorders>
            <w:shd w:val="clear" w:color="auto" w:fill="auto"/>
            <w:vAlign w:val="center"/>
            <w:hideMark/>
          </w:tcPr>
          <w:p w14:paraId="1518312A"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Plastik &amp; Kemasan</w:t>
            </w:r>
          </w:p>
        </w:tc>
        <w:tc>
          <w:tcPr>
            <w:tcW w:w="960" w:type="dxa"/>
            <w:tcBorders>
              <w:top w:val="nil"/>
              <w:left w:val="nil"/>
              <w:bottom w:val="single" w:sz="4" w:space="0" w:color="auto"/>
              <w:right w:val="single" w:sz="4" w:space="0" w:color="auto"/>
            </w:tcBorders>
            <w:shd w:val="clear" w:color="auto" w:fill="auto"/>
            <w:vAlign w:val="center"/>
            <w:hideMark/>
          </w:tcPr>
          <w:p w14:paraId="5C22C7E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460" w:type="dxa"/>
            <w:tcBorders>
              <w:top w:val="nil"/>
              <w:left w:val="nil"/>
              <w:bottom w:val="single" w:sz="4" w:space="0" w:color="auto"/>
              <w:right w:val="single" w:sz="4" w:space="0" w:color="auto"/>
            </w:tcBorders>
            <w:shd w:val="clear" w:color="auto" w:fill="auto"/>
            <w:vAlign w:val="center"/>
            <w:hideMark/>
          </w:tcPr>
          <w:p w14:paraId="3D5C239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01-May-00</w:t>
            </w:r>
          </w:p>
        </w:tc>
      </w:tr>
      <w:tr w:rsidR="00AE6F6C" w:rsidRPr="001B0B10" w14:paraId="1E633F95"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61BE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w:t>
            </w:r>
          </w:p>
        </w:tc>
        <w:tc>
          <w:tcPr>
            <w:tcW w:w="1300" w:type="dxa"/>
            <w:tcBorders>
              <w:top w:val="nil"/>
              <w:left w:val="nil"/>
              <w:bottom w:val="single" w:sz="4" w:space="0" w:color="auto"/>
              <w:right w:val="single" w:sz="4" w:space="0" w:color="auto"/>
            </w:tcBorders>
            <w:shd w:val="clear" w:color="auto" w:fill="auto"/>
            <w:noWrap/>
            <w:vAlign w:val="center"/>
            <w:hideMark/>
          </w:tcPr>
          <w:p w14:paraId="7C2A5F5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AUTO</w:t>
            </w:r>
          </w:p>
        </w:tc>
        <w:tc>
          <w:tcPr>
            <w:tcW w:w="2280" w:type="dxa"/>
            <w:tcBorders>
              <w:top w:val="nil"/>
              <w:left w:val="nil"/>
              <w:bottom w:val="single" w:sz="4" w:space="0" w:color="auto"/>
              <w:right w:val="single" w:sz="4" w:space="0" w:color="auto"/>
            </w:tcBorders>
            <w:shd w:val="clear" w:color="auto" w:fill="auto"/>
            <w:vAlign w:val="center"/>
            <w:hideMark/>
          </w:tcPr>
          <w:p w14:paraId="00994DD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Astra Autopart Tbk</w:t>
            </w:r>
          </w:p>
        </w:tc>
        <w:tc>
          <w:tcPr>
            <w:tcW w:w="1700" w:type="dxa"/>
            <w:tcBorders>
              <w:top w:val="nil"/>
              <w:left w:val="nil"/>
              <w:bottom w:val="single" w:sz="4" w:space="0" w:color="auto"/>
              <w:right w:val="single" w:sz="4" w:space="0" w:color="auto"/>
            </w:tcBorders>
            <w:shd w:val="clear" w:color="auto" w:fill="auto"/>
            <w:vAlign w:val="center"/>
            <w:hideMark/>
          </w:tcPr>
          <w:p w14:paraId="144B65C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Otomotif &amp; Komponen</w:t>
            </w:r>
          </w:p>
        </w:tc>
        <w:tc>
          <w:tcPr>
            <w:tcW w:w="960" w:type="dxa"/>
            <w:tcBorders>
              <w:top w:val="nil"/>
              <w:left w:val="nil"/>
              <w:bottom w:val="single" w:sz="4" w:space="0" w:color="auto"/>
              <w:right w:val="single" w:sz="4" w:space="0" w:color="auto"/>
            </w:tcBorders>
            <w:shd w:val="clear" w:color="auto" w:fill="auto"/>
            <w:vAlign w:val="center"/>
            <w:hideMark/>
          </w:tcPr>
          <w:p w14:paraId="2B8D549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42</w:t>
            </w:r>
          </w:p>
        </w:tc>
        <w:tc>
          <w:tcPr>
            <w:tcW w:w="1460" w:type="dxa"/>
            <w:tcBorders>
              <w:top w:val="nil"/>
              <w:left w:val="nil"/>
              <w:bottom w:val="single" w:sz="4" w:space="0" w:color="auto"/>
              <w:right w:val="single" w:sz="4" w:space="0" w:color="auto"/>
            </w:tcBorders>
            <w:shd w:val="clear" w:color="auto" w:fill="auto"/>
            <w:vAlign w:val="center"/>
            <w:hideMark/>
          </w:tcPr>
          <w:p w14:paraId="67F4335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15-Jun-98</w:t>
            </w:r>
          </w:p>
        </w:tc>
      </w:tr>
      <w:tr w:rsidR="00AE6F6C" w:rsidRPr="001B0B10" w14:paraId="3BFE9E73"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8AE92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6</w:t>
            </w:r>
          </w:p>
        </w:tc>
        <w:tc>
          <w:tcPr>
            <w:tcW w:w="1300" w:type="dxa"/>
            <w:tcBorders>
              <w:top w:val="nil"/>
              <w:left w:val="nil"/>
              <w:bottom w:val="single" w:sz="4" w:space="0" w:color="auto"/>
              <w:right w:val="single" w:sz="4" w:space="0" w:color="auto"/>
            </w:tcBorders>
            <w:shd w:val="clear" w:color="auto" w:fill="auto"/>
            <w:noWrap/>
            <w:vAlign w:val="center"/>
            <w:hideMark/>
          </w:tcPr>
          <w:p w14:paraId="4C20707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BIMA</w:t>
            </w:r>
          </w:p>
        </w:tc>
        <w:tc>
          <w:tcPr>
            <w:tcW w:w="2280" w:type="dxa"/>
            <w:tcBorders>
              <w:top w:val="nil"/>
              <w:left w:val="nil"/>
              <w:bottom w:val="single" w:sz="4" w:space="0" w:color="auto"/>
              <w:right w:val="single" w:sz="4" w:space="0" w:color="auto"/>
            </w:tcBorders>
            <w:shd w:val="clear" w:color="auto" w:fill="auto"/>
            <w:vAlign w:val="center"/>
            <w:hideMark/>
          </w:tcPr>
          <w:p w14:paraId="138653A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Primarindo Asia Infrastructure Tbk</w:t>
            </w:r>
          </w:p>
        </w:tc>
        <w:tc>
          <w:tcPr>
            <w:tcW w:w="1700" w:type="dxa"/>
            <w:tcBorders>
              <w:top w:val="nil"/>
              <w:left w:val="nil"/>
              <w:bottom w:val="single" w:sz="4" w:space="0" w:color="auto"/>
              <w:right w:val="single" w:sz="4" w:space="0" w:color="auto"/>
            </w:tcBorders>
            <w:shd w:val="clear" w:color="auto" w:fill="auto"/>
            <w:vAlign w:val="center"/>
            <w:hideMark/>
          </w:tcPr>
          <w:p w14:paraId="2343F4C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Alas Kaki</w:t>
            </w:r>
          </w:p>
        </w:tc>
        <w:tc>
          <w:tcPr>
            <w:tcW w:w="960" w:type="dxa"/>
            <w:tcBorders>
              <w:top w:val="nil"/>
              <w:left w:val="nil"/>
              <w:bottom w:val="single" w:sz="4" w:space="0" w:color="auto"/>
              <w:right w:val="single" w:sz="4" w:space="0" w:color="auto"/>
            </w:tcBorders>
            <w:shd w:val="clear" w:color="auto" w:fill="auto"/>
            <w:vAlign w:val="center"/>
            <w:hideMark/>
          </w:tcPr>
          <w:p w14:paraId="0112383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44</w:t>
            </w:r>
          </w:p>
        </w:tc>
        <w:tc>
          <w:tcPr>
            <w:tcW w:w="1460" w:type="dxa"/>
            <w:tcBorders>
              <w:top w:val="nil"/>
              <w:left w:val="nil"/>
              <w:bottom w:val="single" w:sz="4" w:space="0" w:color="auto"/>
              <w:right w:val="single" w:sz="4" w:space="0" w:color="auto"/>
            </w:tcBorders>
            <w:shd w:val="clear" w:color="auto" w:fill="auto"/>
            <w:vAlign w:val="center"/>
            <w:hideMark/>
          </w:tcPr>
          <w:p w14:paraId="3304034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30-Aug-94</w:t>
            </w:r>
          </w:p>
        </w:tc>
      </w:tr>
      <w:tr w:rsidR="00AE6F6C" w:rsidRPr="001B0B10" w14:paraId="72DD12A7"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1771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7</w:t>
            </w:r>
          </w:p>
        </w:tc>
        <w:tc>
          <w:tcPr>
            <w:tcW w:w="1300" w:type="dxa"/>
            <w:tcBorders>
              <w:top w:val="nil"/>
              <w:left w:val="nil"/>
              <w:bottom w:val="single" w:sz="4" w:space="0" w:color="auto"/>
              <w:right w:val="single" w:sz="4" w:space="0" w:color="auto"/>
            </w:tcBorders>
            <w:shd w:val="clear" w:color="auto" w:fill="auto"/>
            <w:noWrap/>
            <w:vAlign w:val="center"/>
            <w:hideMark/>
          </w:tcPr>
          <w:p w14:paraId="631245E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BRNA</w:t>
            </w:r>
          </w:p>
        </w:tc>
        <w:tc>
          <w:tcPr>
            <w:tcW w:w="2280" w:type="dxa"/>
            <w:tcBorders>
              <w:top w:val="nil"/>
              <w:left w:val="nil"/>
              <w:bottom w:val="single" w:sz="4" w:space="0" w:color="auto"/>
              <w:right w:val="single" w:sz="4" w:space="0" w:color="auto"/>
            </w:tcBorders>
            <w:shd w:val="clear" w:color="auto" w:fill="auto"/>
            <w:vAlign w:val="center"/>
            <w:hideMark/>
          </w:tcPr>
          <w:p w14:paraId="4F11AB7A"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Berlina Tbk</w:t>
            </w:r>
          </w:p>
        </w:tc>
        <w:tc>
          <w:tcPr>
            <w:tcW w:w="1700" w:type="dxa"/>
            <w:tcBorders>
              <w:top w:val="nil"/>
              <w:left w:val="nil"/>
              <w:bottom w:val="single" w:sz="4" w:space="0" w:color="auto"/>
              <w:right w:val="single" w:sz="4" w:space="0" w:color="auto"/>
            </w:tcBorders>
            <w:shd w:val="clear" w:color="auto" w:fill="auto"/>
            <w:vAlign w:val="center"/>
            <w:hideMark/>
          </w:tcPr>
          <w:p w14:paraId="73EC565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Plastik &amp; Kemasan</w:t>
            </w:r>
          </w:p>
        </w:tc>
        <w:tc>
          <w:tcPr>
            <w:tcW w:w="960" w:type="dxa"/>
            <w:tcBorders>
              <w:top w:val="nil"/>
              <w:left w:val="nil"/>
              <w:bottom w:val="single" w:sz="4" w:space="0" w:color="auto"/>
              <w:right w:val="single" w:sz="4" w:space="0" w:color="auto"/>
            </w:tcBorders>
            <w:shd w:val="clear" w:color="auto" w:fill="auto"/>
            <w:vAlign w:val="center"/>
            <w:hideMark/>
          </w:tcPr>
          <w:p w14:paraId="4CBA0EF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460" w:type="dxa"/>
            <w:tcBorders>
              <w:top w:val="nil"/>
              <w:left w:val="nil"/>
              <w:bottom w:val="single" w:sz="4" w:space="0" w:color="auto"/>
              <w:right w:val="single" w:sz="4" w:space="0" w:color="auto"/>
            </w:tcBorders>
            <w:shd w:val="clear" w:color="auto" w:fill="auto"/>
            <w:vAlign w:val="center"/>
            <w:hideMark/>
          </w:tcPr>
          <w:p w14:paraId="18DD0A3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06-Nov-89</w:t>
            </w:r>
          </w:p>
        </w:tc>
      </w:tr>
      <w:tr w:rsidR="00AE6F6C" w:rsidRPr="001B0B10" w14:paraId="66DB1D80"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217F7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8</w:t>
            </w:r>
          </w:p>
        </w:tc>
        <w:tc>
          <w:tcPr>
            <w:tcW w:w="1300" w:type="dxa"/>
            <w:tcBorders>
              <w:top w:val="nil"/>
              <w:left w:val="nil"/>
              <w:bottom w:val="single" w:sz="4" w:space="0" w:color="auto"/>
              <w:right w:val="single" w:sz="4" w:space="0" w:color="auto"/>
            </w:tcBorders>
            <w:shd w:val="clear" w:color="auto" w:fill="auto"/>
            <w:noWrap/>
            <w:vAlign w:val="center"/>
            <w:hideMark/>
          </w:tcPr>
          <w:p w14:paraId="6E24AAC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BUDI</w:t>
            </w:r>
          </w:p>
        </w:tc>
        <w:tc>
          <w:tcPr>
            <w:tcW w:w="2280" w:type="dxa"/>
            <w:tcBorders>
              <w:top w:val="nil"/>
              <w:left w:val="nil"/>
              <w:bottom w:val="single" w:sz="4" w:space="0" w:color="auto"/>
              <w:right w:val="single" w:sz="4" w:space="0" w:color="auto"/>
            </w:tcBorders>
            <w:shd w:val="clear" w:color="auto" w:fill="auto"/>
            <w:vAlign w:val="center"/>
            <w:hideMark/>
          </w:tcPr>
          <w:p w14:paraId="0FB7D83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Budi Strach &amp; Sweetener Tbk</w:t>
            </w:r>
          </w:p>
        </w:tc>
        <w:tc>
          <w:tcPr>
            <w:tcW w:w="1700" w:type="dxa"/>
            <w:tcBorders>
              <w:top w:val="nil"/>
              <w:left w:val="nil"/>
              <w:bottom w:val="single" w:sz="4" w:space="0" w:color="auto"/>
              <w:right w:val="single" w:sz="4" w:space="0" w:color="auto"/>
            </w:tcBorders>
            <w:shd w:val="clear" w:color="auto" w:fill="auto"/>
            <w:vAlign w:val="center"/>
            <w:hideMark/>
          </w:tcPr>
          <w:p w14:paraId="1AEE02F5"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Kimia</w:t>
            </w:r>
          </w:p>
        </w:tc>
        <w:tc>
          <w:tcPr>
            <w:tcW w:w="960" w:type="dxa"/>
            <w:tcBorders>
              <w:top w:val="nil"/>
              <w:left w:val="nil"/>
              <w:bottom w:val="single" w:sz="4" w:space="0" w:color="auto"/>
              <w:right w:val="single" w:sz="4" w:space="0" w:color="auto"/>
            </w:tcBorders>
            <w:shd w:val="clear" w:color="auto" w:fill="auto"/>
            <w:vAlign w:val="center"/>
            <w:hideMark/>
          </w:tcPr>
          <w:p w14:paraId="37F4301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34</w:t>
            </w:r>
          </w:p>
        </w:tc>
        <w:tc>
          <w:tcPr>
            <w:tcW w:w="1460" w:type="dxa"/>
            <w:tcBorders>
              <w:top w:val="nil"/>
              <w:left w:val="nil"/>
              <w:bottom w:val="single" w:sz="4" w:space="0" w:color="auto"/>
              <w:right w:val="single" w:sz="4" w:space="0" w:color="auto"/>
            </w:tcBorders>
            <w:shd w:val="clear" w:color="auto" w:fill="auto"/>
            <w:vAlign w:val="center"/>
            <w:hideMark/>
          </w:tcPr>
          <w:p w14:paraId="2DE5E05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08-May-95</w:t>
            </w:r>
          </w:p>
        </w:tc>
      </w:tr>
      <w:tr w:rsidR="00AE6F6C" w:rsidRPr="001B0B10" w14:paraId="09DF8909"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07996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9</w:t>
            </w:r>
          </w:p>
        </w:tc>
        <w:tc>
          <w:tcPr>
            <w:tcW w:w="1300" w:type="dxa"/>
            <w:tcBorders>
              <w:top w:val="nil"/>
              <w:left w:val="nil"/>
              <w:bottom w:val="single" w:sz="4" w:space="0" w:color="auto"/>
              <w:right w:val="single" w:sz="4" w:space="0" w:color="auto"/>
            </w:tcBorders>
            <w:shd w:val="clear" w:color="auto" w:fill="auto"/>
            <w:noWrap/>
            <w:vAlign w:val="center"/>
            <w:hideMark/>
          </w:tcPr>
          <w:p w14:paraId="6195FA4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CEKA</w:t>
            </w:r>
          </w:p>
        </w:tc>
        <w:tc>
          <w:tcPr>
            <w:tcW w:w="2280" w:type="dxa"/>
            <w:tcBorders>
              <w:top w:val="nil"/>
              <w:left w:val="nil"/>
              <w:bottom w:val="single" w:sz="4" w:space="0" w:color="auto"/>
              <w:right w:val="single" w:sz="4" w:space="0" w:color="auto"/>
            </w:tcBorders>
            <w:shd w:val="clear" w:color="auto" w:fill="auto"/>
            <w:vAlign w:val="center"/>
            <w:hideMark/>
          </w:tcPr>
          <w:p w14:paraId="51B09186"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Wilmar Cahaya Indonesia Tbk</w:t>
            </w:r>
          </w:p>
        </w:tc>
        <w:tc>
          <w:tcPr>
            <w:tcW w:w="1700" w:type="dxa"/>
            <w:tcBorders>
              <w:top w:val="nil"/>
              <w:left w:val="nil"/>
              <w:bottom w:val="single" w:sz="4" w:space="0" w:color="auto"/>
              <w:right w:val="single" w:sz="4" w:space="0" w:color="auto"/>
            </w:tcBorders>
            <w:shd w:val="clear" w:color="auto" w:fill="auto"/>
            <w:vAlign w:val="center"/>
            <w:hideMark/>
          </w:tcPr>
          <w:p w14:paraId="7DCB9FF0"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07C3A75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77F840E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09-Jul-96</w:t>
            </w:r>
          </w:p>
        </w:tc>
      </w:tr>
      <w:tr w:rsidR="00AE6F6C" w:rsidRPr="001B0B10" w14:paraId="44EFBC8C" w14:textId="77777777" w:rsidTr="009D629F">
        <w:trPr>
          <w:trHeight w:val="9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8D5F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55456D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CPIN</w:t>
            </w:r>
          </w:p>
        </w:tc>
        <w:tc>
          <w:tcPr>
            <w:tcW w:w="2280" w:type="dxa"/>
            <w:tcBorders>
              <w:top w:val="nil"/>
              <w:left w:val="nil"/>
              <w:bottom w:val="single" w:sz="4" w:space="0" w:color="auto"/>
              <w:right w:val="single" w:sz="4" w:space="0" w:color="auto"/>
            </w:tcBorders>
            <w:shd w:val="clear" w:color="auto" w:fill="auto"/>
            <w:vAlign w:val="center"/>
            <w:hideMark/>
          </w:tcPr>
          <w:p w14:paraId="0F9368B8"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Charoen Pokphand Indonesia Tbk</w:t>
            </w:r>
          </w:p>
        </w:tc>
        <w:tc>
          <w:tcPr>
            <w:tcW w:w="1700" w:type="dxa"/>
            <w:tcBorders>
              <w:top w:val="nil"/>
              <w:left w:val="nil"/>
              <w:bottom w:val="single" w:sz="4" w:space="0" w:color="auto"/>
              <w:right w:val="single" w:sz="4" w:space="0" w:color="auto"/>
            </w:tcBorders>
            <w:shd w:val="clear" w:color="auto" w:fill="auto"/>
            <w:vAlign w:val="center"/>
            <w:hideMark/>
          </w:tcPr>
          <w:p w14:paraId="252517B0"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Pakan Ternak</w:t>
            </w:r>
          </w:p>
        </w:tc>
        <w:tc>
          <w:tcPr>
            <w:tcW w:w="960" w:type="dxa"/>
            <w:tcBorders>
              <w:top w:val="nil"/>
              <w:left w:val="nil"/>
              <w:bottom w:val="single" w:sz="4" w:space="0" w:color="auto"/>
              <w:right w:val="single" w:sz="4" w:space="0" w:color="auto"/>
            </w:tcBorders>
            <w:shd w:val="clear" w:color="auto" w:fill="auto"/>
            <w:vAlign w:val="center"/>
            <w:hideMark/>
          </w:tcPr>
          <w:p w14:paraId="1B0A814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36</w:t>
            </w:r>
          </w:p>
        </w:tc>
        <w:tc>
          <w:tcPr>
            <w:tcW w:w="1460" w:type="dxa"/>
            <w:tcBorders>
              <w:top w:val="nil"/>
              <w:left w:val="nil"/>
              <w:bottom w:val="single" w:sz="4" w:space="0" w:color="auto"/>
              <w:right w:val="single" w:sz="4" w:space="0" w:color="auto"/>
            </w:tcBorders>
            <w:shd w:val="clear" w:color="auto" w:fill="auto"/>
            <w:vAlign w:val="center"/>
            <w:hideMark/>
          </w:tcPr>
          <w:p w14:paraId="7D0F099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18-Mar-91</w:t>
            </w:r>
          </w:p>
        </w:tc>
      </w:tr>
      <w:tr w:rsidR="00AE6F6C" w:rsidRPr="001B0B10" w14:paraId="03453665"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126D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11</w:t>
            </w:r>
          </w:p>
        </w:tc>
        <w:tc>
          <w:tcPr>
            <w:tcW w:w="1300" w:type="dxa"/>
            <w:tcBorders>
              <w:top w:val="nil"/>
              <w:left w:val="nil"/>
              <w:bottom w:val="single" w:sz="4" w:space="0" w:color="auto"/>
              <w:right w:val="single" w:sz="4" w:space="0" w:color="auto"/>
            </w:tcBorders>
            <w:shd w:val="clear" w:color="auto" w:fill="auto"/>
            <w:noWrap/>
            <w:vAlign w:val="center"/>
            <w:hideMark/>
          </w:tcPr>
          <w:p w14:paraId="5EDBFA1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DPNS</w:t>
            </w:r>
          </w:p>
        </w:tc>
        <w:tc>
          <w:tcPr>
            <w:tcW w:w="2280" w:type="dxa"/>
            <w:tcBorders>
              <w:top w:val="nil"/>
              <w:left w:val="nil"/>
              <w:bottom w:val="single" w:sz="4" w:space="0" w:color="auto"/>
              <w:right w:val="single" w:sz="4" w:space="0" w:color="auto"/>
            </w:tcBorders>
            <w:shd w:val="clear" w:color="auto" w:fill="auto"/>
            <w:vAlign w:val="center"/>
            <w:hideMark/>
          </w:tcPr>
          <w:p w14:paraId="38164B7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Duta Pertiwi Nusantara</w:t>
            </w:r>
          </w:p>
        </w:tc>
        <w:tc>
          <w:tcPr>
            <w:tcW w:w="1700" w:type="dxa"/>
            <w:tcBorders>
              <w:top w:val="nil"/>
              <w:left w:val="nil"/>
              <w:bottom w:val="single" w:sz="4" w:space="0" w:color="auto"/>
              <w:right w:val="single" w:sz="4" w:space="0" w:color="auto"/>
            </w:tcBorders>
            <w:shd w:val="clear" w:color="auto" w:fill="auto"/>
            <w:vAlign w:val="center"/>
            <w:hideMark/>
          </w:tcPr>
          <w:p w14:paraId="4A5967B9"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Kimia</w:t>
            </w:r>
          </w:p>
        </w:tc>
        <w:tc>
          <w:tcPr>
            <w:tcW w:w="960" w:type="dxa"/>
            <w:tcBorders>
              <w:top w:val="nil"/>
              <w:left w:val="nil"/>
              <w:bottom w:val="single" w:sz="4" w:space="0" w:color="auto"/>
              <w:right w:val="single" w:sz="4" w:space="0" w:color="auto"/>
            </w:tcBorders>
            <w:shd w:val="clear" w:color="auto" w:fill="auto"/>
            <w:vAlign w:val="center"/>
            <w:hideMark/>
          </w:tcPr>
          <w:p w14:paraId="62ED021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34</w:t>
            </w:r>
          </w:p>
        </w:tc>
        <w:tc>
          <w:tcPr>
            <w:tcW w:w="1460" w:type="dxa"/>
            <w:tcBorders>
              <w:top w:val="nil"/>
              <w:left w:val="nil"/>
              <w:bottom w:val="single" w:sz="4" w:space="0" w:color="auto"/>
              <w:right w:val="single" w:sz="4" w:space="0" w:color="auto"/>
            </w:tcBorders>
            <w:shd w:val="clear" w:color="auto" w:fill="auto"/>
            <w:vAlign w:val="center"/>
            <w:hideMark/>
          </w:tcPr>
          <w:p w14:paraId="39761D0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08-Aug-90</w:t>
            </w:r>
          </w:p>
        </w:tc>
      </w:tr>
      <w:tr w:rsidR="00AE6F6C" w:rsidRPr="001B0B10" w14:paraId="31FDBC46"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447CC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12</w:t>
            </w:r>
          </w:p>
        </w:tc>
        <w:tc>
          <w:tcPr>
            <w:tcW w:w="1300" w:type="dxa"/>
            <w:tcBorders>
              <w:top w:val="nil"/>
              <w:left w:val="nil"/>
              <w:bottom w:val="single" w:sz="4" w:space="0" w:color="auto"/>
              <w:right w:val="single" w:sz="4" w:space="0" w:color="auto"/>
            </w:tcBorders>
            <w:shd w:val="clear" w:color="auto" w:fill="auto"/>
            <w:noWrap/>
            <w:vAlign w:val="center"/>
            <w:hideMark/>
          </w:tcPr>
          <w:p w14:paraId="0B73F86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DVLA</w:t>
            </w:r>
          </w:p>
        </w:tc>
        <w:tc>
          <w:tcPr>
            <w:tcW w:w="2280" w:type="dxa"/>
            <w:tcBorders>
              <w:top w:val="nil"/>
              <w:left w:val="nil"/>
              <w:bottom w:val="single" w:sz="4" w:space="0" w:color="auto"/>
              <w:right w:val="single" w:sz="4" w:space="0" w:color="auto"/>
            </w:tcBorders>
            <w:shd w:val="clear" w:color="auto" w:fill="auto"/>
            <w:vAlign w:val="center"/>
            <w:hideMark/>
          </w:tcPr>
          <w:p w14:paraId="7B0E2A10"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Darya Varia Laboratoria Tbk</w:t>
            </w:r>
          </w:p>
        </w:tc>
        <w:tc>
          <w:tcPr>
            <w:tcW w:w="1700" w:type="dxa"/>
            <w:tcBorders>
              <w:top w:val="nil"/>
              <w:left w:val="nil"/>
              <w:bottom w:val="single" w:sz="4" w:space="0" w:color="auto"/>
              <w:right w:val="single" w:sz="4" w:space="0" w:color="auto"/>
            </w:tcBorders>
            <w:shd w:val="clear" w:color="auto" w:fill="auto"/>
            <w:vAlign w:val="center"/>
            <w:hideMark/>
          </w:tcPr>
          <w:p w14:paraId="6970980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Farmasi</w:t>
            </w:r>
          </w:p>
        </w:tc>
        <w:tc>
          <w:tcPr>
            <w:tcW w:w="960" w:type="dxa"/>
            <w:tcBorders>
              <w:top w:val="nil"/>
              <w:left w:val="nil"/>
              <w:bottom w:val="single" w:sz="4" w:space="0" w:color="auto"/>
              <w:right w:val="single" w:sz="4" w:space="0" w:color="auto"/>
            </w:tcBorders>
            <w:shd w:val="clear" w:color="auto" w:fill="auto"/>
            <w:vAlign w:val="center"/>
            <w:hideMark/>
          </w:tcPr>
          <w:p w14:paraId="1F862ED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53</w:t>
            </w:r>
          </w:p>
        </w:tc>
        <w:tc>
          <w:tcPr>
            <w:tcW w:w="1460" w:type="dxa"/>
            <w:tcBorders>
              <w:top w:val="nil"/>
              <w:left w:val="nil"/>
              <w:bottom w:val="single" w:sz="4" w:space="0" w:color="auto"/>
              <w:right w:val="single" w:sz="4" w:space="0" w:color="auto"/>
            </w:tcBorders>
            <w:shd w:val="clear" w:color="auto" w:fill="auto"/>
            <w:vAlign w:val="center"/>
            <w:hideMark/>
          </w:tcPr>
          <w:p w14:paraId="79BF110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11-Nov-94</w:t>
            </w:r>
          </w:p>
        </w:tc>
      </w:tr>
      <w:tr w:rsidR="00AE6F6C" w:rsidRPr="001B0B10" w14:paraId="4ECA2B25"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2C84D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13</w:t>
            </w:r>
          </w:p>
        </w:tc>
        <w:tc>
          <w:tcPr>
            <w:tcW w:w="1300" w:type="dxa"/>
            <w:tcBorders>
              <w:top w:val="nil"/>
              <w:left w:val="nil"/>
              <w:bottom w:val="single" w:sz="4" w:space="0" w:color="auto"/>
              <w:right w:val="single" w:sz="4" w:space="0" w:color="auto"/>
            </w:tcBorders>
            <w:shd w:val="clear" w:color="auto" w:fill="auto"/>
            <w:noWrap/>
            <w:vAlign w:val="center"/>
            <w:hideMark/>
          </w:tcPr>
          <w:p w14:paraId="3CF1543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EKAD</w:t>
            </w:r>
          </w:p>
        </w:tc>
        <w:tc>
          <w:tcPr>
            <w:tcW w:w="2280" w:type="dxa"/>
            <w:tcBorders>
              <w:top w:val="nil"/>
              <w:left w:val="nil"/>
              <w:bottom w:val="single" w:sz="4" w:space="0" w:color="auto"/>
              <w:right w:val="single" w:sz="4" w:space="0" w:color="auto"/>
            </w:tcBorders>
            <w:shd w:val="clear" w:color="auto" w:fill="auto"/>
            <w:vAlign w:val="center"/>
            <w:hideMark/>
          </w:tcPr>
          <w:p w14:paraId="1139BF7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Ekadharma International Tbk</w:t>
            </w:r>
          </w:p>
        </w:tc>
        <w:tc>
          <w:tcPr>
            <w:tcW w:w="1700" w:type="dxa"/>
            <w:tcBorders>
              <w:top w:val="nil"/>
              <w:left w:val="nil"/>
              <w:bottom w:val="single" w:sz="4" w:space="0" w:color="auto"/>
              <w:right w:val="single" w:sz="4" w:space="0" w:color="auto"/>
            </w:tcBorders>
            <w:shd w:val="clear" w:color="auto" w:fill="auto"/>
            <w:vAlign w:val="center"/>
            <w:hideMark/>
          </w:tcPr>
          <w:p w14:paraId="6F72219F"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Kimia</w:t>
            </w:r>
          </w:p>
        </w:tc>
        <w:tc>
          <w:tcPr>
            <w:tcW w:w="960" w:type="dxa"/>
            <w:tcBorders>
              <w:top w:val="nil"/>
              <w:left w:val="nil"/>
              <w:bottom w:val="single" w:sz="4" w:space="0" w:color="auto"/>
              <w:right w:val="single" w:sz="4" w:space="0" w:color="auto"/>
            </w:tcBorders>
            <w:shd w:val="clear" w:color="auto" w:fill="auto"/>
            <w:vAlign w:val="center"/>
            <w:hideMark/>
          </w:tcPr>
          <w:p w14:paraId="0880CD3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34</w:t>
            </w:r>
          </w:p>
        </w:tc>
        <w:tc>
          <w:tcPr>
            <w:tcW w:w="1460" w:type="dxa"/>
            <w:tcBorders>
              <w:top w:val="nil"/>
              <w:left w:val="nil"/>
              <w:bottom w:val="single" w:sz="4" w:space="0" w:color="auto"/>
              <w:right w:val="single" w:sz="4" w:space="0" w:color="auto"/>
            </w:tcBorders>
            <w:shd w:val="clear" w:color="auto" w:fill="auto"/>
            <w:vAlign w:val="center"/>
            <w:hideMark/>
          </w:tcPr>
          <w:p w14:paraId="504DABF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14-Aug-90</w:t>
            </w:r>
          </w:p>
        </w:tc>
      </w:tr>
      <w:tr w:rsidR="00AE6F6C" w:rsidRPr="001B0B10" w14:paraId="1B62FB50"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E6082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14</w:t>
            </w:r>
          </w:p>
        </w:tc>
        <w:tc>
          <w:tcPr>
            <w:tcW w:w="1300" w:type="dxa"/>
            <w:tcBorders>
              <w:top w:val="nil"/>
              <w:left w:val="nil"/>
              <w:bottom w:val="single" w:sz="4" w:space="0" w:color="auto"/>
              <w:right w:val="single" w:sz="4" w:space="0" w:color="auto"/>
            </w:tcBorders>
            <w:shd w:val="clear" w:color="auto" w:fill="auto"/>
            <w:noWrap/>
            <w:vAlign w:val="center"/>
            <w:hideMark/>
          </w:tcPr>
          <w:p w14:paraId="5FD4891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FASW</w:t>
            </w:r>
          </w:p>
        </w:tc>
        <w:tc>
          <w:tcPr>
            <w:tcW w:w="2280" w:type="dxa"/>
            <w:tcBorders>
              <w:top w:val="nil"/>
              <w:left w:val="nil"/>
              <w:bottom w:val="single" w:sz="4" w:space="0" w:color="auto"/>
              <w:right w:val="single" w:sz="4" w:space="0" w:color="auto"/>
            </w:tcBorders>
            <w:shd w:val="clear" w:color="auto" w:fill="auto"/>
            <w:vAlign w:val="center"/>
            <w:hideMark/>
          </w:tcPr>
          <w:p w14:paraId="779C93B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Fajar Surya Wisesa Tbk</w:t>
            </w:r>
          </w:p>
        </w:tc>
        <w:tc>
          <w:tcPr>
            <w:tcW w:w="1700" w:type="dxa"/>
            <w:tcBorders>
              <w:top w:val="nil"/>
              <w:left w:val="nil"/>
              <w:bottom w:val="single" w:sz="4" w:space="0" w:color="auto"/>
              <w:right w:val="single" w:sz="4" w:space="0" w:color="auto"/>
            </w:tcBorders>
            <w:shd w:val="clear" w:color="auto" w:fill="auto"/>
            <w:vAlign w:val="center"/>
            <w:hideMark/>
          </w:tcPr>
          <w:p w14:paraId="4CDBDB8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Pulp &amp; Kertasnya</w:t>
            </w:r>
          </w:p>
        </w:tc>
        <w:tc>
          <w:tcPr>
            <w:tcW w:w="960" w:type="dxa"/>
            <w:tcBorders>
              <w:top w:val="nil"/>
              <w:left w:val="nil"/>
              <w:bottom w:val="single" w:sz="4" w:space="0" w:color="auto"/>
              <w:right w:val="single" w:sz="4" w:space="0" w:color="auto"/>
            </w:tcBorders>
            <w:shd w:val="clear" w:color="auto" w:fill="auto"/>
            <w:vAlign w:val="center"/>
            <w:hideMark/>
          </w:tcPr>
          <w:p w14:paraId="298284A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38</w:t>
            </w:r>
          </w:p>
        </w:tc>
        <w:tc>
          <w:tcPr>
            <w:tcW w:w="1460" w:type="dxa"/>
            <w:tcBorders>
              <w:top w:val="nil"/>
              <w:left w:val="nil"/>
              <w:bottom w:val="single" w:sz="4" w:space="0" w:color="auto"/>
              <w:right w:val="single" w:sz="4" w:space="0" w:color="auto"/>
            </w:tcBorders>
            <w:shd w:val="clear" w:color="auto" w:fill="auto"/>
            <w:vAlign w:val="center"/>
            <w:hideMark/>
          </w:tcPr>
          <w:p w14:paraId="0F2862C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01-Dec-94</w:t>
            </w:r>
          </w:p>
        </w:tc>
      </w:tr>
      <w:tr w:rsidR="00AE6F6C" w:rsidRPr="001B0B10" w14:paraId="704C5CA9"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4FDF5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15</w:t>
            </w:r>
          </w:p>
        </w:tc>
        <w:tc>
          <w:tcPr>
            <w:tcW w:w="1300" w:type="dxa"/>
            <w:tcBorders>
              <w:top w:val="nil"/>
              <w:left w:val="nil"/>
              <w:bottom w:val="single" w:sz="4" w:space="0" w:color="auto"/>
              <w:right w:val="single" w:sz="4" w:space="0" w:color="auto"/>
            </w:tcBorders>
            <w:shd w:val="clear" w:color="auto" w:fill="auto"/>
            <w:noWrap/>
            <w:vAlign w:val="center"/>
            <w:hideMark/>
          </w:tcPr>
          <w:p w14:paraId="7636E33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GGRM</w:t>
            </w:r>
          </w:p>
        </w:tc>
        <w:tc>
          <w:tcPr>
            <w:tcW w:w="2280" w:type="dxa"/>
            <w:tcBorders>
              <w:top w:val="nil"/>
              <w:left w:val="nil"/>
              <w:bottom w:val="single" w:sz="4" w:space="0" w:color="auto"/>
              <w:right w:val="single" w:sz="4" w:space="0" w:color="auto"/>
            </w:tcBorders>
            <w:shd w:val="clear" w:color="auto" w:fill="auto"/>
            <w:vAlign w:val="center"/>
            <w:hideMark/>
          </w:tcPr>
          <w:p w14:paraId="32B6B48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Gudang Garam Tbk</w:t>
            </w:r>
          </w:p>
        </w:tc>
        <w:tc>
          <w:tcPr>
            <w:tcW w:w="1700" w:type="dxa"/>
            <w:tcBorders>
              <w:top w:val="nil"/>
              <w:left w:val="nil"/>
              <w:bottom w:val="single" w:sz="4" w:space="0" w:color="auto"/>
              <w:right w:val="single" w:sz="4" w:space="0" w:color="auto"/>
            </w:tcBorders>
            <w:shd w:val="clear" w:color="auto" w:fill="auto"/>
            <w:vAlign w:val="center"/>
            <w:hideMark/>
          </w:tcPr>
          <w:p w14:paraId="263978D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Rokok</w:t>
            </w:r>
          </w:p>
        </w:tc>
        <w:tc>
          <w:tcPr>
            <w:tcW w:w="960" w:type="dxa"/>
            <w:tcBorders>
              <w:top w:val="nil"/>
              <w:left w:val="nil"/>
              <w:bottom w:val="single" w:sz="4" w:space="0" w:color="auto"/>
              <w:right w:val="single" w:sz="4" w:space="0" w:color="auto"/>
            </w:tcBorders>
            <w:shd w:val="clear" w:color="auto" w:fill="auto"/>
            <w:vAlign w:val="center"/>
            <w:hideMark/>
          </w:tcPr>
          <w:p w14:paraId="05DD8E0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52</w:t>
            </w:r>
          </w:p>
        </w:tc>
        <w:tc>
          <w:tcPr>
            <w:tcW w:w="1460" w:type="dxa"/>
            <w:tcBorders>
              <w:top w:val="nil"/>
              <w:left w:val="nil"/>
              <w:bottom w:val="single" w:sz="4" w:space="0" w:color="auto"/>
              <w:right w:val="single" w:sz="4" w:space="0" w:color="auto"/>
            </w:tcBorders>
            <w:shd w:val="clear" w:color="auto" w:fill="auto"/>
            <w:vAlign w:val="center"/>
            <w:hideMark/>
          </w:tcPr>
          <w:p w14:paraId="1F9D4AD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27-Aug-90</w:t>
            </w:r>
          </w:p>
        </w:tc>
      </w:tr>
      <w:tr w:rsidR="00AE6F6C" w:rsidRPr="001B0B10" w14:paraId="564D556B"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8BC1B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16</w:t>
            </w:r>
          </w:p>
        </w:tc>
        <w:tc>
          <w:tcPr>
            <w:tcW w:w="1300" w:type="dxa"/>
            <w:tcBorders>
              <w:top w:val="nil"/>
              <w:left w:val="nil"/>
              <w:bottom w:val="single" w:sz="4" w:space="0" w:color="auto"/>
              <w:right w:val="single" w:sz="4" w:space="0" w:color="auto"/>
            </w:tcBorders>
            <w:shd w:val="clear" w:color="auto" w:fill="auto"/>
            <w:noWrap/>
            <w:vAlign w:val="center"/>
            <w:hideMark/>
          </w:tcPr>
          <w:p w14:paraId="58929EB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HMSP</w:t>
            </w:r>
          </w:p>
        </w:tc>
        <w:tc>
          <w:tcPr>
            <w:tcW w:w="2280" w:type="dxa"/>
            <w:tcBorders>
              <w:top w:val="nil"/>
              <w:left w:val="nil"/>
              <w:bottom w:val="single" w:sz="4" w:space="0" w:color="auto"/>
              <w:right w:val="single" w:sz="4" w:space="0" w:color="auto"/>
            </w:tcBorders>
            <w:shd w:val="clear" w:color="auto" w:fill="auto"/>
            <w:vAlign w:val="center"/>
            <w:hideMark/>
          </w:tcPr>
          <w:p w14:paraId="0BDF65D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Hanjaya Mandala Sampoerna Tbk</w:t>
            </w:r>
          </w:p>
        </w:tc>
        <w:tc>
          <w:tcPr>
            <w:tcW w:w="1700" w:type="dxa"/>
            <w:tcBorders>
              <w:top w:val="nil"/>
              <w:left w:val="nil"/>
              <w:bottom w:val="single" w:sz="4" w:space="0" w:color="auto"/>
              <w:right w:val="single" w:sz="4" w:space="0" w:color="auto"/>
            </w:tcBorders>
            <w:shd w:val="clear" w:color="auto" w:fill="auto"/>
            <w:vAlign w:val="center"/>
            <w:hideMark/>
          </w:tcPr>
          <w:p w14:paraId="1451B129"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Rokok</w:t>
            </w:r>
          </w:p>
        </w:tc>
        <w:tc>
          <w:tcPr>
            <w:tcW w:w="960" w:type="dxa"/>
            <w:tcBorders>
              <w:top w:val="nil"/>
              <w:left w:val="nil"/>
              <w:bottom w:val="single" w:sz="4" w:space="0" w:color="auto"/>
              <w:right w:val="single" w:sz="4" w:space="0" w:color="auto"/>
            </w:tcBorders>
            <w:shd w:val="clear" w:color="auto" w:fill="auto"/>
            <w:vAlign w:val="center"/>
            <w:hideMark/>
          </w:tcPr>
          <w:p w14:paraId="1D06282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52</w:t>
            </w:r>
          </w:p>
        </w:tc>
        <w:tc>
          <w:tcPr>
            <w:tcW w:w="1460" w:type="dxa"/>
            <w:tcBorders>
              <w:top w:val="nil"/>
              <w:left w:val="nil"/>
              <w:bottom w:val="single" w:sz="4" w:space="0" w:color="auto"/>
              <w:right w:val="single" w:sz="4" w:space="0" w:color="auto"/>
            </w:tcBorders>
            <w:shd w:val="clear" w:color="auto" w:fill="auto"/>
            <w:vAlign w:val="center"/>
            <w:hideMark/>
          </w:tcPr>
          <w:p w14:paraId="103EDA6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15-Aug-90</w:t>
            </w:r>
          </w:p>
        </w:tc>
      </w:tr>
      <w:tr w:rsidR="00AE6F6C" w:rsidRPr="001B0B10" w14:paraId="786889A6"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D2C5F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17</w:t>
            </w:r>
          </w:p>
        </w:tc>
        <w:tc>
          <w:tcPr>
            <w:tcW w:w="1300" w:type="dxa"/>
            <w:tcBorders>
              <w:top w:val="nil"/>
              <w:left w:val="nil"/>
              <w:bottom w:val="single" w:sz="4" w:space="0" w:color="auto"/>
              <w:right w:val="single" w:sz="4" w:space="0" w:color="auto"/>
            </w:tcBorders>
            <w:shd w:val="clear" w:color="auto" w:fill="auto"/>
            <w:noWrap/>
            <w:vAlign w:val="center"/>
            <w:hideMark/>
          </w:tcPr>
          <w:p w14:paraId="04012AE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ICBP</w:t>
            </w:r>
          </w:p>
        </w:tc>
        <w:tc>
          <w:tcPr>
            <w:tcW w:w="2280" w:type="dxa"/>
            <w:tcBorders>
              <w:top w:val="nil"/>
              <w:left w:val="nil"/>
              <w:bottom w:val="single" w:sz="4" w:space="0" w:color="auto"/>
              <w:right w:val="single" w:sz="4" w:space="0" w:color="auto"/>
            </w:tcBorders>
            <w:shd w:val="clear" w:color="auto" w:fill="auto"/>
            <w:vAlign w:val="center"/>
            <w:hideMark/>
          </w:tcPr>
          <w:p w14:paraId="3BD7FD7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Indofood CBP Sukses Makmur Tbk</w:t>
            </w:r>
          </w:p>
        </w:tc>
        <w:tc>
          <w:tcPr>
            <w:tcW w:w="1700" w:type="dxa"/>
            <w:tcBorders>
              <w:top w:val="nil"/>
              <w:left w:val="nil"/>
              <w:bottom w:val="single" w:sz="4" w:space="0" w:color="auto"/>
              <w:right w:val="single" w:sz="4" w:space="0" w:color="auto"/>
            </w:tcBorders>
            <w:shd w:val="clear" w:color="auto" w:fill="auto"/>
            <w:vAlign w:val="center"/>
            <w:hideMark/>
          </w:tcPr>
          <w:p w14:paraId="6824A43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60BD8D5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62E4A3B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07-Oct-10</w:t>
            </w:r>
          </w:p>
        </w:tc>
      </w:tr>
      <w:tr w:rsidR="00AE6F6C" w:rsidRPr="001B0B10" w14:paraId="20EF9F04"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75A90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lastRenderedPageBreak/>
              <w:t>18</w:t>
            </w:r>
          </w:p>
        </w:tc>
        <w:tc>
          <w:tcPr>
            <w:tcW w:w="1300" w:type="dxa"/>
            <w:tcBorders>
              <w:top w:val="nil"/>
              <w:left w:val="nil"/>
              <w:bottom w:val="single" w:sz="4" w:space="0" w:color="auto"/>
              <w:right w:val="single" w:sz="4" w:space="0" w:color="auto"/>
            </w:tcBorders>
            <w:shd w:val="clear" w:color="auto" w:fill="auto"/>
            <w:noWrap/>
            <w:vAlign w:val="center"/>
            <w:hideMark/>
          </w:tcPr>
          <w:p w14:paraId="05E257F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IGAR</w:t>
            </w:r>
          </w:p>
        </w:tc>
        <w:tc>
          <w:tcPr>
            <w:tcW w:w="2280" w:type="dxa"/>
            <w:tcBorders>
              <w:top w:val="nil"/>
              <w:left w:val="nil"/>
              <w:bottom w:val="single" w:sz="4" w:space="0" w:color="auto"/>
              <w:right w:val="single" w:sz="4" w:space="0" w:color="auto"/>
            </w:tcBorders>
            <w:shd w:val="clear" w:color="auto" w:fill="auto"/>
            <w:vAlign w:val="center"/>
            <w:hideMark/>
          </w:tcPr>
          <w:p w14:paraId="5755AA8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Champion Pasific Indonesia Tbk</w:t>
            </w:r>
          </w:p>
        </w:tc>
        <w:tc>
          <w:tcPr>
            <w:tcW w:w="1700" w:type="dxa"/>
            <w:tcBorders>
              <w:top w:val="nil"/>
              <w:left w:val="nil"/>
              <w:bottom w:val="single" w:sz="4" w:space="0" w:color="auto"/>
              <w:right w:val="single" w:sz="4" w:space="0" w:color="auto"/>
            </w:tcBorders>
            <w:shd w:val="clear" w:color="auto" w:fill="auto"/>
            <w:vAlign w:val="center"/>
            <w:hideMark/>
          </w:tcPr>
          <w:p w14:paraId="0C7C947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Plastik &amp; Kemasan</w:t>
            </w:r>
          </w:p>
        </w:tc>
        <w:tc>
          <w:tcPr>
            <w:tcW w:w="960" w:type="dxa"/>
            <w:tcBorders>
              <w:top w:val="nil"/>
              <w:left w:val="nil"/>
              <w:bottom w:val="single" w:sz="4" w:space="0" w:color="auto"/>
              <w:right w:val="single" w:sz="4" w:space="0" w:color="auto"/>
            </w:tcBorders>
            <w:shd w:val="clear" w:color="auto" w:fill="auto"/>
            <w:vAlign w:val="center"/>
            <w:hideMark/>
          </w:tcPr>
          <w:p w14:paraId="2257E69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460" w:type="dxa"/>
            <w:tcBorders>
              <w:top w:val="nil"/>
              <w:left w:val="nil"/>
              <w:bottom w:val="single" w:sz="4" w:space="0" w:color="auto"/>
              <w:right w:val="single" w:sz="4" w:space="0" w:color="auto"/>
            </w:tcBorders>
            <w:shd w:val="clear" w:color="auto" w:fill="auto"/>
            <w:vAlign w:val="center"/>
            <w:hideMark/>
          </w:tcPr>
          <w:p w14:paraId="21359DB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05-Nov-90</w:t>
            </w:r>
          </w:p>
        </w:tc>
      </w:tr>
      <w:tr w:rsidR="00AE6F6C" w:rsidRPr="001B0B10" w14:paraId="160C9513"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B41EC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19</w:t>
            </w:r>
          </w:p>
        </w:tc>
        <w:tc>
          <w:tcPr>
            <w:tcW w:w="1300" w:type="dxa"/>
            <w:tcBorders>
              <w:top w:val="nil"/>
              <w:left w:val="nil"/>
              <w:bottom w:val="single" w:sz="4" w:space="0" w:color="auto"/>
              <w:right w:val="single" w:sz="4" w:space="0" w:color="auto"/>
            </w:tcBorders>
            <w:shd w:val="clear" w:color="auto" w:fill="auto"/>
            <w:noWrap/>
            <w:vAlign w:val="center"/>
            <w:hideMark/>
          </w:tcPr>
          <w:p w14:paraId="500D158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IMAS</w:t>
            </w:r>
          </w:p>
        </w:tc>
        <w:tc>
          <w:tcPr>
            <w:tcW w:w="2280" w:type="dxa"/>
            <w:tcBorders>
              <w:top w:val="nil"/>
              <w:left w:val="nil"/>
              <w:bottom w:val="single" w:sz="4" w:space="0" w:color="auto"/>
              <w:right w:val="single" w:sz="4" w:space="0" w:color="auto"/>
            </w:tcBorders>
            <w:shd w:val="clear" w:color="auto" w:fill="auto"/>
            <w:vAlign w:val="center"/>
            <w:hideMark/>
          </w:tcPr>
          <w:p w14:paraId="20FFAB18"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Indomobil Sukses International Tbk</w:t>
            </w:r>
          </w:p>
        </w:tc>
        <w:tc>
          <w:tcPr>
            <w:tcW w:w="1700" w:type="dxa"/>
            <w:tcBorders>
              <w:top w:val="nil"/>
              <w:left w:val="nil"/>
              <w:bottom w:val="single" w:sz="4" w:space="0" w:color="auto"/>
              <w:right w:val="single" w:sz="4" w:space="0" w:color="auto"/>
            </w:tcBorders>
            <w:shd w:val="clear" w:color="auto" w:fill="auto"/>
            <w:vAlign w:val="center"/>
            <w:hideMark/>
          </w:tcPr>
          <w:p w14:paraId="0B538366"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Otomotif &amp; Komponen</w:t>
            </w:r>
          </w:p>
        </w:tc>
        <w:tc>
          <w:tcPr>
            <w:tcW w:w="960" w:type="dxa"/>
            <w:tcBorders>
              <w:top w:val="nil"/>
              <w:left w:val="nil"/>
              <w:bottom w:val="single" w:sz="4" w:space="0" w:color="auto"/>
              <w:right w:val="single" w:sz="4" w:space="0" w:color="auto"/>
            </w:tcBorders>
            <w:shd w:val="clear" w:color="auto" w:fill="auto"/>
            <w:vAlign w:val="center"/>
            <w:hideMark/>
          </w:tcPr>
          <w:p w14:paraId="1DE4A51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42</w:t>
            </w:r>
          </w:p>
        </w:tc>
        <w:tc>
          <w:tcPr>
            <w:tcW w:w="1460" w:type="dxa"/>
            <w:tcBorders>
              <w:top w:val="nil"/>
              <w:left w:val="nil"/>
              <w:bottom w:val="single" w:sz="4" w:space="0" w:color="auto"/>
              <w:right w:val="single" w:sz="4" w:space="0" w:color="auto"/>
            </w:tcBorders>
            <w:shd w:val="clear" w:color="auto" w:fill="auto"/>
            <w:vAlign w:val="center"/>
            <w:hideMark/>
          </w:tcPr>
          <w:p w14:paraId="679D3BD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15-Sep-93</w:t>
            </w:r>
          </w:p>
        </w:tc>
      </w:tr>
      <w:tr w:rsidR="00AE6F6C" w:rsidRPr="001B0B10" w14:paraId="4F25D934"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BFACB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20</w:t>
            </w:r>
          </w:p>
        </w:tc>
        <w:tc>
          <w:tcPr>
            <w:tcW w:w="1300" w:type="dxa"/>
            <w:tcBorders>
              <w:top w:val="nil"/>
              <w:left w:val="nil"/>
              <w:bottom w:val="single" w:sz="4" w:space="0" w:color="auto"/>
              <w:right w:val="single" w:sz="4" w:space="0" w:color="auto"/>
            </w:tcBorders>
            <w:shd w:val="clear" w:color="auto" w:fill="auto"/>
            <w:noWrap/>
            <w:vAlign w:val="center"/>
            <w:hideMark/>
          </w:tcPr>
          <w:p w14:paraId="0351551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INCI</w:t>
            </w:r>
          </w:p>
        </w:tc>
        <w:tc>
          <w:tcPr>
            <w:tcW w:w="2280" w:type="dxa"/>
            <w:tcBorders>
              <w:top w:val="nil"/>
              <w:left w:val="nil"/>
              <w:bottom w:val="single" w:sz="4" w:space="0" w:color="auto"/>
              <w:right w:val="single" w:sz="4" w:space="0" w:color="auto"/>
            </w:tcBorders>
            <w:shd w:val="clear" w:color="auto" w:fill="auto"/>
            <w:vAlign w:val="center"/>
            <w:hideMark/>
          </w:tcPr>
          <w:p w14:paraId="6239921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Intan Wijaya International Tbk</w:t>
            </w:r>
          </w:p>
        </w:tc>
        <w:tc>
          <w:tcPr>
            <w:tcW w:w="1700" w:type="dxa"/>
            <w:tcBorders>
              <w:top w:val="nil"/>
              <w:left w:val="nil"/>
              <w:bottom w:val="single" w:sz="4" w:space="0" w:color="auto"/>
              <w:right w:val="single" w:sz="4" w:space="0" w:color="auto"/>
            </w:tcBorders>
            <w:shd w:val="clear" w:color="auto" w:fill="auto"/>
            <w:vAlign w:val="center"/>
            <w:hideMark/>
          </w:tcPr>
          <w:p w14:paraId="55A6748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Kimia</w:t>
            </w:r>
          </w:p>
        </w:tc>
        <w:tc>
          <w:tcPr>
            <w:tcW w:w="960" w:type="dxa"/>
            <w:tcBorders>
              <w:top w:val="nil"/>
              <w:left w:val="nil"/>
              <w:bottom w:val="single" w:sz="4" w:space="0" w:color="auto"/>
              <w:right w:val="single" w:sz="4" w:space="0" w:color="auto"/>
            </w:tcBorders>
            <w:shd w:val="clear" w:color="auto" w:fill="auto"/>
            <w:vAlign w:val="center"/>
            <w:hideMark/>
          </w:tcPr>
          <w:p w14:paraId="6DD1D07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34</w:t>
            </w:r>
          </w:p>
        </w:tc>
        <w:tc>
          <w:tcPr>
            <w:tcW w:w="1460" w:type="dxa"/>
            <w:tcBorders>
              <w:top w:val="nil"/>
              <w:left w:val="nil"/>
              <w:bottom w:val="single" w:sz="4" w:space="0" w:color="auto"/>
              <w:right w:val="single" w:sz="4" w:space="0" w:color="auto"/>
            </w:tcBorders>
            <w:shd w:val="clear" w:color="auto" w:fill="auto"/>
            <w:vAlign w:val="center"/>
            <w:hideMark/>
          </w:tcPr>
          <w:p w14:paraId="2537222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24-Jul-90</w:t>
            </w:r>
          </w:p>
        </w:tc>
      </w:tr>
      <w:tr w:rsidR="00AE6F6C" w:rsidRPr="001B0B10" w14:paraId="6251A195"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0A921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21</w:t>
            </w:r>
          </w:p>
        </w:tc>
        <w:tc>
          <w:tcPr>
            <w:tcW w:w="1300" w:type="dxa"/>
            <w:tcBorders>
              <w:top w:val="nil"/>
              <w:left w:val="nil"/>
              <w:bottom w:val="single" w:sz="4" w:space="0" w:color="auto"/>
              <w:right w:val="single" w:sz="4" w:space="0" w:color="auto"/>
            </w:tcBorders>
            <w:shd w:val="clear" w:color="auto" w:fill="auto"/>
            <w:noWrap/>
            <w:vAlign w:val="center"/>
            <w:hideMark/>
          </w:tcPr>
          <w:p w14:paraId="0293029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INDF</w:t>
            </w:r>
          </w:p>
        </w:tc>
        <w:tc>
          <w:tcPr>
            <w:tcW w:w="2280" w:type="dxa"/>
            <w:tcBorders>
              <w:top w:val="nil"/>
              <w:left w:val="nil"/>
              <w:bottom w:val="single" w:sz="4" w:space="0" w:color="auto"/>
              <w:right w:val="single" w:sz="4" w:space="0" w:color="auto"/>
            </w:tcBorders>
            <w:shd w:val="clear" w:color="auto" w:fill="auto"/>
            <w:vAlign w:val="center"/>
            <w:hideMark/>
          </w:tcPr>
          <w:p w14:paraId="5CD69E3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Indofood Sukses Makmur Tbk</w:t>
            </w:r>
          </w:p>
        </w:tc>
        <w:tc>
          <w:tcPr>
            <w:tcW w:w="1700" w:type="dxa"/>
            <w:tcBorders>
              <w:top w:val="nil"/>
              <w:left w:val="nil"/>
              <w:bottom w:val="single" w:sz="4" w:space="0" w:color="auto"/>
              <w:right w:val="single" w:sz="4" w:space="0" w:color="auto"/>
            </w:tcBorders>
            <w:shd w:val="clear" w:color="auto" w:fill="auto"/>
            <w:vAlign w:val="center"/>
            <w:hideMark/>
          </w:tcPr>
          <w:p w14:paraId="3081660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6F33D92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331FB43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14-Jul-94</w:t>
            </w:r>
          </w:p>
        </w:tc>
      </w:tr>
      <w:tr w:rsidR="00AE6F6C" w:rsidRPr="001B0B10" w14:paraId="68526C3E"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B0B7C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22</w:t>
            </w:r>
          </w:p>
        </w:tc>
        <w:tc>
          <w:tcPr>
            <w:tcW w:w="1300" w:type="dxa"/>
            <w:tcBorders>
              <w:top w:val="nil"/>
              <w:left w:val="nil"/>
              <w:bottom w:val="single" w:sz="4" w:space="0" w:color="auto"/>
              <w:right w:val="single" w:sz="4" w:space="0" w:color="auto"/>
            </w:tcBorders>
            <w:shd w:val="clear" w:color="auto" w:fill="auto"/>
            <w:noWrap/>
            <w:vAlign w:val="center"/>
            <w:hideMark/>
          </w:tcPr>
          <w:p w14:paraId="468747A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INDS</w:t>
            </w:r>
          </w:p>
        </w:tc>
        <w:tc>
          <w:tcPr>
            <w:tcW w:w="2280" w:type="dxa"/>
            <w:tcBorders>
              <w:top w:val="nil"/>
              <w:left w:val="nil"/>
              <w:bottom w:val="single" w:sz="4" w:space="0" w:color="auto"/>
              <w:right w:val="single" w:sz="4" w:space="0" w:color="auto"/>
            </w:tcBorders>
            <w:shd w:val="clear" w:color="auto" w:fill="auto"/>
            <w:vAlign w:val="center"/>
            <w:hideMark/>
          </w:tcPr>
          <w:p w14:paraId="4ED49CF8"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Indospring Tbk</w:t>
            </w:r>
          </w:p>
        </w:tc>
        <w:tc>
          <w:tcPr>
            <w:tcW w:w="1700" w:type="dxa"/>
            <w:tcBorders>
              <w:top w:val="nil"/>
              <w:left w:val="nil"/>
              <w:bottom w:val="single" w:sz="4" w:space="0" w:color="auto"/>
              <w:right w:val="single" w:sz="4" w:space="0" w:color="auto"/>
            </w:tcBorders>
            <w:shd w:val="clear" w:color="auto" w:fill="auto"/>
            <w:vAlign w:val="center"/>
            <w:hideMark/>
          </w:tcPr>
          <w:p w14:paraId="4D96C4F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Otomotif &amp; Komponen</w:t>
            </w:r>
          </w:p>
        </w:tc>
        <w:tc>
          <w:tcPr>
            <w:tcW w:w="960" w:type="dxa"/>
            <w:tcBorders>
              <w:top w:val="nil"/>
              <w:left w:val="nil"/>
              <w:bottom w:val="single" w:sz="4" w:space="0" w:color="auto"/>
              <w:right w:val="single" w:sz="4" w:space="0" w:color="auto"/>
            </w:tcBorders>
            <w:shd w:val="clear" w:color="auto" w:fill="auto"/>
            <w:vAlign w:val="center"/>
            <w:hideMark/>
          </w:tcPr>
          <w:p w14:paraId="2C0FF12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42</w:t>
            </w:r>
          </w:p>
        </w:tc>
        <w:tc>
          <w:tcPr>
            <w:tcW w:w="1460" w:type="dxa"/>
            <w:tcBorders>
              <w:top w:val="nil"/>
              <w:left w:val="nil"/>
              <w:bottom w:val="single" w:sz="4" w:space="0" w:color="auto"/>
              <w:right w:val="single" w:sz="4" w:space="0" w:color="auto"/>
            </w:tcBorders>
            <w:shd w:val="clear" w:color="auto" w:fill="auto"/>
            <w:vAlign w:val="center"/>
            <w:hideMark/>
          </w:tcPr>
          <w:p w14:paraId="7AA35DC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10-Aug-90</w:t>
            </w:r>
          </w:p>
        </w:tc>
      </w:tr>
      <w:tr w:rsidR="00AE6F6C" w:rsidRPr="001B0B10" w14:paraId="09CAC3BF"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0F809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23</w:t>
            </w:r>
          </w:p>
        </w:tc>
        <w:tc>
          <w:tcPr>
            <w:tcW w:w="1300" w:type="dxa"/>
            <w:tcBorders>
              <w:top w:val="nil"/>
              <w:left w:val="nil"/>
              <w:bottom w:val="single" w:sz="4" w:space="0" w:color="auto"/>
              <w:right w:val="single" w:sz="4" w:space="0" w:color="auto"/>
            </w:tcBorders>
            <w:shd w:val="clear" w:color="auto" w:fill="auto"/>
            <w:noWrap/>
            <w:vAlign w:val="center"/>
            <w:hideMark/>
          </w:tcPr>
          <w:p w14:paraId="16C4A9D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INTP</w:t>
            </w:r>
          </w:p>
        </w:tc>
        <w:tc>
          <w:tcPr>
            <w:tcW w:w="2280" w:type="dxa"/>
            <w:tcBorders>
              <w:top w:val="nil"/>
              <w:left w:val="nil"/>
              <w:bottom w:val="single" w:sz="4" w:space="0" w:color="auto"/>
              <w:right w:val="single" w:sz="4" w:space="0" w:color="auto"/>
            </w:tcBorders>
            <w:shd w:val="clear" w:color="auto" w:fill="auto"/>
            <w:vAlign w:val="center"/>
            <w:hideMark/>
          </w:tcPr>
          <w:p w14:paraId="11B4BBE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Indocement Tunggal Prakasa Tbk</w:t>
            </w:r>
          </w:p>
        </w:tc>
        <w:tc>
          <w:tcPr>
            <w:tcW w:w="1700" w:type="dxa"/>
            <w:tcBorders>
              <w:top w:val="nil"/>
              <w:left w:val="nil"/>
              <w:bottom w:val="single" w:sz="4" w:space="0" w:color="auto"/>
              <w:right w:val="single" w:sz="4" w:space="0" w:color="auto"/>
            </w:tcBorders>
            <w:shd w:val="clear" w:color="auto" w:fill="auto"/>
            <w:vAlign w:val="center"/>
            <w:hideMark/>
          </w:tcPr>
          <w:p w14:paraId="5D987C9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Semen</w:t>
            </w:r>
          </w:p>
        </w:tc>
        <w:tc>
          <w:tcPr>
            <w:tcW w:w="960" w:type="dxa"/>
            <w:tcBorders>
              <w:top w:val="nil"/>
              <w:left w:val="nil"/>
              <w:bottom w:val="single" w:sz="4" w:space="0" w:color="auto"/>
              <w:right w:val="single" w:sz="4" w:space="0" w:color="auto"/>
            </w:tcBorders>
            <w:shd w:val="clear" w:color="auto" w:fill="auto"/>
            <w:vAlign w:val="center"/>
            <w:hideMark/>
          </w:tcPr>
          <w:p w14:paraId="3DF1264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31</w:t>
            </w:r>
          </w:p>
        </w:tc>
        <w:tc>
          <w:tcPr>
            <w:tcW w:w="1460" w:type="dxa"/>
            <w:tcBorders>
              <w:top w:val="nil"/>
              <w:left w:val="nil"/>
              <w:bottom w:val="single" w:sz="4" w:space="0" w:color="auto"/>
              <w:right w:val="single" w:sz="4" w:space="0" w:color="auto"/>
            </w:tcBorders>
            <w:shd w:val="clear" w:color="auto" w:fill="auto"/>
            <w:vAlign w:val="center"/>
            <w:hideMark/>
          </w:tcPr>
          <w:p w14:paraId="6756D8D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05-Dec-89</w:t>
            </w:r>
          </w:p>
        </w:tc>
      </w:tr>
      <w:tr w:rsidR="00AE6F6C" w:rsidRPr="001B0B10" w14:paraId="76C1801A"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C43CF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24</w:t>
            </w:r>
          </w:p>
        </w:tc>
        <w:tc>
          <w:tcPr>
            <w:tcW w:w="1300" w:type="dxa"/>
            <w:tcBorders>
              <w:top w:val="nil"/>
              <w:left w:val="nil"/>
              <w:bottom w:val="single" w:sz="4" w:space="0" w:color="auto"/>
              <w:right w:val="single" w:sz="4" w:space="0" w:color="auto"/>
            </w:tcBorders>
            <w:shd w:val="clear" w:color="auto" w:fill="auto"/>
            <w:noWrap/>
            <w:vAlign w:val="center"/>
            <w:hideMark/>
          </w:tcPr>
          <w:p w14:paraId="7D63D3F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JECC</w:t>
            </w:r>
          </w:p>
        </w:tc>
        <w:tc>
          <w:tcPr>
            <w:tcW w:w="2280" w:type="dxa"/>
            <w:tcBorders>
              <w:top w:val="nil"/>
              <w:left w:val="nil"/>
              <w:bottom w:val="single" w:sz="4" w:space="0" w:color="auto"/>
              <w:right w:val="single" w:sz="4" w:space="0" w:color="auto"/>
            </w:tcBorders>
            <w:shd w:val="clear" w:color="auto" w:fill="auto"/>
            <w:vAlign w:val="center"/>
            <w:hideMark/>
          </w:tcPr>
          <w:p w14:paraId="79C80E8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Jembo Cable Company Tbk</w:t>
            </w:r>
          </w:p>
        </w:tc>
        <w:tc>
          <w:tcPr>
            <w:tcW w:w="1700" w:type="dxa"/>
            <w:tcBorders>
              <w:top w:val="nil"/>
              <w:left w:val="nil"/>
              <w:bottom w:val="single" w:sz="4" w:space="0" w:color="auto"/>
              <w:right w:val="single" w:sz="4" w:space="0" w:color="auto"/>
            </w:tcBorders>
            <w:shd w:val="clear" w:color="auto" w:fill="auto"/>
            <w:vAlign w:val="center"/>
            <w:hideMark/>
          </w:tcPr>
          <w:p w14:paraId="0AE198A0"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Kabel</w:t>
            </w:r>
          </w:p>
        </w:tc>
        <w:tc>
          <w:tcPr>
            <w:tcW w:w="960" w:type="dxa"/>
            <w:tcBorders>
              <w:top w:val="nil"/>
              <w:left w:val="nil"/>
              <w:bottom w:val="single" w:sz="4" w:space="0" w:color="auto"/>
              <w:right w:val="single" w:sz="4" w:space="0" w:color="auto"/>
            </w:tcBorders>
            <w:shd w:val="clear" w:color="auto" w:fill="auto"/>
            <w:vAlign w:val="center"/>
            <w:hideMark/>
          </w:tcPr>
          <w:p w14:paraId="0BA8EE4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45</w:t>
            </w:r>
          </w:p>
        </w:tc>
        <w:tc>
          <w:tcPr>
            <w:tcW w:w="1460" w:type="dxa"/>
            <w:tcBorders>
              <w:top w:val="nil"/>
              <w:left w:val="nil"/>
              <w:bottom w:val="single" w:sz="4" w:space="0" w:color="auto"/>
              <w:right w:val="single" w:sz="4" w:space="0" w:color="auto"/>
            </w:tcBorders>
            <w:shd w:val="clear" w:color="auto" w:fill="auto"/>
            <w:vAlign w:val="center"/>
            <w:hideMark/>
          </w:tcPr>
          <w:p w14:paraId="6ACA879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18-Nov-92</w:t>
            </w:r>
          </w:p>
        </w:tc>
      </w:tr>
      <w:tr w:rsidR="00AE6F6C" w:rsidRPr="001B0B10" w14:paraId="0CBC6274"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5C5F3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25</w:t>
            </w:r>
          </w:p>
        </w:tc>
        <w:tc>
          <w:tcPr>
            <w:tcW w:w="1300" w:type="dxa"/>
            <w:tcBorders>
              <w:top w:val="nil"/>
              <w:left w:val="nil"/>
              <w:bottom w:val="single" w:sz="4" w:space="0" w:color="auto"/>
              <w:right w:val="single" w:sz="4" w:space="0" w:color="auto"/>
            </w:tcBorders>
            <w:shd w:val="clear" w:color="auto" w:fill="auto"/>
            <w:noWrap/>
            <w:vAlign w:val="center"/>
            <w:hideMark/>
          </w:tcPr>
          <w:p w14:paraId="0ABD2E2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JPFA</w:t>
            </w:r>
          </w:p>
        </w:tc>
        <w:tc>
          <w:tcPr>
            <w:tcW w:w="2280" w:type="dxa"/>
            <w:tcBorders>
              <w:top w:val="nil"/>
              <w:left w:val="nil"/>
              <w:bottom w:val="single" w:sz="4" w:space="0" w:color="auto"/>
              <w:right w:val="single" w:sz="4" w:space="0" w:color="auto"/>
            </w:tcBorders>
            <w:shd w:val="clear" w:color="auto" w:fill="auto"/>
            <w:vAlign w:val="center"/>
            <w:hideMark/>
          </w:tcPr>
          <w:p w14:paraId="16A13790"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Japfa Comfeed Indonesia Tbk</w:t>
            </w:r>
          </w:p>
        </w:tc>
        <w:tc>
          <w:tcPr>
            <w:tcW w:w="1700" w:type="dxa"/>
            <w:tcBorders>
              <w:top w:val="nil"/>
              <w:left w:val="nil"/>
              <w:bottom w:val="single" w:sz="4" w:space="0" w:color="auto"/>
              <w:right w:val="single" w:sz="4" w:space="0" w:color="auto"/>
            </w:tcBorders>
            <w:shd w:val="clear" w:color="auto" w:fill="auto"/>
            <w:vAlign w:val="center"/>
            <w:hideMark/>
          </w:tcPr>
          <w:p w14:paraId="41DD402A"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Pakan Ternak</w:t>
            </w:r>
          </w:p>
        </w:tc>
        <w:tc>
          <w:tcPr>
            <w:tcW w:w="960" w:type="dxa"/>
            <w:tcBorders>
              <w:top w:val="nil"/>
              <w:left w:val="nil"/>
              <w:bottom w:val="single" w:sz="4" w:space="0" w:color="auto"/>
              <w:right w:val="single" w:sz="4" w:space="0" w:color="auto"/>
            </w:tcBorders>
            <w:shd w:val="clear" w:color="auto" w:fill="auto"/>
            <w:vAlign w:val="center"/>
            <w:hideMark/>
          </w:tcPr>
          <w:p w14:paraId="5FF3759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36</w:t>
            </w:r>
          </w:p>
        </w:tc>
        <w:tc>
          <w:tcPr>
            <w:tcW w:w="1460" w:type="dxa"/>
            <w:tcBorders>
              <w:top w:val="nil"/>
              <w:left w:val="nil"/>
              <w:bottom w:val="single" w:sz="4" w:space="0" w:color="auto"/>
              <w:right w:val="single" w:sz="4" w:space="0" w:color="auto"/>
            </w:tcBorders>
            <w:shd w:val="clear" w:color="auto" w:fill="auto"/>
            <w:vAlign w:val="center"/>
            <w:hideMark/>
          </w:tcPr>
          <w:p w14:paraId="19F2A54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23-Oct-89</w:t>
            </w:r>
          </w:p>
        </w:tc>
      </w:tr>
      <w:tr w:rsidR="00AE6F6C" w:rsidRPr="001B0B10" w14:paraId="18B4427A"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19A9B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26</w:t>
            </w:r>
          </w:p>
        </w:tc>
        <w:tc>
          <w:tcPr>
            <w:tcW w:w="1300" w:type="dxa"/>
            <w:tcBorders>
              <w:top w:val="nil"/>
              <w:left w:val="nil"/>
              <w:bottom w:val="single" w:sz="4" w:space="0" w:color="auto"/>
              <w:right w:val="single" w:sz="4" w:space="0" w:color="auto"/>
            </w:tcBorders>
            <w:shd w:val="clear" w:color="auto" w:fill="auto"/>
            <w:noWrap/>
            <w:vAlign w:val="center"/>
            <w:hideMark/>
          </w:tcPr>
          <w:p w14:paraId="1D8FFC4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KBLI</w:t>
            </w:r>
          </w:p>
        </w:tc>
        <w:tc>
          <w:tcPr>
            <w:tcW w:w="2280" w:type="dxa"/>
            <w:tcBorders>
              <w:top w:val="nil"/>
              <w:left w:val="nil"/>
              <w:bottom w:val="single" w:sz="4" w:space="0" w:color="auto"/>
              <w:right w:val="single" w:sz="4" w:space="0" w:color="auto"/>
            </w:tcBorders>
            <w:shd w:val="clear" w:color="auto" w:fill="auto"/>
            <w:vAlign w:val="center"/>
            <w:hideMark/>
          </w:tcPr>
          <w:p w14:paraId="37CE689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KMI Wire and Cable Tbk</w:t>
            </w:r>
          </w:p>
        </w:tc>
        <w:tc>
          <w:tcPr>
            <w:tcW w:w="1700" w:type="dxa"/>
            <w:tcBorders>
              <w:top w:val="nil"/>
              <w:left w:val="nil"/>
              <w:bottom w:val="single" w:sz="4" w:space="0" w:color="auto"/>
              <w:right w:val="single" w:sz="4" w:space="0" w:color="auto"/>
            </w:tcBorders>
            <w:shd w:val="clear" w:color="auto" w:fill="auto"/>
            <w:vAlign w:val="center"/>
            <w:hideMark/>
          </w:tcPr>
          <w:p w14:paraId="048E59A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Kabel</w:t>
            </w:r>
          </w:p>
        </w:tc>
        <w:tc>
          <w:tcPr>
            <w:tcW w:w="960" w:type="dxa"/>
            <w:tcBorders>
              <w:top w:val="nil"/>
              <w:left w:val="nil"/>
              <w:bottom w:val="single" w:sz="4" w:space="0" w:color="auto"/>
              <w:right w:val="single" w:sz="4" w:space="0" w:color="auto"/>
            </w:tcBorders>
            <w:shd w:val="clear" w:color="auto" w:fill="auto"/>
            <w:vAlign w:val="center"/>
            <w:hideMark/>
          </w:tcPr>
          <w:p w14:paraId="6412CA8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45</w:t>
            </w:r>
          </w:p>
        </w:tc>
        <w:tc>
          <w:tcPr>
            <w:tcW w:w="1460" w:type="dxa"/>
            <w:tcBorders>
              <w:top w:val="nil"/>
              <w:left w:val="nil"/>
              <w:bottom w:val="single" w:sz="4" w:space="0" w:color="auto"/>
              <w:right w:val="single" w:sz="4" w:space="0" w:color="auto"/>
            </w:tcBorders>
            <w:shd w:val="clear" w:color="auto" w:fill="auto"/>
            <w:vAlign w:val="center"/>
            <w:hideMark/>
          </w:tcPr>
          <w:p w14:paraId="3FF0ECA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06-Jul-92</w:t>
            </w:r>
          </w:p>
        </w:tc>
      </w:tr>
      <w:tr w:rsidR="00AE6F6C" w:rsidRPr="001B0B10" w14:paraId="559952BE"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6FA7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27</w:t>
            </w:r>
          </w:p>
        </w:tc>
        <w:tc>
          <w:tcPr>
            <w:tcW w:w="1300" w:type="dxa"/>
            <w:tcBorders>
              <w:top w:val="nil"/>
              <w:left w:val="nil"/>
              <w:bottom w:val="single" w:sz="4" w:space="0" w:color="auto"/>
              <w:right w:val="single" w:sz="4" w:space="0" w:color="auto"/>
            </w:tcBorders>
            <w:shd w:val="clear" w:color="auto" w:fill="auto"/>
            <w:noWrap/>
            <w:vAlign w:val="center"/>
            <w:hideMark/>
          </w:tcPr>
          <w:p w14:paraId="47A29CC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KBLM</w:t>
            </w:r>
          </w:p>
        </w:tc>
        <w:tc>
          <w:tcPr>
            <w:tcW w:w="2280" w:type="dxa"/>
            <w:tcBorders>
              <w:top w:val="nil"/>
              <w:left w:val="nil"/>
              <w:bottom w:val="single" w:sz="4" w:space="0" w:color="auto"/>
              <w:right w:val="single" w:sz="4" w:space="0" w:color="auto"/>
            </w:tcBorders>
            <w:shd w:val="clear" w:color="auto" w:fill="auto"/>
            <w:vAlign w:val="center"/>
            <w:hideMark/>
          </w:tcPr>
          <w:p w14:paraId="4464CB4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Kabelindo Murni Tbk</w:t>
            </w:r>
          </w:p>
        </w:tc>
        <w:tc>
          <w:tcPr>
            <w:tcW w:w="1700" w:type="dxa"/>
            <w:tcBorders>
              <w:top w:val="nil"/>
              <w:left w:val="nil"/>
              <w:bottom w:val="single" w:sz="4" w:space="0" w:color="auto"/>
              <w:right w:val="single" w:sz="4" w:space="0" w:color="auto"/>
            </w:tcBorders>
            <w:shd w:val="clear" w:color="auto" w:fill="auto"/>
            <w:vAlign w:val="center"/>
            <w:hideMark/>
          </w:tcPr>
          <w:p w14:paraId="69D6D52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Kabel</w:t>
            </w:r>
          </w:p>
        </w:tc>
        <w:tc>
          <w:tcPr>
            <w:tcW w:w="960" w:type="dxa"/>
            <w:tcBorders>
              <w:top w:val="nil"/>
              <w:left w:val="nil"/>
              <w:bottom w:val="single" w:sz="4" w:space="0" w:color="auto"/>
              <w:right w:val="single" w:sz="4" w:space="0" w:color="auto"/>
            </w:tcBorders>
            <w:shd w:val="clear" w:color="auto" w:fill="auto"/>
            <w:vAlign w:val="center"/>
            <w:hideMark/>
          </w:tcPr>
          <w:p w14:paraId="71BC371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45</w:t>
            </w:r>
          </w:p>
        </w:tc>
        <w:tc>
          <w:tcPr>
            <w:tcW w:w="1460" w:type="dxa"/>
            <w:tcBorders>
              <w:top w:val="nil"/>
              <w:left w:val="nil"/>
              <w:bottom w:val="single" w:sz="4" w:space="0" w:color="auto"/>
              <w:right w:val="single" w:sz="4" w:space="0" w:color="auto"/>
            </w:tcBorders>
            <w:shd w:val="clear" w:color="auto" w:fill="auto"/>
            <w:vAlign w:val="center"/>
            <w:hideMark/>
          </w:tcPr>
          <w:p w14:paraId="5C9B871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01-Jun-92</w:t>
            </w:r>
          </w:p>
        </w:tc>
      </w:tr>
      <w:tr w:rsidR="00AE6F6C" w:rsidRPr="001B0B10" w14:paraId="714AA12B" w14:textId="77777777" w:rsidTr="009D629F">
        <w:trPr>
          <w:trHeight w:val="9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082C5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28</w:t>
            </w:r>
          </w:p>
        </w:tc>
        <w:tc>
          <w:tcPr>
            <w:tcW w:w="1300" w:type="dxa"/>
            <w:tcBorders>
              <w:top w:val="nil"/>
              <w:left w:val="nil"/>
              <w:bottom w:val="single" w:sz="4" w:space="0" w:color="auto"/>
              <w:right w:val="single" w:sz="4" w:space="0" w:color="auto"/>
            </w:tcBorders>
            <w:shd w:val="clear" w:color="auto" w:fill="auto"/>
            <w:noWrap/>
            <w:vAlign w:val="center"/>
            <w:hideMark/>
          </w:tcPr>
          <w:p w14:paraId="329B213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KBRI</w:t>
            </w:r>
          </w:p>
        </w:tc>
        <w:tc>
          <w:tcPr>
            <w:tcW w:w="2280" w:type="dxa"/>
            <w:tcBorders>
              <w:top w:val="nil"/>
              <w:left w:val="nil"/>
              <w:bottom w:val="single" w:sz="4" w:space="0" w:color="auto"/>
              <w:right w:val="single" w:sz="4" w:space="0" w:color="auto"/>
            </w:tcBorders>
            <w:shd w:val="clear" w:color="auto" w:fill="auto"/>
            <w:vAlign w:val="center"/>
            <w:hideMark/>
          </w:tcPr>
          <w:p w14:paraId="0454FED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Kertas Basuki Rachmat Indonesia Tbk</w:t>
            </w:r>
          </w:p>
        </w:tc>
        <w:tc>
          <w:tcPr>
            <w:tcW w:w="1700" w:type="dxa"/>
            <w:tcBorders>
              <w:top w:val="nil"/>
              <w:left w:val="nil"/>
              <w:bottom w:val="single" w:sz="4" w:space="0" w:color="auto"/>
              <w:right w:val="single" w:sz="4" w:space="0" w:color="auto"/>
            </w:tcBorders>
            <w:shd w:val="clear" w:color="auto" w:fill="auto"/>
            <w:vAlign w:val="center"/>
            <w:hideMark/>
          </w:tcPr>
          <w:p w14:paraId="4BC12DC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Pulp &amp; Kertasnya</w:t>
            </w:r>
          </w:p>
        </w:tc>
        <w:tc>
          <w:tcPr>
            <w:tcW w:w="960" w:type="dxa"/>
            <w:tcBorders>
              <w:top w:val="nil"/>
              <w:left w:val="nil"/>
              <w:bottom w:val="single" w:sz="4" w:space="0" w:color="auto"/>
              <w:right w:val="single" w:sz="4" w:space="0" w:color="auto"/>
            </w:tcBorders>
            <w:shd w:val="clear" w:color="auto" w:fill="auto"/>
            <w:vAlign w:val="center"/>
            <w:hideMark/>
          </w:tcPr>
          <w:p w14:paraId="4D05596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38</w:t>
            </w:r>
          </w:p>
        </w:tc>
        <w:tc>
          <w:tcPr>
            <w:tcW w:w="1460" w:type="dxa"/>
            <w:tcBorders>
              <w:top w:val="nil"/>
              <w:left w:val="nil"/>
              <w:bottom w:val="single" w:sz="4" w:space="0" w:color="auto"/>
              <w:right w:val="single" w:sz="4" w:space="0" w:color="auto"/>
            </w:tcBorders>
            <w:shd w:val="clear" w:color="auto" w:fill="auto"/>
            <w:vAlign w:val="center"/>
            <w:hideMark/>
          </w:tcPr>
          <w:p w14:paraId="6143637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11-Jul-08</w:t>
            </w:r>
          </w:p>
        </w:tc>
      </w:tr>
      <w:tr w:rsidR="00AE6F6C" w:rsidRPr="001B0B10" w14:paraId="7F396D57" w14:textId="77777777" w:rsidTr="009D629F">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5D48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29</w:t>
            </w:r>
          </w:p>
        </w:tc>
        <w:tc>
          <w:tcPr>
            <w:tcW w:w="1300" w:type="dxa"/>
            <w:tcBorders>
              <w:top w:val="nil"/>
              <w:left w:val="nil"/>
              <w:bottom w:val="single" w:sz="4" w:space="0" w:color="auto"/>
              <w:right w:val="single" w:sz="4" w:space="0" w:color="auto"/>
            </w:tcBorders>
            <w:shd w:val="clear" w:color="auto" w:fill="auto"/>
            <w:noWrap/>
            <w:vAlign w:val="center"/>
            <w:hideMark/>
          </w:tcPr>
          <w:p w14:paraId="7B86F3B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KLBF</w:t>
            </w:r>
          </w:p>
        </w:tc>
        <w:tc>
          <w:tcPr>
            <w:tcW w:w="2280" w:type="dxa"/>
            <w:tcBorders>
              <w:top w:val="nil"/>
              <w:left w:val="nil"/>
              <w:bottom w:val="single" w:sz="4" w:space="0" w:color="auto"/>
              <w:right w:val="single" w:sz="4" w:space="0" w:color="auto"/>
            </w:tcBorders>
            <w:shd w:val="clear" w:color="auto" w:fill="auto"/>
            <w:vAlign w:val="center"/>
            <w:hideMark/>
          </w:tcPr>
          <w:p w14:paraId="0340A7E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Kalbe Farma Tbk</w:t>
            </w:r>
          </w:p>
        </w:tc>
        <w:tc>
          <w:tcPr>
            <w:tcW w:w="1700" w:type="dxa"/>
            <w:tcBorders>
              <w:top w:val="nil"/>
              <w:left w:val="nil"/>
              <w:bottom w:val="single" w:sz="4" w:space="0" w:color="auto"/>
              <w:right w:val="single" w:sz="4" w:space="0" w:color="auto"/>
            </w:tcBorders>
            <w:shd w:val="clear" w:color="auto" w:fill="auto"/>
            <w:vAlign w:val="center"/>
            <w:hideMark/>
          </w:tcPr>
          <w:p w14:paraId="6276C6B3"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Farmasi</w:t>
            </w:r>
          </w:p>
        </w:tc>
        <w:tc>
          <w:tcPr>
            <w:tcW w:w="960" w:type="dxa"/>
            <w:tcBorders>
              <w:top w:val="nil"/>
              <w:left w:val="nil"/>
              <w:bottom w:val="single" w:sz="4" w:space="0" w:color="auto"/>
              <w:right w:val="single" w:sz="4" w:space="0" w:color="auto"/>
            </w:tcBorders>
            <w:shd w:val="clear" w:color="auto" w:fill="auto"/>
            <w:vAlign w:val="center"/>
            <w:hideMark/>
          </w:tcPr>
          <w:p w14:paraId="01B1A33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53</w:t>
            </w:r>
          </w:p>
        </w:tc>
        <w:tc>
          <w:tcPr>
            <w:tcW w:w="1460" w:type="dxa"/>
            <w:tcBorders>
              <w:top w:val="nil"/>
              <w:left w:val="nil"/>
              <w:bottom w:val="single" w:sz="4" w:space="0" w:color="auto"/>
              <w:right w:val="single" w:sz="4" w:space="0" w:color="auto"/>
            </w:tcBorders>
            <w:shd w:val="clear" w:color="auto" w:fill="auto"/>
            <w:vAlign w:val="center"/>
            <w:hideMark/>
          </w:tcPr>
          <w:p w14:paraId="16CE30F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30-Jul-91</w:t>
            </w:r>
          </w:p>
        </w:tc>
      </w:tr>
      <w:tr w:rsidR="00AE6F6C" w:rsidRPr="001B0B10" w14:paraId="57D2B21A"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248BE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30</w:t>
            </w:r>
          </w:p>
        </w:tc>
        <w:tc>
          <w:tcPr>
            <w:tcW w:w="1300" w:type="dxa"/>
            <w:tcBorders>
              <w:top w:val="nil"/>
              <w:left w:val="nil"/>
              <w:bottom w:val="single" w:sz="4" w:space="0" w:color="auto"/>
              <w:right w:val="single" w:sz="4" w:space="0" w:color="auto"/>
            </w:tcBorders>
            <w:shd w:val="clear" w:color="auto" w:fill="auto"/>
            <w:noWrap/>
            <w:vAlign w:val="center"/>
            <w:hideMark/>
          </w:tcPr>
          <w:p w14:paraId="6A17188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LION</w:t>
            </w:r>
          </w:p>
        </w:tc>
        <w:tc>
          <w:tcPr>
            <w:tcW w:w="2280" w:type="dxa"/>
            <w:tcBorders>
              <w:top w:val="nil"/>
              <w:left w:val="nil"/>
              <w:bottom w:val="single" w:sz="4" w:space="0" w:color="auto"/>
              <w:right w:val="single" w:sz="4" w:space="0" w:color="auto"/>
            </w:tcBorders>
            <w:shd w:val="clear" w:color="auto" w:fill="auto"/>
            <w:vAlign w:val="center"/>
            <w:hideMark/>
          </w:tcPr>
          <w:p w14:paraId="131481B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Lion Metal Works Tbk</w:t>
            </w:r>
          </w:p>
        </w:tc>
        <w:tc>
          <w:tcPr>
            <w:tcW w:w="1700" w:type="dxa"/>
            <w:tcBorders>
              <w:top w:val="nil"/>
              <w:left w:val="nil"/>
              <w:bottom w:val="single" w:sz="4" w:space="0" w:color="auto"/>
              <w:right w:val="single" w:sz="4" w:space="0" w:color="auto"/>
            </w:tcBorders>
            <w:shd w:val="clear" w:color="auto" w:fill="auto"/>
            <w:vAlign w:val="center"/>
            <w:hideMark/>
          </w:tcPr>
          <w:p w14:paraId="14C1AD7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Logam &amp; Sejenisnya</w:t>
            </w:r>
          </w:p>
        </w:tc>
        <w:tc>
          <w:tcPr>
            <w:tcW w:w="960" w:type="dxa"/>
            <w:tcBorders>
              <w:top w:val="nil"/>
              <w:left w:val="nil"/>
              <w:bottom w:val="single" w:sz="4" w:space="0" w:color="auto"/>
              <w:right w:val="single" w:sz="4" w:space="0" w:color="auto"/>
            </w:tcBorders>
            <w:shd w:val="clear" w:color="auto" w:fill="auto"/>
            <w:vAlign w:val="center"/>
            <w:hideMark/>
          </w:tcPr>
          <w:p w14:paraId="652963F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33</w:t>
            </w:r>
          </w:p>
        </w:tc>
        <w:tc>
          <w:tcPr>
            <w:tcW w:w="1460" w:type="dxa"/>
            <w:tcBorders>
              <w:top w:val="nil"/>
              <w:left w:val="nil"/>
              <w:bottom w:val="single" w:sz="4" w:space="0" w:color="auto"/>
              <w:right w:val="single" w:sz="4" w:space="0" w:color="auto"/>
            </w:tcBorders>
            <w:shd w:val="clear" w:color="auto" w:fill="auto"/>
            <w:vAlign w:val="center"/>
            <w:hideMark/>
          </w:tcPr>
          <w:p w14:paraId="7FED90A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20-Aug-93</w:t>
            </w:r>
          </w:p>
        </w:tc>
      </w:tr>
      <w:tr w:rsidR="00AE6F6C" w:rsidRPr="001B0B10" w14:paraId="28EEBCCC"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7771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31</w:t>
            </w:r>
          </w:p>
        </w:tc>
        <w:tc>
          <w:tcPr>
            <w:tcW w:w="1300" w:type="dxa"/>
            <w:tcBorders>
              <w:top w:val="nil"/>
              <w:left w:val="nil"/>
              <w:bottom w:val="single" w:sz="4" w:space="0" w:color="auto"/>
              <w:right w:val="single" w:sz="4" w:space="0" w:color="auto"/>
            </w:tcBorders>
            <w:shd w:val="clear" w:color="auto" w:fill="auto"/>
            <w:noWrap/>
            <w:vAlign w:val="center"/>
            <w:hideMark/>
          </w:tcPr>
          <w:p w14:paraId="3E6FCF6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LMPI</w:t>
            </w:r>
          </w:p>
        </w:tc>
        <w:tc>
          <w:tcPr>
            <w:tcW w:w="2280" w:type="dxa"/>
            <w:tcBorders>
              <w:top w:val="nil"/>
              <w:left w:val="nil"/>
              <w:bottom w:val="single" w:sz="4" w:space="0" w:color="auto"/>
              <w:right w:val="single" w:sz="4" w:space="0" w:color="auto"/>
            </w:tcBorders>
            <w:shd w:val="clear" w:color="auto" w:fill="auto"/>
            <w:vAlign w:val="center"/>
            <w:hideMark/>
          </w:tcPr>
          <w:p w14:paraId="6274381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Langgeng Makmur Industri Tbk</w:t>
            </w:r>
          </w:p>
        </w:tc>
        <w:tc>
          <w:tcPr>
            <w:tcW w:w="1700" w:type="dxa"/>
            <w:tcBorders>
              <w:top w:val="nil"/>
              <w:left w:val="nil"/>
              <w:bottom w:val="single" w:sz="4" w:space="0" w:color="auto"/>
              <w:right w:val="single" w:sz="4" w:space="0" w:color="auto"/>
            </w:tcBorders>
            <w:shd w:val="clear" w:color="auto" w:fill="auto"/>
            <w:vAlign w:val="center"/>
            <w:hideMark/>
          </w:tcPr>
          <w:p w14:paraId="1F97F756"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Peralatan Rumah Tangga</w:t>
            </w:r>
          </w:p>
        </w:tc>
        <w:tc>
          <w:tcPr>
            <w:tcW w:w="960" w:type="dxa"/>
            <w:tcBorders>
              <w:top w:val="nil"/>
              <w:left w:val="nil"/>
              <w:bottom w:val="single" w:sz="4" w:space="0" w:color="auto"/>
              <w:right w:val="single" w:sz="4" w:space="0" w:color="auto"/>
            </w:tcBorders>
            <w:shd w:val="clear" w:color="auto" w:fill="auto"/>
            <w:vAlign w:val="center"/>
            <w:hideMark/>
          </w:tcPr>
          <w:p w14:paraId="23F86E3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55</w:t>
            </w:r>
          </w:p>
        </w:tc>
        <w:tc>
          <w:tcPr>
            <w:tcW w:w="1460" w:type="dxa"/>
            <w:tcBorders>
              <w:top w:val="nil"/>
              <w:left w:val="nil"/>
              <w:bottom w:val="single" w:sz="4" w:space="0" w:color="auto"/>
              <w:right w:val="single" w:sz="4" w:space="0" w:color="auto"/>
            </w:tcBorders>
            <w:shd w:val="clear" w:color="auto" w:fill="auto"/>
            <w:vAlign w:val="center"/>
            <w:hideMark/>
          </w:tcPr>
          <w:p w14:paraId="0CA8206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17-Oct-94</w:t>
            </w:r>
          </w:p>
        </w:tc>
      </w:tr>
      <w:tr w:rsidR="00AE6F6C" w:rsidRPr="001B0B10" w14:paraId="2E0F002D"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CDA13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32</w:t>
            </w:r>
          </w:p>
        </w:tc>
        <w:tc>
          <w:tcPr>
            <w:tcW w:w="1300" w:type="dxa"/>
            <w:tcBorders>
              <w:top w:val="nil"/>
              <w:left w:val="nil"/>
              <w:bottom w:val="single" w:sz="4" w:space="0" w:color="auto"/>
              <w:right w:val="single" w:sz="4" w:space="0" w:color="auto"/>
            </w:tcBorders>
            <w:shd w:val="clear" w:color="auto" w:fill="auto"/>
            <w:noWrap/>
            <w:vAlign w:val="center"/>
            <w:hideMark/>
          </w:tcPr>
          <w:p w14:paraId="10AFBE2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LMSH</w:t>
            </w:r>
          </w:p>
        </w:tc>
        <w:tc>
          <w:tcPr>
            <w:tcW w:w="2280" w:type="dxa"/>
            <w:tcBorders>
              <w:top w:val="nil"/>
              <w:left w:val="nil"/>
              <w:bottom w:val="single" w:sz="4" w:space="0" w:color="auto"/>
              <w:right w:val="single" w:sz="4" w:space="0" w:color="auto"/>
            </w:tcBorders>
            <w:shd w:val="clear" w:color="auto" w:fill="auto"/>
            <w:vAlign w:val="center"/>
            <w:hideMark/>
          </w:tcPr>
          <w:p w14:paraId="411E0CC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Lionmesh Prima Tbk</w:t>
            </w:r>
          </w:p>
        </w:tc>
        <w:tc>
          <w:tcPr>
            <w:tcW w:w="1700" w:type="dxa"/>
            <w:tcBorders>
              <w:top w:val="nil"/>
              <w:left w:val="nil"/>
              <w:bottom w:val="single" w:sz="4" w:space="0" w:color="auto"/>
              <w:right w:val="single" w:sz="4" w:space="0" w:color="auto"/>
            </w:tcBorders>
            <w:shd w:val="clear" w:color="auto" w:fill="auto"/>
            <w:vAlign w:val="center"/>
            <w:hideMark/>
          </w:tcPr>
          <w:p w14:paraId="38DDBDE9"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Logam &amp; Sejenisnya</w:t>
            </w:r>
          </w:p>
        </w:tc>
        <w:tc>
          <w:tcPr>
            <w:tcW w:w="960" w:type="dxa"/>
            <w:tcBorders>
              <w:top w:val="nil"/>
              <w:left w:val="nil"/>
              <w:bottom w:val="single" w:sz="4" w:space="0" w:color="auto"/>
              <w:right w:val="single" w:sz="4" w:space="0" w:color="auto"/>
            </w:tcBorders>
            <w:shd w:val="clear" w:color="auto" w:fill="auto"/>
            <w:vAlign w:val="center"/>
            <w:hideMark/>
          </w:tcPr>
          <w:p w14:paraId="2DCB584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33</w:t>
            </w:r>
          </w:p>
        </w:tc>
        <w:tc>
          <w:tcPr>
            <w:tcW w:w="1460" w:type="dxa"/>
            <w:tcBorders>
              <w:top w:val="nil"/>
              <w:left w:val="nil"/>
              <w:bottom w:val="single" w:sz="4" w:space="0" w:color="auto"/>
              <w:right w:val="single" w:sz="4" w:space="0" w:color="auto"/>
            </w:tcBorders>
            <w:shd w:val="clear" w:color="auto" w:fill="auto"/>
            <w:vAlign w:val="center"/>
            <w:hideMark/>
          </w:tcPr>
          <w:p w14:paraId="6D06845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04-Jun-90</w:t>
            </w:r>
          </w:p>
        </w:tc>
      </w:tr>
      <w:tr w:rsidR="00AE6F6C" w:rsidRPr="001B0B10" w14:paraId="12F6DFFE" w14:textId="77777777" w:rsidTr="009D629F">
        <w:trPr>
          <w:trHeight w:val="124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695C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33</w:t>
            </w:r>
          </w:p>
        </w:tc>
        <w:tc>
          <w:tcPr>
            <w:tcW w:w="1300" w:type="dxa"/>
            <w:tcBorders>
              <w:top w:val="nil"/>
              <w:left w:val="nil"/>
              <w:bottom w:val="single" w:sz="4" w:space="0" w:color="auto"/>
              <w:right w:val="single" w:sz="4" w:space="0" w:color="auto"/>
            </w:tcBorders>
            <w:shd w:val="clear" w:color="auto" w:fill="auto"/>
            <w:noWrap/>
            <w:vAlign w:val="center"/>
            <w:hideMark/>
          </w:tcPr>
          <w:p w14:paraId="162D3F4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MBTO</w:t>
            </w:r>
          </w:p>
        </w:tc>
        <w:tc>
          <w:tcPr>
            <w:tcW w:w="2280" w:type="dxa"/>
            <w:tcBorders>
              <w:top w:val="nil"/>
              <w:left w:val="nil"/>
              <w:bottom w:val="single" w:sz="4" w:space="0" w:color="auto"/>
              <w:right w:val="single" w:sz="4" w:space="0" w:color="auto"/>
            </w:tcBorders>
            <w:shd w:val="clear" w:color="auto" w:fill="auto"/>
            <w:vAlign w:val="center"/>
            <w:hideMark/>
          </w:tcPr>
          <w:p w14:paraId="60E03E0F"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Martina Berto Tbk</w:t>
            </w:r>
          </w:p>
        </w:tc>
        <w:tc>
          <w:tcPr>
            <w:tcW w:w="1700" w:type="dxa"/>
            <w:tcBorders>
              <w:top w:val="nil"/>
              <w:left w:val="nil"/>
              <w:bottom w:val="single" w:sz="4" w:space="0" w:color="auto"/>
              <w:right w:val="single" w:sz="4" w:space="0" w:color="auto"/>
            </w:tcBorders>
            <w:shd w:val="clear" w:color="auto" w:fill="auto"/>
            <w:vAlign w:val="center"/>
            <w:hideMark/>
          </w:tcPr>
          <w:p w14:paraId="15B9AE0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Komestik &amp; Barang Keperluan Rumah Tangga</w:t>
            </w:r>
          </w:p>
        </w:tc>
        <w:tc>
          <w:tcPr>
            <w:tcW w:w="960" w:type="dxa"/>
            <w:tcBorders>
              <w:top w:val="nil"/>
              <w:left w:val="nil"/>
              <w:bottom w:val="single" w:sz="4" w:space="0" w:color="auto"/>
              <w:right w:val="single" w:sz="4" w:space="0" w:color="auto"/>
            </w:tcBorders>
            <w:shd w:val="clear" w:color="auto" w:fill="auto"/>
            <w:vAlign w:val="center"/>
            <w:hideMark/>
          </w:tcPr>
          <w:p w14:paraId="0F56F21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54</w:t>
            </w:r>
          </w:p>
        </w:tc>
        <w:tc>
          <w:tcPr>
            <w:tcW w:w="1460" w:type="dxa"/>
            <w:tcBorders>
              <w:top w:val="nil"/>
              <w:left w:val="nil"/>
              <w:bottom w:val="single" w:sz="4" w:space="0" w:color="auto"/>
              <w:right w:val="single" w:sz="4" w:space="0" w:color="auto"/>
            </w:tcBorders>
            <w:shd w:val="clear" w:color="auto" w:fill="auto"/>
            <w:vAlign w:val="center"/>
            <w:hideMark/>
          </w:tcPr>
          <w:p w14:paraId="1591BC7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27-Jul-95</w:t>
            </w:r>
          </w:p>
        </w:tc>
      </w:tr>
      <w:tr w:rsidR="00AE6F6C" w:rsidRPr="001B0B10" w14:paraId="1C6C5C67" w14:textId="77777777" w:rsidTr="009D629F">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FBDBC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34</w:t>
            </w:r>
          </w:p>
        </w:tc>
        <w:tc>
          <w:tcPr>
            <w:tcW w:w="1300" w:type="dxa"/>
            <w:tcBorders>
              <w:top w:val="nil"/>
              <w:left w:val="nil"/>
              <w:bottom w:val="single" w:sz="4" w:space="0" w:color="auto"/>
              <w:right w:val="single" w:sz="4" w:space="0" w:color="auto"/>
            </w:tcBorders>
            <w:shd w:val="clear" w:color="auto" w:fill="auto"/>
            <w:noWrap/>
            <w:vAlign w:val="center"/>
            <w:hideMark/>
          </w:tcPr>
          <w:p w14:paraId="102C411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MERK</w:t>
            </w:r>
          </w:p>
        </w:tc>
        <w:tc>
          <w:tcPr>
            <w:tcW w:w="2280" w:type="dxa"/>
            <w:tcBorders>
              <w:top w:val="nil"/>
              <w:left w:val="nil"/>
              <w:bottom w:val="single" w:sz="4" w:space="0" w:color="auto"/>
              <w:right w:val="single" w:sz="4" w:space="0" w:color="auto"/>
            </w:tcBorders>
            <w:shd w:val="clear" w:color="auto" w:fill="auto"/>
            <w:vAlign w:val="center"/>
            <w:hideMark/>
          </w:tcPr>
          <w:p w14:paraId="0CC994E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Merck Tbk</w:t>
            </w:r>
          </w:p>
        </w:tc>
        <w:tc>
          <w:tcPr>
            <w:tcW w:w="1700" w:type="dxa"/>
            <w:tcBorders>
              <w:top w:val="nil"/>
              <w:left w:val="nil"/>
              <w:bottom w:val="single" w:sz="4" w:space="0" w:color="auto"/>
              <w:right w:val="single" w:sz="4" w:space="0" w:color="auto"/>
            </w:tcBorders>
            <w:shd w:val="clear" w:color="auto" w:fill="auto"/>
            <w:vAlign w:val="center"/>
            <w:hideMark/>
          </w:tcPr>
          <w:p w14:paraId="2C62265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Farmasi</w:t>
            </w:r>
          </w:p>
        </w:tc>
        <w:tc>
          <w:tcPr>
            <w:tcW w:w="960" w:type="dxa"/>
            <w:tcBorders>
              <w:top w:val="nil"/>
              <w:left w:val="nil"/>
              <w:bottom w:val="single" w:sz="4" w:space="0" w:color="auto"/>
              <w:right w:val="single" w:sz="4" w:space="0" w:color="auto"/>
            </w:tcBorders>
            <w:shd w:val="clear" w:color="auto" w:fill="auto"/>
            <w:vAlign w:val="center"/>
            <w:hideMark/>
          </w:tcPr>
          <w:p w14:paraId="4C65382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53</w:t>
            </w:r>
          </w:p>
        </w:tc>
        <w:tc>
          <w:tcPr>
            <w:tcW w:w="1460" w:type="dxa"/>
            <w:tcBorders>
              <w:top w:val="nil"/>
              <w:left w:val="nil"/>
              <w:bottom w:val="single" w:sz="4" w:space="0" w:color="auto"/>
              <w:right w:val="single" w:sz="4" w:space="0" w:color="auto"/>
            </w:tcBorders>
            <w:shd w:val="clear" w:color="auto" w:fill="auto"/>
            <w:vAlign w:val="center"/>
            <w:hideMark/>
          </w:tcPr>
          <w:p w14:paraId="6227657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23-Jul-81</w:t>
            </w:r>
          </w:p>
        </w:tc>
      </w:tr>
      <w:tr w:rsidR="00AE6F6C" w:rsidRPr="001B0B10" w14:paraId="0A06576F"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218A8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300" w:type="dxa"/>
            <w:tcBorders>
              <w:top w:val="nil"/>
              <w:left w:val="nil"/>
              <w:bottom w:val="single" w:sz="4" w:space="0" w:color="auto"/>
              <w:right w:val="single" w:sz="4" w:space="0" w:color="auto"/>
            </w:tcBorders>
            <w:shd w:val="clear" w:color="auto" w:fill="auto"/>
            <w:noWrap/>
            <w:vAlign w:val="center"/>
            <w:hideMark/>
          </w:tcPr>
          <w:p w14:paraId="15CD005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MLBI</w:t>
            </w:r>
          </w:p>
        </w:tc>
        <w:tc>
          <w:tcPr>
            <w:tcW w:w="2280" w:type="dxa"/>
            <w:tcBorders>
              <w:top w:val="nil"/>
              <w:left w:val="nil"/>
              <w:bottom w:val="single" w:sz="4" w:space="0" w:color="auto"/>
              <w:right w:val="single" w:sz="4" w:space="0" w:color="auto"/>
            </w:tcBorders>
            <w:shd w:val="clear" w:color="auto" w:fill="auto"/>
            <w:vAlign w:val="center"/>
            <w:hideMark/>
          </w:tcPr>
          <w:p w14:paraId="7493D203"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Multi Bintang Indonesia Tbk</w:t>
            </w:r>
          </w:p>
        </w:tc>
        <w:tc>
          <w:tcPr>
            <w:tcW w:w="1700" w:type="dxa"/>
            <w:tcBorders>
              <w:top w:val="nil"/>
              <w:left w:val="nil"/>
              <w:bottom w:val="single" w:sz="4" w:space="0" w:color="auto"/>
              <w:right w:val="single" w:sz="4" w:space="0" w:color="auto"/>
            </w:tcBorders>
            <w:shd w:val="clear" w:color="auto" w:fill="auto"/>
            <w:vAlign w:val="center"/>
            <w:hideMark/>
          </w:tcPr>
          <w:p w14:paraId="65ECC24F"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46E74F6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32DE022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17-Jan-94</w:t>
            </w:r>
          </w:p>
        </w:tc>
      </w:tr>
      <w:tr w:rsidR="00AE6F6C" w:rsidRPr="001B0B10" w14:paraId="6E1B03F5" w14:textId="77777777" w:rsidTr="009D629F">
        <w:trPr>
          <w:trHeight w:val="124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55040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36</w:t>
            </w:r>
          </w:p>
        </w:tc>
        <w:tc>
          <w:tcPr>
            <w:tcW w:w="1300" w:type="dxa"/>
            <w:tcBorders>
              <w:top w:val="nil"/>
              <w:left w:val="nil"/>
              <w:bottom w:val="single" w:sz="4" w:space="0" w:color="auto"/>
              <w:right w:val="single" w:sz="4" w:space="0" w:color="auto"/>
            </w:tcBorders>
            <w:shd w:val="clear" w:color="auto" w:fill="auto"/>
            <w:noWrap/>
            <w:vAlign w:val="center"/>
            <w:hideMark/>
          </w:tcPr>
          <w:p w14:paraId="488978E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MRAT</w:t>
            </w:r>
          </w:p>
        </w:tc>
        <w:tc>
          <w:tcPr>
            <w:tcW w:w="2280" w:type="dxa"/>
            <w:tcBorders>
              <w:top w:val="nil"/>
              <w:left w:val="nil"/>
              <w:bottom w:val="single" w:sz="4" w:space="0" w:color="auto"/>
              <w:right w:val="single" w:sz="4" w:space="0" w:color="auto"/>
            </w:tcBorders>
            <w:shd w:val="clear" w:color="auto" w:fill="auto"/>
            <w:vAlign w:val="center"/>
            <w:hideMark/>
          </w:tcPr>
          <w:p w14:paraId="5CF044B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Mustika Ratu Tbk</w:t>
            </w:r>
          </w:p>
        </w:tc>
        <w:tc>
          <w:tcPr>
            <w:tcW w:w="1700" w:type="dxa"/>
            <w:tcBorders>
              <w:top w:val="nil"/>
              <w:left w:val="nil"/>
              <w:bottom w:val="single" w:sz="4" w:space="0" w:color="auto"/>
              <w:right w:val="single" w:sz="4" w:space="0" w:color="auto"/>
            </w:tcBorders>
            <w:shd w:val="clear" w:color="auto" w:fill="auto"/>
            <w:vAlign w:val="center"/>
            <w:hideMark/>
          </w:tcPr>
          <w:p w14:paraId="08899BB8"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Komestik &amp; Barang Keperluan Rumah Tangga</w:t>
            </w:r>
          </w:p>
        </w:tc>
        <w:tc>
          <w:tcPr>
            <w:tcW w:w="960" w:type="dxa"/>
            <w:tcBorders>
              <w:top w:val="nil"/>
              <w:left w:val="nil"/>
              <w:bottom w:val="single" w:sz="4" w:space="0" w:color="auto"/>
              <w:right w:val="single" w:sz="4" w:space="0" w:color="auto"/>
            </w:tcBorders>
            <w:shd w:val="clear" w:color="auto" w:fill="auto"/>
            <w:vAlign w:val="center"/>
            <w:hideMark/>
          </w:tcPr>
          <w:p w14:paraId="222796E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54</w:t>
            </w:r>
          </w:p>
        </w:tc>
        <w:tc>
          <w:tcPr>
            <w:tcW w:w="1460" w:type="dxa"/>
            <w:tcBorders>
              <w:top w:val="nil"/>
              <w:left w:val="nil"/>
              <w:bottom w:val="single" w:sz="4" w:space="0" w:color="auto"/>
              <w:right w:val="single" w:sz="4" w:space="0" w:color="auto"/>
            </w:tcBorders>
            <w:shd w:val="clear" w:color="auto" w:fill="auto"/>
            <w:vAlign w:val="center"/>
            <w:hideMark/>
          </w:tcPr>
          <w:p w14:paraId="63D499B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27-Jul-95</w:t>
            </w:r>
          </w:p>
        </w:tc>
      </w:tr>
      <w:tr w:rsidR="00AE6F6C" w:rsidRPr="001B0B10" w14:paraId="3F8EF69B"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73CA7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lastRenderedPageBreak/>
              <w:t>37</w:t>
            </w:r>
          </w:p>
        </w:tc>
        <w:tc>
          <w:tcPr>
            <w:tcW w:w="1300" w:type="dxa"/>
            <w:tcBorders>
              <w:top w:val="nil"/>
              <w:left w:val="nil"/>
              <w:bottom w:val="single" w:sz="4" w:space="0" w:color="auto"/>
              <w:right w:val="single" w:sz="4" w:space="0" w:color="auto"/>
            </w:tcBorders>
            <w:shd w:val="clear" w:color="auto" w:fill="auto"/>
            <w:noWrap/>
            <w:vAlign w:val="center"/>
            <w:hideMark/>
          </w:tcPr>
          <w:p w14:paraId="7E2ADF7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MYOR</w:t>
            </w:r>
          </w:p>
        </w:tc>
        <w:tc>
          <w:tcPr>
            <w:tcW w:w="2280" w:type="dxa"/>
            <w:tcBorders>
              <w:top w:val="nil"/>
              <w:left w:val="nil"/>
              <w:bottom w:val="single" w:sz="4" w:space="0" w:color="auto"/>
              <w:right w:val="single" w:sz="4" w:space="0" w:color="auto"/>
            </w:tcBorders>
            <w:shd w:val="clear" w:color="auto" w:fill="auto"/>
            <w:vAlign w:val="center"/>
            <w:hideMark/>
          </w:tcPr>
          <w:p w14:paraId="4DCBC6D3"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Mayora Indah Tbk</w:t>
            </w:r>
          </w:p>
        </w:tc>
        <w:tc>
          <w:tcPr>
            <w:tcW w:w="1700" w:type="dxa"/>
            <w:tcBorders>
              <w:top w:val="nil"/>
              <w:left w:val="nil"/>
              <w:bottom w:val="single" w:sz="4" w:space="0" w:color="auto"/>
              <w:right w:val="single" w:sz="4" w:space="0" w:color="auto"/>
            </w:tcBorders>
            <w:shd w:val="clear" w:color="auto" w:fill="auto"/>
            <w:vAlign w:val="center"/>
            <w:hideMark/>
          </w:tcPr>
          <w:p w14:paraId="1D976A6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54D93AB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2CAE8E1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04-Jul-90</w:t>
            </w:r>
          </w:p>
        </w:tc>
      </w:tr>
      <w:tr w:rsidR="00AE6F6C" w:rsidRPr="001B0B10" w14:paraId="194402D7"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976CC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38</w:t>
            </w:r>
          </w:p>
        </w:tc>
        <w:tc>
          <w:tcPr>
            <w:tcW w:w="1300" w:type="dxa"/>
            <w:tcBorders>
              <w:top w:val="nil"/>
              <w:left w:val="nil"/>
              <w:bottom w:val="single" w:sz="4" w:space="0" w:color="auto"/>
              <w:right w:val="single" w:sz="4" w:space="0" w:color="auto"/>
            </w:tcBorders>
            <w:shd w:val="clear" w:color="auto" w:fill="auto"/>
            <w:noWrap/>
            <w:vAlign w:val="center"/>
            <w:hideMark/>
          </w:tcPr>
          <w:p w14:paraId="4E33F6C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MYTX</w:t>
            </w:r>
          </w:p>
        </w:tc>
        <w:tc>
          <w:tcPr>
            <w:tcW w:w="2280" w:type="dxa"/>
            <w:tcBorders>
              <w:top w:val="nil"/>
              <w:left w:val="nil"/>
              <w:bottom w:val="single" w:sz="4" w:space="0" w:color="auto"/>
              <w:right w:val="single" w:sz="4" w:space="0" w:color="auto"/>
            </w:tcBorders>
            <w:shd w:val="clear" w:color="auto" w:fill="auto"/>
            <w:vAlign w:val="center"/>
            <w:hideMark/>
          </w:tcPr>
          <w:p w14:paraId="3A8F7295"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Asia Pacific Investama Tbk</w:t>
            </w:r>
          </w:p>
        </w:tc>
        <w:tc>
          <w:tcPr>
            <w:tcW w:w="1700" w:type="dxa"/>
            <w:tcBorders>
              <w:top w:val="nil"/>
              <w:left w:val="nil"/>
              <w:bottom w:val="single" w:sz="4" w:space="0" w:color="auto"/>
              <w:right w:val="single" w:sz="4" w:space="0" w:color="auto"/>
            </w:tcBorders>
            <w:shd w:val="clear" w:color="auto" w:fill="auto"/>
            <w:vAlign w:val="center"/>
            <w:hideMark/>
          </w:tcPr>
          <w:p w14:paraId="2C2B97BF"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Tekstil &amp; Garment</w:t>
            </w:r>
          </w:p>
        </w:tc>
        <w:tc>
          <w:tcPr>
            <w:tcW w:w="960" w:type="dxa"/>
            <w:tcBorders>
              <w:top w:val="nil"/>
              <w:left w:val="nil"/>
              <w:bottom w:val="single" w:sz="4" w:space="0" w:color="auto"/>
              <w:right w:val="single" w:sz="4" w:space="0" w:color="auto"/>
            </w:tcBorders>
            <w:shd w:val="clear" w:color="auto" w:fill="auto"/>
            <w:vAlign w:val="center"/>
            <w:hideMark/>
          </w:tcPr>
          <w:p w14:paraId="1F69372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43</w:t>
            </w:r>
          </w:p>
        </w:tc>
        <w:tc>
          <w:tcPr>
            <w:tcW w:w="1460" w:type="dxa"/>
            <w:tcBorders>
              <w:top w:val="nil"/>
              <w:left w:val="nil"/>
              <w:bottom w:val="single" w:sz="4" w:space="0" w:color="auto"/>
              <w:right w:val="single" w:sz="4" w:space="0" w:color="auto"/>
            </w:tcBorders>
            <w:shd w:val="clear" w:color="auto" w:fill="auto"/>
            <w:vAlign w:val="center"/>
            <w:hideMark/>
          </w:tcPr>
          <w:p w14:paraId="2275B8E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10-Oct-89</w:t>
            </w:r>
          </w:p>
        </w:tc>
      </w:tr>
      <w:tr w:rsidR="00AE6F6C" w:rsidRPr="001B0B10" w14:paraId="696AFC89"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2DA20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39</w:t>
            </w:r>
          </w:p>
        </w:tc>
        <w:tc>
          <w:tcPr>
            <w:tcW w:w="1300" w:type="dxa"/>
            <w:tcBorders>
              <w:top w:val="nil"/>
              <w:left w:val="nil"/>
              <w:bottom w:val="single" w:sz="4" w:space="0" w:color="auto"/>
              <w:right w:val="single" w:sz="4" w:space="0" w:color="auto"/>
            </w:tcBorders>
            <w:shd w:val="clear" w:color="auto" w:fill="auto"/>
            <w:noWrap/>
            <w:vAlign w:val="center"/>
            <w:hideMark/>
          </w:tcPr>
          <w:p w14:paraId="2EAEFCE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NIPS</w:t>
            </w:r>
          </w:p>
        </w:tc>
        <w:tc>
          <w:tcPr>
            <w:tcW w:w="2280" w:type="dxa"/>
            <w:tcBorders>
              <w:top w:val="nil"/>
              <w:left w:val="nil"/>
              <w:bottom w:val="single" w:sz="4" w:space="0" w:color="auto"/>
              <w:right w:val="single" w:sz="4" w:space="0" w:color="auto"/>
            </w:tcBorders>
            <w:shd w:val="clear" w:color="auto" w:fill="auto"/>
            <w:vAlign w:val="center"/>
            <w:hideMark/>
          </w:tcPr>
          <w:p w14:paraId="0A281F0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Nippres Tbk</w:t>
            </w:r>
          </w:p>
        </w:tc>
        <w:tc>
          <w:tcPr>
            <w:tcW w:w="1700" w:type="dxa"/>
            <w:tcBorders>
              <w:top w:val="nil"/>
              <w:left w:val="nil"/>
              <w:bottom w:val="single" w:sz="4" w:space="0" w:color="auto"/>
              <w:right w:val="single" w:sz="4" w:space="0" w:color="auto"/>
            </w:tcBorders>
            <w:shd w:val="clear" w:color="auto" w:fill="auto"/>
            <w:vAlign w:val="center"/>
            <w:hideMark/>
          </w:tcPr>
          <w:p w14:paraId="403A25F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Otomotif &amp; Komponen</w:t>
            </w:r>
          </w:p>
        </w:tc>
        <w:tc>
          <w:tcPr>
            <w:tcW w:w="960" w:type="dxa"/>
            <w:tcBorders>
              <w:top w:val="nil"/>
              <w:left w:val="nil"/>
              <w:bottom w:val="single" w:sz="4" w:space="0" w:color="auto"/>
              <w:right w:val="single" w:sz="4" w:space="0" w:color="auto"/>
            </w:tcBorders>
            <w:shd w:val="clear" w:color="auto" w:fill="auto"/>
            <w:vAlign w:val="center"/>
            <w:hideMark/>
          </w:tcPr>
          <w:p w14:paraId="11CFE60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42</w:t>
            </w:r>
          </w:p>
        </w:tc>
        <w:tc>
          <w:tcPr>
            <w:tcW w:w="1460" w:type="dxa"/>
            <w:tcBorders>
              <w:top w:val="nil"/>
              <w:left w:val="nil"/>
              <w:bottom w:val="single" w:sz="4" w:space="0" w:color="auto"/>
              <w:right w:val="single" w:sz="4" w:space="0" w:color="auto"/>
            </w:tcBorders>
            <w:shd w:val="clear" w:color="auto" w:fill="auto"/>
            <w:vAlign w:val="center"/>
            <w:hideMark/>
          </w:tcPr>
          <w:p w14:paraId="6FB7635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24-Jul-91</w:t>
            </w:r>
          </w:p>
        </w:tc>
      </w:tr>
      <w:tr w:rsidR="00AE6F6C" w:rsidRPr="001B0B10" w14:paraId="53231F14"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6FE6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40</w:t>
            </w:r>
          </w:p>
        </w:tc>
        <w:tc>
          <w:tcPr>
            <w:tcW w:w="1300" w:type="dxa"/>
            <w:tcBorders>
              <w:top w:val="nil"/>
              <w:left w:val="nil"/>
              <w:bottom w:val="single" w:sz="4" w:space="0" w:color="auto"/>
              <w:right w:val="single" w:sz="4" w:space="0" w:color="auto"/>
            </w:tcBorders>
            <w:shd w:val="clear" w:color="auto" w:fill="auto"/>
            <w:noWrap/>
            <w:vAlign w:val="center"/>
            <w:hideMark/>
          </w:tcPr>
          <w:p w14:paraId="323A2E6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PSDN</w:t>
            </w:r>
          </w:p>
        </w:tc>
        <w:tc>
          <w:tcPr>
            <w:tcW w:w="2280" w:type="dxa"/>
            <w:tcBorders>
              <w:top w:val="nil"/>
              <w:left w:val="nil"/>
              <w:bottom w:val="single" w:sz="4" w:space="0" w:color="auto"/>
              <w:right w:val="single" w:sz="4" w:space="0" w:color="auto"/>
            </w:tcBorders>
            <w:shd w:val="clear" w:color="auto" w:fill="auto"/>
            <w:vAlign w:val="center"/>
            <w:hideMark/>
          </w:tcPr>
          <w:p w14:paraId="7D11EFD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Prashida Aneka Niaga Tbk</w:t>
            </w:r>
          </w:p>
        </w:tc>
        <w:tc>
          <w:tcPr>
            <w:tcW w:w="1700" w:type="dxa"/>
            <w:tcBorders>
              <w:top w:val="nil"/>
              <w:left w:val="nil"/>
              <w:bottom w:val="single" w:sz="4" w:space="0" w:color="auto"/>
              <w:right w:val="single" w:sz="4" w:space="0" w:color="auto"/>
            </w:tcBorders>
            <w:shd w:val="clear" w:color="auto" w:fill="auto"/>
            <w:vAlign w:val="center"/>
            <w:hideMark/>
          </w:tcPr>
          <w:p w14:paraId="342BED1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143281B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70A7097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18-Oct-94</w:t>
            </w:r>
          </w:p>
        </w:tc>
      </w:tr>
      <w:tr w:rsidR="00AE6F6C" w:rsidRPr="001B0B10" w14:paraId="285A3AE6"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6C1E0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41</w:t>
            </w:r>
          </w:p>
        </w:tc>
        <w:tc>
          <w:tcPr>
            <w:tcW w:w="1300" w:type="dxa"/>
            <w:tcBorders>
              <w:top w:val="nil"/>
              <w:left w:val="nil"/>
              <w:bottom w:val="single" w:sz="4" w:space="0" w:color="auto"/>
              <w:right w:val="single" w:sz="4" w:space="0" w:color="auto"/>
            </w:tcBorders>
            <w:shd w:val="clear" w:color="auto" w:fill="auto"/>
            <w:noWrap/>
            <w:vAlign w:val="center"/>
            <w:hideMark/>
          </w:tcPr>
          <w:p w14:paraId="1FC9C61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PYFA</w:t>
            </w:r>
          </w:p>
        </w:tc>
        <w:tc>
          <w:tcPr>
            <w:tcW w:w="2280" w:type="dxa"/>
            <w:tcBorders>
              <w:top w:val="nil"/>
              <w:left w:val="nil"/>
              <w:bottom w:val="single" w:sz="4" w:space="0" w:color="auto"/>
              <w:right w:val="single" w:sz="4" w:space="0" w:color="auto"/>
            </w:tcBorders>
            <w:shd w:val="clear" w:color="auto" w:fill="auto"/>
            <w:vAlign w:val="center"/>
            <w:hideMark/>
          </w:tcPr>
          <w:p w14:paraId="1AC24E3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Pyridam Farma Tbk</w:t>
            </w:r>
          </w:p>
        </w:tc>
        <w:tc>
          <w:tcPr>
            <w:tcW w:w="1700" w:type="dxa"/>
            <w:tcBorders>
              <w:top w:val="nil"/>
              <w:left w:val="nil"/>
              <w:bottom w:val="single" w:sz="4" w:space="0" w:color="auto"/>
              <w:right w:val="single" w:sz="4" w:space="0" w:color="auto"/>
            </w:tcBorders>
            <w:shd w:val="clear" w:color="auto" w:fill="auto"/>
            <w:vAlign w:val="center"/>
            <w:hideMark/>
          </w:tcPr>
          <w:p w14:paraId="2B40056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Farmasi</w:t>
            </w:r>
          </w:p>
        </w:tc>
        <w:tc>
          <w:tcPr>
            <w:tcW w:w="960" w:type="dxa"/>
            <w:tcBorders>
              <w:top w:val="nil"/>
              <w:left w:val="nil"/>
              <w:bottom w:val="single" w:sz="4" w:space="0" w:color="auto"/>
              <w:right w:val="single" w:sz="4" w:space="0" w:color="auto"/>
            </w:tcBorders>
            <w:shd w:val="clear" w:color="auto" w:fill="auto"/>
            <w:vAlign w:val="center"/>
            <w:hideMark/>
          </w:tcPr>
          <w:p w14:paraId="521BFD5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53</w:t>
            </w:r>
          </w:p>
        </w:tc>
        <w:tc>
          <w:tcPr>
            <w:tcW w:w="1460" w:type="dxa"/>
            <w:tcBorders>
              <w:top w:val="nil"/>
              <w:left w:val="nil"/>
              <w:bottom w:val="single" w:sz="4" w:space="0" w:color="auto"/>
              <w:right w:val="single" w:sz="4" w:space="0" w:color="auto"/>
            </w:tcBorders>
            <w:shd w:val="clear" w:color="auto" w:fill="auto"/>
            <w:vAlign w:val="center"/>
            <w:hideMark/>
          </w:tcPr>
          <w:p w14:paraId="16D2999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16-Oct-01</w:t>
            </w:r>
          </w:p>
        </w:tc>
      </w:tr>
      <w:tr w:rsidR="00AE6F6C" w:rsidRPr="001B0B10" w14:paraId="56A07149"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9260A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42</w:t>
            </w:r>
          </w:p>
        </w:tc>
        <w:tc>
          <w:tcPr>
            <w:tcW w:w="1300" w:type="dxa"/>
            <w:tcBorders>
              <w:top w:val="nil"/>
              <w:left w:val="nil"/>
              <w:bottom w:val="single" w:sz="4" w:space="0" w:color="auto"/>
              <w:right w:val="single" w:sz="4" w:space="0" w:color="auto"/>
            </w:tcBorders>
            <w:shd w:val="clear" w:color="auto" w:fill="auto"/>
            <w:noWrap/>
            <w:vAlign w:val="center"/>
            <w:hideMark/>
          </w:tcPr>
          <w:p w14:paraId="1291902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RICY</w:t>
            </w:r>
          </w:p>
        </w:tc>
        <w:tc>
          <w:tcPr>
            <w:tcW w:w="2280" w:type="dxa"/>
            <w:tcBorders>
              <w:top w:val="nil"/>
              <w:left w:val="nil"/>
              <w:bottom w:val="single" w:sz="4" w:space="0" w:color="auto"/>
              <w:right w:val="single" w:sz="4" w:space="0" w:color="auto"/>
            </w:tcBorders>
            <w:shd w:val="clear" w:color="auto" w:fill="auto"/>
            <w:vAlign w:val="center"/>
            <w:hideMark/>
          </w:tcPr>
          <w:p w14:paraId="7553DA38"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Ricky Putra Globalindo Tbk</w:t>
            </w:r>
          </w:p>
        </w:tc>
        <w:tc>
          <w:tcPr>
            <w:tcW w:w="1700" w:type="dxa"/>
            <w:tcBorders>
              <w:top w:val="nil"/>
              <w:left w:val="nil"/>
              <w:bottom w:val="single" w:sz="4" w:space="0" w:color="auto"/>
              <w:right w:val="single" w:sz="4" w:space="0" w:color="auto"/>
            </w:tcBorders>
            <w:shd w:val="clear" w:color="auto" w:fill="auto"/>
            <w:vAlign w:val="center"/>
            <w:hideMark/>
          </w:tcPr>
          <w:p w14:paraId="2CE77D1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Tekstil &amp; Garment</w:t>
            </w:r>
          </w:p>
        </w:tc>
        <w:tc>
          <w:tcPr>
            <w:tcW w:w="960" w:type="dxa"/>
            <w:tcBorders>
              <w:top w:val="nil"/>
              <w:left w:val="nil"/>
              <w:bottom w:val="single" w:sz="4" w:space="0" w:color="auto"/>
              <w:right w:val="single" w:sz="4" w:space="0" w:color="auto"/>
            </w:tcBorders>
            <w:shd w:val="clear" w:color="auto" w:fill="auto"/>
            <w:vAlign w:val="center"/>
            <w:hideMark/>
          </w:tcPr>
          <w:p w14:paraId="47B5F69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43</w:t>
            </w:r>
          </w:p>
        </w:tc>
        <w:tc>
          <w:tcPr>
            <w:tcW w:w="1460" w:type="dxa"/>
            <w:tcBorders>
              <w:top w:val="nil"/>
              <w:left w:val="nil"/>
              <w:bottom w:val="single" w:sz="4" w:space="0" w:color="auto"/>
              <w:right w:val="single" w:sz="4" w:space="0" w:color="auto"/>
            </w:tcBorders>
            <w:shd w:val="clear" w:color="auto" w:fill="auto"/>
            <w:vAlign w:val="center"/>
            <w:hideMark/>
          </w:tcPr>
          <w:p w14:paraId="2AC159D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22-Jan-98</w:t>
            </w:r>
          </w:p>
        </w:tc>
      </w:tr>
      <w:tr w:rsidR="00AE6F6C" w:rsidRPr="001B0B10" w14:paraId="265084A6" w14:textId="77777777" w:rsidTr="009D629F">
        <w:trPr>
          <w:trHeight w:val="9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26D1B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43</w:t>
            </w:r>
          </w:p>
        </w:tc>
        <w:tc>
          <w:tcPr>
            <w:tcW w:w="1300" w:type="dxa"/>
            <w:tcBorders>
              <w:top w:val="nil"/>
              <w:left w:val="nil"/>
              <w:bottom w:val="single" w:sz="4" w:space="0" w:color="auto"/>
              <w:right w:val="single" w:sz="4" w:space="0" w:color="auto"/>
            </w:tcBorders>
            <w:shd w:val="clear" w:color="auto" w:fill="auto"/>
            <w:noWrap/>
            <w:vAlign w:val="center"/>
            <w:hideMark/>
          </w:tcPr>
          <w:p w14:paraId="40491FC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RMBA</w:t>
            </w:r>
          </w:p>
        </w:tc>
        <w:tc>
          <w:tcPr>
            <w:tcW w:w="2280" w:type="dxa"/>
            <w:tcBorders>
              <w:top w:val="nil"/>
              <w:left w:val="nil"/>
              <w:bottom w:val="single" w:sz="4" w:space="0" w:color="auto"/>
              <w:right w:val="single" w:sz="4" w:space="0" w:color="auto"/>
            </w:tcBorders>
            <w:shd w:val="clear" w:color="auto" w:fill="auto"/>
            <w:vAlign w:val="center"/>
            <w:hideMark/>
          </w:tcPr>
          <w:p w14:paraId="50558A4F"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Bentoel International Investama Tbk</w:t>
            </w:r>
          </w:p>
        </w:tc>
        <w:tc>
          <w:tcPr>
            <w:tcW w:w="1700" w:type="dxa"/>
            <w:tcBorders>
              <w:top w:val="nil"/>
              <w:left w:val="nil"/>
              <w:bottom w:val="single" w:sz="4" w:space="0" w:color="auto"/>
              <w:right w:val="single" w:sz="4" w:space="0" w:color="auto"/>
            </w:tcBorders>
            <w:shd w:val="clear" w:color="auto" w:fill="auto"/>
            <w:vAlign w:val="center"/>
            <w:hideMark/>
          </w:tcPr>
          <w:p w14:paraId="7CA7D130"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Rokok</w:t>
            </w:r>
          </w:p>
        </w:tc>
        <w:tc>
          <w:tcPr>
            <w:tcW w:w="960" w:type="dxa"/>
            <w:tcBorders>
              <w:top w:val="nil"/>
              <w:left w:val="nil"/>
              <w:bottom w:val="single" w:sz="4" w:space="0" w:color="auto"/>
              <w:right w:val="single" w:sz="4" w:space="0" w:color="auto"/>
            </w:tcBorders>
            <w:shd w:val="clear" w:color="auto" w:fill="auto"/>
            <w:vAlign w:val="center"/>
            <w:hideMark/>
          </w:tcPr>
          <w:p w14:paraId="4D110C2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52</w:t>
            </w:r>
          </w:p>
        </w:tc>
        <w:tc>
          <w:tcPr>
            <w:tcW w:w="1460" w:type="dxa"/>
            <w:tcBorders>
              <w:top w:val="nil"/>
              <w:left w:val="nil"/>
              <w:bottom w:val="single" w:sz="4" w:space="0" w:color="auto"/>
              <w:right w:val="single" w:sz="4" w:space="0" w:color="auto"/>
            </w:tcBorders>
            <w:shd w:val="clear" w:color="auto" w:fill="auto"/>
            <w:vAlign w:val="center"/>
            <w:hideMark/>
          </w:tcPr>
          <w:p w14:paraId="220B4B3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05-Mar-90</w:t>
            </w:r>
          </w:p>
        </w:tc>
      </w:tr>
      <w:tr w:rsidR="00AE6F6C" w:rsidRPr="001B0B10" w14:paraId="30A84133"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FD92B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44</w:t>
            </w:r>
          </w:p>
        </w:tc>
        <w:tc>
          <w:tcPr>
            <w:tcW w:w="1300" w:type="dxa"/>
            <w:tcBorders>
              <w:top w:val="nil"/>
              <w:left w:val="nil"/>
              <w:bottom w:val="single" w:sz="4" w:space="0" w:color="auto"/>
              <w:right w:val="single" w:sz="4" w:space="0" w:color="auto"/>
            </w:tcBorders>
            <w:shd w:val="clear" w:color="auto" w:fill="auto"/>
            <w:noWrap/>
            <w:vAlign w:val="center"/>
            <w:hideMark/>
          </w:tcPr>
          <w:p w14:paraId="0FF2827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ROTI</w:t>
            </w:r>
          </w:p>
        </w:tc>
        <w:tc>
          <w:tcPr>
            <w:tcW w:w="2280" w:type="dxa"/>
            <w:tcBorders>
              <w:top w:val="nil"/>
              <w:left w:val="nil"/>
              <w:bottom w:val="single" w:sz="4" w:space="0" w:color="auto"/>
              <w:right w:val="single" w:sz="4" w:space="0" w:color="auto"/>
            </w:tcBorders>
            <w:shd w:val="clear" w:color="auto" w:fill="auto"/>
            <w:vAlign w:val="center"/>
            <w:hideMark/>
          </w:tcPr>
          <w:p w14:paraId="658334F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Nippon Indosari Corporindo Tbk</w:t>
            </w:r>
          </w:p>
        </w:tc>
        <w:tc>
          <w:tcPr>
            <w:tcW w:w="1700" w:type="dxa"/>
            <w:tcBorders>
              <w:top w:val="nil"/>
              <w:left w:val="nil"/>
              <w:bottom w:val="single" w:sz="4" w:space="0" w:color="auto"/>
              <w:right w:val="single" w:sz="4" w:space="0" w:color="auto"/>
            </w:tcBorders>
            <w:shd w:val="clear" w:color="auto" w:fill="auto"/>
            <w:vAlign w:val="center"/>
            <w:hideMark/>
          </w:tcPr>
          <w:p w14:paraId="7592E01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1EAC74D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590BB19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28-Jun-10</w:t>
            </w:r>
          </w:p>
        </w:tc>
      </w:tr>
      <w:tr w:rsidR="00AE6F6C" w:rsidRPr="001B0B10" w14:paraId="797F0009"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A117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45</w:t>
            </w:r>
          </w:p>
        </w:tc>
        <w:tc>
          <w:tcPr>
            <w:tcW w:w="1300" w:type="dxa"/>
            <w:tcBorders>
              <w:top w:val="nil"/>
              <w:left w:val="nil"/>
              <w:bottom w:val="single" w:sz="4" w:space="0" w:color="auto"/>
              <w:right w:val="single" w:sz="4" w:space="0" w:color="auto"/>
            </w:tcBorders>
            <w:shd w:val="clear" w:color="auto" w:fill="auto"/>
            <w:noWrap/>
            <w:vAlign w:val="center"/>
            <w:hideMark/>
          </w:tcPr>
          <w:p w14:paraId="65DD47E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SKBM</w:t>
            </w:r>
          </w:p>
        </w:tc>
        <w:tc>
          <w:tcPr>
            <w:tcW w:w="2280" w:type="dxa"/>
            <w:tcBorders>
              <w:top w:val="nil"/>
              <w:left w:val="nil"/>
              <w:bottom w:val="single" w:sz="4" w:space="0" w:color="auto"/>
              <w:right w:val="single" w:sz="4" w:space="0" w:color="auto"/>
            </w:tcBorders>
            <w:shd w:val="clear" w:color="auto" w:fill="auto"/>
            <w:vAlign w:val="center"/>
            <w:hideMark/>
          </w:tcPr>
          <w:p w14:paraId="751BD61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Sekar Bumi Tbk</w:t>
            </w:r>
          </w:p>
        </w:tc>
        <w:tc>
          <w:tcPr>
            <w:tcW w:w="1700" w:type="dxa"/>
            <w:tcBorders>
              <w:top w:val="nil"/>
              <w:left w:val="nil"/>
              <w:bottom w:val="single" w:sz="4" w:space="0" w:color="auto"/>
              <w:right w:val="single" w:sz="4" w:space="0" w:color="auto"/>
            </w:tcBorders>
            <w:shd w:val="clear" w:color="auto" w:fill="auto"/>
            <w:vAlign w:val="center"/>
            <w:hideMark/>
          </w:tcPr>
          <w:p w14:paraId="47F1D9A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24386BB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2389D36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05-Jan-93</w:t>
            </w:r>
          </w:p>
        </w:tc>
      </w:tr>
      <w:tr w:rsidR="00AE6F6C" w:rsidRPr="001B0B10" w14:paraId="678A133D"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31444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46</w:t>
            </w:r>
          </w:p>
        </w:tc>
        <w:tc>
          <w:tcPr>
            <w:tcW w:w="1300" w:type="dxa"/>
            <w:tcBorders>
              <w:top w:val="nil"/>
              <w:left w:val="nil"/>
              <w:bottom w:val="single" w:sz="4" w:space="0" w:color="auto"/>
              <w:right w:val="single" w:sz="4" w:space="0" w:color="auto"/>
            </w:tcBorders>
            <w:shd w:val="clear" w:color="auto" w:fill="auto"/>
            <w:noWrap/>
            <w:vAlign w:val="center"/>
            <w:hideMark/>
          </w:tcPr>
          <w:p w14:paraId="3514CD3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SKLT</w:t>
            </w:r>
          </w:p>
        </w:tc>
        <w:tc>
          <w:tcPr>
            <w:tcW w:w="2280" w:type="dxa"/>
            <w:tcBorders>
              <w:top w:val="nil"/>
              <w:left w:val="nil"/>
              <w:bottom w:val="single" w:sz="4" w:space="0" w:color="auto"/>
              <w:right w:val="single" w:sz="4" w:space="0" w:color="auto"/>
            </w:tcBorders>
            <w:shd w:val="clear" w:color="auto" w:fill="auto"/>
            <w:vAlign w:val="center"/>
            <w:hideMark/>
          </w:tcPr>
          <w:p w14:paraId="7A1212D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Sekar Laut Tbk</w:t>
            </w:r>
          </w:p>
        </w:tc>
        <w:tc>
          <w:tcPr>
            <w:tcW w:w="1700" w:type="dxa"/>
            <w:tcBorders>
              <w:top w:val="nil"/>
              <w:left w:val="nil"/>
              <w:bottom w:val="single" w:sz="4" w:space="0" w:color="auto"/>
              <w:right w:val="single" w:sz="4" w:space="0" w:color="auto"/>
            </w:tcBorders>
            <w:shd w:val="clear" w:color="auto" w:fill="auto"/>
            <w:vAlign w:val="center"/>
            <w:hideMark/>
          </w:tcPr>
          <w:p w14:paraId="2268D995"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2B6FF42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00F58F6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08-Sep-93</w:t>
            </w:r>
          </w:p>
        </w:tc>
      </w:tr>
      <w:tr w:rsidR="00AE6F6C" w:rsidRPr="001B0B10" w14:paraId="0158DE54"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11024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47</w:t>
            </w:r>
          </w:p>
        </w:tc>
        <w:tc>
          <w:tcPr>
            <w:tcW w:w="1300" w:type="dxa"/>
            <w:tcBorders>
              <w:top w:val="nil"/>
              <w:left w:val="nil"/>
              <w:bottom w:val="single" w:sz="4" w:space="0" w:color="auto"/>
              <w:right w:val="single" w:sz="4" w:space="0" w:color="auto"/>
            </w:tcBorders>
            <w:shd w:val="clear" w:color="auto" w:fill="auto"/>
            <w:noWrap/>
            <w:vAlign w:val="center"/>
            <w:hideMark/>
          </w:tcPr>
          <w:p w14:paraId="2291FB9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SMBR</w:t>
            </w:r>
          </w:p>
        </w:tc>
        <w:tc>
          <w:tcPr>
            <w:tcW w:w="2280" w:type="dxa"/>
            <w:tcBorders>
              <w:top w:val="nil"/>
              <w:left w:val="nil"/>
              <w:bottom w:val="single" w:sz="4" w:space="0" w:color="auto"/>
              <w:right w:val="single" w:sz="4" w:space="0" w:color="auto"/>
            </w:tcBorders>
            <w:shd w:val="clear" w:color="auto" w:fill="auto"/>
            <w:vAlign w:val="center"/>
            <w:hideMark/>
          </w:tcPr>
          <w:p w14:paraId="556CE156"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Semen Baturaja Tbk</w:t>
            </w:r>
          </w:p>
        </w:tc>
        <w:tc>
          <w:tcPr>
            <w:tcW w:w="1700" w:type="dxa"/>
            <w:tcBorders>
              <w:top w:val="nil"/>
              <w:left w:val="nil"/>
              <w:bottom w:val="single" w:sz="4" w:space="0" w:color="auto"/>
              <w:right w:val="single" w:sz="4" w:space="0" w:color="auto"/>
            </w:tcBorders>
            <w:shd w:val="clear" w:color="auto" w:fill="auto"/>
            <w:vAlign w:val="center"/>
            <w:hideMark/>
          </w:tcPr>
          <w:p w14:paraId="4D0D7D2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Semen</w:t>
            </w:r>
          </w:p>
        </w:tc>
        <w:tc>
          <w:tcPr>
            <w:tcW w:w="960" w:type="dxa"/>
            <w:tcBorders>
              <w:top w:val="nil"/>
              <w:left w:val="nil"/>
              <w:bottom w:val="single" w:sz="4" w:space="0" w:color="auto"/>
              <w:right w:val="single" w:sz="4" w:space="0" w:color="auto"/>
            </w:tcBorders>
            <w:shd w:val="clear" w:color="auto" w:fill="auto"/>
            <w:vAlign w:val="center"/>
            <w:hideMark/>
          </w:tcPr>
          <w:p w14:paraId="1987240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31</w:t>
            </w:r>
          </w:p>
        </w:tc>
        <w:tc>
          <w:tcPr>
            <w:tcW w:w="1460" w:type="dxa"/>
            <w:tcBorders>
              <w:top w:val="nil"/>
              <w:left w:val="nil"/>
              <w:bottom w:val="single" w:sz="4" w:space="0" w:color="auto"/>
              <w:right w:val="single" w:sz="4" w:space="0" w:color="auto"/>
            </w:tcBorders>
            <w:shd w:val="clear" w:color="auto" w:fill="auto"/>
            <w:vAlign w:val="center"/>
            <w:hideMark/>
          </w:tcPr>
          <w:p w14:paraId="707CDDE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28-Jun-13</w:t>
            </w:r>
          </w:p>
        </w:tc>
      </w:tr>
      <w:tr w:rsidR="00AE6F6C" w:rsidRPr="001B0B10" w14:paraId="1D08DA36"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55EB0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48</w:t>
            </w:r>
          </w:p>
        </w:tc>
        <w:tc>
          <w:tcPr>
            <w:tcW w:w="1300" w:type="dxa"/>
            <w:tcBorders>
              <w:top w:val="nil"/>
              <w:left w:val="nil"/>
              <w:bottom w:val="single" w:sz="4" w:space="0" w:color="auto"/>
              <w:right w:val="single" w:sz="4" w:space="0" w:color="auto"/>
            </w:tcBorders>
            <w:shd w:val="clear" w:color="auto" w:fill="auto"/>
            <w:noWrap/>
            <w:vAlign w:val="center"/>
            <w:hideMark/>
          </w:tcPr>
          <w:p w14:paraId="0026FD7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SMCB</w:t>
            </w:r>
          </w:p>
        </w:tc>
        <w:tc>
          <w:tcPr>
            <w:tcW w:w="2280" w:type="dxa"/>
            <w:tcBorders>
              <w:top w:val="nil"/>
              <w:left w:val="nil"/>
              <w:bottom w:val="single" w:sz="4" w:space="0" w:color="auto"/>
              <w:right w:val="single" w:sz="4" w:space="0" w:color="auto"/>
            </w:tcBorders>
            <w:shd w:val="clear" w:color="auto" w:fill="auto"/>
            <w:vAlign w:val="center"/>
            <w:hideMark/>
          </w:tcPr>
          <w:p w14:paraId="72D73FF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Holcim Indonesia Tbk</w:t>
            </w:r>
          </w:p>
        </w:tc>
        <w:tc>
          <w:tcPr>
            <w:tcW w:w="1700" w:type="dxa"/>
            <w:tcBorders>
              <w:top w:val="nil"/>
              <w:left w:val="nil"/>
              <w:bottom w:val="single" w:sz="4" w:space="0" w:color="auto"/>
              <w:right w:val="single" w:sz="4" w:space="0" w:color="auto"/>
            </w:tcBorders>
            <w:shd w:val="clear" w:color="auto" w:fill="auto"/>
            <w:vAlign w:val="center"/>
            <w:hideMark/>
          </w:tcPr>
          <w:p w14:paraId="46BE7A65"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Semen</w:t>
            </w:r>
          </w:p>
        </w:tc>
        <w:tc>
          <w:tcPr>
            <w:tcW w:w="960" w:type="dxa"/>
            <w:tcBorders>
              <w:top w:val="nil"/>
              <w:left w:val="nil"/>
              <w:bottom w:val="single" w:sz="4" w:space="0" w:color="auto"/>
              <w:right w:val="single" w:sz="4" w:space="0" w:color="auto"/>
            </w:tcBorders>
            <w:shd w:val="clear" w:color="auto" w:fill="auto"/>
            <w:vAlign w:val="center"/>
            <w:hideMark/>
          </w:tcPr>
          <w:p w14:paraId="146A407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31</w:t>
            </w:r>
          </w:p>
        </w:tc>
        <w:tc>
          <w:tcPr>
            <w:tcW w:w="1460" w:type="dxa"/>
            <w:tcBorders>
              <w:top w:val="nil"/>
              <w:left w:val="nil"/>
              <w:bottom w:val="single" w:sz="4" w:space="0" w:color="auto"/>
              <w:right w:val="single" w:sz="4" w:space="0" w:color="auto"/>
            </w:tcBorders>
            <w:shd w:val="clear" w:color="auto" w:fill="auto"/>
            <w:vAlign w:val="center"/>
            <w:hideMark/>
          </w:tcPr>
          <w:p w14:paraId="4B37216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10-Aug-97</w:t>
            </w:r>
          </w:p>
        </w:tc>
      </w:tr>
      <w:tr w:rsidR="00AE6F6C" w:rsidRPr="001B0B10" w14:paraId="03B61B14"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A81E2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49</w:t>
            </w:r>
          </w:p>
        </w:tc>
        <w:tc>
          <w:tcPr>
            <w:tcW w:w="1300" w:type="dxa"/>
            <w:tcBorders>
              <w:top w:val="nil"/>
              <w:left w:val="nil"/>
              <w:bottom w:val="single" w:sz="4" w:space="0" w:color="auto"/>
              <w:right w:val="single" w:sz="4" w:space="0" w:color="auto"/>
            </w:tcBorders>
            <w:shd w:val="clear" w:color="auto" w:fill="auto"/>
            <w:noWrap/>
            <w:vAlign w:val="center"/>
            <w:hideMark/>
          </w:tcPr>
          <w:p w14:paraId="0798FA5D"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SMGR</w:t>
            </w:r>
          </w:p>
        </w:tc>
        <w:tc>
          <w:tcPr>
            <w:tcW w:w="2280" w:type="dxa"/>
            <w:tcBorders>
              <w:top w:val="nil"/>
              <w:left w:val="nil"/>
              <w:bottom w:val="single" w:sz="4" w:space="0" w:color="auto"/>
              <w:right w:val="single" w:sz="4" w:space="0" w:color="auto"/>
            </w:tcBorders>
            <w:shd w:val="clear" w:color="auto" w:fill="auto"/>
            <w:vAlign w:val="center"/>
            <w:hideMark/>
          </w:tcPr>
          <w:p w14:paraId="12C9669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Semen Indonesia Tbk</w:t>
            </w:r>
          </w:p>
        </w:tc>
        <w:tc>
          <w:tcPr>
            <w:tcW w:w="1700" w:type="dxa"/>
            <w:tcBorders>
              <w:top w:val="nil"/>
              <w:left w:val="nil"/>
              <w:bottom w:val="single" w:sz="4" w:space="0" w:color="auto"/>
              <w:right w:val="single" w:sz="4" w:space="0" w:color="auto"/>
            </w:tcBorders>
            <w:shd w:val="clear" w:color="auto" w:fill="auto"/>
            <w:vAlign w:val="center"/>
            <w:hideMark/>
          </w:tcPr>
          <w:p w14:paraId="5370F65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Semen</w:t>
            </w:r>
          </w:p>
        </w:tc>
        <w:tc>
          <w:tcPr>
            <w:tcW w:w="960" w:type="dxa"/>
            <w:tcBorders>
              <w:top w:val="nil"/>
              <w:left w:val="nil"/>
              <w:bottom w:val="single" w:sz="4" w:space="0" w:color="auto"/>
              <w:right w:val="single" w:sz="4" w:space="0" w:color="auto"/>
            </w:tcBorders>
            <w:shd w:val="clear" w:color="auto" w:fill="auto"/>
            <w:vAlign w:val="center"/>
            <w:hideMark/>
          </w:tcPr>
          <w:p w14:paraId="2FA802E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31</w:t>
            </w:r>
          </w:p>
        </w:tc>
        <w:tc>
          <w:tcPr>
            <w:tcW w:w="1460" w:type="dxa"/>
            <w:tcBorders>
              <w:top w:val="nil"/>
              <w:left w:val="nil"/>
              <w:bottom w:val="single" w:sz="4" w:space="0" w:color="auto"/>
              <w:right w:val="single" w:sz="4" w:space="0" w:color="auto"/>
            </w:tcBorders>
            <w:shd w:val="clear" w:color="auto" w:fill="auto"/>
            <w:vAlign w:val="center"/>
            <w:hideMark/>
          </w:tcPr>
          <w:p w14:paraId="5B84762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08-Jul-91</w:t>
            </w:r>
          </w:p>
        </w:tc>
      </w:tr>
      <w:tr w:rsidR="00AE6F6C" w:rsidRPr="001B0B10" w14:paraId="3A8F0417"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397E5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50</w:t>
            </w:r>
          </w:p>
        </w:tc>
        <w:tc>
          <w:tcPr>
            <w:tcW w:w="1300" w:type="dxa"/>
            <w:tcBorders>
              <w:top w:val="nil"/>
              <w:left w:val="nil"/>
              <w:bottom w:val="single" w:sz="4" w:space="0" w:color="auto"/>
              <w:right w:val="single" w:sz="4" w:space="0" w:color="auto"/>
            </w:tcBorders>
            <w:shd w:val="clear" w:color="auto" w:fill="auto"/>
            <w:noWrap/>
            <w:vAlign w:val="center"/>
            <w:hideMark/>
          </w:tcPr>
          <w:p w14:paraId="44B1CD8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SMSM</w:t>
            </w:r>
          </w:p>
        </w:tc>
        <w:tc>
          <w:tcPr>
            <w:tcW w:w="2280" w:type="dxa"/>
            <w:tcBorders>
              <w:top w:val="nil"/>
              <w:left w:val="nil"/>
              <w:bottom w:val="single" w:sz="4" w:space="0" w:color="auto"/>
              <w:right w:val="single" w:sz="4" w:space="0" w:color="auto"/>
            </w:tcBorders>
            <w:shd w:val="clear" w:color="auto" w:fill="auto"/>
            <w:vAlign w:val="center"/>
            <w:hideMark/>
          </w:tcPr>
          <w:p w14:paraId="7426140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Selamat Sempurna Tbk</w:t>
            </w:r>
          </w:p>
        </w:tc>
        <w:tc>
          <w:tcPr>
            <w:tcW w:w="1700" w:type="dxa"/>
            <w:tcBorders>
              <w:top w:val="nil"/>
              <w:left w:val="nil"/>
              <w:bottom w:val="single" w:sz="4" w:space="0" w:color="auto"/>
              <w:right w:val="single" w:sz="4" w:space="0" w:color="auto"/>
            </w:tcBorders>
            <w:shd w:val="clear" w:color="auto" w:fill="auto"/>
            <w:vAlign w:val="center"/>
            <w:hideMark/>
          </w:tcPr>
          <w:p w14:paraId="73DBFB0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Otomotif &amp; Komponen</w:t>
            </w:r>
          </w:p>
        </w:tc>
        <w:tc>
          <w:tcPr>
            <w:tcW w:w="960" w:type="dxa"/>
            <w:tcBorders>
              <w:top w:val="nil"/>
              <w:left w:val="nil"/>
              <w:bottom w:val="single" w:sz="4" w:space="0" w:color="auto"/>
              <w:right w:val="single" w:sz="4" w:space="0" w:color="auto"/>
            </w:tcBorders>
            <w:shd w:val="clear" w:color="auto" w:fill="auto"/>
            <w:vAlign w:val="center"/>
            <w:hideMark/>
          </w:tcPr>
          <w:p w14:paraId="593B3B1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42</w:t>
            </w:r>
          </w:p>
        </w:tc>
        <w:tc>
          <w:tcPr>
            <w:tcW w:w="1460" w:type="dxa"/>
            <w:tcBorders>
              <w:top w:val="nil"/>
              <w:left w:val="nil"/>
              <w:bottom w:val="single" w:sz="4" w:space="0" w:color="auto"/>
              <w:right w:val="single" w:sz="4" w:space="0" w:color="auto"/>
            </w:tcBorders>
            <w:shd w:val="clear" w:color="auto" w:fill="auto"/>
            <w:vAlign w:val="center"/>
            <w:hideMark/>
          </w:tcPr>
          <w:p w14:paraId="50572764"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09-Sep-96</w:t>
            </w:r>
          </w:p>
        </w:tc>
      </w:tr>
      <w:tr w:rsidR="00AE6F6C" w:rsidRPr="001B0B10" w14:paraId="30EAE2EF"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CBB4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300" w:type="dxa"/>
            <w:tcBorders>
              <w:top w:val="nil"/>
              <w:left w:val="nil"/>
              <w:bottom w:val="single" w:sz="4" w:space="0" w:color="auto"/>
              <w:right w:val="single" w:sz="4" w:space="0" w:color="auto"/>
            </w:tcBorders>
            <w:shd w:val="clear" w:color="auto" w:fill="auto"/>
            <w:noWrap/>
            <w:vAlign w:val="center"/>
            <w:hideMark/>
          </w:tcPr>
          <w:p w14:paraId="66C8585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SRSN</w:t>
            </w:r>
          </w:p>
        </w:tc>
        <w:tc>
          <w:tcPr>
            <w:tcW w:w="2280" w:type="dxa"/>
            <w:tcBorders>
              <w:top w:val="nil"/>
              <w:left w:val="nil"/>
              <w:bottom w:val="single" w:sz="4" w:space="0" w:color="auto"/>
              <w:right w:val="single" w:sz="4" w:space="0" w:color="auto"/>
            </w:tcBorders>
            <w:shd w:val="clear" w:color="auto" w:fill="auto"/>
            <w:vAlign w:val="center"/>
            <w:hideMark/>
          </w:tcPr>
          <w:p w14:paraId="2EF31159"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Indo Acidatama Tbk</w:t>
            </w:r>
          </w:p>
        </w:tc>
        <w:tc>
          <w:tcPr>
            <w:tcW w:w="1700" w:type="dxa"/>
            <w:tcBorders>
              <w:top w:val="nil"/>
              <w:left w:val="nil"/>
              <w:bottom w:val="single" w:sz="4" w:space="0" w:color="auto"/>
              <w:right w:val="single" w:sz="4" w:space="0" w:color="auto"/>
            </w:tcBorders>
            <w:shd w:val="clear" w:color="auto" w:fill="auto"/>
            <w:vAlign w:val="center"/>
            <w:hideMark/>
          </w:tcPr>
          <w:p w14:paraId="3DED5F3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Kimia</w:t>
            </w:r>
          </w:p>
        </w:tc>
        <w:tc>
          <w:tcPr>
            <w:tcW w:w="960" w:type="dxa"/>
            <w:tcBorders>
              <w:top w:val="nil"/>
              <w:left w:val="nil"/>
              <w:bottom w:val="single" w:sz="4" w:space="0" w:color="auto"/>
              <w:right w:val="single" w:sz="4" w:space="0" w:color="auto"/>
            </w:tcBorders>
            <w:shd w:val="clear" w:color="auto" w:fill="auto"/>
            <w:vAlign w:val="center"/>
            <w:hideMark/>
          </w:tcPr>
          <w:p w14:paraId="5669CF2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34</w:t>
            </w:r>
          </w:p>
        </w:tc>
        <w:tc>
          <w:tcPr>
            <w:tcW w:w="1460" w:type="dxa"/>
            <w:tcBorders>
              <w:top w:val="nil"/>
              <w:left w:val="nil"/>
              <w:bottom w:val="single" w:sz="4" w:space="0" w:color="auto"/>
              <w:right w:val="single" w:sz="4" w:space="0" w:color="auto"/>
            </w:tcBorders>
            <w:shd w:val="clear" w:color="auto" w:fill="auto"/>
            <w:vAlign w:val="center"/>
            <w:hideMark/>
          </w:tcPr>
          <w:p w14:paraId="343D5B7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11-Jan-93</w:t>
            </w:r>
          </w:p>
        </w:tc>
      </w:tr>
      <w:tr w:rsidR="00AE6F6C" w:rsidRPr="001B0B10" w14:paraId="7AF9A91F"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10CA9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52</w:t>
            </w:r>
          </w:p>
        </w:tc>
        <w:tc>
          <w:tcPr>
            <w:tcW w:w="1300" w:type="dxa"/>
            <w:tcBorders>
              <w:top w:val="nil"/>
              <w:left w:val="nil"/>
              <w:bottom w:val="single" w:sz="4" w:space="0" w:color="auto"/>
              <w:right w:val="single" w:sz="4" w:space="0" w:color="auto"/>
            </w:tcBorders>
            <w:shd w:val="clear" w:color="auto" w:fill="auto"/>
            <w:noWrap/>
            <w:vAlign w:val="center"/>
            <w:hideMark/>
          </w:tcPr>
          <w:p w14:paraId="2538953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SSTM</w:t>
            </w:r>
          </w:p>
        </w:tc>
        <w:tc>
          <w:tcPr>
            <w:tcW w:w="2280" w:type="dxa"/>
            <w:tcBorders>
              <w:top w:val="nil"/>
              <w:left w:val="nil"/>
              <w:bottom w:val="single" w:sz="4" w:space="0" w:color="auto"/>
              <w:right w:val="single" w:sz="4" w:space="0" w:color="auto"/>
            </w:tcBorders>
            <w:shd w:val="clear" w:color="auto" w:fill="auto"/>
            <w:vAlign w:val="center"/>
            <w:hideMark/>
          </w:tcPr>
          <w:p w14:paraId="06C125B7"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Sunson Textile Manufacturer Tbk</w:t>
            </w:r>
          </w:p>
        </w:tc>
        <w:tc>
          <w:tcPr>
            <w:tcW w:w="1700" w:type="dxa"/>
            <w:tcBorders>
              <w:top w:val="nil"/>
              <w:left w:val="nil"/>
              <w:bottom w:val="single" w:sz="4" w:space="0" w:color="auto"/>
              <w:right w:val="single" w:sz="4" w:space="0" w:color="auto"/>
            </w:tcBorders>
            <w:shd w:val="clear" w:color="auto" w:fill="auto"/>
            <w:vAlign w:val="center"/>
            <w:hideMark/>
          </w:tcPr>
          <w:p w14:paraId="3AD0A2F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Tekstil &amp; Garment</w:t>
            </w:r>
          </w:p>
        </w:tc>
        <w:tc>
          <w:tcPr>
            <w:tcW w:w="960" w:type="dxa"/>
            <w:tcBorders>
              <w:top w:val="nil"/>
              <w:left w:val="nil"/>
              <w:bottom w:val="single" w:sz="4" w:space="0" w:color="auto"/>
              <w:right w:val="single" w:sz="4" w:space="0" w:color="auto"/>
            </w:tcBorders>
            <w:shd w:val="clear" w:color="auto" w:fill="auto"/>
            <w:vAlign w:val="center"/>
            <w:hideMark/>
          </w:tcPr>
          <w:p w14:paraId="7107B9A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43</w:t>
            </w:r>
          </w:p>
        </w:tc>
        <w:tc>
          <w:tcPr>
            <w:tcW w:w="1460" w:type="dxa"/>
            <w:tcBorders>
              <w:top w:val="nil"/>
              <w:left w:val="nil"/>
              <w:bottom w:val="single" w:sz="4" w:space="0" w:color="auto"/>
              <w:right w:val="single" w:sz="4" w:space="0" w:color="auto"/>
            </w:tcBorders>
            <w:shd w:val="clear" w:color="auto" w:fill="auto"/>
            <w:vAlign w:val="center"/>
            <w:hideMark/>
          </w:tcPr>
          <w:p w14:paraId="506983F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20-Aug-97</w:t>
            </w:r>
          </w:p>
        </w:tc>
      </w:tr>
      <w:tr w:rsidR="00AE6F6C" w:rsidRPr="001B0B10" w14:paraId="35726CB9"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A022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53</w:t>
            </w:r>
          </w:p>
        </w:tc>
        <w:tc>
          <w:tcPr>
            <w:tcW w:w="1300" w:type="dxa"/>
            <w:tcBorders>
              <w:top w:val="nil"/>
              <w:left w:val="nil"/>
              <w:bottom w:val="single" w:sz="4" w:space="0" w:color="auto"/>
              <w:right w:val="single" w:sz="4" w:space="0" w:color="auto"/>
            </w:tcBorders>
            <w:shd w:val="clear" w:color="auto" w:fill="auto"/>
            <w:noWrap/>
            <w:vAlign w:val="center"/>
            <w:hideMark/>
          </w:tcPr>
          <w:p w14:paraId="0491374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TALF</w:t>
            </w:r>
          </w:p>
        </w:tc>
        <w:tc>
          <w:tcPr>
            <w:tcW w:w="2280" w:type="dxa"/>
            <w:tcBorders>
              <w:top w:val="nil"/>
              <w:left w:val="nil"/>
              <w:bottom w:val="single" w:sz="4" w:space="0" w:color="auto"/>
              <w:right w:val="single" w:sz="4" w:space="0" w:color="auto"/>
            </w:tcBorders>
            <w:shd w:val="clear" w:color="auto" w:fill="auto"/>
            <w:vAlign w:val="center"/>
            <w:hideMark/>
          </w:tcPr>
          <w:p w14:paraId="5201B57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Tunas Alfin Tbk</w:t>
            </w:r>
          </w:p>
        </w:tc>
        <w:tc>
          <w:tcPr>
            <w:tcW w:w="1700" w:type="dxa"/>
            <w:tcBorders>
              <w:top w:val="nil"/>
              <w:left w:val="nil"/>
              <w:bottom w:val="single" w:sz="4" w:space="0" w:color="auto"/>
              <w:right w:val="single" w:sz="4" w:space="0" w:color="auto"/>
            </w:tcBorders>
            <w:shd w:val="clear" w:color="auto" w:fill="auto"/>
            <w:vAlign w:val="center"/>
            <w:hideMark/>
          </w:tcPr>
          <w:p w14:paraId="269AA16B"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Plastik &amp; Kemasan</w:t>
            </w:r>
          </w:p>
        </w:tc>
        <w:tc>
          <w:tcPr>
            <w:tcW w:w="960" w:type="dxa"/>
            <w:tcBorders>
              <w:top w:val="nil"/>
              <w:left w:val="nil"/>
              <w:bottom w:val="single" w:sz="4" w:space="0" w:color="auto"/>
              <w:right w:val="single" w:sz="4" w:space="0" w:color="auto"/>
            </w:tcBorders>
            <w:shd w:val="clear" w:color="auto" w:fill="auto"/>
            <w:vAlign w:val="center"/>
            <w:hideMark/>
          </w:tcPr>
          <w:p w14:paraId="152F58E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460" w:type="dxa"/>
            <w:tcBorders>
              <w:top w:val="nil"/>
              <w:left w:val="nil"/>
              <w:bottom w:val="single" w:sz="4" w:space="0" w:color="auto"/>
              <w:right w:val="single" w:sz="4" w:space="0" w:color="auto"/>
            </w:tcBorders>
            <w:shd w:val="clear" w:color="auto" w:fill="auto"/>
            <w:vAlign w:val="center"/>
            <w:hideMark/>
          </w:tcPr>
          <w:p w14:paraId="5472068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12-Feb-01</w:t>
            </w:r>
          </w:p>
        </w:tc>
      </w:tr>
      <w:tr w:rsidR="00AE6F6C" w:rsidRPr="001B0B10" w14:paraId="4AE6A6AA" w14:textId="77777777" w:rsidTr="009D629F">
        <w:trPr>
          <w:trHeight w:val="124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C1C7B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54</w:t>
            </w:r>
          </w:p>
        </w:tc>
        <w:tc>
          <w:tcPr>
            <w:tcW w:w="1300" w:type="dxa"/>
            <w:tcBorders>
              <w:top w:val="nil"/>
              <w:left w:val="nil"/>
              <w:bottom w:val="single" w:sz="4" w:space="0" w:color="auto"/>
              <w:right w:val="single" w:sz="4" w:space="0" w:color="auto"/>
            </w:tcBorders>
            <w:shd w:val="clear" w:color="auto" w:fill="auto"/>
            <w:noWrap/>
            <w:vAlign w:val="center"/>
            <w:hideMark/>
          </w:tcPr>
          <w:p w14:paraId="02171DB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TCID</w:t>
            </w:r>
          </w:p>
        </w:tc>
        <w:tc>
          <w:tcPr>
            <w:tcW w:w="2280" w:type="dxa"/>
            <w:tcBorders>
              <w:top w:val="nil"/>
              <w:left w:val="nil"/>
              <w:bottom w:val="single" w:sz="4" w:space="0" w:color="auto"/>
              <w:right w:val="single" w:sz="4" w:space="0" w:color="auto"/>
            </w:tcBorders>
            <w:shd w:val="clear" w:color="auto" w:fill="auto"/>
            <w:vAlign w:val="center"/>
            <w:hideMark/>
          </w:tcPr>
          <w:p w14:paraId="4BDB7003"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Mandom Indonesia Tbk</w:t>
            </w:r>
          </w:p>
        </w:tc>
        <w:tc>
          <w:tcPr>
            <w:tcW w:w="1700" w:type="dxa"/>
            <w:tcBorders>
              <w:top w:val="nil"/>
              <w:left w:val="nil"/>
              <w:bottom w:val="single" w:sz="4" w:space="0" w:color="auto"/>
              <w:right w:val="single" w:sz="4" w:space="0" w:color="auto"/>
            </w:tcBorders>
            <w:shd w:val="clear" w:color="auto" w:fill="auto"/>
            <w:vAlign w:val="center"/>
            <w:hideMark/>
          </w:tcPr>
          <w:p w14:paraId="3C6509F6"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Komestik &amp; Barang Keperluan Rumah Tangga</w:t>
            </w:r>
          </w:p>
        </w:tc>
        <w:tc>
          <w:tcPr>
            <w:tcW w:w="960" w:type="dxa"/>
            <w:tcBorders>
              <w:top w:val="nil"/>
              <w:left w:val="nil"/>
              <w:bottom w:val="single" w:sz="4" w:space="0" w:color="auto"/>
              <w:right w:val="single" w:sz="4" w:space="0" w:color="auto"/>
            </w:tcBorders>
            <w:shd w:val="clear" w:color="auto" w:fill="auto"/>
            <w:vAlign w:val="center"/>
            <w:hideMark/>
          </w:tcPr>
          <w:p w14:paraId="0B3C03A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54</w:t>
            </w:r>
          </w:p>
        </w:tc>
        <w:tc>
          <w:tcPr>
            <w:tcW w:w="1460" w:type="dxa"/>
            <w:tcBorders>
              <w:top w:val="nil"/>
              <w:left w:val="nil"/>
              <w:bottom w:val="single" w:sz="4" w:space="0" w:color="auto"/>
              <w:right w:val="single" w:sz="4" w:space="0" w:color="auto"/>
            </w:tcBorders>
            <w:shd w:val="clear" w:color="auto" w:fill="auto"/>
            <w:vAlign w:val="center"/>
            <w:hideMark/>
          </w:tcPr>
          <w:p w14:paraId="1863E22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23-Sep-93</w:t>
            </w:r>
          </w:p>
        </w:tc>
      </w:tr>
      <w:tr w:rsidR="00AE6F6C" w:rsidRPr="001B0B10" w14:paraId="712F059E"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494B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55</w:t>
            </w:r>
          </w:p>
        </w:tc>
        <w:tc>
          <w:tcPr>
            <w:tcW w:w="1300" w:type="dxa"/>
            <w:tcBorders>
              <w:top w:val="nil"/>
              <w:left w:val="nil"/>
              <w:bottom w:val="single" w:sz="4" w:space="0" w:color="auto"/>
              <w:right w:val="single" w:sz="4" w:space="0" w:color="auto"/>
            </w:tcBorders>
            <w:shd w:val="clear" w:color="auto" w:fill="auto"/>
            <w:noWrap/>
            <w:vAlign w:val="center"/>
            <w:hideMark/>
          </w:tcPr>
          <w:p w14:paraId="1819D28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TIRT</w:t>
            </w:r>
          </w:p>
        </w:tc>
        <w:tc>
          <w:tcPr>
            <w:tcW w:w="2280" w:type="dxa"/>
            <w:tcBorders>
              <w:top w:val="nil"/>
              <w:left w:val="nil"/>
              <w:bottom w:val="single" w:sz="4" w:space="0" w:color="auto"/>
              <w:right w:val="single" w:sz="4" w:space="0" w:color="auto"/>
            </w:tcBorders>
            <w:shd w:val="clear" w:color="auto" w:fill="auto"/>
            <w:vAlign w:val="center"/>
            <w:hideMark/>
          </w:tcPr>
          <w:p w14:paraId="31AD3DCF"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Tirta Mahakam Resources Tbk</w:t>
            </w:r>
          </w:p>
        </w:tc>
        <w:tc>
          <w:tcPr>
            <w:tcW w:w="1700" w:type="dxa"/>
            <w:tcBorders>
              <w:top w:val="nil"/>
              <w:left w:val="nil"/>
              <w:bottom w:val="single" w:sz="4" w:space="0" w:color="auto"/>
              <w:right w:val="single" w:sz="4" w:space="0" w:color="auto"/>
            </w:tcBorders>
            <w:shd w:val="clear" w:color="auto" w:fill="auto"/>
            <w:vAlign w:val="center"/>
            <w:hideMark/>
          </w:tcPr>
          <w:p w14:paraId="5E2908B6"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Kayu &amp; Pengolahannya</w:t>
            </w:r>
          </w:p>
        </w:tc>
        <w:tc>
          <w:tcPr>
            <w:tcW w:w="960" w:type="dxa"/>
            <w:tcBorders>
              <w:top w:val="nil"/>
              <w:left w:val="nil"/>
              <w:bottom w:val="single" w:sz="4" w:space="0" w:color="auto"/>
              <w:right w:val="single" w:sz="4" w:space="0" w:color="auto"/>
            </w:tcBorders>
            <w:shd w:val="clear" w:color="auto" w:fill="auto"/>
            <w:vAlign w:val="center"/>
            <w:hideMark/>
          </w:tcPr>
          <w:p w14:paraId="6740182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37</w:t>
            </w:r>
          </w:p>
        </w:tc>
        <w:tc>
          <w:tcPr>
            <w:tcW w:w="1460" w:type="dxa"/>
            <w:tcBorders>
              <w:top w:val="nil"/>
              <w:left w:val="nil"/>
              <w:bottom w:val="single" w:sz="4" w:space="0" w:color="auto"/>
              <w:right w:val="single" w:sz="4" w:space="0" w:color="auto"/>
            </w:tcBorders>
            <w:shd w:val="clear" w:color="auto" w:fill="auto"/>
            <w:vAlign w:val="center"/>
            <w:hideMark/>
          </w:tcPr>
          <w:p w14:paraId="20EAF7BE"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13-Dec-99</w:t>
            </w:r>
          </w:p>
        </w:tc>
      </w:tr>
      <w:tr w:rsidR="00AE6F6C" w:rsidRPr="001B0B10" w14:paraId="3AD735FE"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F7772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lastRenderedPageBreak/>
              <w:t>56</w:t>
            </w:r>
          </w:p>
        </w:tc>
        <w:tc>
          <w:tcPr>
            <w:tcW w:w="1300" w:type="dxa"/>
            <w:tcBorders>
              <w:top w:val="nil"/>
              <w:left w:val="nil"/>
              <w:bottom w:val="single" w:sz="4" w:space="0" w:color="auto"/>
              <w:right w:val="single" w:sz="4" w:space="0" w:color="auto"/>
            </w:tcBorders>
            <w:shd w:val="clear" w:color="auto" w:fill="auto"/>
            <w:noWrap/>
            <w:vAlign w:val="center"/>
            <w:hideMark/>
          </w:tcPr>
          <w:p w14:paraId="37A4186C"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TOTO</w:t>
            </w:r>
          </w:p>
        </w:tc>
        <w:tc>
          <w:tcPr>
            <w:tcW w:w="2280" w:type="dxa"/>
            <w:tcBorders>
              <w:top w:val="nil"/>
              <w:left w:val="nil"/>
              <w:bottom w:val="single" w:sz="4" w:space="0" w:color="auto"/>
              <w:right w:val="single" w:sz="4" w:space="0" w:color="auto"/>
            </w:tcBorders>
            <w:shd w:val="clear" w:color="auto" w:fill="auto"/>
            <w:vAlign w:val="center"/>
            <w:hideMark/>
          </w:tcPr>
          <w:p w14:paraId="2D49B29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Surya Toto Indonesia Tbk</w:t>
            </w:r>
          </w:p>
        </w:tc>
        <w:tc>
          <w:tcPr>
            <w:tcW w:w="1700" w:type="dxa"/>
            <w:tcBorders>
              <w:top w:val="nil"/>
              <w:left w:val="nil"/>
              <w:bottom w:val="single" w:sz="4" w:space="0" w:color="auto"/>
              <w:right w:val="single" w:sz="4" w:space="0" w:color="auto"/>
            </w:tcBorders>
            <w:shd w:val="clear" w:color="auto" w:fill="auto"/>
            <w:vAlign w:val="center"/>
            <w:hideMark/>
          </w:tcPr>
          <w:p w14:paraId="7F560088"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Keramik, Porselen, Kaca</w:t>
            </w:r>
          </w:p>
        </w:tc>
        <w:tc>
          <w:tcPr>
            <w:tcW w:w="960" w:type="dxa"/>
            <w:tcBorders>
              <w:top w:val="nil"/>
              <w:left w:val="nil"/>
              <w:bottom w:val="single" w:sz="4" w:space="0" w:color="auto"/>
              <w:right w:val="single" w:sz="4" w:space="0" w:color="auto"/>
            </w:tcBorders>
            <w:shd w:val="clear" w:color="auto" w:fill="auto"/>
            <w:vAlign w:val="center"/>
            <w:hideMark/>
          </w:tcPr>
          <w:p w14:paraId="215F56E5"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32</w:t>
            </w:r>
          </w:p>
        </w:tc>
        <w:tc>
          <w:tcPr>
            <w:tcW w:w="1460" w:type="dxa"/>
            <w:tcBorders>
              <w:top w:val="nil"/>
              <w:left w:val="nil"/>
              <w:bottom w:val="single" w:sz="4" w:space="0" w:color="auto"/>
              <w:right w:val="single" w:sz="4" w:space="0" w:color="auto"/>
            </w:tcBorders>
            <w:shd w:val="clear" w:color="auto" w:fill="auto"/>
            <w:vAlign w:val="center"/>
            <w:hideMark/>
          </w:tcPr>
          <w:p w14:paraId="619561D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30-Oct-90</w:t>
            </w:r>
          </w:p>
        </w:tc>
      </w:tr>
      <w:tr w:rsidR="00AE6F6C" w:rsidRPr="001B0B10" w14:paraId="369265DD"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3F36A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57</w:t>
            </w:r>
          </w:p>
        </w:tc>
        <w:tc>
          <w:tcPr>
            <w:tcW w:w="1300" w:type="dxa"/>
            <w:tcBorders>
              <w:top w:val="nil"/>
              <w:left w:val="nil"/>
              <w:bottom w:val="single" w:sz="4" w:space="0" w:color="auto"/>
              <w:right w:val="single" w:sz="4" w:space="0" w:color="auto"/>
            </w:tcBorders>
            <w:shd w:val="clear" w:color="auto" w:fill="auto"/>
            <w:noWrap/>
            <w:vAlign w:val="center"/>
            <w:hideMark/>
          </w:tcPr>
          <w:p w14:paraId="2D20754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TRIS</w:t>
            </w:r>
          </w:p>
        </w:tc>
        <w:tc>
          <w:tcPr>
            <w:tcW w:w="2280" w:type="dxa"/>
            <w:tcBorders>
              <w:top w:val="nil"/>
              <w:left w:val="nil"/>
              <w:bottom w:val="single" w:sz="4" w:space="0" w:color="auto"/>
              <w:right w:val="single" w:sz="4" w:space="0" w:color="auto"/>
            </w:tcBorders>
            <w:shd w:val="clear" w:color="auto" w:fill="auto"/>
            <w:vAlign w:val="center"/>
            <w:hideMark/>
          </w:tcPr>
          <w:p w14:paraId="514082C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Trisula International Tbk</w:t>
            </w:r>
          </w:p>
        </w:tc>
        <w:tc>
          <w:tcPr>
            <w:tcW w:w="1700" w:type="dxa"/>
            <w:tcBorders>
              <w:top w:val="nil"/>
              <w:left w:val="nil"/>
              <w:bottom w:val="single" w:sz="4" w:space="0" w:color="auto"/>
              <w:right w:val="single" w:sz="4" w:space="0" w:color="auto"/>
            </w:tcBorders>
            <w:shd w:val="clear" w:color="auto" w:fill="auto"/>
            <w:vAlign w:val="center"/>
            <w:hideMark/>
          </w:tcPr>
          <w:p w14:paraId="32E6FA65"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Tekstil &amp; Garment</w:t>
            </w:r>
          </w:p>
        </w:tc>
        <w:tc>
          <w:tcPr>
            <w:tcW w:w="960" w:type="dxa"/>
            <w:tcBorders>
              <w:top w:val="nil"/>
              <w:left w:val="nil"/>
              <w:bottom w:val="single" w:sz="4" w:space="0" w:color="auto"/>
              <w:right w:val="single" w:sz="4" w:space="0" w:color="auto"/>
            </w:tcBorders>
            <w:shd w:val="clear" w:color="auto" w:fill="auto"/>
            <w:vAlign w:val="center"/>
            <w:hideMark/>
          </w:tcPr>
          <w:p w14:paraId="6220BB3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43</w:t>
            </w:r>
          </w:p>
        </w:tc>
        <w:tc>
          <w:tcPr>
            <w:tcW w:w="1460" w:type="dxa"/>
            <w:tcBorders>
              <w:top w:val="nil"/>
              <w:left w:val="nil"/>
              <w:bottom w:val="single" w:sz="4" w:space="0" w:color="auto"/>
              <w:right w:val="single" w:sz="4" w:space="0" w:color="auto"/>
            </w:tcBorders>
            <w:shd w:val="clear" w:color="auto" w:fill="auto"/>
            <w:vAlign w:val="center"/>
            <w:hideMark/>
          </w:tcPr>
          <w:p w14:paraId="1CBA6A7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28-Jun-12</w:t>
            </w:r>
          </w:p>
        </w:tc>
      </w:tr>
      <w:tr w:rsidR="00AE6F6C" w:rsidRPr="001B0B10" w14:paraId="7D17DA7F"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5AAFF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58</w:t>
            </w:r>
          </w:p>
        </w:tc>
        <w:tc>
          <w:tcPr>
            <w:tcW w:w="1300" w:type="dxa"/>
            <w:tcBorders>
              <w:top w:val="nil"/>
              <w:left w:val="nil"/>
              <w:bottom w:val="single" w:sz="4" w:space="0" w:color="auto"/>
              <w:right w:val="single" w:sz="4" w:space="0" w:color="auto"/>
            </w:tcBorders>
            <w:shd w:val="clear" w:color="auto" w:fill="auto"/>
            <w:noWrap/>
            <w:vAlign w:val="center"/>
            <w:hideMark/>
          </w:tcPr>
          <w:p w14:paraId="171C968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TRST</w:t>
            </w:r>
          </w:p>
        </w:tc>
        <w:tc>
          <w:tcPr>
            <w:tcW w:w="2280" w:type="dxa"/>
            <w:tcBorders>
              <w:top w:val="nil"/>
              <w:left w:val="nil"/>
              <w:bottom w:val="single" w:sz="4" w:space="0" w:color="auto"/>
              <w:right w:val="single" w:sz="4" w:space="0" w:color="auto"/>
            </w:tcBorders>
            <w:shd w:val="clear" w:color="auto" w:fill="auto"/>
            <w:vAlign w:val="center"/>
            <w:hideMark/>
          </w:tcPr>
          <w:p w14:paraId="3EC79B0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Trias Sentosa Tbk</w:t>
            </w:r>
          </w:p>
        </w:tc>
        <w:tc>
          <w:tcPr>
            <w:tcW w:w="1700" w:type="dxa"/>
            <w:tcBorders>
              <w:top w:val="nil"/>
              <w:left w:val="nil"/>
              <w:bottom w:val="single" w:sz="4" w:space="0" w:color="auto"/>
              <w:right w:val="single" w:sz="4" w:space="0" w:color="auto"/>
            </w:tcBorders>
            <w:shd w:val="clear" w:color="auto" w:fill="auto"/>
            <w:vAlign w:val="center"/>
            <w:hideMark/>
          </w:tcPr>
          <w:p w14:paraId="0A940BAE"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Plastik &amp; Kemasan</w:t>
            </w:r>
          </w:p>
        </w:tc>
        <w:tc>
          <w:tcPr>
            <w:tcW w:w="960" w:type="dxa"/>
            <w:tcBorders>
              <w:top w:val="nil"/>
              <w:left w:val="nil"/>
              <w:bottom w:val="single" w:sz="4" w:space="0" w:color="auto"/>
              <w:right w:val="single" w:sz="4" w:space="0" w:color="auto"/>
            </w:tcBorders>
            <w:shd w:val="clear" w:color="auto" w:fill="auto"/>
            <w:vAlign w:val="center"/>
            <w:hideMark/>
          </w:tcPr>
          <w:p w14:paraId="6C90D06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460" w:type="dxa"/>
            <w:tcBorders>
              <w:top w:val="nil"/>
              <w:left w:val="nil"/>
              <w:bottom w:val="single" w:sz="4" w:space="0" w:color="auto"/>
              <w:right w:val="single" w:sz="4" w:space="0" w:color="auto"/>
            </w:tcBorders>
            <w:shd w:val="clear" w:color="auto" w:fill="auto"/>
            <w:vAlign w:val="center"/>
            <w:hideMark/>
          </w:tcPr>
          <w:p w14:paraId="0A97D01F"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02-Jul-90</w:t>
            </w:r>
          </w:p>
        </w:tc>
      </w:tr>
      <w:tr w:rsidR="00AE6F6C" w:rsidRPr="001B0B10" w14:paraId="6B964085"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2644E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59</w:t>
            </w:r>
          </w:p>
        </w:tc>
        <w:tc>
          <w:tcPr>
            <w:tcW w:w="1300" w:type="dxa"/>
            <w:tcBorders>
              <w:top w:val="nil"/>
              <w:left w:val="nil"/>
              <w:bottom w:val="single" w:sz="4" w:space="0" w:color="auto"/>
              <w:right w:val="single" w:sz="4" w:space="0" w:color="auto"/>
            </w:tcBorders>
            <w:shd w:val="clear" w:color="auto" w:fill="auto"/>
            <w:noWrap/>
            <w:vAlign w:val="center"/>
            <w:hideMark/>
          </w:tcPr>
          <w:p w14:paraId="322E3B0B"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TSPC</w:t>
            </w:r>
          </w:p>
        </w:tc>
        <w:tc>
          <w:tcPr>
            <w:tcW w:w="2280" w:type="dxa"/>
            <w:tcBorders>
              <w:top w:val="nil"/>
              <w:left w:val="nil"/>
              <w:bottom w:val="single" w:sz="4" w:space="0" w:color="auto"/>
              <w:right w:val="single" w:sz="4" w:space="0" w:color="auto"/>
            </w:tcBorders>
            <w:shd w:val="clear" w:color="auto" w:fill="auto"/>
            <w:vAlign w:val="center"/>
            <w:hideMark/>
          </w:tcPr>
          <w:p w14:paraId="329BE8C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Tempo Scan Pasific Tbk</w:t>
            </w:r>
          </w:p>
        </w:tc>
        <w:tc>
          <w:tcPr>
            <w:tcW w:w="1700" w:type="dxa"/>
            <w:tcBorders>
              <w:top w:val="nil"/>
              <w:left w:val="nil"/>
              <w:bottom w:val="single" w:sz="4" w:space="0" w:color="auto"/>
              <w:right w:val="single" w:sz="4" w:space="0" w:color="auto"/>
            </w:tcBorders>
            <w:shd w:val="clear" w:color="auto" w:fill="auto"/>
            <w:vAlign w:val="center"/>
            <w:hideMark/>
          </w:tcPr>
          <w:p w14:paraId="223D83E4"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Farmasi</w:t>
            </w:r>
          </w:p>
        </w:tc>
        <w:tc>
          <w:tcPr>
            <w:tcW w:w="960" w:type="dxa"/>
            <w:tcBorders>
              <w:top w:val="nil"/>
              <w:left w:val="nil"/>
              <w:bottom w:val="single" w:sz="4" w:space="0" w:color="auto"/>
              <w:right w:val="single" w:sz="4" w:space="0" w:color="auto"/>
            </w:tcBorders>
            <w:shd w:val="clear" w:color="auto" w:fill="auto"/>
            <w:vAlign w:val="center"/>
            <w:hideMark/>
          </w:tcPr>
          <w:p w14:paraId="2CF98FC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53</w:t>
            </w:r>
          </w:p>
        </w:tc>
        <w:tc>
          <w:tcPr>
            <w:tcW w:w="1460" w:type="dxa"/>
            <w:tcBorders>
              <w:top w:val="nil"/>
              <w:left w:val="nil"/>
              <w:bottom w:val="single" w:sz="4" w:space="0" w:color="auto"/>
              <w:right w:val="single" w:sz="4" w:space="0" w:color="auto"/>
            </w:tcBorders>
            <w:shd w:val="clear" w:color="auto" w:fill="auto"/>
            <w:vAlign w:val="center"/>
            <w:hideMark/>
          </w:tcPr>
          <w:p w14:paraId="7D0CB55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17-Jan-94</w:t>
            </w:r>
          </w:p>
        </w:tc>
      </w:tr>
      <w:tr w:rsidR="00AE6F6C" w:rsidRPr="001B0B10" w14:paraId="4D453442" w14:textId="77777777" w:rsidTr="009D629F">
        <w:trPr>
          <w:trHeight w:val="9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360DD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60</w:t>
            </w:r>
          </w:p>
        </w:tc>
        <w:tc>
          <w:tcPr>
            <w:tcW w:w="1300" w:type="dxa"/>
            <w:tcBorders>
              <w:top w:val="nil"/>
              <w:left w:val="nil"/>
              <w:bottom w:val="single" w:sz="4" w:space="0" w:color="auto"/>
              <w:right w:val="single" w:sz="4" w:space="0" w:color="auto"/>
            </w:tcBorders>
            <w:shd w:val="clear" w:color="auto" w:fill="auto"/>
            <w:noWrap/>
            <w:vAlign w:val="center"/>
            <w:hideMark/>
          </w:tcPr>
          <w:p w14:paraId="7ABE2E7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ULTJ</w:t>
            </w:r>
          </w:p>
        </w:tc>
        <w:tc>
          <w:tcPr>
            <w:tcW w:w="2280" w:type="dxa"/>
            <w:tcBorders>
              <w:top w:val="nil"/>
              <w:left w:val="nil"/>
              <w:bottom w:val="single" w:sz="4" w:space="0" w:color="auto"/>
              <w:right w:val="single" w:sz="4" w:space="0" w:color="auto"/>
            </w:tcBorders>
            <w:shd w:val="clear" w:color="auto" w:fill="auto"/>
            <w:vAlign w:val="center"/>
            <w:hideMark/>
          </w:tcPr>
          <w:p w14:paraId="6D08CBEA"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Ultrajaya Milk Industry &amp; Trading Company Tbk</w:t>
            </w:r>
          </w:p>
        </w:tc>
        <w:tc>
          <w:tcPr>
            <w:tcW w:w="1700" w:type="dxa"/>
            <w:tcBorders>
              <w:top w:val="nil"/>
              <w:left w:val="nil"/>
              <w:bottom w:val="single" w:sz="4" w:space="0" w:color="auto"/>
              <w:right w:val="single" w:sz="4" w:space="0" w:color="auto"/>
            </w:tcBorders>
            <w:shd w:val="clear" w:color="auto" w:fill="auto"/>
            <w:vAlign w:val="center"/>
            <w:hideMark/>
          </w:tcPr>
          <w:p w14:paraId="0583BDA2"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Makanan &amp; Minuman</w:t>
            </w:r>
          </w:p>
        </w:tc>
        <w:tc>
          <w:tcPr>
            <w:tcW w:w="960" w:type="dxa"/>
            <w:tcBorders>
              <w:top w:val="nil"/>
              <w:left w:val="nil"/>
              <w:bottom w:val="single" w:sz="4" w:space="0" w:color="auto"/>
              <w:right w:val="single" w:sz="4" w:space="0" w:color="auto"/>
            </w:tcBorders>
            <w:shd w:val="clear" w:color="auto" w:fill="auto"/>
            <w:vAlign w:val="center"/>
            <w:hideMark/>
          </w:tcPr>
          <w:p w14:paraId="2A0E997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51</w:t>
            </w:r>
          </w:p>
        </w:tc>
        <w:tc>
          <w:tcPr>
            <w:tcW w:w="1460" w:type="dxa"/>
            <w:tcBorders>
              <w:top w:val="nil"/>
              <w:left w:val="nil"/>
              <w:bottom w:val="single" w:sz="4" w:space="0" w:color="auto"/>
              <w:right w:val="single" w:sz="4" w:space="0" w:color="auto"/>
            </w:tcBorders>
            <w:shd w:val="clear" w:color="auto" w:fill="auto"/>
            <w:vAlign w:val="center"/>
            <w:hideMark/>
          </w:tcPr>
          <w:p w14:paraId="0D213043"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02-Jul-90</w:t>
            </w:r>
          </w:p>
        </w:tc>
      </w:tr>
      <w:tr w:rsidR="00AE6F6C" w:rsidRPr="001B0B10" w14:paraId="29283D2E"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F2B17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61</w:t>
            </w:r>
          </w:p>
        </w:tc>
        <w:tc>
          <w:tcPr>
            <w:tcW w:w="1300" w:type="dxa"/>
            <w:tcBorders>
              <w:top w:val="nil"/>
              <w:left w:val="nil"/>
              <w:bottom w:val="single" w:sz="4" w:space="0" w:color="auto"/>
              <w:right w:val="single" w:sz="4" w:space="0" w:color="auto"/>
            </w:tcBorders>
            <w:shd w:val="clear" w:color="auto" w:fill="auto"/>
            <w:noWrap/>
            <w:vAlign w:val="center"/>
            <w:hideMark/>
          </w:tcPr>
          <w:p w14:paraId="638F6591"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VOKS</w:t>
            </w:r>
          </w:p>
        </w:tc>
        <w:tc>
          <w:tcPr>
            <w:tcW w:w="2280" w:type="dxa"/>
            <w:tcBorders>
              <w:top w:val="nil"/>
              <w:left w:val="nil"/>
              <w:bottom w:val="single" w:sz="4" w:space="0" w:color="auto"/>
              <w:right w:val="single" w:sz="4" w:space="0" w:color="auto"/>
            </w:tcBorders>
            <w:shd w:val="clear" w:color="auto" w:fill="auto"/>
            <w:vAlign w:val="center"/>
            <w:hideMark/>
          </w:tcPr>
          <w:p w14:paraId="0F385A33"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Voksel Electric Tbk</w:t>
            </w:r>
          </w:p>
        </w:tc>
        <w:tc>
          <w:tcPr>
            <w:tcW w:w="1700" w:type="dxa"/>
            <w:tcBorders>
              <w:top w:val="nil"/>
              <w:left w:val="nil"/>
              <w:bottom w:val="single" w:sz="4" w:space="0" w:color="auto"/>
              <w:right w:val="single" w:sz="4" w:space="0" w:color="auto"/>
            </w:tcBorders>
            <w:shd w:val="clear" w:color="auto" w:fill="auto"/>
            <w:vAlign w:val="center"/>
            <w:hideMark/>
          </w:tcPr>
          <w:p w14:paraId="7FE906ED"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Kabel</w:t>
            </w:r>
          </w:p>
        </w:tc>
        <w:tc>
          <w:tcPr>
            <w:tcW w:w="960" w:type="dxa"/>
            <w:tcBorders>
              <w:top w:val="nil"/>
              <w:left w:val="nil"/>
              <w:bottom w:val="single" w:sz="4" w:space="0" w:color="auto"/>
              <w:right w:val="single" w:sz="4" w:space="0" w:color="auto"/>
            </w:tcBorders>
            <w:shd w:val="clear" w:color="auto" w:fill="auto"/>
            <w:vAlign w:val="center"/>
            <w:hideMark/>
          </w:tcPr>
          <w:p w14:paraId="29BBBF57"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45</w:t>
            </w:r>
          </w:p>
        </w:tc>
        <w:tc>
          <w:tcPr>
            <w:tcW w:w="1460" w:type="dxa"/>
            <w:tcBorders>
              <w:top w:val="nil"/>
              <w:left w:val="nil"/>
              <w:bottom w:val="single" w:sz="4" w:space="0" w:color="auto"/>
              <w:right w:val="single" w:sz="4" w:space="0" w:color="auto"/>
            </w:tcBorders>
            <w:shd w:val="clear" w:color="auto" w:fill="auto"/>
            <w:vAlign w:val="center"/>
            <w:hideMark/>
          </w:tcPr>
          <w:p w14:paraId="22A82F3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20-Dec-90</w:t>
            </w:r>
          </w:p>
        </w:tc>
      </w:tr>
      <w:tr w:rsidR="00AE6F6C" w:rsidRPr="001B0B10" w14:paraId="0072FCCC" w14:textId="77777777" w:rsidTr="009D629F">
        <w:trPr>
          <w:trHeight w:val="6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BFCC4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62</w:t>
            </w:r>
          </w:p>
        </w:tc>
        <w:tc>
          <w:tcPr>
            <w:tcW w:w="1300" w:type="dxa"/>
            <w:tcBorders>
              <w:top w:val="nil"/>
              <w:left w:val="nil"/>
              <w:bottom w:val="single" w:sz="4" w:space="0" w:color="auto"/>
              <w:right w:val="single" w:sz="4" w:space="0" w:color="auto"/>
            </w:tcBorders>
            <w:shd w:val="clear" w:color="auto" w:fill="auto"/>
            <w:noWrap/>
            <w:vAlign w:val="center"/>
            <w:hideMark/>
          </w:tcPr>
          <w:p w14:paraId="640C8CF8"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WIIM</w:t>
            </w:r>
          </w:p>
        </w:tc>
        <w:tc>
          <w:tcPr>
            <w:tcW w:w="2280" w:type="dxa"/>
            <w:tcBorders>
              <w:top w:val="nil"/>
              <w:left w:val="nil"/>
              <w:bottom w:val="single" w:sz="4" w:space="0" w:color="auto"/>
              <w:right w:val="single" w:sz="4" w:space="0" w:color="auto"/>
            </w:tcBorders>
            <w:shd w:val="clear" w:color="auto" w:fill="auto"/>
            <w:vAlign w:val="center"/>
            <w:hideMark/>
          </w:tcPr>
          <w:p w14:paraId="5088E361"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Wismilak Inti Makmur Tbk</w:t>
            </w:r>
          </w:p>
        </w:tc>
        <w:tc>
          <w:tcPr>
            <w:tcW w:w="1700" w:type="dxa"/>
            <w:tcBorders>
              <w:top w:val="nil"/>
              <w:left w:val="nil"/>
              <w:bottom w:val="single" w:sz="4" w:space="0" w:color="auto"/>
              <w:right w:val="single" w:sz="4" w:space="0" w:color="auto"/>
            </w:tcBorders>
            <w:shd w:val="clear" w:color="auto" w:fill="auto"/>
            <w:vAlign w:val="center"/>
            <w:hideMark/>
          </w:tcPr>
          <w:p w14:paraId="2E87DF8C"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Rokok</w:t>
            </w:r>
          </w:p>
        </w:tc>
        <w:tc>
          <w:tcPr>
            <w:tcW w:w="960" w:type="dxa"/>
            <w:tcBorders>
              <w:top w:val="nil"/>
              <w:left w:val="nil"/>
              <w:bottom w:val="single" w:sz="4" w:space="0" w:color="auto"/>
              <w:right w:val="single" w:sz="4" w:space="0" w:color="auto"/>
            </w:tcBorders>
            <w:shd w:val="clear" w:color="auto" w:fill="auto"/>
            <w:vAlign w:val="center"/>
            <w:hideMark/>
          </w:tcPr>
          <w:p w14:paraId="2D97D980"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52</w:t>
            </w:r>
          </w:p>
        </w:tc>
        <w:tc>
          <w:tcPr>
            <w:tcW w:w="1460" w:type="dxa"/>
            <w:tcBorders>
              <w:top w:val="nil"/>
              <w:left w:val="nil"/>
              <w:bottom w:val="single" w:sz="4" w:space="0" w:color="auto"/>
              <w:right w:val="single" w:sz="4" w:space="0" w:color="auto"/>
            </w:tcBorders>
            <w:shd w:val="clear" w:color="auto" w:fill="auto"/>
            <w:vAlign w:val="center"/>
            <w:hideMark/>
          </w:tcPr>
          <w:p w14:paraId="357FBC99"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18-Dec-92</w:t>
            </w:r>
          </w:p>
        </w:tc>
      </w:tr>
      <w:tr w:rsidR="00AE6F6C" w:rsidRPr="001B0B10" w14:paraId="2E8EA5BA" w14:textId="77777777" w:rsidTr="009D629F">
        <w:trPr>
          <w:trHeight w:val="6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CEF6"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63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9DB2"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YPAS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6AF0"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PT Yanaprima Hastapersada Tbk</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158A6" w14:textId="77777777" w:rsidR="00AE6F6C" w:rsidRPr="001B0B10" w:rsidRDefault="00AE6F6C" w:rsidP="009D629F">
            <w:pPr>
              <w:spacing w:after="0" w:line="240" w:lineRule="auto"/>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Plastik &amp; Kemasan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29BA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35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AADEA" w14:textId="77777777" w:rsidR="00AE6F6C" w:rsidRPr="001B0B10" w:rsidRDefault="00AE6F6C" w:rsidP="009D629F">
            <w:pPr>
              <w:spacing w:after="0" w:line="240" w:lineRule="auto"/>
              <w:jc w:val="center"/>
              <w:rPr>
                <w:rFonts w:ascii="Times New Roman" w:eastAsia="Times New Roman" w:hAnsi="Times New Roman" w:cs="Times New Roman"/>
                <w:color w:val="000000"/>
                <w:sz w:val="20"/>
                <w:szCs w:val="20"/>
                <w:lang w:val="en-ID" w:eastAsia="en-ID"/>
              </w:rPr>
            </w:pPr>
            <w:r w:rsidRPr="001B0B10">
              <w:rPr>
                <w:rFonts w:ascii="Times New Roman" w:eastAsia="Times New Roman" w:hAnsi="Times New Roman" w:cs="Times New Roman"/>
                <w:color w:val="000000"/>
                <w:sz w:val="20"/>
                <w:szCs w:val="20"/>
                <w:lang w:val="en-ID" w:eastAsia="en-ID"/>
              </w:rPr>
              <w:t>15-Mar-08</w:t>
            </w:r>
          </w:p>
        </w:tc>
      </w:tr>
    </w:tbl>
    <w:p w14:paraId="3178A17E" w14:textId="77777777" w:rsidR="00AE6F6C" w:rsidRPr="0098308A" w:rsidRDefault="00AE6F6C" w:rsidP="00AE6F6C">
      <w:pPr>
        <w:spacing w:line="240" w:lineRule="auto"/>
        <w:rPr>
          <w:rFonts w:ascii="Times New Roman" w:hAnsi="Times New Roman" w:cs="Times New Roman"/>
          <w:b/>
          <w:bCs/>
          <w:sz w:val="24"/>
          <w:szCs w:val="24"/>
          <w:lang w:val="id-ID"/>
        </w:rPr>
      </w:pPr>
    </w:p>
    <w:p w14:paraId="7BD83F34" w14:textId="77777777" w:rsidR="00AE6F6C" w:rsidRDefault="00AE6F6C" w:rsidP="00AE6F6C">
      <w:pPr>
        <w:jc w:val="center"/>
        <w:rPr>
          <w:rFonts w:ascii="Times New Roman" w:hAnsi="Times New Roman" w:cs="Times New Roman"/>
          <w:b/>
          <w:bCs/>
          <w:sz w:val="24"/>
          <w:szCs w:val="24"/>
        </w:rPr>
      </w:pPr>
    </w:p>
    <w:p w14:paraId="31FDA554" w14:textId="77777777" w:rsidR="00AE6F6C" w:rsidRDefault="00AE6F6C" w:rsidP="00AE6F6C">
      <w:pPr>
        <w:jc w:val="center"/>
        <w:rPr>
          <w:rFonts w:ascii="Times New Roman" w:hAnsi="Times New Roman" w:cs="Times New Roman"/>
          <w:b/>
          <w:bCs/>
          <w:sz w:val="24"/>
          <w:szCs w:val="24"/>
        </w:rPr>
      </w:pPr>
    </w:p>
    <w:p w14:paraId="6ABC4FAB" w14:textId="77777777" w:rsidR="00AE6F6C" w:rsidRDefault="00AE6F6C" w:rsidP="00AE6F6C">
      <w:pPr>
        <w:jc w:val="center"/>
        <w:rPr>
          <w:rFonts w:ascii="Times New Roman" w:hAnsi="Times New Roman" w:cs="Times New Roman"/>
          <w:b/>
          <w:bCs/>
          <w:sz w:val="24"/>
          <w:szCs w:val="24"/>
        </w:rPr>
      </w:pPr>
    </w:p>
    <w:p w14:paraId="55495040" w14:textId="77777777" w:rsidR="00AE6F6C" w:rsidRDefault="00AE6F6C" w:rsidP="00AE6F6C">
      <w:pPr>
        <w:jc w:val="center"/>
        <w:rPr>
          <w:rFonts w:ascii="Times New Roman" w:hAnsi="Times New Roman" w:cs="Times New Roman"/>
          <w:b/>
          <w:bCs/>
          <w:sz w:val="24"/>
          <w:szCs w:val="24"/>
        </w:rPr>
      </w:pPr>
    </w:p>
    <w:p w14:paraId="78988E20" w14:textId="77777777" w:rsidR="00AE6F6C" w:rsidRDefault="00AE6F6C" w:rsidP="00AE6F6C">
      <w:pPr>
        <w:jc w:val="center"/>
        <w:rPr>
          <w:rFonts w:ascii="Times New Roman" w:hAnsi="Times New Roman" w:cs="Times New Roman"/>
          <w:b/>
          <w:bCs/>
          <w:sz w:val="24"/>
          <w:szCs w:val="24"/>
        </w:rPr>
      </w:pPr>
    </w:p>
    <w:p w14:paraId="0F914A87" w14:textId="77777777" w:rsidR="00AE6F6C" w:rsidRDefault="00AE6F6C" w:rsidP="00AE6F6C">
      <w:pPr>
        <w:jc w:val="center"/>
        <w:rPr>
          <w:rFonts w:ascii="Times New Roman" w:hAnsi="Times New Roman" w:cs="Times New Roman"/>
          <w:b/>
          <w:bCs/>
          <w:sz w:val="24"/>
          <w:szCs w:val="24"/>
        </w:rPr>
      </w:pPr>
    </w:p>
    <w:p w14:paraId="53E4DBE8" w14:textId="77777777" w:rsidR="00AE6F6C" w:rsidRDefault="00AE6F6C" w:rsidP="00AE6F6C">
      <w:pPr>
        <w:jc w:val="center"/>
        <w:rPr>
          <w:rFonts w:ascii="Times New Roman" w:hAnsi="Times New Roman" w:cs="Times New Roman"/>
          <w:b/>
          <w:bCs/>
          <w:sz w:val="24"/>
          <w:szCs w:val="24"/>
        </w:rPr>
      </w:pPr>
    </w:p>
    <w:p w14:paraId="0DD53C56" w14:textId="77777777" w:rsidR="00AE6F6C" w:rsidRDefault="00AE6F6C" w:rsidP="00AE6F6C">
      <w:pPr>
        <w:rPr>
          <w:rFonts w:ascii="Times New Roman" w:hAnsi="Times New Roman" w:cs="Times New Roman"/>
          <w:b/>
          <w:bCs/>
          <w:sz w:val="24"/>
          <w:szCs w:val="24"/>
        </w:rPr>
      </w:pPr>
    </w:p>
    <w:p w14:paraId="487855AE" w14:textId="32D811CD" w:rsidR="00AE6F6C" w:rsidRDefault="00AE6F6C" w:rsidP="00AE6F6C">
      <w:pPr>
        <w:rPr>
          <w:rFonts w:ascii="Times New Roman" w:hAnsi="Times New Roman" w:cs="Times New Roman"/>
          <w:b/>
          <w:bCs/>
          <w:sz w:val="24"/>
          <w:szCs w:val="24"/>
        </w:rPr>
      </w:pPr>
    </w:p>
    <w:p w14:paraId="262FBB7E" w14:textId="10389855" w:rsidR="00841C2E" w:rsidRDefault="00841C2E" w:rsidP="00AE6F6C">
      <w:pPr>
        <w:rPr>
          <w:rFonts w:ascii="Times New Roman" w:hAnsi="Times New Roman" w:cs="Times New Roman"/>
          <w:b/>
          <w:bCs/>
          <w:sz w:val="24"/>
          <w:szCs w:val="24"/>
        </w:rPr>
      </w:pPr>
    </w:p>
    <w:p w14:paraId="6638BA43" w14:textId="294E7DD3" w:rsidR="00841C2E" w:rsidRDefault="00841C2E" w:rsidP="00AE6F6C">
      <w:pPr>
        <w:rPr>
          <w:rFonts w:ascii="Times New Roman" w:hAnsi="Times New Roman" w:cs="Times New Roman"/>
          <w:b/>
          <w:bCs/>
          <w:sz w:val="24"/>
          <w:szCs w:val="24"/>
        </w:rPr>
      </w:pPr>
    </w:p>
    <w:p w14:paraId="433DC731" w14:textId="77777777" w:rsidR="00841C2E" w:rsidRDefault="00841C2E" w:rsidP="00AE6F6C">
      <w:pPr>
        <w:rPr>
          <w:rFonts w:ascii="Times New Roman" w:hAnsi="Times New Roman" w:cs="Times New Roman"/>
          <w:b/>
          <w:bCs/>
          <w:sz w:val="24"/>
          <w:szCs w:val="24"/>
        </w:rPr>
      </w:pPr>
    </w:p>
    <w:p w14:paraId="4B7BD505" w14:textId="77777777" w:rsidR="00AE6F6C" w:rsidRPr="00660790" w:rsidRDefault="00AE6F6C" w:rsidP="00AE6F6C">
      <w:pPr>
        <w:rPr>
          <w:rFonts w:ascii="Times New Roman" w:hAnsi="Times New Roman" w:cs="Times New Roman"/>
          <w:b/>
          <w:bCs/>
          <w:sz w:val="24"/>
          <w:szCs w:val="24"/>
        </w:rPr>
      </w:pPr>
    </w:p>
    <w:p w14:paraId="68A7EE5D" w14:textId="77777777" w:rsidR="00AE6F6C" w:rsidRDefault="00AE6F6C" w:rsidP="00AE6F6C">
      <w:pPr>
        <w:pStyle w:val="Caption"/>
        <w:keepNext/>
        <w:ind w:left="0"/>
        <w:jc w:val="center"/>
        <w:rPr>
          <w:rFonts w:ascii="Times New Roman" w:hAnsi="Times New Roman" w:cs="Times New Roman"/>
          <w:b/>
          <w:i w:val="0"/>
          <w:color w:val="auto"/>
          <w:sz w:val="24"/>
          <w:szCs w:val="24"/>
          <w:lang w:val="id-ID"/>
        </w:rPr>
      </w:pPr>
      <w:bookmarkStart w:id="2" w:name="_Toc536053088"/>
      <w:r w:rsidRPr="0098308A">
        <w:rPr>
          <w:rFonts w:ascii="Times New Roman" w:hAnsi="Times New Roman" w:cs="Times New Roman"/>
          <w:b/>
          <w:i w:val="0"/>
          <w:color w:val="auto"/>
          <w:sz w:val="24"/>
          <w:szCs w:val="24"/>
        </w:rPr>
        <w:lastRenderedPageBreak/>
        <w:t xml:space="preserve">Lampiran </w:t>
      </w:r>
      <w:r w:rsidRPr="0098308A">
        <w:rPr>
          <w:rFonts w:ascii="Times New Roman" w:hAnsi="Times New Roman" w:cs="Times New Roman"/>
          <w:b/>
          <w:i w:val="0"/>
          <w:color w:val="auto"/>
          <w:sz w:val="24"/>
          <w:szCs w:val="24"/>
        </w:rPr>
        <w:fldChar w:fldCharType="begin"/>
      </w:r>
      <w:r w:rsidRPr="0098308A">
        <w:rPr>
          <w:rFonts w:ascii="Times New Roman" w:hAnsi="Times New Roman" w:cs="Times New Roman"/>
          <w:b/>
          <w:i w:val="0"/>
          <w:color w:val="auto"/>
          <w:sz w:val="24"/>
          <w:szCs w:val="24"/>
        </w:rPr>
        <w:instrText xml:space="preserve"> SEQ Lampiran \* ARABIC </w:instrText>
      </w:r>
      <w:r w:rsidRPr="0098308A">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98308A">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lang w:val="id-ID"/>
        </w:rPr>
        <w:t xml:space="preserve"> </w:t>
      </w:r>
    </w:p>
    <w:p w14:paraId="0D7065EA" w14:textId="77777777" w:rsidR="00AE6F6C" w:rsidRDefault="00AE6F6C" w:rsidP="00AE6F6C">
      <w:pPr>
        <w:pStyle w:val="Caption"/>
        <w:keepNext/>
        <w:ind w:left="0"/>
        <w:jc w:val="center"/>
        <w:rPr>
          <w:rFonts w:ascii="Times New Roman" w:hAnsi="Times New Roman" w:cs="Times New Roman"/>
          <w:b/>
          <w:i w:val="0"/>
          <w:color w:val="auto"/>
          <w:sz w:val="24"/>
          <w:szCs w:val="24"/>
          <w:lang w:val="id-ID"/>
        </w:rPr>
      </w:pPr>
      <w:r>
        <w:rPr>
          <w:rFonts w:ascii="Times New Roman" w:hAnsi="Times New Roman" w:cs="Times New Roman"/>
          <w:b/>
          <w:i w:val="0"/>
          <w:color w:val="auto"/>
          <w:sz w:val="24"/>
          <w:szCs w:val="24"/>
          <w:lang w:val="id-ID"/>
        </w:rPr>
        <w:t>Data Pengujian Tahun 2015-2017</w:t>
      </w:r>
      <w:bookmarkEnd w:id="2"/>
    </w:p>
    <w:tbl>
      <w:tblPr>
        <w:tblW w:w="6600" w:type="dxa"/>
        <w:jc w:val="center"/>
        <w:tblLook w:val="04A0" w:firstRow="1" w:lastRow="0" w:firstColumn="1" w:lastColumn="0" w:noHBand="0" w:noVBand="1"/>
      </w:tblPr>
      <w:tblGrid>
        <w:gridCol w:w="1180"/>
        <w:gridCol w:w="960"/>
        <w:gridCol w:w="966"/>
        <w:gridCol w:w="960"/>
        <w:gridCol w:w="1616"/>
        <w:gridCol w:w="960"/>
      </w:tblGrid>
      <w:tr w:rsidR="00AE6F6C" w:rsidRPr="002A686F" w14:paraId="5F5E4170" w14:textId="77777777" w:rsidTr="009D629F">
        <w:trPr>
          <w:trHeight w:val="290"/>
          <w:tblHeader/>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28CB6" w14:textId="77777777" w:rsidR="00AE6F6C" w:rsidRPr="002A686F" w:rsidRDefault="00AE6F6C" w:rsidP="009D629F">
            <w:pPr>
              <w:spacing w:after="0" w:line="240" w:lineRule="auto"/>
              <w:rPr>
                <w:rFonts w:ascii="Times New Roman" w:eastAsia="Times New Roman" w:hAnsi="Times New Roman" w:cs="Times New Roman"/>
                <w:b/>
                <w:bCs/>
                <w:color w:val="000000"/>
                <w:sz w:val="20"/>
                <w:szCs w:val="20"/>
                <w:lang w:val="en-ID" w:eastAsia="en-ID"/>
              </w:rPr>
            </w:pPr>
            <w:r w:rsidRPr="002A686F">
              <w:rPr>
                <w:rFonts w:ascii="Times New Roman" w:eastAsia="Times New Roman" w:hAnsi="Times New Roman" w:cs="Times New Roman"/>
                <w:b/>
                <w:bCs/>
                <w:color w:val="000000"/>
                <w:sz w:val="20"/>
                <w:szCs w:val="20"/>
                <w:lang w:val="en-ID" w:eastAsia="en-ID"/>
              </w:rPr>
              <w:t>Kode Emiten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8DCFFA0" w14:textId="77777777" w:rsidR="00AE6F6C" w:rsidRPr="002A686F" w:rsidRDefault="00AE6F6C" w:rsidP="009D629F">
            <w:pPr>
              <w:spacing w:after="0" w:line="240" w:lineRule="auto"/>
              <w:jc w:val="right"/>
              <w:rPr>
                <w:rFonts w:ascii="Times New Roman" w:eastAsia="Times New Roman" w:hAnsi="Times New Roman" w:cs="Times New Roman"/>
                <w:b/>
                <w:bCs/>
                <w:color w:val="000000"/>
                <w:sz w:val="20"/>
                <w:szCs w:val="20"/>
                <w:lang w:val="en-ID" w:eastAsia="en-ID"/>
              </w:rPr>
            </w:pPr>
            <w:r w:rsidRPr="002A686F">
              <w:rPr>
                <w:rFonts w:ascii="Times New Roman" w:eastAsia="Times New Roman" w:hAnsi="Times New Roman" w:cs="Times New Roman"/>
                <w:b/>
                <w:bCs/>
                <w:color w:val="000000"/>
                <w:sz w:val="20"/>
                <w:szCs w:val="20"/>
                <w:lang w:val="en-ID" w:eastAsia="en-ID"/>
              </w:rPr>
              <w:t>EPS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479157" w14:textId="77777777" w:rsidR="00AE6F6C" w:rsidRPr="002A686F" w:rsidRDefault="00AE6F6C" w:rsidP="009D629F">
            <w:pPr>
              <w:spacing w:after="0" w:line="240" w:lineRule="auto"/>
              <w:jc w:val="right"/>
              <w:rPr>
                <w:rFonts w:ascii="Times New Roman" w:eastAsia="Times New Roman" w:hAnsi="Times New Roman" w:cs="Times New Roman"/>
                <w:b/>
                <w:bCs/>
                <w:color w:val="000000"/>
                <w:sz w:val="20"/>
                <w:szCs w:val="20"/>
                <w:lang w:val="en-ID" w:eastAsia="en-ID"/>
              </w:rPr>
            </w:pPr>
            <w:r w:rsidRPr="002A686F">
              <w:rPr>
                <w:rFonts w:ascii="Times New Roman" w:eastAsia="Times New Roman" w:hAnsi="Times New Roman" w:cs="Times New Roman"/>
                <w:b/>
                <w:bCs/>
                <w:color w:val="000000"/>
                <w:sz w:val="20"/>
                <w:szCs w:val="20"/>
                <w:lang w:val="en-ID" w:eastAsia="en-ID"/>
              </w:rPr>
              <w:t>BVPS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19F85F4" w14:textId="77777777" w:rsidR="00AE6F6C" w:rsidRPr="002A686F" w:rsidRDefault="00AE6F6C" w:rsidP="009D629F">
            <w:pPr>
              <w:spacing w:after="0" w:line="240" w:lineRule="auto"/>
              <w:jc w:val="right"/>
              <w:rPr>
                <w:rFonts w:ascii="Times New Roman" w:eastAsia="Times New Roman" w:hAnsi="Times New Roman" w:cs="Times New Roman"/>
                <w:b/>
                <w:bCs/>
                <w:color w:val="000000"/>
                <w:sz w:val="20"/>
                <w:szCs w:val="20"/>
                <w:lang w:val="en-ID" w:eastAsia="en-ID"/>
              </w:rPr>
            </w:pPr>
            <w:r w:rsidRPr="002A686F">
              <w:rPr>
                <w:rFonts w:ascii="Times New Roman" w:eastAsia="Times New Roman" w:hAnsi="Times New Roman" w:cs="Times New Roman"/>
                <w:b/>
                <w:bCs/>
                <w:color w:val="000000"/>
                <w:sz w:val="20"/>
                <w:szCs w:val="20"/>
                <w:lang w:val="en-ID" w:eastAsia="en-ID"/>
              </w:rPr>
              <w:t>SIZE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FE2C932" w14:textId="77777777" w:rsidR="00AE6F6C" w:rsidRPr="002A686F" w:rsidRDefault="00AE6F6C" w:rsidP="009D629F">
            <w:pPr>
              <w:spacing w:after="0" w:line="240" w:lineRule="auto"/>
              <w:jc w:val="right"/>
              <w:rPr>
                <w:rFonts w:ascii="Times New Roman" w:eastAsia="Times New Roman" w:hAnsi="Times New Roman" w:cs="Times New Roman"/>
                <w:b/>
                <w:bCs/>
                <w:color w:val="000000"/>
                <w:sz w:val="20"/>
                <w:szCs w:val="20"/>
                <w:lang w:val="en-ID" w:eastAsia="en-ID"/>
              </w:rPr>
            </w:pPr>
            <w:r w:rsidRPr="002A686F">
              <w:rPr>
                <w:rFonts w:ascii="Times New Roman" w:eastAsia="Times New Roman" w:hAnsi="Times New Roman" w:cs="Times New Roman"/>
                <w:b/>
                <w:bCs/>
                <w:color w:val="000000"/>
                <w:sz w:val="20"/>
                <w:szCs w:val="20"/>
                <w:lang w:val="en-ID" w:eastAsia="en-ID"/>
              </w:rPr>
              <w:t>Cit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4D37B0" w14:textId="77777777" w:rsidR="00AE6F6C" w:rsidRPr="002A686F" w:rsidRDefault="00AE6F6C" w:rsidP="009D629F">
            <w:pPr>
              <w:spacing w:after="0" w:line="240" w:lineRule="auto"/>
              <w:jc w:val="right"/>
              <w:rPr>
                <w:rFonts w:ascii="Times New Roman" w:eastAsia="Times New Roman" w:hAnsi="Times New Roman" w:cs="Times New Roman"/>
                <w:b/>
                <w:bCs/>
                <w:color w:val="000000"/>
                <w:sz w:val="20"/>
                <w:szCs w:val="20"/>
                <w:lang w:val="en-ID" w:eastAsia="en-ID"/>
              </w:rPr>
            </w:pPr>
            <w:r w:rsidRPr="002A686F">
              <w:rPr>
                <w:rFonts w:ascii="Times New Roman" w:eastAsia="Times New Roman" w:hAnsi="Times New Roman" w:cs="Times New Roman"/>
                <w:b/>
                <w:bCs/>
                <w:color w:val="000000"/>
                <w:sz w:val="20"/>
                <w:szCs w:val="20"/>
                <w:lang w:val="en-ID" w:eastAsia="en-ID"/>
              </w:rPr>
              <w:t>LnCP</w:t>
            </w:r>
          </w:p>
        </w:tc>
      </w:tr>
      <w:tr w:rsidR="00AE6F6C" w:rsidRPr="002A686F" w14:paraId="0ECD12B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01521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AKPI</w:t>
            </w:r>
          </w:p>
        </w:tc>
        <w:tc>
          <w:tcPr>
            <w:tcW w:w="960" w:type="dxa"/>
            <w:tcBorders>
              <w:top w:val="nil"/>
              <w:left w:val="nil"/>
              <w:bottom w:val="single" w:sz="4" w:space="0" w:color="auto"/>
              <w:right w:val="single" w:sz="4" w:space="0" w:color="auto"/>
            </w:tcBorders>
            <w:shd w:val="clear" w:color="auto" w:fill="auto"/>
            <w:vAlign w:val="center"/>
            <w:hideMark/>
          </w:tcPr>
          <w:p w14:paraId="53B7CFA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45.00</w:t>
            </w:r>
          </w:p>
        </w:tc>
        <w:tc>
          <w:tcPr>
            <w:tcW w:w="960" w:type="dxa"/>
            <w:tcBorders>
              <w:top w:val="nil"/>
              <w:left w:val="nil"/>
              <w:bottom w:val="single" w:sz="4" w:space="0" w:color="auto"/>
              <w:right w:val="single" w:sz="4" w:space="0" w:color="auto"/>
            </w:tcBorders>
            <w:shd w:val="clear" w:color="auto" w:fill="auto"/>
            <w:noWrap/>
            <w:vAlign w:val="center"/>
            <w:hideMark/>
          </w:tcPr>
          <w:p w14:paraId="4DA5ADC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1628.77</w:t>
            </w:r>
          </w:p>
        </w:tc>
        <w:tc>
          <w:tcPr>
            <w:tcW w:w="960" w:type="dxa"/>
            <w:tcBorders>
              <w:top w:val="nil"/>
              <w:left w:val="nil"/>
              <w:bottom w:val="single" w:sz="4" w:space="0" w:color="auto"/>
              <w:right w:val="single" w:sz="4" w:space="0" w:color="auto"/>
            </w:tcBorders>
            <w:shd w:val="clear" w:color="auto" w:fill="auto"/>
            <w:noWrap/>
            <w:vAlign w:val="center"/>
            <w:hideMark/>
          </w:tcPr>
          <w:p w14:paraId="6807A38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28.69 </w:t>
            </w:r>
          </w:p>
        </w:tc>
        <w:tc>
          <w:tcPr>
            <w:tcW w:w="1580" w:type="dxa"/>
            <w:tcBorders>
              <w:top w:val="nil"/>
              <w:left w:val="nil"/>
              <w:bottom w:val="single" w:sz="4" w:space="0" w:color="auto"/>
              <w:right w:val="single" w:sz="4" w:space="0" w:color="auto"/>
            </w:tcBorders>
            <w:shd w:val="clear" w:color="auto" w:fill="auto"/>
            <w:noWrap/>
            <w:vAlign w:val="center"/>
            <w:hideMark/>
          </w:tcPr>
          <w:p w14:paraId="0819206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61573786000</w:t>
            </w:r>
          </w:p>
        </w:tc>
        <w:tc>
          <w:tcPr>
            <w:tcW w:w="960" w:type="dxa"/>
            <w:tcBorders>
              <w:top w:val="nil"/>
              <w:left w:val="nil"/>
              <w:bottom w:val="single" w:sz="4" w:space="0" w:color="auto"/>
              <w:right w:val="single" w:sz="4" w:space="0" w:color="auto"/>
            </w:tcBorders>
            <w:shd w:val="clear" w:color="auto" w:fill="auto"/>
            <w:vAlign w:val="center"/>
            <w:hideMark/>
          </w:tcPr>
          <w:p w14:paraId="46FDB9C8"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6.80</w:t>
            </w:r>
          </w:p>
        </w:tc>
      </w:tr>
      <w:tr w:rsidR="00AE6F6C" w:rsidRPr="002A686F" w14:paraId="6E6225A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C54916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ALDO</w:t>
            </w:r>
          </w:p>
        </w:tc>
        <w:tc>
          <w:tcPr>
            <w:tcW w:w="960" w:type="dxa"/>
            <w:tcBorders>
              <w:top w:val="nil"/>
              <w:left w:val="nil"/>
              <w:bottom w:val="single" w:sz="4" w:space="0" w:color="auto"/>
              <w:right w:val="single" w:sz="4" w:space="0" w:color="auto"/>
            </w:tcBorders>
            <w:shd w:val="clear" w:color="auto" w:fill="auto"/>
            <w:noWrap/>
            <w:vAlign w:val="center"/>
            <w:hideMark/>
          </w:tcPr>
          <w:p w14:paraId="035B3E3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24.99</w:t>
            </w:r>
          </w:p>
        </w:tc>
        <w:tc>
          <w:tcPr>
            <w:tcW w:w="960" w:type="dxa"/>
            <w:tcBorders>
              <w:top w:val="nil"/>
              <w:left w:val="nil"/>
              <w:bottom w:val="single" w:sz="4" w:space="0" w:color="auto"/>
              <w:right w:val="single" w:sz="4" w:space="0" w:color="auto"/>
            </w:tcBorders>
            <w:shd w:val="clear" w:color="auto" w:fill="auto"/>
            <w:noWrap/>
            <w:vAlign w:val="center"/>
            <w:hideMark/>
          </w:tcPr>
          <w:p w14:paraId="5E6D979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310.78</w:t>
            </w:r>
          </w:p>
        </w:tc>
        <w:tc>
          <w:tcPr>
            <w:tcW w:w="960" w:type="dxa"/>
            <w:tcBorders>
              <w:top w:val="nil"/>
              <w:left w:val="nil"/>
              <w:bottom w:val="single" w:sz="4" w:space="0" w:color="auto"/>
              <w:right w:val="single" w:sz="4" w:space="0" w:color="auto"/>
            </w:tcBorders>
            <w:shd w:val="clear" w:color="auto" w:fill="auto"/>
            <w:noWrap/>
            <w:vAlign w:val="center"/>
            <w:hideMark/>
          </w:tcPr>
          <w:p w14:paraId="2D5C979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26.63 </w:t>
            </w:r>
          </w:p>
        </w:tc>
        <w:tc>
          <w:tcPr>
            <w:tcW w:w="1580" w:type="dxa"/>
            <w:tcBorders>
              <w:top w:val="nil"/>
              <w:left w:val="nil"/>
              <w:bottom w:val="single" w:sz="4" w:space="0" w:color="auto"/>
              <w:right w:val="single" w:sz="4" w:space="0" w:color="auto"/>
            </w:tcBorders>
            <w:shd w:val="clear" w:color="auto" w:fill="auto"/>
            <w:noWrap/>
            <w:vAlign w:val="center"/>
            <w:hideMark/>
          </w:tcPr>
          <w:p w14:paraId="5430C76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230241542932</w:t>
            </w:r>
          </w:p>
        </w:tc>
        <w:tc>
          <w:tcPr>
            <w:tcW w:w="960" w:type="dxa"/>
            <w:tcBorders>
              <w:top w:val="nil"/>
              <w:left w:val="nil"/>
              <w:bottom w:val="single" w:sz="4" w:space="0" w:color="auto"/>
              <w:right w:val="single" w:sz="4" w:space="0" w:color="auto"/>
            </w:tcBorders>
            <w:shd w:val="clear" w:color="auto" w:fill="auto"/>
            <w:vAlign w:val="center"/>
            <w:hideMark/>
          </w:tcPr>
          <w:p w14:paraId="6E5FDB04"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6.61</w:t>
            </w:r>
          </w:p>
        </w:tc>
      </w:tr>
      <w:tr w:rsidR="00AE6F6C" w:rsidRPr="002A686F" w14:paraId="65D7C33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64B8BF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ALTO</w:t>
            </w:r>
          </w:p>
        </w:tc>
        <w:tc>
          <w:tcPr>
            <w:tcW w:w="960" w:type="dxa"/>
            <w:tcBorders>
              <w:top w:val="nil"/>
              <w:left w:val="nil"/>
              <w:bottom w:val="single" w:sz="4" w:space="0" w:color="auto"/>
              <w:right w:val="single" w:sz="4" w:space="0" w:color="auto"/>
            </w:tcBorders>
            <w:shd w:val="clear" w:color="auto" w:fill="auto"/>
            <w:vAlign w:val="center"/>
            <w:hideMark/>
          </w:tcPr>
          <w:p w14:paraId="5B44D51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-11.11</w:t>
            </w:r>
          </w:p>
        </w:tc>
        <w:tc>
          <w:tcPr>
            <w:tcW w:w="960" w:type="dxa"/>
            <w:tcBorders>
              <w:top w:val="nil"/>
              <w:left w:val="nil"/>
              <w:bottom w:val="single" w:sz="4" w:space="0" w:color="auto"/>
              <w:right w:val="single" w:sz="4" w:space="0" w:color="auto"/>
            </w:tcBorders>
            <w:shd w:val="clear" w:color="auto" w:fill="auto"/>
            <w:noWrap/>
            <w:vAlign w:val="center"/>
            <w:hideMark/>
          </w:tcPr>
          <w:p w14:paraId="7AB0088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231.86</w:t>
            </w:r>
          </w:p>
        </w:tc>
        <w:tc>
          <w:tcPr>
            <w:tcW w:w="960" w:type="dxa"/>
            <w:tcBorders>
              <w:top w:val="nil"/>
              <w:left w:val="nil"/>
              <w:bottom w:val="single" w:sz="4" w:space="0" w:color="auto"/>
              <w:right w:val="single" w:sz="4" w:space="0" w:color="auto"/>
            </w:tcBorders>
            <w:shd w:val="clear" w:color="auto" w:fill="auto"/>
            <w:noWrap/>
            <w:vAlign w:val="center"/>
            <w:hideMark/>
          </w:tcPr>
          <w:p w14:paraId="4E442B3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27.80 </w:t>
            </w:r>
          </w:p>
        </w:tc>
        <w:tc>
          <w:tcPr>
            <w:tcW w:w="1580" w:type="dxa"/>
            <w:tcBorders>
              <w:top w:val="nil"/>
              <w:left w:val="nil"/>
              <w:bottom w:val="single" w:sz="4" w:space="0" w:color="auto"/>
              <w:right w:val="single" w:sz="4" w:space="0" w:color="auto"/>
            </w:tcBorders>
            <w:shd w:val="clear" w:color="auto" w:fill="auto"/>
            <w:noWrap/>
            <w:vAlign w:val="center"/>
            <w:hideMark/>
          </w:tcPr>
          <w:p w14:paraId="2839ABE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-76206153119</w:t>
            </w:r>
          </w:p>
        </w:tc>
        <w:tc>
          <w:tcPr>
            <w:tcW w:w="960" w:type="dxa"/>
            <w:tcBorders>
              <w:top w:val="nil"/>
              <w:left w:val="nil"/>
              <w:bottom w:val="single" w:sz="4" w:space="0" w:color="auto"/>
              <w:right w:val="single" w:sz="4" w:space="0" w:color="auto"/>
            </w:tcBorders>
            <w:shd w:val="clear" w:color="auto" w:fill="auto"/>
            <w:vAlign w:val="center"/>
            <w:hideMark/>
          </w:tcPr>
          <w:p w14:paraId="4785749F"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5.79</w:t>
            </w:r>
          </w:p>
        </w:tc>
      </w:tr>
      <w:tr w:rsidR="00AE6F6C" w:rsidRPr="002A686F" w14:paraId="67D79DB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168EB7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APLI</w:t>
            </w:r>
          </w:p>
        </w:tc>
        <w:tc>
          <w:tcPr>
            <w:tcW w:w="960" w:type="dxa"/>
            <w:tcBorders>
              <w:top w:val="nil"/>
              <w:left w:val="nil"/>
              <w:bottom w:val="single" w:sz="4" w:space="0" w:color="auto"/>
              <w:right w:val="single" w:sz="4" w:space="0" w:color="auto"/>
            </w:tcBorders>
            <w:shd w:val="clear" w:color="auto" w:fill="auto"/>
            <w:vAlign w:val="center"/>
            <w:hideMark/>
          </w:tcPr>
          <w:p w14:paraId="511D65C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1.35</w:t>
            </w:r>
          </w:p>
        </w:tc>
        <w:tc>
          <w:tcPr>
            <w:tcW w:w="960" w:type="dxa"/>
            <w:tcBorders>
              <w:top w:val="nil"/>
              <w:left w:val="nil"/>
              <w:bottom w:val="single" w:sz="4" w:space="0" w:color="auto"/>
              <w:right w:val="single" w:sz="4" w:space="0" w:color="auto"/>
            </w:tcBorders>
            <w:shd w:val="clear" w:color="auto" w:fill="auto"/>
            <w:noWrap/>
            <w:vAlign w:val="center"/>
            <w:hideMark/>
          </w:tcPr>
          <w:p w14:paraId="6FD67CA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168.58</w:t>
            </w:r>
          </w:p>
        </w:tc>
        <w:tc>
          <w:tcPr>
            <w:tcW w:w="960" w:type="dxa"/>
            <w:tcBorders>
              <w:top w:val="nil"/>
              <w:left w:val="nil"/>
              <w:bottom w:val="single" w:sz="4" w:space="0" w:color="auto"/>
              <w:right w:val="single" w:sz="4" w:space="0" w:color="auto"/>
            </w:tcBorders>
            <w:shd w:val="clear" w:color="auto" w:fill="auto"/>
            <w:noWrap/>
            <w:vAlign w:val="center"/>
            <w:hideMark/>
          </w:tcPr>
          <w:p w14:paraId="1279DC9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26.67 </w:t>
            </w:r>
          </w:p>
        </w:tc>
        <w:tc>
          <w:tcPr>
            <w:tcW w:w="1580" w:type="dxa"/>
            <w:tcBorders>
              <w:top w:val="nil"/>
              <w:left w:val="nil"/>
              <w:bottom w:val="single" w:sz="4" w:space="0" w:color="auto"/>
              <w:right w:val="single" w:sz="4" w:space="0" w:color="auto"/>
            </w:tcBorders>
            <w:shd w:val="clear" w:color="auto" w:fill="auto"/>
            <w:noWrap/>
            <w:vAlign w:val="center"/>
            <w:hideMark/>
          </w:tcPr>
          <w:p w14:paraId="680FEA9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-38418376938</w:t>
            </w:r>
          </w:p>
        </w:tc>
        <w:tc>
          <w:tcPr>
            <w:tcW w:w="960" w:type="dxa"/>
            <w:tcBorders>
              <w:top w:val="nil"/>
              <w:left w:val="nil"/>
              <w:bottom w:val="single" w:sz="4" w:space="0" w:color="auto"/>
              <w:right w:val="single" w:sz="4" w:space="0" w:color="auto"/>
            </w:tcBorders>
            <w:shd w:val="clear" w:color="auto" w:fill="auto"/>
            <w:vAlign w:val="center"/>
            <w:hideMark/>
          </w:tcPr>
          <w:p w14:paraId="45A86280"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4.36</w:t>
            </w:r>
          </w:p>
        </w:tc>
      </w:tr>
      <w:tr w:rsidR="00AE6F6C" w:rsidRPr="002A686F" w14:paraId="566D764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C97D4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AUTO</w:t>
            </w:r>
          </w:p>
        </w:tc>
        <w:tc>
          <w:tcPr>
            <w:tcW w:w="960" w:type="dxa"/>
            <w:tcBorders>
              <w:top w:val="nil"/>
              <w:left w:val="nil"/>
              <w:bottom w:val="single" w:sz="4" w:space="0" w:color="auto"/>
              <w:right w:val="single" w:sz="4" w:space="0" w:color="auto"/>
            </w:tcBorders>
            <w:shd w:val="clear" w:color="auto" w:fill="auto"/>
            <w:vAlign w:val="center"/>
            <w:hideMark/>
          </w:tcPr>
          <w:p w14:paraId="2DD898F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66.00</w:t>
            </w:r>
          </w:p>
        </w:tc>
        <w:tc>
          <w:tcPr>
            <w:tcW w:w="960" w:type="dxa"/>
            <w:tcBorders>
              <w:top w:val="nil"/>
              <w:left w:val="nil"/>
              <w:bottom w:val="single" w:sz="4" w:space="0" w:color="auto"/>
              <w:right w:val="single" w:sz="4" w:space="0" w:color="auto"/>
            </w:tcBorders>
            <w:shd w:val="clear" w:color="auto" w:fill="auto"/>
            <w:noWrap/>
            <w:vAlign w:val="center"/>
            <w:hideMark/>
          </w:tcPr>
          <w:p w14:paraId="6970F2B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2104.56</w:t>
            </w:r>
          </w:p>
        </w:tc>
        <w:tc>
          <w:tcPr>
            <w:tcW w:w="960" w:type="dxa"/>
            <w:tcBorders>
              <w:top w:val="nil"/>
              <w:left w:val="nil"/>
              <w:bottom w:val="single" w:sz="4" w:space="0" w:color="auto"/>
              <w:right w:val="single" w:sz="4" w:space="0" w:color="auto"/>
            </w:tcBorders>
            <w:shd w:val="clear" w:color="auto" w:fill="auto"/>
            <w:noWrap/>
            <w:vAlign w:val="center"/>
            <w:hideMark/>
          </w:tcPr>
          <w:p w14:paraId="2D1CAFD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30.29 </w:t>
            </w:r>
          </w:p>
        </w:tc>
        <w:tc>
          <w:tcPr>
            <w:tcW w:w="1580" w:type="dxa"/>
            <w:tcBorders>
              <w:top w:val="nil"/>
              <w:left w:val="nil"/>
              <w:bottom w:val="single" w:sz="4" w:space="0" w:color="auto"/>
              <w:right w:val="single" w:sz="4" w:space="0" w:color="auto"/>
            </w:tcBorders>
            <w:shd w:val="clear" w:color="auto" w:fill="auto"/>
            <w:noWrap/>
            <w:vAlign w:val="center"/>
            <w:hideMark/>
          </w:tcPr>
          <w:p w14:paraId="4092EF5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-1038901000000</w:t>
            </w:r>
          </w:p>
        </w:tc>
        <w:tc>
          <w:tcPr>
            <w:tcW w:w="960" w:type="dxa"/>
            <w:tcBorders>
              <w:top w:val="nil"/>
              <w:left w:val="nil"/>
              <w:bottom w:val="single" w:sz="4" w:space="0" w:color="auto"/>
              <w:right w:val="single" w:sz="4" w:space="0" w:color="auto"/>
            </w:tcBorders>
            <w:shd w:val="clear" w:color="auto" w:fill="auto"/>
            <w:vAlign w:val="center"/>
            <w:hideMark/>
          </w:tcPr>
          <w:p w14:paraId="5FF5092A"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7.55</w:t>
            </w:r>
          </w:p>
        </w:tc>
      </w:tr>
      <w:tr w:rsidR="00AE6F6C" w:rsidRPr="002A686F" w14:paraId="0D22B2E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609DAD"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BIMA</w:t>
            </w:r>
          </w:p>
        </w:tc>
        <w:tc>
          <w:tcPr>
            <w:tcW w:w="960" w:type="dxa"/>
            <w:tcBorders>
              <w:top w:val="nil"/>
              <w:left w:val="nil"/>
              <w:bottom w:val="single" w:sz="4" w:space="0" w:color="auto"/>
              <w:right w:val="single" w:sz="4" w:space="0" w:color="auto"/>
            </w:tcBorders>
            <w:shd w:val="clear" w:color="auto" w:fill="auto"/>
            <w:vAlign w:val="center"/>
            <w:hideMark/>
          </w:tcPr>
          <w:p w14:paraId="558DBBA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-30.70</w:t>
            </w:r>
          </w:p>
        </w:tc>
        <w:tc>
          <w:tcPr>
            <w:tcW w:w="960" w:type="dxa"/>
            <w:tcBorders>
              <w:top w:val="nil"/>
              <w:left w:val="nil"/>
              <w:bottom w:val="single" w:sz="4" w:space="0" w:color="auto"/>
              <w:right w:val="single" w:sz="4" w:space="0" w:color="auto"/>
            </w:tcBorders>
            <w:shd w:val="clear" w:color="auto" w:fill="auto"/>
            <w:noWrap/>
            <w:vAlign w:val="center"/>
            <w:hideMark/>
          </w:tcPr>
          <w:p w14:paraId="3965E72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-234.90</w:t>
            </w:r>
          </w:p>
        </w:tc>
        <w:tc>
          <w:tcPr>
            <w:tcW w:w="960" w:type="dxa"/>
            <w:tcBorders>
              <w:top w:val="nil"/>
              <w:left w:val="nil"/>
              <w:bottom w:val="single" w:sz="4" w:space="0" w:color="auto"/>
              <w:right w:val="single" w:sz="4" w:space="0" w:color="auto"/>
            </w:tcBorders>
            <w:shd w:val="clear" w:color="auto" w:fill="auto"/>
            <w:noWrap/>
            <w:vAlign w:val="center"/>
            <w:hideMark/>
          </w:tcPr>
          <w:p w14:paraId="15611D4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25.32 </w:t>
            </w:r>
          </w:p>
        </w:tc>
        <w:tc>
          <w:tcPr>
            <w:tcW w:w="1580" w:type="dxa"/>
            <w:tcBorders>
              <w:top w:val="nil"/>
              <w:left w:val="nil"/>
              <w:bottom w:val="single" w:sz="4" w:space="0" w:color="auto"/>
              <w:right w:val="single" w:sz="4" w:space="0" w:color="auto"/>
            </w:tcBorders>
            <w:shd w:val="clear" w:color="auto" w:fill="auto"/>
            <w:noWrap/>
            <w:vAlign w:val="center"/>
            <w:hideMark/>
          </w:tcPr>
          <w:p w14:paraId="49AC23E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-42963705935</w:t>
            </w:r>
          </w:p>
        </w:tc>
        <w:tc>
          <w:tcPr>
            <w:tcW w:w="960" w:type="dxa"/>
            <w:tcBorders>
              <w:top w:val="nil"/>
              <w:left w:val="nil"/>
              <w:bottom w:val="single" w:sz="4" w:space="0" w:color="auto"/>
              <w:right w:val="single" w:sz="4" w:space="0" w:color="auto"/>
            </w:tcBorders>
            <w:shd w:val="clear" w:color="auto" w:fill="auto"/>
            <w:vAlign w:val="center"/>
            <w:hideMark/>
          </w:tcPr>
          <w:p w14:paraId="6BEA0DD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5.15</w:t>
            </w:r>
          </w:p>
        </w:tc>
      </w:tr>
      <w:tr w:rsidR="00AE6F6C" w:rsidRPr="002A686F" w14:paraId="56FE8B5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736E74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BRNA</w:t>
            </w:r>
          </w:p>
        </w:tc>
        <w:tc>
          <w:tcPr>
            <w:tcW w:w="960" w:type="dxa"/>
            <w:tcBorders>
              <w:top w:val="nil"/>
              <w:left w:val="nil"/>
              <w:bottom w:val="single" w:sz="4" w:space="0" w:color="auto"/>
              <w:right w:val="single" w:sz="4" w:space="0" w:color="auto"/>
            </w:tcBorders>
            <w:shd w:val="clear" w:color="auto" w:fill="auto"/>
            <w:vAlign w:val="center"/>
            <w:hideMark/>
          </w:tcPr>
          <w:p w14:paraId="60530C3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-17.00</w:t>
            </w:r>
          </w:p>
        </w:tc>
        <w:tc>
          <w:tcPr>
            <w:tcW w:w="960" w:type="dxa"/>
            <w:tcBorders>
              <w:top w:val="nil"/>
              <w:left w:val="nil"/>
              <w:bottom w:val="single" w:sz="4" w:space="0" w:color="auto"/>
              <w:right w:val="single" w:sz="4" w:space="0" w:color="auto"/>
            </w:tcBorders>
            <w:shd w:val="clear" w:color="auto" w:fill="auto"/>
            <w:noWrap/>
            <w:vAlign w:val="center"/>
            <w:hideMark/>
          </w:tcPr>
          <w:p w14:paraId="6D099FF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1090.80</w:t>
            </w:r>
          </w:p>
        </w:tc>
        <w:tc>
          <w:tcPr>
            <w:tcW w:w="960" w:type="dxa"/>
            <w:tcBorders>
              <w:top w:val="nil"/>
              <w:left w:val="nil"/>
              <w:bottom w:val="single" w:sz="4" w:space="0" w:color="auto"/>
              <w:right w:val="single" w:sz="4" w:space="0" w:color="auto"/>
            </w:tcBorders>
            <w:shd w:val="clear" w:color="auto" w:fill="auto"/>
            <w:noWrap/>
            <w:vAlign w:val="center"/>
            <w:hideMark/>
          </w:tcPr>
          <w:p w14:paraId="254B4AE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28.23 </w:t>
            </w:r>
          </w:p>
        </w:tc>
        <w:tc>
          <w:tcPr>
            <w:tcW w:w="1580" w:type="dxa"/>
            <w:tcBorders>
              <w:top w:val="nil"/>
              <w:left w:val="nil"/>
              <w:bottom w:val="single" w:sz="4" w:space="0" w:color="auto"/>
              <w:right w:val="single" w:sz="4" w:space="0" w:color="auto"/>
            </w:tcBorders>
            <w:shd w:val="clear" w:color="auto" w:fill="auto"/>
            <w:noWrap/>
            <w:vAlign w:val="center"/>
            <w:hideMark/>
          </w:tcPr>
          <w:p w14:paraId="54848CC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74148399000</w:t>
            </w:r>
          </w:p>
        </w:tc>
        <w:tc>
          <w:tcPr>
            <w:tcW w:w="960" w:type="dxa"/>
            <w:tcBorders>
              <w:top w:val="nil"/>
              <w:left w:val="nil"/>
              <w:bottom w:val="single" w:sz="4" w:space="0" w:color="auto"/>
              <w:right w:val="single" w:sz="4" w:space="0" w:color="auto"/>
            </w:tcBorders>
            <w:shd w:val="clear" w:color="auto" w:fill="auto"/>
            <w:vAlign w:val="center"/>
            <w:hideMark/>
          </w:tcPr>
          <w:p w14:paraId="7C189AFB"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6.70</w:t>
            </w:r>
          </w:p>
        </w:tc>
      </w:tr>
      <w:tr w:rsidR="00AE6F6C" w:rsidRPr="002A686F" w14:paraId="19E4979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3461B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BUDI</w:t>
            </w:r>
          </w:p>
        </w:tc>
        <w:tc>
          <w:tcPr>
            <w:tcW w:w="960" w:type="dxa"/>
            <w:tcBorders>
              <w:top w:val="nil"/>
              <w:left w:val="nil"/>
              <w:bottom w:val="single" w:sz="4" w:space="0" w:color="auto"/>
              <w:right w:val="single" w:sz="4" w:space="0" w:color="auto"/>
            </w:tcBorders>
            <w:shd w:val="clear" w:color="auto" w:fill="auto"/>
            <w:vAlign w:val="center"/>
            <w:hideMark/>
          </w:tcPr>
          <w:p w14:paraId="3A94C26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4.55</w:t>
            </w:r>
          </w:p>
        </w:tc>
        <w:tc>
          <w:tcPr>
            <w:tcW w:w="960" w:type="dxa"/>
            <w:tcBorders>
              <w:top w:val="nil"/>
              <w:left w:val="nil"/>
              <w:bottom w:val="single" w:sz="4" w:space="0" w:color="auto"/>
              <w:right w:val="single" w:sz="4" w:space="0" w:color="auto"/>
            </w:tcBorders>
            <w:shd w:val="clear" w:color="auto" w:fill="auto"/>
            <w:noWrap/>
            <w:vAlign w:val="center"/>
            <w:hideMark/>
          </w:tcPr>
          <w:p w14:paraId="77F1DF7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245.68</w:t>
            </w:r>
          </w:p>
        </w:tc>
        <w:tc>
          <w:tcPr>
            <w:tcW w:w="960" w:type="dxa"/>
            <w:tcBorders>
              <w:top w:val="nil"/>
              <w:left w:val="nil"/>
              <w:bottom w:val="single" w:sz="4" w:space="0" w:color="auto"/>
              <w:right w:val="single" w:sz="4" w:space="0" w:color="auto"/>
            </w:tcBorders>
            <w:shd w:val="clear" w:color="auto" w:fill="auto"/>
            <w:noWrap/>
            <w:vAlign w:val="center"/>
            <w:hideMark/>
          </w:tcPr>
          <w:p w14:paraId="151715C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28.81 </w:t>
            </w:r>
          </w:p>
        </w:tc>
        <w:tc>
          <w:tcPr>
            <w:tcW w:w="1580" w:type="dxa"/>
            <w:tcBorders>
              <w:top w:val="nil"/>
              <w:left w:val="nil"/>
              <w:bottom w:val="single" w:sz="4" w:space="0" w:color="auto"/>
              <w:right w:val="single" w:sz="4" w:space="0" w:color="auto"/>
            </w:tcBorders>
            <w:shd w:val="clear" w:color="auto" w:fill="auto"/>
            <w:noWrap/>
            <w:vAlign w:val="center"/>
            <w:hideMark/>
          </w:tcPr>
          <w:p w14:paraId="31AC223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-55777000000</w:t>
            </w:r>
          </w:p>
        </w:tc>
        <w:tc>
          <w:tcPr>
            <w:tcW w:w="960" w:type="dxa"/>
            <w:tcBorders>
              <w:top w:val="nil"/>
              <w:left w:val="nil"/>
              <w:bottom w:val="single" w:sz="4" w:space="0" w:color="auto"/>
              <w:right w:val="single" w:sz="4" w:space="0" w:color="auto"/>
            </w:tcBorders>
            <w:shd w:val="clear" w:color="auto" w:fill="auto"/>
            <w:vAlign w:val="center"/>
            <w:hideMark/>
          </w:tcPr>
          <w:p w14:paraId="33A9F33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4.25</w:t>
            </w:r>
          </w:p>
        </w:tc>
      </w:tr>
      <w:tr w:rsidR="00AE6F6C" w:rsidRPr="002A686F" w14:paraId="44F99DB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1994DE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CEKA</w:t>
            </w:r>
          </w:p>
        </w:tc>
        <w:tc>
          <w:tcPr>
            <w:tcW w:w="960" w:type="dxa"/>
            <w:tcBorders>
              <w:top w:val="nil"/>
              <w:left w:val="nil"/>
              <w:bottom w:val="single" w:sz="4" w:space="0" w:color="auto"/>
              <w:right w:val="single" w:sz="4" w:space="0" w:color="auto"/>
            </w:tcBorders>
            <w:shd w:val="clear" w:color="auto" w:fill="auto"/>
            <w:vAlign w:val="center"/>
            <w:hideMark/>
          </w:tcPr>
          <w:p w14:paraId="214F92E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179.00</w:t>
            </w:r>
          </w:p>
        </w:tc>
        <w:tc>
          <w:tcPr>
            <w:tcW w:w="960" w:type="dxa"/>
            <w:tcBorders>
              <w:top w:val="nil"/>
              <w:left w:val="nil"/>
              <w:bottom w:val="single" w:sz="4" w:space="0" w:color="auto"/>
              <w:right w:val="single" w:sz="4" w:space="0" w:color="auto"/>
            </w:tcBorders>
            <w:shd w:val="clear" w:color="auto" w:fill="auto"/>
            <w:noWrap/>
            <w:vAlign w:val="center"/>
            <w:hideMark/>
          </w:tcPr>
          <w:p w14:paraId="04C29F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1075.45</w:t>
            </w:r>
          </w:p>
        </w:tc>
        <w:tc>
          <w:tcPr>
            <w:tcW w:w="960" w:type="dxa"/>
            <w:tcBorders>
              <w:top w:val="nil"/>
              <w:left w:val="nil"/>
              <w:bottom w:val="single" w:sz="4" w:space="0" w:color="auto"/>
              <w:right w:val="single" w:sz="4" w:space="0" w:color="auto"/>
            </w:tcBorders>
            <w:shd w:val="clear" w:color="auto" w:fill="auto"/>
            <w:noWrap/>
            <w:vAlign w:val="center"/>
            <w:hideMark/>
          </w:tcPr>
          <w:p w14:paraId="396CC7B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28.03 </w:t>
            </w:r>
          </w:p>
        </w:tc>
        <w:tc>
          <w:tcPr>
            <w:tcW w:w="1580" w:type="dxa"/>
            <w:tcBorders>
              <w:top w:val="nil"/>
              <w:left w:val="nil"/>
              <w:bottom w:val="single" w:sz="4" w:space="0" w:color="auto"/>
              <w:right w:val="single" w:sz="4" w:space="0" w:color="auto"/>
            </w:tcBorders>
            <w:shd w:val="clear" w:color="auto" w:fill="auto"/>
            <w:noWrap/>
            <w:vAlign w:val="center"/>
            <w:hideMark/>
          </w:tcPr>
          <w:p w14:paraId="1D367A6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-86642688944</w:t>
            </w:r>
          </w:p>
        </w:tc>
        <w:tc>
          <w:tcPr>
            <w:tcW w:w="960" w:type="dxa"/>
            <w:tcBorders>
              <w:top w:val="nil"/>
              <w:left w:val="nil"/>
              <w:bottom w:val="single" w:sz="4" w:space="0" w:color="auto"/>
              <w:right w:val="single" w:sz="4" w:space="0" w:color="auto"/>
            </w:tcBorders>
            <w:shd w:val="clear" w:color="auto" w:fill="auto"/>
            <w:vAlign w:val="center"/>
            <w:hideMark/>
          </w:tcPr>
          <w:p w14:paraId="4E02300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6.47</w:t>
            </w:r>
          </w:p>
        </w:tc>
      </w:tr>
      <w:tr w:rsidR="00AE6F6C" w:rsidRPr="002A686F" w14:paraId="7957903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24442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CPIN</w:t>
            </w:r>
          </w:p>
        </w:tc>
        <w:tc>
          <w:tcPr>
            <w:tcW w:w="960" w:type="dxa"/>
            <w:tcBorders>
              <w:top w:val="nil"/>
              <w:left w:val="nil"/>
              <w:bottom w:val="single" w:sz="4" w:space="0" w:color="auto"/>
              <w:right w:val="single" w:sz="4" w:space="0" w:color="auto"/>
            </w:tcBorders>
            <w:shd w:val="clear" w:color="auto" w:fill="auto"/>
            <w:vAlign w:val="center"/>
            <w:hideMark/>
          </w:tcPr>
          <w:p w14:paraId="055781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112.00</w:t>
            </w:r>
          </w:p>
        </w:tc>
        <w:tc>
          <w:tcPr>
            <w:tcW w:w="960" w:type="dxa"/>
            <w:tcBorders>
              <w:top w:val="nil"/>
              <w:left w:val="nil"/>
              <w:bottom w:val="single" w:sz="4" w:space="0" w:color="auto"/>
              <w:right w:val="single" w:sz="4" w:space="0" w:color="auto"/>
            </w:tcBorders>
            <w:shd w:val="clear" w:color="auto" w:fill="auto"/>
            <w:noWrap/>
            <w:vAlign w:val="center"/>
            <w:hideMark/>
          </w:tcPr>
          <w:p w14:paraId="0918BC8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779.77</w:t>
            </w:r>
          </w:p>
        </w:tc>
        <w:tc>
          <w:tcPr>
            <w:tcW w:w="960" w:type="dxa"/>
            <w:tcBorders>
              <w:top w:val="nil"/>
              <w:left w:val="nil"/>
              <w:bottom w:val="single" w:sz="4" w:space="0" w:color="auto"/>
              <w:right w:val="single" w:sz="4" w:space="0" w:color="auto"/>
            </w:tcBorders>
            <w:shd w:val="clear" w:color="auto" w:fill="auto"/>
            <w:noWrap/>
            <w:vAlign w:val="center"/>
            <w:hideMark/>
          </w:tcPr>
          <w:p w14:paraId="150629F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30.85 </w:t>
            </w:r>
          </w:p>
        </w:tc>
        <w:tc>
          <w:tcPr>
            <w:tcW w:w="1580" w:type="dxa"/>
            <w:tcBorders>
              <w:top w:val="nil"/>
              <w:left w:val="nil"/>
              <w:bottom w:val="single" w:sz="4" w:space="0" w:color="auto"/>
              <w:right w:val="single" w:sz="4" w:space="0" w:color="auto"/>
            </w:tcBorders>
            <w:shd w:val="clear" w:color="auto" w:fill="auto"/>
            <w:noWrap/>
            <w:vAlign w:val="center"/>
            <w:hideMark/>
          </w:tcPr>
          <w:p w14:paraId="2885B4A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-542593000000</w:t>
            </w:r>
          </w:p>
        </w:tc>
        <w:tc>
          <w:tcPr>
            <w:tcW w:w="960" w:type="dxa"/>
            <w:tcBorders>
              <w:top w:val="nil"/>
              <w:left w:val="nil"/>
              <w:bottom w:val="single" w:sz="4" w:space="0" w:color="auto"/>
              <w:right w:val="single" w:sz="4" w:space="0" w:color="auto"/>
            </w:tcBorders>
            <w:shd w:val="clear" w:color="auto" w:fill="auto"/>
            <w:vAlign w:val="center"/>
            <w:hideMark/>
          </w:tcPr>
          <w:p w14:paraId="2C70AAD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8.19</w:t>
            </w:r>
          </w:p>
        </w:tc>
      </w:tr>
      <w:tr w:rsidR="00AE6F6C" w:rsidRPr="002A686F" w14:paraId="600466D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F45579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DPNS</w:t>
            </w:r>
          </w:p>
        </w:tc>
        <w:tc>
          <w:tcPr>
            <w:tcW w:w="960" w:type="dxa"/>
            <w:tcBorders>
              <w:top w:val="nil"/>
              <w:left w:val="nil"/>
              <w:bottom w:val="single" w:sz="4" w:space="0" w:color="auto"/>
              <w:right w:val="single" w:sz="4" w:space="0" w:color="auto"/>
            </w:tcBorders>
            <w:shd w:val="clear" w:color="auto" w:fill="auto"/>
            <w:vAlign w:val="center"/>
            <w:hideMark/>
          </w:tcPr>
          <w:p w14:paraId="123E173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33.10</w:t>
            </w:r>
          </w:p>
        </w:tc>
        <w:tc>
          <w:tcPr>
            <w:tcW w:w="960" w:type="dxa"/>
            <w:tcBorders>
              <w:top w:val="nil"/>
              <w:left w:val="nil"/>
              <w:bottom w:val="single" w:sz="4" w:space="0" w:color="auto"/>
              <w:right w:val="single" w:sz="4" w:space="0" w:color="auto"/>
            </w:tcBorders>
            <w:shd w:val="clear" w:color="auto" w:fill="auto"/>
            <w:noWrap/>
            <w:vAlign w:val="center"/>
            <w:hideMark/>
          </w:tcPr>
          <w:p w14:paraId="730C9C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728.71</w:t>
            </w:r>
          </w:p>
        </w:tc>
        <w:tc>
          <w:tcPr>
            <w:tcW w:w="960" w:type="dxa"/>
            <w:tcBorders>
              <w:top w:val="nil"/>
              <w:left w:val="nil"/>
              <w:bottom w:val="single" w:sz="4" w:space="0" w:color="auto"/>
              <w:right w:val="single" w:sz="4" w:space="0" w:color="auto"/>
            </w:tcBorders>
            <w:shd w:val="clear" w:color="auto" w:fill="auto"/>
            <w:noWrap/>
            <w:vAlign w:val="center"/>
            <w:hideMark/>
          </w:tcPr>
          <w:p w14:paraId="45E6457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26.34 </w:t>
            </w:r>
          </w:p>
        </w:tc>
        <w:tc>
          <w:tcPr>
            <w:tcW w:w="1580" w:type="dxa"/>
            <w:tcBorders>
              <w:top w:val="nil"/>
              <w:left w:val="nil"/>
              <w:bottom w:val="single" w:sz="4" w:space="0" w:color="auto"/>
              <w:right w:val="single" w:sz="4" w:space="0" w:color="auto"/>
            </w:tcBorders>
            <w:shd w:val="clear" w:color="auto" w:fill="auto"/>
            <w:noWrap/>
            <w:vAlign w:val="center"/>
            <w:hideMark/>
          </w:tcPr>
          <w:p w14:paraId="2E02FC3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5114904954</w:t>
            </w:r>
          </w:p>
        </w:tc>
        <w:tc>
          <w:tcPr>
            <w:tcW w:w="960" w:type="dxa"/>
            <w:tcBorders>
              <w:top w:val="nil"/>
              <w:left w:val="nil"/>
              <w:bottom w:val="single" w:sz="4" w:space="0" w:color="auto"/>
              <w:right w:val="single" w:sz="4" w:space="0" w:color="auto"/>
            </w:tcBorders>
            <w:shd w:val="clear" w:color="auto" w:fill="auto"/>
            <w:vAlign w:val="center"/>
            <w:hideMark/>
          </w:tcPr>
          <w:p w14:paraId="43925645"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5.74</w:t>
            </w:r>
          </w:p>
        </w:tc>
      </w:tr>
      <w:tr w:rsidR="00AE6F6C" w:rsidRPr="002A686F" w14:paraId="09E9EAB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3E919E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DVLA</w:t>
            </w:r>
          </w:p>
        </w:tc>
        <w:tc>
          <w:tcPr>
            <w:tcW w:w="960" w:type="dxa"/>
            <w:tcBorders>
              <w:top w:val="nil"/>
              <w:left w:val="nil"/>
              <w:bottom w:val="single" w:sz="4" w:space="0" w:color="auto"/>
              <w:right w:val="single" w:sz="4" w:space="0" w:color="auto"/>
            </w:tcBorders>
            <w:shd w:val="clear" w:color="auto" w:fill="auto"/>
            <w:vAlign w:val="center"/>
            <w:hideMark/>
          </w:tcPr>
          <w:p w14:paraId="40943CD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97.00</w:t>
            </w:r>
          </w:p>
        </w:tc>
        <w:tc>
          <w:tcPr>
            <w:tcW w:w="960" w:type="dxa"/>
            <w:tcBorders>
              <w:top w:val="nil"/>
              <w:left w:val="nil"/>
              <w:bottom w:val="single" w:sz="4" w:space="0" w:color="auto"/>
              <w:right w:val="single" w:sz="4" w:space="0" w:color="auto"/>
            </w:tcBorders>
            <w:shd w:val="clear" w:color="auto" w:fill="auto"/>
            <w:noWrap/>
            <w:vAlign w:val="center"/>
            <w:hideMark/>
          </w:tcPr>
          <w:p w14:paraId="11EED03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872.39</w:t>
            </w:r>
          </w:p>
        </w:tc>
        <w:tc>
          <w:tcPr>
            <w:tcW w:w="960" w:type="dxa"/>
            <w:tcBorders>
              <w:top w:val="nil"/>
              <w:left w:val="nil"/>
              <w:bottom w:val="single" w:sz="4" w:space="0" w:color="auto"/>
              <w:right w:val="single" w:sz="4" w:space="0" w:color="auto"/>
            </w:tcBorders>
            <w:shd w:val="clear" w:color="auto" w:fill="auto"/>
            <w:noWrap/>
            <w:vAlign w:val="center"/>
            <w:hideMark/>
          </w:tcPr>
          <w:p w14:paraId="11B7564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27.95 </w:t>
            </w:r>
          </w:p>
        </w:tc>
        <w:tc>
          <w:tcPr>
            <w:tcW w:w="1580" w:type="dxa"/>
            <w:tcBorders>
              <w:top w:val="nil"/>
              <w:left w:val="nil"/>
              <w:bottom w:val="single" w:sz="4" w:space="0" w:color="auto"/>
              <w:right w:val="single" w:sz="4" w:space="0" w:color="auto"/>
            </w:tcBorders>
            <w:shd w:val="clear" w:color="auto" w:fill="auto"/>
            <w:noWrap/>
            <w:vAlign w:val="center"/>
            <w:hideMark/>
          </w:tcPr>
          <w:p w14:paraId="4174C7E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-179190211000</w:t>
            </w:r>
          </w:p>
        </w:tc>
        <w:tc>
          <w:tcPr>
            <w:tcW w:w="960" w:type="dxa"/>
            <w:tcBorders>
              <w:top w:val="nil"/>
              <w:left w:val="nil"/>
              <w:bottom w:val="single" w:sz="4" w:space="0" w:color="auto"/>
              <w:right w:val="single" w:sz="4" w:space="0" w:color="auto"/>
            </w:tcBorders>
            <w:shd w:val="clear" w:color="auto" w:fill="auto"/>
            <w:vAlign w:val="center"/>
            <w:hideMark/>
          </w:tcPr>
          <w:p w14:paraId="38254C3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7.21</w:t>
            </w:r>
          </w:p>
        </w:tc>
      </w:tr>
      <w:tr w:rsidR="00AE6F6C" w:rsidRPr="002A686F" w14:paraId="4CBD8B0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DF522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EKAD</w:t>
            </w:r>
          </w:p>
        </w:tc>
        <w:tc>
          <w:tcPr>
            <w:tcW w:w="960" w:type="dxa"/>
            <w:tcBorders>
              <w:top w:val="nil"/>
              <w:left w:val="nil"/>
              <w:bottom w:val="single" w:sz="4" w:space="0" w:color="auto"/>
              <w:right w:val="single" w:sz="4" w:space="0" w:color="auto"/>
            </w:tcBorders>
            <w:shd w:val="clear" w:color="auto" w:fill="auto"/>
            <w:vAlign w:val="center"/>
            <w:hideMark/>
          </w:tcPr>
          <w:p w14:paraId="2B5FF89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67.00</w:t>
            </w:r>
          </w:p>
        </w:tc>
        <w:tc>
          <w:tcPr>
            <w:tcW w:w="960" w:type="dxa"/>
            <w:tcBorders>
              <w:top w:val="nil"/>
              <w:left w:val="nil"/>
              <w:bottom w:val="single" w:sz="4" w:space="0" w:color="auto"/>
              <w:right w:val="single" w:sz="4" w:space="0" w:color="auto"/>
            </w:tcBorders>
            <w:shd w:val="clear" w:color="auto" w:fill="auto"/>
            <w:noWrap/>
            <w:vAlign w:val="center"/>
            <w:hideMark/>
          </w:tcPr>
          <w:p w14:paraId="1BD1737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417.82</w:t>
            </w:r>
          </w:p>
        </w:tc>
        <w:tc>
          <w:tcPr>
            <w:tcW w:w="960" w:type="dxa"/>
            <w:tcBorders>
              <w:top w:val="nil"/>
              <w:left w:val="nil"/>
              <w:bottom w:val="single" w:sz="4" w:space="0" w:color="auto"/>
              <w:right w:val="single" w:sz="4" w:space="0" w:color="auto"/>
            </w:tcBorders>
            <w:shd w:val="clear" w:color="auto" w:fill="auto"/>
            <w:noWrap/>
            <w:vAlign w:val="center"/>
            <w:hideMark/>
          </w:tcPr>
          <w:p w14:paraId="4D48045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26.69 </w:t>
            </w:r>
          </w:p>
        </w:tc>
        <w:tc>
          <w:tcPr>
            <w:tcW w:w="1580" w:type="dxa"/>
            <w:tcBorders>
              <w:top w:val="nil"/>
              <w:left w:val="nil"/>
              <w:bottom w:val="single" w:sz="4" w:space="0" w:color="auto"/>
              <w:right w:val="single" w:sz="4" w:space="0" w:color="auto"/>
            </w:tcBorders>
            <w:shd w:val="clear" w:color="auto" w:fill="auto"/>
            <w:noWrap/>
            <w:vAlign w:val="center"/>
            <w:hideMark/>
          </w:tcPr>
          <w:p w14:paraId="5EDC0C9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-80581171398</w:t>
            </w:r>
          </w:p>
        </w:tc>
        <w:tc>
          <w:tcPr>
            <w:tcW w:w="960" w:type="dxa"/>
            <w:tcBorders>
              <w:top w:val="nil"/>
              <w:left w:val="nil"/>
              <w:bottom w:val="single" w:sz="4" w:space="0" w:color="auto"/>
              <w:right w:val="single" w:sz="4" w:space="0" w:color="auto"/>
            </w:tcBorders>
            <w:shd w:val="clear" w:color="auto" w:fill="auto"/>
            <w:vAlign w:val="center"/>
            <w:hideMark/>
          </w:tcPr>
          <w:p w14:paraId="3ADD0960"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6.04</w:t>
            </w:r>
          </w:p>
        </w:tc>
      </w:tr>
      <w:tr w:rsidR="00AE6F6C" w:rsidRPr="002A686F" w14:paraId="14E456A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E8A8B1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FASW</w:t>
            </w:r>
          </w:p>
        </w:tc>
        <w:tc>
          <w:tcPr>
            <w:tcW w:w="960" w:type="dxa"/>
            <w:tcBorders>
              <w:top w:val="nil"/>
              <w:left w:val="nil"/>
              <w:bottom w:val="single" w:sz="4" w:space="0" w:color="auto"/>
              <w:right w:val="single" w:sz="4" w:space="0" w:color="auto"/>
            </w:tcBorders>
            <w:shd w:val="clear" w:color="auto" w:fill="auto"/>
            <w:vAlign w:val="center"/>
            <w:hideMark/>
          </w:tcPr>
          <w:p w14:paraId="4407CB0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-124.66</w:t>
            </w:r>
          </w:p>
        </w:tc>
        <w:tc>
          <w:tcPr>
            <w:tcW w:w="960" w:type="dxa"/>
            <w:tcBorders>
              <w:top w:val="nil"/>
              <w:left w:val="nil"/>
              <w:bottom w:val="single" w:sz="4" w:space="0" w:color="auto"/>
              <w:right w:val="single" w:sz="4" w:space="0" w:color="auto"/>
            </w:tcBorders>
            <w:shd w:val="clear" w:color="auto" w:fill="auto"/>
            <w:noWrap/>
            <w:vAlign w:val="center"/>
            <w:hideMark/>
          </w:tcPr>
          <w:p w14:paraId="7A03955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986.87</w:t>
            </w:r>
          </w:p>
        </w:tc>
        <w:tc>
          <w:tcPr>
            <w:tcW w:w="960" w:type="dxa"/>
            <w:tcBorders>
              <w:top w:val="nil"/>
              <w:left w:val="nil"/>
              <w:bottom w:val="single" w:sz="4" w:space="0" w:color="auto"/>
              <w:right w:val="single" w:sz="4" w:space="0" w:color="auto"/>
            </w:tcBorders>
            <w:shd w:val="clear" w:color="auto" w:fill="auto"/>
            <w:noWrap/>
            <w:vAlign w:val="center"/>
            <w:hideMark/>
          </w:tcPr>
          <w:p w14:paraId="768427D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29.58 </w:t>
            </w:r>
          </w:p>
        </w:tc>
        <w:tc>
          <w:tcPr>
            <w:tcW w:w="1580" w:type="dxa"/>
            <w:tcBorders>
              <w:top w:val="nil"/>
              <w:left w:val="nil"/>
              <w:bottom w:val="single" w:sz="4" w:space="0" w:color="auto"/>
              <w:right w:val="single" w:sz="4" w:space="0" w:color="auto"/>
            </w:tcBorders>
            <w:shd w:val="clear" w:color="auto" w:fill="auto"/>
            <w:noWrap/>
            <w:vAlign w:val="center"/>
            <w:hideMark/>
          </w:tcPr>
          <w:p w14:paraId="46F9D7E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587572096007</w:t>
            </w:r>
          </w:p>
        </w:tc>
        <w:tc>
          <w:tcPr>
            <w:tcW w:w="960" w:type="dxa"/>
            <w:tcBorders>
              <w:top w:val="nil"/>
              <w:left w:val="nil"/>
              <w:bottom w:val="single" w:sz="4" w:space="0" w:color="auto"/>
              <w:right w:val="single" w:sz="4" w:space="0" w:color="auto"/>
            </w:tcBorders>
            <w:shd w:val="clear" w:color="auto" w:fill="auto"/>
            <w:vAlign w:val="center"/>
            <w:hideMark/>
          </w:tcPr>
          <w:p w14:paraId="79DC5636"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7.23</w:t>
            </w:r>
          </w:p>
        </w:tc>
      </w:tr>
      <w:tr w:rsidR="00AE6F6C" w:rsidRPr="002A686F" w14:paraId="41FCF41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DCC9B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GGRM</w:t>
            </w:r>
          </w:p>
        </w:tc>
        <w:tc>
          <w:tcPr>
            <w:tcW w:w="960" w:type="dxa"/>
            <w:tcBorders>
              <w:top w:val="nil"/>
              <w:left w:val="nil"/>
              <w:bottom w:val="single" w:sz="4" w:space="0" w:color="auto"/>
              <w:right w:val="single" w:sz="4" w:space="0" w:color="auto"/>
            </w:tcBorders>
            <w:shd w:val="clear" w:color="auto" w:fill="auto"/>
            <w:vAlign w:val="center"/>
            <w:hideMark/>
          </w:tcPr>
          <w:p w14:paraId="2F32454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3345.00</w:t>
            </w:r>
          </w:p>
        </w:tc>
        <w:tc>
          <w:tcPr>
            <w:tcW w:w="960" w:type="dxa"/>
            <w:tcBorders>
              <w:top w:val="nil"/>
              <w:left w:val="nil"/>
              <w:bottom w:val="single" w:sz="4" w:space="0" w:color="auto"/>
              <w:right w:val="single" w:sz="4" w:space="0" w:color="auto"/>
            </w:tcBorders>
            <w:shd w:val="clear" w:color="auto" w:fill="auto"/>
            <w:noWrap/>
            <w:vAlign w:val="center"/>
            <w:hideMark/>
          </w:tcPr>
          <w:p w14:paraId="36993EB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19753.73</w:t>
            </w:r>
          </w:p>
        </w:tc>
        <w:tc>
          <w:tcPr>
            <w:tcW w:w="960" w:type="dxa"/>
            <w:tcBorders>
              <w:top w:val="nil"/>
              <w:left w:val="nil"/>
              <w:bottom w:val="single" w:sz="4" w:space="0" w:color="auto"/>
              <w:right w:val="single" w:sz="4" w:space="0" w:color="auto"/>
            </w:tcBorders>
            <w:shd w:val="clear" w:color="auto" w:fill="auto"/>
            <w:noWrap/>
            <w:vAlign w:val="center"/>
            <w:hideMark/>
          </w:tcPr>
          <w:p w14:paraId="3007BE9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31.78 </w:t>
            </w:r>
          </w:p>
        </w:tc>
        <w:tc>
          <w:tcPr>
            <w:tcW w:w="1580" w:type="dxa"/>
            <w:tcBorders>
              <w:top w:val="nil"/>
              <w:left w:val="nil"/>
              <w:bottom w:val="single" w:sz="4" w:space="0" w:color="auto"/>
              <w:right w:val="single" w:sz="4" w:space="0" w:color="auto"/>
            </w:tcBorders>
            <w:shd w:val="clear" w:color="auto" w:fill="auto"/>
            <w:noWrap/>
            <w:vAlign w:val="center"/>
            <w:hideMark/>
          </w:tcPr>
          <w:p w14:paraId="34282F2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5005266000000</w:t>
            </w:r>
          </w:p>
        </w:tc>
        <w:tc>
          <w:tcPr>
            <w:tcW w:w="960" w:type="dxa"/>
            <w:tcBorders>
              <w:top w:val="nil"/>
              <w:left w:val="nil"/>
              <w:bottom w:val="single" w:sz="4" w:space="0" w:color="auto"/>
              <w:right w:val="single" w:sz="4" w:space="0" w:color="auto"/>
            </w:tcBorders>
            <w:shd w:val="clear" w:color="auto" w:fill="auto"/>
            <w:vAlign w:val="center"/>
            <w:hideMark/>
          </w:tcPr>
          <w:p w14:paraId="04A4D145"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11.14</w:t>
            </w:r>
          </w:p>
        </w:tc>
      </w:tr>
      <w:tr w:rsidR="00AE6F6C" w:rsidRPr="002A686F" w14:paraId="665BEEC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02D271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HMSP</w:t>
            </w:r>
          </w:p>
        </w:tc>
        <w:tc>
          <w:tcPr>
            <w:tcW w:w="960" w:type="dxa"/>
            <w:tcBorders>
              <w:top w:val="nil"/>
              <w:left w:val="nil"/>
              <w:bottom w:val="single" w:sz="4" w:space="0" w:color="auto"/>
              <w:right w:val="single" w:sz="4" w:space="0" w:color="auto"/>
            </w:tcBorders>
            <w:shd w:val="clear" w:color="auto" w:fill="auto"/>
            <w:noWrap/>
            <w:vAlign w:val="center"/>
            <w:hideMark/>
          </w:tcPr>
          <w:p w14:paraId="7F42810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93.00</w:t>
            </w:r>
          </w:p>
        </w:tc>
        <w:tc>
          <w:tcPr>
            <w:tcW w:w="960" w:type="dxa"/>
            <w:tcBorders>
              <w:top w:val="nil"/>
              <w:left w:val="nil"/>
              <w:bottom w:val="single" w:sz="4" w:space="0" w:color="auto"/>
              <w:right w:val="single" w:sz="4" w:space="0" w:color="auto"/>
            </w:tcBorders>
            <w:shd w:val="clear" w:color="auto" w:fill="auto"/>
            <w:noWrap/>
            <w:vAlign w:val="center"/>
            <w:hideMark/>
          </w:tcPr>
          <w:p w14:paraId="355D3FF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6033.45</w:t>
            </w:r>
          </w:p>
        </w:tc>
        <w:tc>
          <w:tcPr>
            <w:tcW w:w="960" w:type="dxa"/>
            <w:tcBorders>
              <w:top w:val="nil"/>
              <w:left w:val="nil"/>
              <w:bottom w:val="single" w:sz="4" w:space="0" w:color="auto"/>
              <w:right w:val="single" w:sz="4" w:space="0" w:color="auto"/>
            </w:tcBorders>
            <w:shd w:val="clear" w:color="auto" w:fill="auto"/>
            <w:noWrap/>
            <w:vAlign w:val="center"/>
            <w:hideMark/>
          </w:tcPr>
          <w:p w14:paraId="556CA15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31.27 </w:t>
            </w:r>
          </w:p>
        </w:tc>
        <w:tc>
          <w:tcPr>
            <w:tcW w:w="1580" w:type="dxa"/>
            <w:tcBorders>
              <w:top w:val="nil"/>
              <w:left w:val="nil"/>
              <w:bottom w:val="single" w:sz="4" w:space="0" w:color="auto"/>
              <w:right w:val="single" w:sz="4" w:space="0" w:color="auto"/>
            </w:tcBorders>
            <w:shd w:val="clear" w:color="auto" w:fill="auto"/>
            <w:noWrap/>
            <w:vAlign w:val="center"/>
            <w:hideMark/>
          </w:tcPr>
          <w:p w14:paraId="4376EE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10198610000000</w:t>
            </w:r>
          </w:p>
        </w:tc>
        <w:tc>
          <w:tcPr>
            <w:tcW w:w="960" w:type="dxa"/>
            <w:tcBorders>
              <w:top w:val="nil"/>
              <w:left w:val="nil"/>
              <w:bottom w:val="single" w:sz="4" w:space="0" w:color="auto"/>
              <w:right w:val="single" w:sz="4" w:space="0" w:color="auto"/>
            </w:tcBorders>
            <w:shd w:val="clear" w:color="auto" w:fill="auto"/>
            <w:vAlign w:val="center"/>
            <w:hideMark/>
          </w:tcPr>
          <w:p w14:paraId="44B1717F"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8.28</w:t>
            </w:r>
          </w:p>
        </w:tc>
      </w:tr>
      <w:tr w:rsidR="00AE6F6C" w:rsidRPr="002A686F" w14:paraId="5498E61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FE31EE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ICBP</w:t>
            </w:r>
          </w:p>
        </w:tc>
        <w:tc>
          <w:tcPr>
            <w:tcW w:w="960" w:type="dxa"/>
            <w:tcBorders>
              <w:top w:val="nil"/>
              <w:left w:val="nil"/>
              <w:bottom w:val="single" w:sz="4" w:space="0" w:color="auto"/>
              <w:right w:val="single" w:sz="4" w:space="0" w:color="auto"/>
            </w:tcBorders>
            <w:shd w:val="clear" w:color="auto" w:fill="auto"/>
            <w:noWrap/>
            <w:vAlign w:val="center"/>
            <w:hideMark/>
          </w:tcPr>
          <w:p w14:paraId="7724837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257.00</w:t>
            </w:r>
          </w:p>
        </w:tc>
        <w:tc>
          <w:tcPr>
            <w:tcW w:w="960" w:type="dxa"/>
            <w:tcBorders>
              <w:top w:val="nil"/>
              <w:left w:val="nil"/>
              <w:bottom w:val="single" w:sz="4" w:space="0" w:color="auto"/>
              <w:right w:val="single" w:sz="4" w:space="0" w:color="auto"/>
            </w:tcBorders>
            <w:shd w:val="clear" w:color="auto" w:fill="auto"/>
            <w:noWrap/>
            <w:vAlign w:val="center"/>
            <w:hideMark/>
          </w:tcPr>
          <w:p w14:paraId="4ED5460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2809.85</w:t>
            </w:r>
          </w:p>
        </w:tc>
        <w:tc>
          <w:tcPr>
            <w:tcW w:w="960" w:type="dxa"/>
            <w:tcBorders>
              <w:top w:val="nil"/>
              <w:left w:val="nil"/>
              <w:bottom w:val="single" w:sz="4" w:space="0" w:color="auto"/>
              <w:right w:val="single" w:sz="4" w:space="0" w:color="auto"/>
            </w:tcBorders>
            <w:shd w:val="clear" w:color="auto" w:fill="auto"/>
            <w:noWrap/>
            <w:vAlign w:val="center"/>
            <w:hideMark/>
          </w:tcPr>
          <w:p w14:paraId="66EC388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30.91 </w:t>
            </w:r>
          </w:p>
        </w:tc>
        <w:tc>
          <w:tcPr>
            <w:tcW w:w="1580" w:type="dxa"/>
            <w:tcBorders>
              <w:top w:val="nil"/>
              <w:left w:val="nil"/>
              <w:bottom w:val="single" w:sz="4" w:space="0" w:color="auto"/>
              <w:right w:val="single" w:sz="4" w:space="0" w:color="auto"/>
            </w:tcBorders>
            <w:shd w:val="clear" w:color="auto" w:fill="auto"/>
            <w:noWrap/>
            <w:vAlign w:val="center"/>
            <w:hideMark/>
          </w:tcPr>
          <w:p w14:paraId="0F40B56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-1159214000000</w:t>
            </w:r>
          </w:p>
        </w:tc>
        <w:tc>
          <w:tcPr>
            <w:tcW w:w="960" w:type="dxa"/>
            <w:tcBorders>
              <w:top w:val="nil"/>
              <w:left w:val="nil"/>
              <w:bottom w:val="single" w:sz="4" w:space="0" w:color="auto"/>
              <w:right w:val="single" w:sz="4" w:space="0" w:color="auto"/>
            </w:tcBorders>
            <w:shd w:val="clear" w:color="auto" w:fill="auto"/>
            <w:vAlign w:val="center"/>
            <w:hideMark/>
          </w:tcPr>
          <w:p w14:paraId="407B487E"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8.93</w:t>
            </w:r>
          </w:p>
        </w:tc>
      </w:tr>
      <w:tr w:rsidR="00AE6F6C" w:rsidRPr="002A686F" w14:paraId="193D96C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8BFAB7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IGAR</w:t>
            </w:r>
          </w:p>
        </w:tc>
        <w:tc>
          <w:tcPr>
            <w:tcW w:w="960" w:type="dxa"/>
            <w:tcBorders>
              <w:top w:val="nil"/>
              <w:left w:val="nil"/>
              <w:bottom w:val="single" w:sz="4" w:space="0" w:color="auto"/>
              <w:right w:val="single" w:sz="4" w:space="0" w:color="auto"/>
            </w:tcBorders>
            <w:shd w:val="clear" w:color="auto" w:fill="auto"/>
            <w:noWrap/>
            <w:vAlign w:val="center"/>
            <w:hideMark/>
          </w:tcPr>
          <w:p w14:paraId="3C20D28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31.07</w:t>
            </w:r>
          </w:p>
        </w:tc>
        <w:tc>
          <w:tcPr>
            <w:tcW w:w="960" w:type="dxa"/>
            <w:tcBorders>
              <w:top w:val="nil"/>
              <w:left w:val="nil"/>
              <w:bottom w:val="single" w:sz="4" w:space="0" w:color="auto"/>
              <w:right w:val="single" w:sz="4" w:space="0" w:color="auto"/>
            </w:tcBorders>
            <w:shd w:val="clear" w:color="auto" w:fill="auto"/>
            <w:noWrap/>
            <w:vAlign w:val="center"/>
            <w:hideMark/>
          </w:tcPr>
          <w:p w14:paraId="5239AC5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319.34</w:t>
            </w:r>
          </w:p>
        </w:tc>
        <w:tc>
          <w:tcPr>
            <w:tcW w:w="960" w:type="dxa"/>
            <w:tcBorders>
              <w:top w:val="nil"/>
              <w:left w:val="nil"/>
              <w:bottom w:val="single" w:sz="4" w:space="0" w:color="auto"/>
              <w:right w:val="single" w:sz="4" w:space="0" w:color="auto"/>
            </w:tcBorders>
            <w:shd w:val="clear" w:color="auto" w:fill="auto"/>
            <w:noWrap/>
            <w:vAlign w:val="center"/>
            <w:hideMark/>
          </w:tcPr>
          <w:p w14:paraId="0996100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26.67 </w:t>
            </w:r>
          </w:p>
        </w:tc>
        <w:tc>
          <w:tcPr>
            <w:tcW w:w="1580" w:type="dxa"/>
            <w:tcBorders>
              <w:top w:val="nil"/>
              <w:left w:val="nil"/>
              <w:bottom w:val="single" w:sz="4" w:space="0" w:color="auto"/>
              <w:right w:val="single" w:sz="4" w:space="0" w:color="auto"/>
            </w:tcBorders>
            <w:shd w:val="clear" w:color="auto" w:fill="auto"/>
            <w:noWrap/>
            <w:vAlign w:val="center"/>
            <w:hideMark/>
          </w:tcPr>
          <w:p w14:paraId="5CF2994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-38865026750</w:t>
            </w:r>
          </w:p>
        </w:tc>
        <w:tc>
          <w:tcPr>
            <w:tcW w:w="960" w:type="dxa"/>
            <w:tcBorders>
              <w:top w:val="nil"/>
              <w:left w:val="nil"/>
              <w:bottom w:val="single" w:sz="4" w:space="0" w:color="auto"/>
              <w:right w:val="single" w:sz="4" w:space="0" w:color="auto"/>
            </w:tcBorders>
            <w:shd w:val="clear" w:color="auto" w:fill="auto"/>
            <w:vAlign w:val="center"/>
            <w:hideMark/>
          </w:tcPr>
          <w:p w14:paraId="61EE97A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5.50</w:t>
            </w:r>
          </w:p>
        </w:tc>
      </w:tr>
      <w:tr w:rsidR="00AE6F6C" w:rsidRPr="002A686F" w14:paraId="3093F97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ACD017D"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IMAS</w:t>
            </w:r>
          </w:p>
        </w:tc>
        <w:tc>
          <w:tcPr>
            <w:tcW w:w="960" w:type="dxa"/>
            <w:tcBorders>
              <w:top w:val="nil"/>
              <w:left w:val="nil"/>
              <w:bottom w:val="single" w:sz="4" w:space="0" w:color="auto"/>
              <w:right w:val="single" w:sz="4" w:space="0" w:color="auto"/>
            </w:tcBorders>
            <w:shd w:val="clear" w:color="auto" w:fill="auto"/>
            <w:noWrap/>
            <w:vAlign w:val="center"/>
            <w:hideMark/>
          </w:tcPr>
          <w:p w14:paraId="55BF0C0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-16.54</w:t>
            </w:r>
          </w:p>
        </w:tc>
        <w:tc>
          <w:tcPr>
            <w:tcW w:w="960" w:type="dxa"/>
            <w:tcBorders>
              <w:top w:val="nil"/>
              <w:left w:val="nil"/>
              <w:bottom w:val="single" w:sz="4" w:space="0" w:color="auto"/>
              <w:right w:val="single" w:sz="4" w:space="0" w:color="auto"/>
            </w:tcBorders>
            <w:shd w:val="clear" w:color="auto" w:fill="auto"/>
            <w:noWrap/>
            <w:vAlign w:val="center"/>
            <w:hideMark/>
          </w:tcPr>
          <w:p w14:paraId="1D3D268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2421.85</w:t>
            </w:r>
          </w:p>
        </w:tc>
        <w:tc>
          <w:tcPr>
            <w:tcW w:w="960" w:type="dxa"/>
            <w:tcBorders>
              <w:top w:val="nil"/>
              <w:left w:val="nil"/>
              <w:bottom w:val="single" w:sz="4" w:space="0" w:color="auto"/>
              <w:right w:val="single" w:sz="4" w:space="0" w:color="auto"/>
            </w:tcBorders>
            <w:shd w:val="clear" w:color="auto" w:fill="auto"/>
            <w:noWrap/>
            <w:vAlign w:val="center"/>
            <w:hideMark/>
          </w:tcPr>
          <w:p w14:paraId="4DFB2B6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30.85 </w:t>
            </w:r>
          </w:p>
        </w:tc>
        <w:tc>
          <w:tcPr>
            <w:tcW w:w="1580" w:type="dxa"/>
            <w:tcBorders>
              <w:top w:val="nil"/>
              <w:left w:val="nil"/>
              <w:bottom w:val="single" w:sz="4" w:space="0" w:color="auto"/>
              <w:right w:val="single" w:sz="4" w:space="0" w:color="auto"/>
            </w:tcBorders>
            <w:shd w:val="clear" w:color="auto" w:fill="auto"/>
            <w:noWrap/>
            <w:vAlign w:val="center"/>
            <w:hideMark/>
          </w:tcPr>
          <w:p w14:paraId="37BC267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-1332740753859</w:t>
            </w:r>
          </w:p>
        </w:tc>
        <w:tc>
          <w:tcPr>
            <w:tcW w:w="960" w:type="dxa"/>
            <w:tcBorders>
              <w:top w:val="nil"/>
              <w:left w:val="nil"/>
              <w:bottom w:val="single" w:sz="4" w:space="0" w:color="auto"/>
              <w:right w:val="single" w:sz="4" w:space="0" w:color="auto"/>
            </w:tcBorders>
            <w:shd w:val="clear" w:color="auto" w:fill="auto"/>
            <w:vAlign w:val="center"/>
            <w:hideMark/>
          </w:tcPr>
          <w:p w14:paraId="481D8C16"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7.58</w:t>
            </w:r>
          </w:p>
        </w:tc>
      </w:tr>
      <w:tr w:rsidR="00AE6F6C" w:rsidRPr="002A686F" w14:paraId="218FD16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7D5288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INCI</w:t>
            </w:r>
          </w:p>
        </w:tc>
        <w:tc>
          <w:tcPr>
            <w:tcW w:w="960" w:type="dxa"/>
            <w:tcBorders>
              <w:top w:val="nil"/>
              <w:left w:val="nil"/>
              <w:bottom w:val="single" w:sz="4" w:space="0" w:color="auto"/>
              <w:right w:val="single" w:sz="4" w:space="0" w:color="auto"/>
            </w:tcBorders>
            <w:shd w:val="clear" w:color="auto" w:fill="auto"/>
            <w:noWrap/>
            <w:vAlign w:val="center"/>
            <w:hideMark/>
          </w:tcPr>
          <w:p w14:paraId="0780EA5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94.00</w:t>
            </w:r>
          </w:p>
        </w:tc>
        <w:tc>
          <w:tcPr>
            <w:tcW w:w="960" w:type="dxa"/>
            <w:tcBorders>
              <w:top w:val="nil"/>
              <w:left w:val="nil"/>
              <w:bottom w:val="single" w:sz="4" w:space="0" w:color="auto"/>
              <w:right w:val="single" w:sz="4" w:space="0" w:color="auto"/>
            </w:tcBorders>
            <w:shd w:val="clear" w:color="auto" w:fill="auto"/>
            <w:noWrap/>
            <w:vAlign w:val="center"/>
            <w:hideMark/>
          </w:tcPr>
          <w:p w14:paraId="77AB960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850.95</w:t>
            </w:r>
          </w:p>
        </w:tc>
        <w:tc>
          <w:tcPr>
            <w:tcW w:w="960" w:type="dxa"/>
            <w:tcBorders>
              <w:top w:val="nil"/>
              <w:left w:val="nil"/>
              <w:bottom w:val="single" w:sz="4" w:space="0" w:color="auto"/>
              <w:right w:val="single" w:sz="4" w:space="0" w:color="auto"/>
            </w:tcBorders>
            <w:shd w:val="clear" w:color="auto" w:fill="auto"/>
            <w:noWrap/>
            <w:vAlign w:val="center"/>
            <w:hideMark/>
          </w:tcPr>
          <w:p w14:paraId="0CA8474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25.86 </w:t>
            </w:r>
          </w:p>
        </w:tc>
        <w:tc>
          <w:tcPr>
            <w:tcW w:w="1580" w:type="dxa"/>
            <w:tcBorders>
              <w:top w:val="nil"/>
              <w:left w:val="nil"/>
              <w:bottom w:val="single" w:sz="4" w:space="0" w:color="auto"/>
              <w:right w:val="single" w:sz="4" w:space="0" w:color="auto"/>
            </w:tcBorders>
            <w:shd w:val="clear" w:color="auto" w:fill="auto"/>
            <w:noWrap/>
            <w:vAlign w:val="center"/>
            <w:hideMark/>
          </w:tcPr>
          <w:p w14:paraId="2EC2CDC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-245812158659</w:t>
            </w:r>
          </w:p>
        </w:tc>
        <w:tc>
          <w:tcPr>
            <w:tcW w:w="960" w:type="dxa"/>
            <w:tcBorders>
              <w:top w:val="nil"/>
              <w:left w:val="nil"/>
              <w:bottom w:val="single" w:sz="4" w:space="0" w:color="auto"/>
              <w:right w:val="single" w:sz="4" w:space="0" w:color="auto"/>
            </w:tcBorders>
            <w:shd w:val="clear" w:color="auto" w:fill="auto"/>
            <w:vAlign w:val="center"/>
            <w:hideMark/>
          </w:tcPr>
          <w:p w14:paraId="025C149F"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5.65</w:t>
            </w:r>
          </w:p>
        </w:tc>
      </w:tr>
      <w:tr w:rsidR="00AE6F6C" w:rsidRPr="002A686F" w14:paraId="3EE79C9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5606A3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INDF</w:t>
            </w:r>
          </w:p>
        </w:tc>
        <w:tc>
          <w:tcPr>
            <w:tcW w:w="960" w:type="dxa"/>
            <w:tcBorders>
              <w:top w:val="nil"/>
              <w:left w:val="nil"/>
              <w:bottom w:val="single" w:sz="4" w:space="0" w:color="auto"/>
              <w:right w:val="single" w:sz="4" w:space="0" w:color="auto"/>
            </w:tcBorders>
            <w:shd w:val="clear" w:color="auto" w:fill="auto"/>
            <w:noWrap/>
            <w:vAlign w:val="center"/>
            <w:hideMark/>
          </w:tcPr>
          <w:p w14:paraId="7ED82AC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338.00</w:t>
            </w:r>
          </w:p>
        </w:tc>
        <w:tc>
          <w:tcPr>
            <w:tcW w:w="960" w:type="dxa"/>
            <w:tcBorders>
              <w:top w:val="nil"/>
              <w:left w:val="nil"/>
              <w:bottom w:val="single" w:sz="4" w:space="0" w:color="auto"/>
              <w:right w:val="single" w:sz="4" w:space="0" w:color="auto"/>
            </w:tcBorders>
            <w:shd w:val="clear" w:color="auto" w:fill="auto"/>
            <w:noWrap/>
            <w:vAlign w:val="center"/>
            <w:hideMark/>
          </w:tcPr>
          <w:p w14:paraId="45EF04B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4911.10</w:t>
            </w:r>
          </w:p>
        </w:tc>
        <w:tc>
          <w:tcPr>
            <w:tcW w:w="960" w:type="dxa"/>
            <w:tcBorders>
              <w:top w:val="nil"/>
              <w:left w:val="nil"/>
              <w:bottom w:val="single" w:sz="4" w:space="0" w:color="auto"/>
              <w:right w:val="single" w:sz="4" w:space="0" w:color="auto"/>
            </w:tcBorders>
            <w:shd w:val="clear" w:color="auto" w:fill="auto"/>
            <w:noWrap/>
            <w:vAlign w:val="center"/>
            <w:hideMark/>
          </w:tcPr>
          <w:p w14:paraId="7D94BF4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32.15 </w:t>
            </w:r>
          </w:p>
        </w:tc>
        <w:tc>
          <w:tcPr>
            <w:tcW w:w="1580" w:type="dxa"/>
            <w:tcBorders>
              <w:top w:val="nil"/>
              <w:left w:val="nil"/>
              <w:bottom w:val="single" w:sz="4" w:space="0" w:color="auto"/>
              <w:right w:val="single" w:sz="4" w:space="0" w:color="auto"/>
            </w:tcBorders>
            <w:shd w:val="clear" w:color="auto" w:fill="auto"/>
            <w:noWrap/>
            <w:vAlign w:val="center"/>
            <w:hideMark/>
          </w:tcPr>
          <w:p w14:paraId="4E7A64E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-1793974000000</w:t>
            </w:r>
          </w:p>
        </w:tc>
        <w:tc>
          <w:tcPr>
            <w:tcW w:w="960" w:type="dxa"/>
            <w:tcBorders>
              <w:top w:val="nil"/>
              <w:left w:val="nil"/>
              <w:bottom w:val="single" w:sz="4" w:space="0" w:color="auto"/>
              <w:right w:val="single" w:sz="4" w:space="0" w:color="auto"/>
            </w:tcBorders>
            <w:shd w:val="clear" w:color="auto" w:fill="auto"/>
            <w:vAlign w:val="center"/>
            <w:hideMark/>
          </w:tcPr>
          <w:p w14:paraId="487EAE0A"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8.89</w:t>
            </w:r>
          </w:p>
        </w:tc>
      </w:tr>
      <w:tr w:rsidR="00AE6F6C" w:rsidRPr="002A686F" w14:paraId="68B8CF1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66EEFF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INDS</w:t>
            </w:r>
          </w:p>
        </w:tc>
        <w:tc>
          <w:tcPr>
            <w:tcW w:w="960" w:type="dxa"/>
            <w:tcBorders>
              <w:top w:val="nil"/>
              <w:left w:val="nil"/>
              <w:bottom w:val="single" w:sz="4" w:space="0" w:color="auto"/>
              <w:right w:val="single" w:sz="4" w:space="0" w:color="auto"/>
            </w:tcBorders>
            <w:shd w:val="clear" w:color="auto" w:fill="auto"/>
            <w:noWrap/>
            <w:vAlign w:val="center"/>
            <w:hideMark/>
          </w:tcPr>
          <w:p w14:paraId="78F9EAB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1.44</w:t>
            </w:r>
          </w:p>
        </w:tc>
        <w:tc>
          <w:tcPr>
            <w:tcW w:w="960" w:type="dxa"/>
            <w:tcBorders>
              <w:top w:val="nil"/>
              <w:left w:val="nil"/>
              <w:bottom w:val="single" w:sz="4" w:space="0" w:color="auto"/>
              <w:right w:val="single" w:sz="4" w:space="0" w:color="auto"/>
            </w:tcBorders>
            <w:shd w:val="clear" w:color="auto" w:fill="auto"/>
            <w:noWrap/>
            <w:vAlign w:val="center"/>
            <w:hideMark/>
          </w:tcPr>
          <w:p w14:paraId="26AF647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2924.25</w:t>
            </w:r>
          </w:p>
        </w:tc>
        <w:tc>
          <w:tcPr>
            <w:tcW w:w="960" w:type="dxa"/>
            <w:tcBorders>
              <w:top w:val="nil"/>
              <w:left w:val="nil"/>
              <w:bottom w:val="single" w:sz="4" w:space="0" w:color="auto"/>
              <w:right w:val="single" w:sz="4" w:space="0" w:color="auto"/>
            </w:tcBorders>
            <w:shd w:val="clear" w:color="auto" w:fill="auto"/>
            <w:noWrap/>
            <w:vAlign w:val="center"/>
            <w:hideMark/>
          </w:tcPr>
          <w:p w14:paraId="31AD592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28.57 </w:t>
            </w:r>
          </w:p>
        </w:tc>
        <w:tc>
          <w:tcPr>
            <w:tcW w:w="1580" w:type="dxa"/>
            <w:tcBorders>
              <w:top w:val="nil"/>
              <w:left w:val="nil"/>
              <w:bottom w:val="single" w:sz="4" w:space="0" w:color="auto"/>
              <w:right w:val="single" w:sz="4" w:space="0" w:color="auto"/>
            </w:tcBorders>
            <w:shd w:val="clear" w:color="auto" w:fill="auto"/>
            <w:noWrap/>
            <w:vAlign w:val="center"/>
            <w:hideMark/>
          </w:tcPr>
          <w:p w14:paraId="6241408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-64836440608</w:t>
            </w:r>
          </w:p>
        </w:tc>
        <w:tc>
          <w:tcPr>
            <w:tcW w:w="960" w:type="dxa"/>
            <w:tcBorders>
              <w:top w:val="nil"/>
              <w:left w:val="nil"/>
              <w:bottom w:val="single" w:sz="4" w:space="0" w:color="auto"/>
              <w:right w:val="single" w:sz="4" w:space="0" w:color="auto"/>
            </w:tcBorders>
            <w:shd w:val="clear" w:color="auto" w:fill="auto"/>
            <w:vAlign w:val="center"/>
            <w:hideMark/>
          </w:tcPr>
          <w:p w14:paraId="7C551FFB"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6.08</w:t>
            </w:r>
          </w:p>
        </w:tc>
      </w:tr>
      <w:tr w:rsidR="00AE6F6C" w:rsidRPr="002A686F" w14:paraId="4FB4194A"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4ED058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INTP</w:t>
            </w:r>
          </w:p>
        </w:tc>
        <w:tc>
          <w:tcPr>
            <w:tcW w:w="960" w:type="dxa"/>
            <w:tcBorders>
              <w:top w:val="nil"/>
              <w:left w:val="nil"/>
              <w:bottom w:val="single" w:sz="4" w:space="0" w:color="auto"/>
              <w:right w:val="single" w:sz="4" w:space="0" w:color="auto"/>
            </w:tcBorders>
            <w:shd w:val="clear" w:color="auto" w:fill="auto"/>
            <w:noWrap/>
            <w:vAlign w:val="center"/>
            <w:hideMark/>
          </w:tcPr>
          <w:p w14:paraId="63F944D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1183.48</w:t>
            </w:r>
          </w:p>
        </w:tc>
        <w:tc>
          <w:tcPr>
            <w:tcW w:w="960" w:type="dxa"/>
            <w:tcBorders>
              <w:top w:val="nil"/>
              <w:left w:val="nil"/>
              <w:bottom w:val="single" w:sz="4" w:space="0" w:color="auto"/>
              <w:right w:val="single" w:sz="4" w:space="0" w:color="auto"/>
            </w:tcBorders>
            <w:shd w:val="clear" w:color="auto" w:fill="auto"/>
            <w:noWrap/>
            <w:vAlign w:val="center"/>
            <w:hideMark/>
          </w:tcPr>
          <w:p w14:paraId="6CD396B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6483.14</w:t>
            </w:r>
          </w:p>
        </w:tc>
        <w:tc>
          <w:tcPr>
            <w:tcW w:w="960" w:type="dxa"/>
            <w:tcBorders>
              <w:top w:val="nil"/>
              <w:left w:val="nil"/>
              <w:bottom w:val="single" w:sz="4" w:space="0" w:color="auto"/>
              <w:right w:val="single" w:sz="4" w:space="0" w:color="auto"/>
            </w:tcBorders>
            <w:shd w:val="clear" w:color="auto" w:fill="auto"/>
            <w:noWrap/>
            <w:vAlign w:val="center"/>
            <w:hideMark/>
          </w:tcPr>
          <w:p w14:paraId="0C48FE4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30.95 </w:t>
            </w:r>
          </w:p>
        </w:tc>
        <w:tc>
          <w:tcPr>
            <w:tcW w:w="1580" w:type="dxa"/>
            <w:tcBorders>
              <w:top w:val="nil"/>
              <w:left w:val="nil"/>
              <w:bottom w:val="single" w:sz="4" w:space="0" w:color="auto"/>
              <w:right w:val="single" w:sz="4" w:space="0" w:color="auto"/>
            </w:tcBorders>
            <w:shd w:val="clear" w:color="auto" w:fill="auto"/>
            <w:noWrap/>
            <w:vAlign w:val="center"/>
            <w:hideMark/>
          </w:tcPr>
          <w:p w14:paraId="6750054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-1744232000000</w:t>
            </w:r>
          </w:p>
        </w:tc>
        <w:tc>
          <w:tcPr>
            <w:tcW w:w="960" w:type="dxa"/>
            <w:tcBorders>
              <w:top w:val="nil"/>
              <w:left w:val="nil"/>
              <w:bottom w:val="single" w:sz="4" w:space="0" w:color="auto"/>
              <w:right w:val="single" w:sz="4" w:space="0" w:color="auto"/>
            </w:tcBorders>
            <w:shd w:val="clear" w:color="auto" w:fill="auto"/>
            <w:vAlign w:val="center"/>
            <w:hideMark/>
          </w:tcPr>
          <w:p w14:paraId="03E6FE3D"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9.94</w:t>
            </w:r>
          </w:p>
        </w:tc>
      </w:tr>
      <w:tr w:rsidR="00AE6F6C" w:rsidRPr="002A686F" w14:paraId="521804F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B3B0F6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JECC</w:t>
            </w:r>
          </w:p>
        </w:tc>
        <w:tc>
          <w:tcPr>
            <w:tcW w:w="960" w:type="dxa"/>
            <w:tcBorders>
              <w:top w:val="nil"/>
              <w:left w:val="nil"/>
              <w:bottom w:val="single" w:sz="4" w:space="0" w:color="auto"/>
              <w:right w:val="single" w:sz="4" w:space="0" w:color="auto"/>
            </w:tcBorders>
            <w:shd w:val="clear" w:color="auto" w:fill="auto"/>
            <w:noWrap/>
            <w:vAlign w:val="center"/>
            <w:hideMark/>
          </w:tcPr>
          <w:p w14:paraId="33CA2B3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16.42</w:t>
            </w:r>
          </w:p>
        </w:tc>
        <w:tc>
          <w:tcPr>
            <w:tcW w:w="960" w:type="dxa"/>
            <w:tcBorders>
              <w:top w:val="nil"/>
              <w:left w:val="nil"/>
              <w:bottom w:val="single" w:sz="4" w:space="0" w:color="auto"/>
              <w:right w:val="single" w:sz="4" w:space="0" w:color="auto"/>
            </w:tcBorders>
            <w:shd w:val="clear" w:color="auto" w:fill="auto"/>
            <w:noWrap/>
            <w:vAlign w:val="center"/>
            <w:hideMark/>
          </w:tcPr>
          <w:p w14:paraId="6DE7FC0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2432.25</w:t>
            </w:r>
          </w:p>
        </w:tc>
        <w:tc>
          <w:tcPr>
            <w:tcW w:w="960" w:type="dxa"/>
            <w:tcBorders>
              <w:top w:val="nil"/>
              <w:left w:val="nil"/>
              <w:bottom w:val="single" w:sz="4" w:space="0" w:color="auto"/>
              <w:right w:val="single" w:sz="4" w:space="0" w:color="auto"/>
            </w:tcBorders>
            <w:shd w:val="clear" w:color="auto" w:fill="auto"/>
            <w:noWrap/>
            <w:vAlign w:val="center"/>
            <w:hideMark/>
          </w:tcPr>
          <w:p w14:paraId="77BC4A5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27.94 </w:t>
            </w:r>
          </w:p>
        </w:tc>
        <w:tc>
          <w:tcPr>
            <w:tcW w:w="1580" w:type="dxa"/>
            <w:tcBorders>
              <w:top w:val="nil"/>
              <w:left w:val="nil"/>
              <w:bottom w:val="single" w:sz="4" w:space="0" w:color="auto"/>
              <w:right w:val="single" w:sz="4" w:space="0" w:color="auto"/>
            </w:tcBorders>
            <w:shd w:val="clear" w:color="auto" w:fill="auto"/>
            <w:noWrap/>
            <w:vAlign w:val="center"/>
            <w:hideMark/>
          </w:tcPr>
          <w:p w14:paraId="0D7DF06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165965397000</w:t>
            </w:r>
          </w:p>
        </w:tc>
        <w:tc>
          <w:tcPr>
            <w:tcW w:w="960" w:type="dxa"/>
            <w:tcBorders>
              <w:top w:val="nil"/>
              <w:left w:val="nil"/>
              <w:bottom w:val="single" w:sz="4" w:space="0" w:color="auto"/>
              <w:right w:val="single" w:sz="4" w:space="0" w:color="auto"/>
            </w:tcBorders>
            <w:shd w:val="clear" w:color="auto" w:fill="auto"/>
            <w:vAlign w:val="center"/>
            <w:hideMark/>
          </w:tcPr>
          <w:p w14:paraId="337CB427"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7.65</w:t>
            </w:r>
          </w:p>
        </w:tc>
      </w:tr>
      <w:tr w:rsidR="00AE6F6C" w:rsidRPr="002A686F" w14:paraId="560FF2C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E8499C0"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JPFA</w:t>
            </w:r>
          </w:p>
        </w:tc>
        <w:tc>
          <w:tcPr>
            <w:tcW w:w="960" w:type="dxa"/>
            <w:tcBorders>
              <w:top w:val="nil"/>
              <w:left w:val="nil"/>
              <w:bottom w:val="single" w:sz="4" w:space="0" w:color="auto"/>
              <w:right w:val="single" w:sz="4" w:space="0" w:color="auto"/>
            </w:tcBorders>
            <w:shd w:val="clear" w:color="auto" w:fill="auto"/>
            <w:noWrap/>
            <w:vAlign w:val="center"/>
            <w:hideMark/>
          </w:tcPr>
          <w:p w14:paraId="400B694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44.00</w:t>
            </w:r>
          </w:p>
        </w:tc>
        <w:tc>
          <w:tcPr>
            <w:tcW w:w="960" w:type="dxa"/>
            <w:tcBorders>
              <w:top w:val="nil"/>
              <w:left w:val="nil"/>
              <w:bottom w:val="single" w:sz="4" w:space="0" w:color="auto"/>
              <w:right w:val="single" w:sz="4" w:space="0" w:color="auto"/>
            </w:tcBorders>
            <w:shd w:val="clear" w:color="auto" w:fill="auto"/>
            <w:noWrap/>
            <w:vAlign w:val="center"/>
            <w:hideMark/>
          </w:tcPr>
          <w:p w14:paraId="10D21BC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574.22</w:t>
            </w:r>
          </w:p>
        </w:tc>
        <w:tc>
          <w:tcPr>
            <w:tcW w:w="960" w:type="dxa"/>
            <w:tcBorders>
              <w:top w:val="nil"/>
              <w:left w:val="nil"/>
              <w:bottom w:val="single" w:sz="4" w:space="0" w:color="auto"/>
              <w:right w:val="single" w:sz="4" w:space="0" w:color="auto"/>
            </w:tcBorders>
            <w:shd w:val="clear" w:color="auto" w:fill="auto"/>
            <w:noWrap/>
            <w:vAlign w:val="center"/>
            <w:hideMark/>
          </w:tcPr>
          <w:p w14:paraId="677FDB4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30.47 </w:t>
            </w:r>
          </w:p>
        </w:tc>
        <w:tc>
          <w:tcPr>
            <w:tcW w:w="1580" w:type="dxa"/>
            <w:tcBorders>
              <w:top w:val="nil"/>
              <w:left w:val="nil"/>
              <w:bottom w:val="single" w:sz="4" w:space="0" w:color="auto"/>
              <w:right w:val="single" w:sz="4" w:space="0" w:color="auto"/>
            </w:tcBorders>
            <w:shd w:val="clear" w:color="auto" w:fill="auto"/>
            <w:noWrap/>
            <w:vAlign w:val="center"/>
            <w:hideMark/>
          </w:tcPr>
          <w:p w14:paraId="2F0D4CE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-1088156000000</w:t>
            </w:r>
          </w:p>
        </w:tc>
        <w:tc>
          <w:tcPr>
            <w:tcW w:w="960" w:type="dxa"/>
            <w:tcBorders>
              <w:top w:val="nil"/>
              <w:left w:val="nil"/>
              <w:bottom w:val="single" w:sz="4" w:space="0" w:color="auto"/>
              <w:right w:val="single" w:sz="4" w:space="0" w:color="auto"/>
            </w:tcBorders>
            <w:shd w:val="clear" w:color="auto" w:fill="auto"/>
            <w:vAlign w:val="center"/>
            <w:hideMark/>
          </w:tcPr>
          <w:p w14:paraId="2C4B0BC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6.64</w:t>
            </w:r>
          </w:p>
        </w:tc>
      </w:tr>
      <w:tr w:rsidR="00AE6F6C" w:rsidRPr="002A686F" w14:paraId="109277A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CE10D6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KBLI</w:t>
            </w:r>
          </w:p>
        </w:tc>
        <w:tc>
          <w:tcPr>
            <w:tcW w:w="960" w:type="dxa"/>
            <w:tcBorders>
              <w:top w:val="nil"/>
              <w:left w:val="nil"/>
              <w:bottom w:val="single" w:sz="4" w:space="0" w:color="auto"/>
              <w:right w:val="single" w:sz="4" w:space="0" w:color="auto"/>
            </w:tcBorders>
            <w:shd w:val="clear" w:color="auto" w:fill="auto"/>
            <w:noWrap/>
            <w:vAlign w:val="center"/>
            <w:hideMark/>
          </w:tcPr>
          <w:p w14:paraId="20CB740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28.79</w:t>
            </w:r>
          </w:p>
        </w:tc>
        <w:tc>
          <w:tcPr>
            <w:tcW w:w="960" w:type="dxa"/>
            <w:tcBorders>
              <w:top w:val="nil"/>
              <w:left w:val="nil"/>
              <w:bottom w:val="single" w:sz="4" w:space="0" w:color="auto"/>
              <w:right w:val="single" w:sz="4" w:space="0" w:color="auto"/>
            </w:tcBorders>
            <w:shd w:val="clear" w:color="auto" w:fill="auto"/>
            <w:noWrap/>
            <w:vAlign w:val="center"/>
            <w:hideMark/>
          </w:tcPr>
          <w:p w14:paraId="382FA51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256.38</w:t>
            </w:r>
          </w:p>
        </w:tc>
        <w:tc>
          <w:tcPr>
            <w:tcW w:w="960" w:type="dxa"/>
            <w:tcBorders>
              <w:top w:val="nil"/>
              <w:left w:val="nil"/>
              <w:bottom w:val="single" w:sz="4" w:space="0" w:color="auto"/>
              <w:right w:val="single" w:sz="4" w:space="0" w:color="auto"/>
            </w:tcBorders>
            <w:shd w:val="clear" w:color="auto" w:fill="auto"/>
            <w:noWrap/>
            <w:vAlign w:val="center"/>
            <w:hideMark/>
          </w:tcPr>
          <w:p w14:paraId="16DDF83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28.07 </w:t>
            </w:r>
          </w:p>
        </w:tc>
        <w:tc>
          <w:tcPr>
            <w:tcW w:w="1580" w:type="dxa"/>
            <w:tcBorders>
              <w:top w:val="nil"/>
              <w:left w:val="nil"/>
              <w:bottom w:val="single" w:sz="4" w:space="0" w:color="auto"/>
              <w:right w:val="single" w:sz="4" w:space="0" w:color="auto"/>
            </w:tcBorders>
            <w:shd w:val="clear" w:color="auto" w:fill="auto"/>
            <w:noWrap/>
            <w:vAlign w:val="center"/>
            <w:hideMark/>
          </w:tcPr>
          <w:p w14:paraId="5C88360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46602396172</w:t>
            </w:r>
          </w:p>
        </w:tc>
        <w:tc>
          <w:tcPr>
            <w:tcW w:w="960" w:type="dxa"/>
            <w:tcBorders>
              <w:top w:val="nil"/>
              <w:left w:val="nil"/>
              <w:bottom w:val="single" w:sz="4" w:space="0" w:color="auto"/>
              <w:right w:val="single" w:sz="4" w:space="0" w:color="auto"/>
            </w:tcBorders>
            <w:shd w:val="clear" w:color="auto" w:fill="auto"/>
            <w:vAlign w:val="center"/>
            <w:hideMark/>
          </w:tcPr>
          <w:p w14:paraId="708DF23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5.03</w:t>
            </w:r>
          </w:p>
        </w:tc>
      </w:tr>
      <w:tr w:rsidR="00AE6F6C" w:rsidRPr="002A686F" w14:paraId="06CE898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E063B8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KBLM</w:t>
            </w:r>
          </w:p>
        </w:tc>
        <w:tc>
          <w:tcPr>
            <w:tcW w:w="960" w:type="dxa"/>
            <w:tcBorders>
              <w:top w:val="nil"/>
              <w:left w:val="nil"/>
              <w:bottom w:val="single" w:sz="4" w:space="0" w:color="auto"/>
              <w:right w:val="single" w:sz="4" w:space="0" w:color="auto"/>
            </w:tcBorders>
            <w:shd w:val="clear" w:color="auto" w:fill="auto"/>
            <w:noWrap/>
            <w:vAlign w:val="center"/>
            <w:hideMark/>
          </w:tcPr>
          <w:p w14:paraId="3026AAC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11.00</w:t>
            </w:r>
          </w:p>
        </w:tc>
        <w:tc>
          <w:tcPr>
            <w:tcW w:w="960" w:type="dxa"/>
            <w:tcBorders>
              <w:top w:val="nil"/>
              <w:left w:val="nil"/>
              <w:bottom w:val="single" w:sz="4" w:space="0" w:color="auto"/>
              <w:right w:val="single" w:sz="4" w:space="0" w:color="auto"/>
            </w:tcBorders>
            <w:shd w:val="clear" w:color="auto" w:fill="auto"/>
            <w:noWrap/>
            <w:vAlign w:val="center"/>
            <w:hideMark/>
          </w:tcPr>
          <w:p w14:paraId="567223A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584.27</w:t>
            </w:r>
          </w:p>
        </w:tc>
        <w:tc>
          <w:tcPr>
            <w:tcW w:w="960" w:type="dxa"/>
            <w:tcBorders>
              <w:top w:val="nil"/>
              <w:left w:val="nil"/>
              <w:bottom w:val="single" w:sz="4" w:space="0" w:color="auto"/>
              <w:right w:val="single" w:sz="4" w:space="0" w:color="auto"/>
            </w:tcBorders>
            <w:shd w:val="clear" w:color="auto" w:fill="auto"/>
            <w:noWrap/>
            <w:vAlign w:val="center"/>
            <w:hideMark/>
          </w:tcPr>
          <w:p w14:paraId="73CEA09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27.21 </w:t>
            </w:r>
          </w:p>
        </w:tc>
        <w:tc>
          <w:tcPr>
            <w:tcW w:w="1580" w:type="dxa"/>
            <w:tcBorders>
              <w:top w:val="nil"/>
              <w:left w:val="nil"/>
              <w:bottom w:val="single" w:sz="4" w:space="0" w:color="auto"/>
              <w:right w:val="single" w:sz="4" w:space="0" w:color="auto"/>
            </w:tcBorders>
            <w:shd w:val="clear" w:color="auto" w:fill="auto"/>
            <w:noWrap/>
            <w:vAlign w:val="center"/>
            <w:hideMark/>
          </w:tcPr>
          <w:p w14:paraId="58F2F84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-37118284754</w:t>
            </w:r>
          </w:p>
        </w:tc>
        <w:tc>
          <w:tcPr>
            <w:tcW w:w="960" w:type="dxa"/>
            <w:tcBorders>
              <w:top w:val="nil"/>
              <w:left w:val="nil"/>
              <w:bottom w:val="single" w:sz="4" w:space="0" w:color="auto"/>
              <w:right w:val="single" w:sz="4" w:space="0" w:color="auto"/>
            </w:tcBorders>
            <w:shd w:val="clear" w:color="auto" w:fill="auto"/>
            <w:vAlign w:val="center"/>
            <w:hideMark/>
          </w:tcPr>
          <w:p w14:paraId="7C2A88C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4.89</w:t>
            </w:r>
          </w:p>
        </w:tc>
      </w:tr>
      <w:tr w:rsidR="00AE6F6C" w:rsidRPr="002A686F" w14:paraId="2DA2092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C7F838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KBRI</w:t>
            </w:r>
          </w:p>
        </w:tc>
        <w:tc>
          <w:tcPr>
            <w:tcW w:w="960" w:type="dxa"/>
            <w:tcBorders>
              <w:top w:val="nil"/>
              <w:left w:val="nil"/>
              <w:bottom w:val="single" w:sz="4" w:space="0" w:color="auto"/>
              <w:right w:val="single" w:sz="4" w:space="0" w:color="auto"/>
            </w:tcBorders>
            <w:shd w:val="clear" w:color="auto" w:fill="auto"/>
            <w:noWrap/>
            <w:vAlign w:val="center"/>
            <w:hideMark/>
          </w:tcPr>
          <w:p w14:paraId="02E55FF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-17.93</w:t>
            </w:r>
          </w:p>
        </w:tc>
        <w:tc>
          <w:tcPr>
            <w:tcW w:w="960" w:type="dxa"/>
            <w:tcBorders>
              <w:top w:val="nil"/>
              <w:left w:val="nil"/>
              <w:bottom w:val="single" w:sz="4" w:space="0" w:color="auto"/>
              <w:right w:val="single" w:sz="4" w:space="0" w:color="auto"/>
            </w:tcBorders>
            <w:shd w:val="clear" w:color="auto" w:fill="auto"/>
            <w:noWrap/>
            <w:vAlign w:val="center"/>
            <w:hideMark/>
          </w:tcPr>
          <w:p w14:paraId="349FF1C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60.00</w:t>
            </w:r>
          </w:p>
        </w:tc>
        <w:tc>
          <w:tcPr>
            <w:tcW w:w="960" w:type="dxa"/>
            <w:tcBorders>
              <w:top w:val="nil"/>
              <w:left w:val="nil"/>
              <w:bottom w:val="single" w:sz="4" w:space="0" w:color="auto"/>
              <w:right w:val="single" w:sz="4" w:space="0" w:color="auto"/>
            </w:tcBorders>
            <w:shd w:val="clear" w:color="auto" w:fill="auto"/>
            <w:noWrap/>
            <w:vAlign w:val="center"/>
            <w:hideMark/>
          </w:tcPr>
          <w:p w14:paraId="770B581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28.01 </w:t>
            </w:r>
          </w:p>
        </w:tc>
        <w:tc>
          <w:tcPr>
            <w:tcW w:w="1580" w:type="dxa"/>
            <w:tcBorders>
              <w:top w:val="nil"/>
              <w:left w:val="nil"/>
              <w:bottom w:val="single" w:sz="4" w:space="0" w:color="auto"/>
              <w:right w:val="single" w:sz="4" w:space="0" w:color="auto"/>
            </w:tcBorders>
            <w:shd w:val="clear" w:color="auto" w:fill="auto"/>
            <w:noWrap/>
            <w:vAlign w:val="center"/>
            <w:hideMark/>
          </w:tcPr>
          <w:p w14:paraId="093EE09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-85248656665</w:t>
            </w:r>
          </w:p>
        </w:tc>
        <w:tc>
          <w:tcPr>
            <w:tcW w:w="960" w:type="dxa"/>
            <w:tcBorders>
              <w:top w:val="nil"/>
              <w:left w:val="nil"/>
              <w:bottom w:val="single" w:sz="4" w:space="0" w:color="auto"/>
              <w:right w:val="single" w:sz="4" w:space="0" w:color="auto"/>
            </w:tcBorders>
            <w:shd w:val="clear" w:color="auto" w:fill="auto"/>
            <w:vAlign w:val="center"/>
            <w:hideMark/>
          </w:tcPr>
          <w:p w14:paraId="4C3BCFD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3.91</w:t>
            </w:r>
          </w:p>
        </w:tc>
      </w:tr>
      <w:tr w:rsidR="00AE6F6C" w:rsidRPr="002A686F" w14:paraId="00CF98D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4716E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KLBF</w:t>
            </w:r>
          </w:p>
        </w:tc>
        <w:tc>
          <w:tcPr>
            <w:tcW w:w="960" w:type="dxa"/>
            <w:tcBorders>
              <w:top w:val="nil"/>
              <w:left w:val="nil"/>
              <w:bottom w:val="single" w:sz="4" w:space="0" w:color="auto"/>
              <w:right w:val="single" w:sz="4" w:space="0" w:color="auto"/>
            </w:tcBorders>
            <w:shd w:val="clear" w:color="auto" w:fill="auto"/>
            <w:noWrap/>
            <w:vAlign w:val="center"/>
            <w:hideMark/>
          </w:tcPr>
          <w:p w14:paraId="0E45A88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42.76</w:t>
            </w:r>
          </w:p>
        </w:tc>
        <w:tc>
          <w:tcPr>
            <w:tcW w:w="960" w:type="dxa"/>
            <w:tcBorders>
              <w:top w:val="nil"/>
              <w:left w:val="nil"/>
              <w:bottom w:val="single" w:sz="4" w:space="0" w:color="auto"/>
              <w:right w:val="single" w:sz="4" w:space="0" w:color="auto"/>
            </w:tcBorders>
            <w:shd w:val="clear" w:color="auto" w:fill="auto"/>
            <w:noWrap/>
            <w:vAlign w:val="center"/>
            <w:hideMark/>
          </w:tcPr>
          <w:p w14:paraId="215F276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233.35</w:t>
            </w:r>
          </w:p>
        </w:tc>
        <w:tc>
          <w:tcPr>
            <w:tcW w:w="960" w:type="dxa"/>
            <w:tcBorders>
              <w:top w:val="nil"/>
              <w:left w:val="nil"/>
              <w:bottom w:val="single" w:sz="4" w:space="0" w:color="auto"/>
              <w:right w:val="single" w:sz="4" w:space="0" w:color="auto"/>
            </w:tcBorders>
            <w:shd w:val="clear" w:color="auto" w:fill="auto"/>
            <w:noWrap/>
            <w:vAlign w:val="center"/>
            <w:hideMark/>
          </w:tcPr>
          <w:p w14:paraId="5A7649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30.25 </w:t>
            </w:r>
          </w:p>
        </w:tc>
        <w:tc>
          <w:tcPr>
            <w:tcW w:w="1580" w:type="dxa"/>
            <w:tcBorders>
              <w:top w:val="nil"/>
              <w:left w:val="nil"/>
              <w:bottom w:val="single" w:sz="4" w:space="0" w:color="auto"/>
              <w:right w:val="single" w:sz="4" w:space="0" w:color="auto"/>
            </w:tcBorders>
            <w:shd w:val="clear" w:color="auto" w:fill="auto"/>
            <w:noWrap/>
            <w:vAlign w:val="center"/>
            <w:hideMark/>
          </w:tcPr>
          <w:p w14:paraId="06F4FD0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-657819692840</w:t>
            </w:r>
          </w:p>
        </w:tc>
        <w:tc>
          <w:tcPr>
            <w:tcW w:w="960" w:type="dxa"/>
            <w:tcBorders>
              <w:top w:val="nil"/>
              <w:left w:val="nil"/>
              <w:bottom w:val="single" w:sz="4" w:space="0" w:color="auto"/>
              <w:right w:val="single" w:sz="4" w:space="0" w:color="auto"/>
            </w:tcBorders>
            <w:shd w:val="clear" w:color="auto" w:fill="auto"/>
            <w:vAlign w:val="center"/>
            <w:hideMark/>
          </w:tcPr>
          <w:p w14:paraId="7F9B3866"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7.20</w:t>
            </w:r>
          </w:p>
        </w:tc>
      </w:tr>
      <w:tr w:rsidR="00AE6F6C" w:rsidRPr="002A686F" w14:paraId="4B15960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28413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LION</w:t>
            </w:r>
          </w:p>
        </w:tc>
        <w:tc>
          <w:tcPr>
            <w:tcW w:w="960" w:type="dxa"/>
            <w:tcBorders>
              <w:top w:val="nil"/>
              <w:left w:val="nil"/>
              <w:bottom w:val="single" w:sz="4" w:space="0" w:color="auto"/>
              <w:right w:val="single" w:sz="4" w:space="0" w:color="auto"/>
            </w:tcBorders>
            <w:shd w:val="clear" w:color="auto" w:fill="auto"/>
            <w:noWrap/>
            <w:vAlign w:val="center"/>
            <w:hideMark/>
          </w:tcPr>
          <w:p w14:paraId="1E5A6FD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88.00</w:t>
            </w:r>
          </w:p>
        </w:tc>
        <w:tc>
          <w:tcPr>
            <w:tcW w:w="960" w:type="dxa"/>
            <w:tcBorders>
              <w:top w:val="nil"/>
              <w:left w:val="nil"/>
              <w:bottom w:val="single" w:sz="4" w:space="0" w:color="auto"/>
              <w:right w:val="single" w:sz="4" w:space="0" w:color="auto"/>
            </w:tcBorders>
            <w:shd w:val="clear" w:color="auto" w:fill="auto"/>
            <w:noWrap/>
            <w:vAlign w:val="center"/>
            <w:hideMark/>
          </w:tcPr>
          <w:p w14:paraId="0E80508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873.96</w:t>
            </w:r>
          </w:p>
        </w:tc>
        <w:tc>
          <w:tcPr>
            <w:tcW w:w="960" w:type="dxa"/>
            <w:tcBorders>
              <w:top w:val="nil"/>
              <w:left w:val="nil"/>
              <w:bottom w:val="single" w:sz="4" w:space="0" w:color="auto"/>
              <w:right w:val="single" w:sz="4" w:space="0" w:color="auto"/>
            </w:tcBorders>
            <w:shd w:val="clear" w:color="auto" w:fill="auto"/>
            <w:noWrap/>
            <w:vAlign w:val="center"/>
            <w:hideMark/>
          </w:tcPr>
          <w:p w14:paraId="6B9E66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27.18 </w:t>
            </w:r>
          </w:p>
        </w:tc>
        <w:tc>
          <w:tcPr>
            <w:tcW w:w="1580" w:type="dxa"/>
            <w:tcBorders>
              <w:top w:val="nil"/>
              <w:left w:val="nil"/>
              <w:bottom w:val="single" w:sz="4" w:space="0" w:color="auto"/>
              <w:right w:val="single" w:sz="4" w:space="0" w:color="auto"/>
            </w:tcBorders>
            <w:shd w:val="clear" w:color="auto" w:fill="auto"/>
            <w:noWrap/>
            <w:vAlign w:val="center"/>
            <w:hideMark/>
          </w:tcPr>
          <w:p w14:paraId="36D5923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-12346757257</w:t>
            </w:r>
          </w:p>
        </w:tc>
        <w:tc>
          <w:tcPr>
            <w:tcW w:w="960" w:type="dxa"/>
            <w:tcBorders>
              <w:top w:val="nil"/>
              <w:left w:val="nil"/>
              <w:bottom w:val="single" w:sz="4" w:space="0" w:color="auto"/>
              <w:right w:val="single" w:sz="4" w:space="0" w:color="auto"/>
            </w:tcBorders>
            <w:shd w:val="clear" w:color="auto" w:fill="auto"/>
            <w:vAlign w:val="center"/>
            <w:hideMark/>
          </w:tcPr>
          <w:p w14:paraId="3A578852"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6.88</w:t>
            </w:r>
          </w:p>
        </w:tc>
      </w:tr>
      <w:tr w:rsidR="00AE6F6C" w:rsidRPr="002A686F" w14:paraId="03CE34E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29FF30"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LMPI</w:t>
            </w:r>
          </w:p>
        </w:tc>
        <w:tc>
          <w:tcPr>
            <w:tcW w:w="960" w:type="dxa"/>
            <w:tcBorders>
              <w:top w:val="nil"/>
              <w:left w:val="nil"/>
              <w:bottom w:val="single" w:sz="4" w:space="0" w:color="auto"/>
              <w:right w:val="single" w:sz="4" w:space="0" w:color="auto"/>
            </w:tcBorders>
            <w:shd w:val="clear" w:color="auto" w:fill="auto"/>
            <w:noWrap/>
            <w:vAlign w:val="center"/>
            <w:hideMark/>
          </w:tcPr>
          <w:p w14:paraId="642F8A1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3.93</w:t>
            </w:r>
          </w:p>
        </w:tc>
        <w:tc>
          <w:tcPr>
            <w:tcW w:w="960" w:type="dxa"/>
            <w:tcBorders>
              <w:top w:val="nil"/>
              <w:left w:val="nil"/>
              <w:bottom w:val="single" w:sz="4" w:space="0" w:color="auto"/>
              <w:right w:val="single" w:sz="4" w:space="0" w:color="auto"/>
            </w:tcBorders>
            <w:shd w:val="clear" w:color="auto" w:fill="auto"/>
            <w:noWrap/>
            <w:vAlign w:val="center"/>
            <w:hideMark/>
          </w:tcPr>
          <w:p w14:paraId="0ED149E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397.82</w:t>
            </w:r>
          </w:p>
        </w:tc>
        <w:tc>
          <w:tcPr>
            <w:tcW w:w="960" w:type="dxa"/>
            <w:tcBorders>
              <w:top w:val="nil"/>
              <w:left w:val="nil"/>
              <w:bottom w:val="single" w:sz="4" w:space="0" w:color="auto"/>
              <w:right w:val="single" w:sz="4" w:space="0" w:color="auto"/>
            </w:tcBorders>
            <w:shd w:val="clear" w:color="auto" w:fill="auto"/>
            <w:noWrap/>
            <w:vAlign w:val="center"/>
            <w:hideMark/>
          </w:tcPr>
          <w:p w14:paraId="0E0E046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27.40 </w:t>
            </w:r>
          </w:p>
        </w:tc>
        <w:tc>
          <w:tcPr>
            <w:tcW w:w="1580" w:type="dxa"/>
            <w:tcBorders>
              <w:top w:val="nil"/>
              <w:left w:val="nil"/>
              <w:bottom w:val="single" w:sz="4" w:space="0" w:color="auto"/>
              <w:right w:val="single" w:sz="4" w:space="0" w:color="auto"/>
            </w:tcBorders>
            <w:shd w:val="clear" w:color="auto" w:fill="auto"/>
            <w:noWrap/>
            <w:vAlign w:val="center"/>
            <w:hideMark/>
          </w:tcPr>
          <w:p w14:paraId="4ACCC90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-16711428216</w:t>
            </w:r>
          </w:p>
        </w:tc>
        <w:tc>
          <w:tcPr>
            <w:tcW w:w="960" w:type="dxa"/>
            <w:tcBorders>
              <w:top w:val="nil"/>
              <w:left w:val="nil"/>
              <w:bottom w:val="single" w:sz="4" w:space="0" w:color="auto"/>
              <w:right w:val="single" w:sz="4" w:space="0" w:color="auto"/>
            </w:tcBorders>
            <w:shd w:val="clear" w:color="auto" w:fill="auto"/>
            <w:vAlign w:val="center"/>
            <w:hideMark/>
          </w:tcPr>
          <w:p w14:paraId="2D49D070"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4.71</w:t>
            </w:r>
          </w:p>
        </w:tc>
      </w:tr>
      <w:tr w:rsidR="00AE6F6C" w:rsidRPr="002A686F" w14:paraId="0FE7991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D1329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LMSH</w:t>
            </w:r>
          </w:p>
        </w:tc>
        <w:tc>
          <w:tcPr>
            <w:tcW w:w="960" w:type="dxa"/>
            <w:tcBorders>
              <w:top w:val="nil"/>
              <w:left w:val="nil"/>
              <w:bottom w:val="single" w:sz="4" w:space="0" w:color="auto"/>
              <w:right w:val="single" w:sz="4" w:space="0" w:color="auto"/>
            </w:tcBorders>
            <w:shd w:val="clear" w:color="auto" w:fill="auto"/>
            <w:noWrap/>
            <w:vAlign w:val="center"/>
            <w:hideMark/>
          </w:tcPr>
          <w:p w14:paraId="2C8E205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637CB6B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1171.26</w:t>
            </w:r>
          </w:p>
        </w:tc>
        <w:tc>
          <w:tcPr>
            <w:tcW w:w="960" w:type="dxa"/>
            <w:tcBorders>
              <w:top w:val="nil"/>
              <w:left w:val="nil"/>
              <w:bottom w:val="single" w:sz="4" w:space="0" w:color="auto"/>
              <w:right w:val="single" w:sz="4" w:space="0" w:color="auto"/>
            </w:tcBorders>
            <w:shd w:val="clear" w:color="auto" w:fill="auto"/>
            <w:noWrap/>
            <w:vAlign w:val="center"/>
            <w:hideMark/>
          </w:tcPr>
          <w:p w14:paraId="427ACBB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25.62 </w:t>
            </w:r>
          </w:p>
        </w:tc>
        <w:tc>
          <w:tcPr>
            <w:tcW w:w="1580" w:type="dxa"/>
            <w:tcBorders>
              <w:top w:val="nil"/>
              <w:left w:val="nil"/>
              <w:bottom w:val="single" w:sz="4" w:space="0" w:color="auto"/>
              <w:right w:val="single" w:sz="4" w:space="0" w:color="auto"/>
            </w:tcBorders>
            <w:shd w:val="clear" w:color="auto" w:fill="auto"/>
            <w:noWrap/>
            <w:vAlign w:val="center"/>
            <w:hideMark/>
          </w:tcPr>
          <w:p w14:paraId="7BE63CF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-12286723148</w:t>
            </w:r>
          </w:p>
        </w:tc>
        <w:tc>
          <w:tcPr>
            <w:tcW w:w="960" w:type="dxa"/>
            <w:tcBorders>
              <w:top w:val="nil"/>
              <w:left w:val="nil"/>
              <w:bottom w:val="single" w:sz="4" w:space="0" w:color="auto"/>
              <w:right w:val="single" w:sz="4" w:space="0" w:color="auto"/>
            </w:tcBorders>
            <w:shd w:val="clear" w:color="auto" w:fill="auto"/>
            <w:vAlign w:val="center"/>
            <w:hideMark/>
          </w:tcPr>
          <w:p w14:paraId="4ABEAC5F"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6.35</w:t>
            </w:r>
          </w:p>
        </w:tc>
      </w:tr>
      <w:tr w:rsidR="00AE6F6C" w:rsidRPr="002A686F" w14:paraId="37D43E3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2E90CB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MBTO</w:t>
            </w:r>
          </w:p>
        </w:tc>
        <w:tc>
          <w:tcPr>
            <w:tcW w:w="960" w:type="dxa"/>
            <w:tcBorders>
              <w:top w:val="nil"/>
              <w:left w:val="nil"/>
              <w:bottom w:val="single" w:sz="4" w:space="0" w:color="auto"/>
              <w:right w:val="single" w:sz="4" w:space="0" w:color="auto"/>
            </w:tcBorders>
            <w:shd w:val="clear" w:color="auto" w:fill="auto"/>
            <w:noWrap/>
            <w:vAlign w:val="center"/>
            <w:hideMark/>
          </w:tcPr>
          <w:p w14:paraId="019A21B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-13.14</w:t>
            </w:r>
          </w:p>
        </w:tc>
        <w:tc>
          <w:tcPr>
            <w:tcW w:w="960" w:type="dxa"/>
            <w:tcBorders>
              <w:top w:val="nil"/>
              <w:left w:val="nil"/>
              <w:bottom w:val="single" w:sz="4" w:space="0" w:color="auto"/>
              <w:right w:val="single" w:sz="4" w:space="0" w:color="auto"/>
            </w:tcBorders>
            <w:shd w:val="clear" w:color="auto" w:fill="auto"/>
            <w:noWrap/>
            <w:vAlign w:val="center"/>
            <w:hideMark/>
          </w:tcPr>
          <w:p w14:paraId="110B999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606.45</w:t>
            </w:r>
          </w:p>
        </w:tc>
        <w:tc>
          <w:tcPr>
            <w:tcW w:w="960" w:type="dxa"/>
            <w:tcBorders>
              <w:top w:val="nil"/>
              <w:left w:val="nil"/>
              <w:bottom w:val="single" w:sz="4" w:space="0" w:color="auto"/>
              <w:right w:val="single" w:sz="4" w:space="0" w:color="auto"/>
            </w:tcBorders>
            <w:shd w:val="clear" w:color="auto" w:fill="auto"/>
            <w:noWrap/>
            <w:vAlign w:val="center"/>
            <w:hideMark/>
          </w:tcPr>
          <w:p w14:paraId="0510B76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27.20 </w:t>
            </w:r>
          </w:p>
        </w:tc>
        <w:tc>
          <w:tcPr>
            <w:tcW w:w="1580" w:type="dxa"/>
            <w:tcBorders>
              <w:top w:val="nil"/>
              <w:left w:val="nil"/>
              <w:bottom w:val="single" w:sz="4" w:space="0" w:color="auto"/>
              <w:right w:val="single" w:sz="4" w:space="0" w:color="auto"/>
            </w:tcBorders>
            <w:shd w:val="clear" w:color="auto" w:fill="auto"/>
            <w:noWrap/>
            <w:vAlign w:val="center"/>
            <w:hideMark/>
          </w:tcPr>
          <w:p w14:paraId="6D581B6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-34469386241</w:t>
            </w:r>
          </w:p>
        </w:tc>
        <w:tc>
          <w:tcPr>
            <w:tcW w:w="960" w:type="dxa"/>
            <w:tcBorders>
              <w:top w:val="nil"/>
              <w:left w:val="nil"/>
              <w:bottom w:val="single" w:sz="4" w:space="0" w:color="auto"/>
              <w:right w:val="single" w:sz="4" w:space="0" w:color="auto"/>
            </w:tcBorders>
            <w:shd w:val="clear" w:color="auto" w:fill="auto"/>
            <w:vAlign w:val="center"/>
            <w:hideMark/>
          </w:tcPr>
          <w:p w14:paraId="68203D15"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4.87</w:t>
            </w:r>
          </w:p>
        </w:tc>
      </w:tr>
      <w:tr w:rsidR="00AE6F6C" w:rsidRPr="002A686F" w14:paraId="62966AF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462EFC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MERK</w:t>
            </w:r>
          </w:p>
        </w:tc>
        <w:tc>
          <w:tcPr>
            <w:tcW w:w="960" w:type="dxa"/>
            <w:tcBorders>
              <w:top w:val="nil"/>
              <w:left w:val="nil"/>
              <w:bottom w:val="single" w:sz="4" w:space="0" w:color="auto"/>
              <w:right w:val="single" w:sz="4" w:space="0" w:color="auto"/>
            </w:tcBorders>
            <w:shd w:val="clear" w:color="auto" w:fill="auto"/>
            <w:noWrap/>
            <w:vAlign w:val="center"/>
            <w:hideMark/>
          </w:tcPr>
          <w:p w14:paraId="4294DF6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2463.00</w:t>
            </w:r>
          </w:p>
        </w:tc>
        <w:tc>
          <w:tcPr>
            <w:tcW w:w="960" w:type="dxa"/>
            <w:tcBorders>
              <w:top w:val="nil"/>
              <w:left w:val="nil"/>
              <w:bottom w:val="single" w:sz="4" w:space="0" w:color="auto"/>
              <w:right w:val="single" w:sz="4" w:space="0" w:color="auto"/>
            </w:tcBorders>
            <w:shd w:val="clear" w:color="auto" w:fill="auto"/>
            <w:noWrap/>
            <w:vAlign w:val="center"/>
            <w:hideMark/>
          </w:tcPr>
          <w:p w14:paraId="644AA0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375.23</w:t>
            </w:r>
          </w:p>
        </w:tc>
        <w:tc>
          <w:tcPr>
            <w:tcW w:w="960" w:type="dxa"/>
            <w:tcBorders>
              <w:top w:val="nil"/>
              <w:left w:val="nil"/>
              <w:bottom w:val="single" w:sz="4" w:space="0" w:color="auto"/>
              <w:right w:val="single" w:sz="4" w:space="0" w:color="auto"/>
            </w:tcBorders>
            <w:shd w:val="clear" w:color="auto" w:fill="auto"/>
            <w:noWrap/>
            <w:vAlign w:val="center"/>
            <w:hideMark/>
          </w:tcPr>
          <w:p w14:paraId="1E0599A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27.19 </w:t>
            </w:r>
          </w:p>
        </w:tc>
        <w:tc>
          <w:tcPr>
            <w:tcW w:w="1580" w:type="dxa"/>
            <w:tcBorders>
              <w:top w:val="nil"/>
              <w:left w:val="nil"/>
              <w:bottom w:val="single" w:sz="4" w:space="0" w:color="auto"/>
              <w:right w:val="single" w:sz="4" w:space="0" w:color="auto"/>
            </w:tcBorders>
            <w:shd w:val="clear" w:color="auto" w:fill="auto"/>
            <w:noWrap/>
            <w:vAlign w:val="center"/>
            <w:hideMark/>
          </w:tcPr>
          <w:p w14:paraId="57E556F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-5760000</w:t>
            </w:r>
          </w:p>
        </w:tc>
        <w:tc>
          <w:tcPr>
            <w:tcW w:w="960" w:type="dxa"/>
            <w:tcBorders>
              <w:top w:val="nil"/>
              <w:left w:val="nil"/>
              <w:bottom w:val="single" w:sz="4" w:space="0" w:color="auto"/>
              <w:right w:val="single" w:sz="4" w:space="0" w:color="auto"/>
            </w:tcBorders>
            <w:shd w:val="clear" w:color="auto" w:fill="auto"/>
            <w:vAlign w:val="center"/>
            <w:hideMark/>
          </w:tcPr>
          <w:p w14:paraId="144628C3"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8.86</w:t>
            </w:r>
          </w:p>
        </w:tc>
      </w:tr>
      <w:tr w:rsidR="00AE6F6C" w:rsidRPr="002A686F" w14:paraId="590547A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F91C94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MLBI</w:t>
            </w:r>
          </w:p>
        </w:tc>
        <w:tc>
          <w:tcPr>
            <w:tcW w:w="960" w:type="dxa"/>
            <w:tcBorders>
              <w:top w:val="nil"/>
              <w:left w:val="nil"/>
              <w:bottom w:val="single" w:sz="4" w:space="0" w:color="auto"/>
              <w:right w:val="single" w:sz="4" w:space="0" w:color="auto"/>
            </w:tcBorders>
            <w:shd w:val="clear" w:color="auto" w:fill="auto"/>
            <w:noWrap/>
            <w:vAlign w:val="center"/>
            <w:hideMark/>
          </w:tcPr>
          <w:p w14:paraId="56E2F92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236.00</w:t>
            </w:r>
          </w:p>
        </w:tc>
        <w:tc>
          <w:tcPr>
            <w:tcW w:w="960" w:type="dxa"/>
            <w:tcBorders>
              <w:top w:val="nil"/>
              <w:left w:val="nil"/>
              <w:bottom w:val="single" w:sz="4" w:space="0" w:color="auto"/>
              <w:right w:val="single" w:sz="4" w:space="0" w:color="auto"/>
            </w:tcBorders>
            <w:shd w:val="clear" w:color="auto" w:fill="auto"/>
            <w:noWrap/>
            <w:vAlign w:val="center"/>
            <w:hideMark/>
          </w:tcPr>
          <w:p w14:paraId="5C7C9FD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363.78</w:t>
            </w:r>
          </w:p>
        </w:tc>
        <w:tc>
          <w:tcPr>
            <w:tcW w:w="960" w:type="dxa"/>
            <w:tcBorders>
              <w:top w:val="nil"/>
              <w:left w:val="nil"/>
              <w:bottom w:val="single" w:sz="4" w:space="0" w:color="auto"/>
              <w:right w:val="single" w:sz="4" w:space="0" w:color="auto"/>
            </w:tcBorders>
            <w:shd w:val="clear" w:color="auto" w:fill="auto"/>
            <w:noWrap/>
            <w:vAlign w:val="center"/>
            <w:hideMark/>
          </w:tcPr>
          <w:p w14:paraId="340CB2B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26.07 </w:t>
            </w:r>
          </w:p>
        </w:tc>
        <w:tc>
          <w:tcPr>
            <w:tcW w:w="1580" w:type="dxa"/>
            <w:tcBorders>
              <w:top w:val="nil"/>
              <w:left w:val="nil"/>
              <w:bottom w:val="single" w:sz="4" w:space="0" w:color="auto"/>
              <w:right w:val="single" w:sz="4" w:space="0" w:color="auto"/>
            </w:tcBorders>
            <w:shd w:val="clear" w:color="auto" w:fill="auto"/>
            <w:noWrap/>
            <w:vAlign w:val="center"/>
            <w:hideMark/>
          </w:tcPr>
          <w:p w14:paraId="663074B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-220774000000</w:t>
            </w:r>
          </w:p>
        </w:tc>
        <w:tc>
          <w:tcPr>
            <w:tcW w:w="960" w:type="dxa"/>
            <w:tcBorders>
              <w:top w:val="nil"/>
              <w:left w:val="nil"/>
              <w:bottom w:val="single" w:sz="4" w:space="0" w:color="auto"/>
              <w:right w:val="single" w:sz="4" w:space="0" w:color="auto"/>
            </w:tcBorders>
            <w:shd w:val="clear" w:color="auto" w:fill="auto"/>
            <w:vAlign w:val="center"/>
            <w:hideMark/>
          </w:tcPr>
          <w:p w14:paraId="6BF960D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8.97</w:t>
            </w:r>
          </w:p>
        </w:tc>
      </w:tr>
      <w:tr w:rsidR="00AE6F6C" w:rsidRPr="002A686F" w14:paraId="5223347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A9B0EB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MRAT</w:t>
            </w:r>
          </w:p>
        </w:tc>
        <w:tc>
          <w:tcPr>
            <w:tcW w:w="960" w:type="dxa"/>
            <w:tcBorders>
              <w:top w:val="nil"/>
              <w:left w:val="nil"/>
              <w:bottom w:val="single" w:sz="4" w:space="0" w:color="auto"/>
              <w:right w:val="single" w:sz="4" w:space="0" w:color="auto"/>
            </w:tcBorders>
            <w:shd w:val="clear" w:color="auto" w:fill="auto"/>
            <w:noWrap/>
            <w:vAlign w:val="center"/>
            <w:hideMark/>
          </w:tcPr>
          <w:p w14:paraId="699040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2.00</w:t>
            </w:r>
          </w:p>
        </w:tc>
        <w:tc>
          <w:tcPr>
            <w:tcW w:w="960" w:type="dxa"/>
            <w:tcBorders>
              <w:top w:val="nil"/>
              <w:left w:val="nil"/>
              <w:bottom w:val="single" w:sz="4" w:space="0" w:color="auto"/>
              <w:right w:val="single" w:sz="4" w:space="0" w:color="auto"/>
            </w:tcBorders>
            <w:shd w:val="clear" w:color="auto" w:fill="auto"/>
            <w:noWrap/>
            <w:vAlign w:val="center"/>
            <w:hideMark/>
          </w:tcPr>
          <w:p w14:paraId="5E0DD72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880.90</w:t>
            </w:r>
          </w:p>
        </w:tc>
        <w:tc>
          <w:tcPr>
            <w:tcW w:w="960" w:type="dxa"/>
            <w:tcBorders>
              <w:top w:val="nil"/>
              <w:left w:val="nil"/>
              <w:bottom w:val="single" w:sz="4" w:space="0" w:color="auto"/>
              <w:right w:val="single" w:sz="4" w:space="0" w:color="auto"/>
            </w:tcBorders>
            <w:shd w:val="clear" w:color="auto" w:fill="auto"/>
            <w:noWrap/>
            <w:vAlign w:val="center"/>
            <w:hideMark/>
          </w:tcPr>
          <w:p w14:paraId="5404F19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26.93 </w:t>
            </w:r>
          </w:p>
        </w:tc>
        <w:tc>
          <w:tcPr>
            <w:tcW w:w="1580" w:type="dxa"/>
            <w:tcBorders>
              <w:top w:val="nil"/>
              <w:left w:val="nil"/>
              <w:bottom w:val="single" w:sz="4" w:space="0" w:color="auto"/>
              <w:right w:val="single" w:sz="4" w:space="0" w:color="auto"/>
            </w:tcBorders>
            <w:shd w:val="clear" w:color="auto" w:fill="auto"/>
            <w:noWrap/>
            <w:vAlign w:val="center"/>
            <w:hideMark/>
          </w:tcPr>
          <w:p w14:paraId="5CB57E6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-2361894064</w:t>
            </w:r>
          </w:p>
        </w:tc>
        <w:tc>
          <w:tcPr>
            <w:tcW w:w="960" w:type="dxa"/>
            <w:tcBorders>
              <w:top w:val="nil"/>
              <w:left w:val="nil"/>
              <w:bottom w:val="single" w:sz="4" w:space="0" w:color="auto"/>
              <w:right w:val="single" w:sz="4" w:space="0" w:color="auto"/>
            </w:tcBorders>
            <w:shd w:val="clear" w:color="auto" w:fill="auto"/>
            <w:vAlign w:val="center"/>
            <w:hideMark/>
          </w:tcPr>
          <w:p w14:paraId="39BE3C7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5.30</w:t>
            </w:r>
          </w:p>
        </w:tc>
      </w:tr>
      <w:tr w:rsidR="00AE6F6C" w:rsidRPr="002A686F" w14:paraId="0B3BF7A5"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B9FB34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MYOR</w:t>
            </w:r>
          </w:p>
        </w:tc>
        <w:tc>
          <w:tcPr>
            <w:tcW w:w="960" w:type="dxa"/>
            <w:tcBorders>
              <w:top w:val="nil"/>
              <w:left w:val="nil"/>
              <w:bottom w:val="single" w:sz="4" w:space="0" w:color="auto"/>
              <w:right w:val="single" w:sz="4" w:space="0" w:color="auto"/>
            </w:tcBorders>
            <w:shd w:val="clear" w:color="auto" w:fill="auto"/>
            <w:vAlign w:val="center"/>
            <w:hideMark/>
          </w:tcPr>
          <w:p w14:paraId="28ACCD8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55.00</w:t>
            </w:r>
          </w:p>
        </w:tc>
        <w:tc>
          <w:tcPr>
            <w:tcW w:w="960" w:type="dxa"/>
            <w:tcBorders>
              <w:top w:val="nil"/>
              <w:left w:val="nil"/>
              <w:bottom w:val="single" w:sz="4" w:space="0" w:color="auto"/>
              <w:right w:val="single" w:sz="4" w:space="0" w:color="auto"/>
            </w:tcBorders>
            <w:shd w:val="clear" w:color="auto" w:fill="auto"/>
            <w:noWrap/>
            <w:vAlign w:val="center"/>
            <w:hideMark/>
          </w:tcPr>
          <w:p w14:paraId="0854C89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5808.10</w:t>
            </w:r>
          </w:p>
        </w:tc>
        <w:tc>
          <w:tcPr>
            <w:tcW w:w="960" w:type="dxa"/>
            <w:tcBorders>
              <w:top w:val="nil"/>
              <w:left w:val="nil"/>
              <w:bottom w:val="single" w:sz="4" w:space="0" w:color="auto"/>
              <w:right w:val="single" w:sz="4" w:space="0" w:color="auto"/>
            </w:tcBorders>
            <w:shd w:val="clear" w:color="auto" w:fill="auto"/>
            <w:noWrap/>
            <w:vAlign w:val="center"/>
            <w:hideMark/>
          </w:tcPr>
          <w:p w14:paraId="37A05D4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30.06 </w:t>
            </w:r>
          </w:p>
        </w:tc>
        <w:tc>
          <w:tcPr>
            <w:tcW w:w="1580" w:type="dxa"/>
            <w:tcBorders>
              <w:top w:val="nil"/>
              <w:left w:val="nil"/>
              <w:bottom w:val="single" w:sz="4" w:space="0" w:color="auto"/>
              <w:right w:val="single" w:sz="4" w:space="0" w:color="auto"/>
            </w:tcBorders>
            <w:shd w:val="clear" w:color="auto" w:fill="auto"/>
            <w:noWrap/>
            <w:vAlign w:val="center"/>
            <w:hideMark/>
          </w:tcPr>
          <w:p w14:paraId="1E27B33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-1539130173144</w:t>
            </w:r>
          </w:p>
        </w:tc>
        <w:tc>
          <w:tcPr>
            <w:tcW w:w="960" w:type="dxa"/>
            <w:tcBorders>
              <w:top w:val="nil"/>
              <w:left w:val="nil"/>
              <w:bottom w:val="single" w:sz="4" w:space="0" w:color="auto"/>
              <w:right w:val="single" w:sz="4" w:space="0" w:color="auto"/>
            </w:tcBorders>
            <w:shd w:val="clear" w:color="auto" w:fill="auto"/>
            <w:vAlign w:val="center"/>
            <w:hideMark/>
          </w:tcPr>
          <w:p w14:paraId="7412AB21"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7.14</w:t>
            </w:r>
          </w:p>
        </w:tc>
      </w:tr>
      <w:tr w:rsidR="00AE6F6C" w:rsidRPr="002A686F" w14:paraId="3AF3ED5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69822B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MYTX</w:t>
            </w:r>
          </w:p>
        </w:tc>
        <w:tc>
          <w:tcPr>
            <w:tcW w:w="960" w:type="dxa"/>
            <w:tcBorders>
              <w:top w:val="nil"/>
              <w:left w:val="nil"/>
              <w:bottom w:val="single" w:sz="4" w:space="0" w:color="auto"/>
              <w:right w:val="single" w:sz="4" w:space="0" w:color="auto"/>
            </w:tcBorders>
            <w:shd w:val="clear" w:color="auto" w:fill="auto"/>
            <w:noWrap/>
            <w:vAlign w:val="center"/>
            <w:hideMark/>
          </w:tcPr>
          <w:p w14:paraId="6578EC5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-81.00</w:t>
            </w:r>
          </w:p>
        </w:tc>
        <w:tc>
          <w:tcPr>
            <w:tcW w:w="960" w:type="dxa"/>
            <w:tcBorders>
              <w:top w:val="nil"/>
              <w:left w:val="nil"/>
              <w:bottom w:val="single" w:sz="4" w:space="0" w:color="auto"/>
              <w:right w:val="single" w:sz="4" w:space="0" w:color="auto"/>
            </w:tcBorders>
            <w:shd w:val="clear" w:color="auto" w:fill="auto"/>
            <w:noWrap/>
            <w:vAlign w:val="center"/>
            <w:hideMark/>
          </w:tcPr>
          <w:p w14:paraId="6B10D83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-387.22</w:t>
            </w:r>
          </w:p>
        </w:tc>
        <w:tc>
          <w:tcPr>
            <w:tcW w:w="960" w:type="dxa"/>
            <w:tcBorders>
              <w:top w:val="nil"/>
              <w:left w:val="nil"/>
              <w:bottom w:val="single" w:sz="4" w:space="0" w:color="auto"/>
              <w:right w:val="single" w:sz="4" w:space="0" w:color="auto"/>
            </w:tcBorders>
            <w:shd w:val="clear" w:color="auto" w:fill="auto"/>
            <w:noWrap/>
            <w:vAlign w:val="center"/>
            <w:hideMark/>
          </w:tcPr>
          <w:p w14:paraId="0042CE4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28.30 </w:t>
            </w:r>
          </w:p>
        </w:tc>
        <w:tc>
          <w:tcPr>
            <w:tcW w:w="1580" w:type="dxa"/>
            <w:tcBorders>
              <w:top w:val="nil"/>
              <w:left w:val="nil"/>
              <w:bottom w:val="single" w:sz="4" w:space="0" w:color="auto"/>
              <w:right w:val="single" w:sz="4" w:space="0" w:color="auto"/>
            </w:tcBorders>
            <w:shd w:val="clear" w:color="auto" w:fill="auto"/>
            <w:noWrap/>
            <w:vAlign w:val="center"/>
            <w:hideMark/>
          </w:tcPr>
          <w:p w14:paraId="1DF06B0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-183713400000</w:t>
            </w:r>
          </w:p>
        </w:tc>
        <w:tc>
          <w:tcPr>
            <w:tcW w:w="960" w:type="dxa"/>
            <w:tcBorders>
              <w:top w:val="nil"/>
              <w:left w:val="nil"/>
              <w:bottom w:val="single" w:sz="4" w:space="0" w:color="auto"/>
              <w:right w:val="single" w:sz="4" w:space="0" w:color="auto"/>
            </w:tcBorders>
            <w:shd w:val="clear" w:color="auto" w:fill="auto"/>
            <w:vAlign w:val="center"/>
            <w:hideMark/>
          </w:tcPr>
          <w:p w14:paraId="2B46172D"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4.22</w:t>
            </w:r>
          </w:p>
        </w:tc>
      </w:tr>
      <w:tr w:rsidR="00AE6F6C" w:rsidRPr="002A686F" w14:paraId="494D899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E5143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NIPS</w:t>
            </w:r>
          </w:p>
        </w:tc>
        <w:tc>
          <w:tcPr>
            <w:tcW w:w="960" w:type="dxa"/>
            <w:tcBorders>
              <w:top w:val="nil"/>
              <w:left w:val="nil"/>
              <w:bottom w:val="single" w:sz="4" w:space="0" w:color="auto"/>
              <w:right w:val="single" w:sz="4" w:space="0" w:color="auto"/>
            </w:tcBorders>
            <w:shd w:val="clear" w:color="auto" w:fill="auto"/>
            <w:vAlign w:val="center"/>
            <w:hideMark/>
          </w:tcPr>
          <w:p w14:paraId="0144AA1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423E0BB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342.38</w:t>
            </w:r>
          </w:p>
        </w:tc>
        <w:tc>
          <w:tcPr>
            <w:tcW w:w="960" w:type="dxa"/>
            <w:tcBorders>
              <w:top w:val="nil"/>
              <w:left w:val="nil"/>
              <w:bottom w:val="single" w:sz="4" w:space="0" w:color="auto"/>
              <w:right w:val="single" w:sz="4" w:space="0" w:color="auto"/>
            </w:tcBorders>
            <w:shd w:val="clear" w:color="auto" w:fill="auto"/>
            <w:noWrap/>
            <w:vAlign w:val="center"/>
            <w:hideMark/>
          </w:tcPr>
          <w:p w14:paraId="61548A1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28.07 </w:t>
            </w:r>
          </w:p>
        </w:tc>
        <w:tc>
          <w:tcPr>
            <w:tcW w:w="1580" w:type="dxa"/>
            <w:tcBorders>
              <w:top w:val="nil"/>
              <w:left w:val="nil"/>
              <w:bottom w:val="single" w:sz="4" w:space="0" w:color="auto"/>
              <w:right w:val="single" w:sz="4" w:space="0" w:color="auto"/>
            </w:tcBorders>
            <w:shd w:val="clear" w:color="auto" w:fill="auto"/>
            <w:noWrap/>
            <w:vAlign w:val="center"/>
            <w:hideMark/>
          </w:tcPr>
          <w:p w14:paraId="0343013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-231803001000</w:t>
            </w:r>
          </w:p>
        </w:tc>
        <w:tc>
          <w:tcPr>
            <w:tcW w:w="960" w:type="dxa"/>
            <w:tcBorders>
              <w:top w:val="nil"/>
              <w:left w:val="nil"/>
              <w:bottom w:val="single" w:sz="4" w:space="0" w:color="auto"/>
              <w:right w:val="single" w:sz="4" w:space="0" w:color="auto"/>
            </w:tcBorders>
            <w:shd w:val="clear" w:color="auto" w:fill="auto"/>
            <w:vAlign w:val="center"/>
            <w:hideMark/>
          </w:tcPr>
          <w:p w14:paraId="3C920819"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6.40</w:t>
            </w:r>
          </w:p>
        </w:tc>
      </w:tr>
      <w:tr w:rsidR="00AE6F6C" w:rsidRPr="002A686F" w14:paraId="27115F4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EA5376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PSDN</w:t>
            </w:r>
          </w:p>
        </w:tc>
        <w:tc>
          <w:tcPr>
            <w:tcW w:w="960" w:type="dxa"/>
            <w:tcBorders>
              <w:top w:val="nil"/>
              <w:left w:val="nil"/>
              <w:bottom w:val="single" w:sz="4" w:space="0" w:color="auto"/>
              <w:right w:val="single" w:sz="4" w:space="0" w:color="auto"/>
            </w:tcBorders>
            <w:shd w:val="clear" w:color="auto" w:fill="auto"/>
            <w:noWrap/>
            <w:vAlign w:val="center"/>
            <w:hideMark/>
          </w:tcPr>
          <w:p w14:paraId="634B75C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-32.36</w:t>
            </w:r>
          </w:p>
        </w:tc>
        <w:tc>
          <w:tcPr>
            <w:tcW w:w="960" w:type="dxa"/>
            <w:tcBorders>
              <w:top w:val="nil"/>
              <w:left w:val="nil"/>
              <w:bottom w:val="single" w:sz="4" w:space="0" w:color="auto"/>
              <w:right w:val="single" w:sz="4" w:space="0" w:color="auto"/>
            </w:tcBorders>
            <w:shd w:val="clear" w:color="auto" w:fill="auto"/>
            <w:noWrap/>
            <w:vAlign w:val="center"/>
            <w:hideMark/>
          </w:tcPr>
          <w:p w14:paraId="60F2742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225.22</w:t>
            </w:r>
          </w:p>
        </w:tc>
        <w:tc>
          <w:tcPr>
            <w:tcW w:w="960" w:type="dxa"/>
            <w:tcBorders>
              <w:top w:val="nil"/>
              <w:left w:val="nil"/>
              <w:bottom w:val="single" w:sz="4" w:space="0" w:color="auto"/>
              <w:right w:val="single" w:sz="4" w:space="0" w:color="auto"/>
            </w:tcBorders>
            <w:shd w:val="clear" w:color="auto" w:fill="auto"/>
            <w:noWrap/>
            <w:vAlign w:val="center"/>
            <w:hideMark/>
          </w:tcPr>
          <w:p w14:paraId="505F486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27.15 </w:t>
            </w:r>
          </w:p>
        </w:tc>
        <w:tc>
          <w:tcPr>
            <w:tcW w:w="1580" w:type="dxa"/>
            <w:tcBorders>
              <w:top w:val="nil"/>
              <w:left w:val="nil"/>
              <w:bottom w:val="single" w:sz="4" w:space="0" w:color="auto"/>
              <w:right w:val="single" w:sz="4" w:space="0" w:color="auto"/>
            </w:tcBorders>
            <w:shd w:val="clear" w:color="auto" w:fill="auto"/>
            <w:noWrap/>
            <w:vAlign w:val="center"/>
            <w:hideMark/>
          </w:tcPr>
          <w:p w14:paraId="726A36E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-43072173661</w:t>
            </w:r>
          </w:p>
        </w:tc>
        <w:tc>
          <w:tcPr>
            <w:tcW w:w="960" w:type="dxa"/>
            <w:tcBorders>
              <w:top w:val="nil"/>
              <w:left w:val="nil"/>
              <w:bottom w:val="single" w:sz="4" w:space="0" w:color="auto"/>
              <w:right w:val="single" w:sz="4" w:space="0" w:color="auto"/>
            </w:tcBorders>
            <w:shd w:val="clear" w:color="auto" w:fill="auto"/>
            <w:vAlign w:val="center"/>
            <w:hideMark/>
          </w:tcPr>
          <w:p w14:paraId="6FC9AD7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4.88</w:t>
            </w:r>
          </w:p>
        </w:tc>
      </w:tr>
      <w:tr w:rsidR="00AE6F6C" w:rsidRPr="002A686F" w14:paraId="2639A05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08078D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PYFA</w:t>
            </w:r>
          </w:p>
        </w:tc>
        <w:tc>
          <w:tcPr>
            <w:tcW w:w="960" w:type="dxa"/>
            <w:tcBorders>
              <w:top w:val="nil"/>
              <w:left w:val="nil"/>
              <w:bottom w:val="single" w:sz="4" w:space="0" w:color="auto"/>
              <w:right w:val="single" w:sz="4" w:space="0" w:color="auto"/>
            </w:tcBorders>
            <w:shd w:val="clear" w:color="auto" w:fill="auto"/>
            <w:noWrap/>
            <w:vAlign w:val="center"/>
            <w:hideMark/>
          </w:tcPr>
          <w:p w14:paraId="3BA982D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5.77</w:t>
            </w:r>
          </w:p>
        </w:tc>
        <w:tc>
          <w:tcPr>
            <w:tcW w:w="960" w:type="dxa"/>
            <w:tcBorders>
              <w:top w:val="nil"/>
              <w:left w:val="nil"/>
              <w:bottom w:val="single" w:sz="4" w:space="0" w:color="auto"/>
              <w:right w:val="single" w:sz="4" w:space="0" w:color="auto"/>
            </w:tcBorders>
            <w:shd w:val="clear" w:color="auto" w:fill="auto"/>
            <w:noWrap/>
            <w:vAlign w:val="center"/>
            <w:hideMark/>
          </w:tcPr>
          <w:p w14:paraId="710E242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189.17</w:t>
            </w:r>
          </w:p>
        </w:tc>
        <w:tc>
          <w:tcPr>
            <w:tcW w:w="960" w:type="dxa"/>
            <w:tcBorders>
              <w:top w:val="nil"/>
              <w:left w:val="nil"/>
              <w:bottom w:val="single" w:sz="4" w:space="0" w:color="auto"/>
              <w:right w:val="single" w:sz="4" w:space="0" w:color="auto"/>
            </w:tcBorders>
            <w:shd w:val="clear" w:color="auto" w:fill="auto"/>
            <w:noWrap/>
            <w:vAlign w:val="center"/>
            <w:hideMark/>
          </w:tcPr>
          <w:p w14:paraId="468F1F5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25.80 </w:t>
            </w:r>
          </w:p>
        </w:tc>
        <w:tc>
          <w:tcPr>
            <w:tcW w:w="1580" w:type="dxa"/>
            <w:tcBorders>
              <w:top w:val="nil"/>
              <w:left w:val="nil"/>
              <w:bottom w:val="single" w:sz="4" w:space="0" w:color="auto"/>
              <w:right w:val="single" w:sz="4" w:space="0" w:color="auto"/>
            </w:tcBorders>
            <w:shd w:val="clear" w:color="auto" w:fill="auto"/>
            <w:noWrap/>
            <w:vAlign w:val="center"/>
            <w:hideMark/>
          </w:tcPr>
          <w:p w14:paraId="7BB2985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-21589663523</w:t>
            </w:r>
          </w:p>
        </w:tc>
        <w:tc>
          <w:tcPr>
            <w:tcW w:w="960" w:type="dxa"/>
            <w:tcBorders>
              <w:top w:val="nil"/>
              <w:left w:val="nil"/>
              <w:bottom w:val="single" w:sz="4" w:space="0" w:color="auto"/>
              <w:right w:val="single" w:sz="4" w:space="0" w:color="auto"/>
            </w:tcBorders>
            <w:shd w:val="clear" w:color="auto" w:fill="auto"/>
            <w:vAlign w:val="center"/>
            <w:hideMark/>
          </w:tcPr>
          <w:p w14:paraId="0D8AF084"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4.77</w:t>
            </w:r>
          </w:p>
        </w:tc>
      </w:tr>
      <w:tr w:rsidR="00AE6F6C" w:rsidRPr="002A686F" w14:paraId="388236D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C8FFC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lastRenderedPageBreak/>
              <w:t>RICY</w:t>
            </w:r>
          </w:p>
        </w:tc>
        <w:tc>
          <w:tcPr>
            <w:tcW w:w="960" w:type="dxa"/>
            <w:tcBorders>
              <w:top w:val="nil"/>
              <w:left w:val="nil"/>
              <w:bottom w:val="single" w:sz="4" w:space="0" w:color="auto"/>
              <w:right w:val="single" w:sz="4" w:space="0" w:color="auto"/>
            </w:tcBorders>
            <w:shd w:val="clear" w:color="auto" w:fill="auto"/>
            <w:vAlign w:val="center"/>
            <w:hideMark/>
          </w:tcPr>
          <w:p w14:paraId="3909246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17.21</w:t>
            </w:r>
          </w:p>
        </w:tc>
        <w:tc>
          <w:tcPr>
            <w:tcW w:w="960" w:type="dxa"/>
            <w:tcBorders>
              <w:top w:val="nil"/>
              <w:left w:val="nil"/>
              <w:bottom w:val="single" w:sz="4" w:space="0" w:color="auto"/>
              <w:right w:val="single" w:sz="4" w:space="0" w:color="auto"/>
            </w:tcBorders>
            <w:shd w:val="clear" w:color="auto" w:fill="auto"/>
            <w:noWrap/>
            <w:vAlign w:val="center"/>
            <w:hideMark/>
          </w:tcPr>
          <w:p w14:paraId="2EC726B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623.18</w:t>
            </w:r>
          </w:p>
        </w:tc>
        <w:tc>
          <w:tcPr>
            <w:tcW w:w="960" w:type="dxa"/>
            <w:tcBorders>
              <w:top w:val="nil"/>
              <w:left w:val="nil"/>
              <w:bottom w:val="single" w:sz="4" w:space="0" w:color="auto"/>
              <w:right w:val="single" w:sz="4" w:space="0" w:color="auto"/>
            </w:tcBorders>
            <w:shd w:val="clear" w:color="auto" w:fill="auto"/>
            <w:noWrap/>
            <w:vAlign w:val="center"/>
            <w:hideMark/>
          </w:tcPr>
          <w:p w14:paraId="292602E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27.81 </w:t>
            </w:r>
          </w:p>
        </w:tc>
        <w:tc>
          <w:tcPr>
            <w:tcW w:w="1580" w:type="dxa"/>
            <w:tcBorders>
              <w:top w:val="nil"/>
              <w:left w:val="nil"/>
              <w:bottom w:val="single" w:sz="4" w:space="0" w:color="auto"/>
              <w:right w:val="single" w:sz="4" w:space="0" w:color="auto"/>
            </w:tcBorders>
            <w:shd w:val="clear" w:color="auto" w:fill="auto"/>
            <w:noWrap/>
            <w:vAlign w:val="center"/>
            <w:hideMark/>
          </w:tcPr>
          <w:p w14:paraId="3249C3B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-158723803531</w:t>
            </w:r>
          </w:p>
        </w:tc>
        <w:tc>
          <w:tcPr>
            <w:tcW w:w="960" w:type="dxa"/>
            <w:tcBorders>
              <w:top w:val="nil"/>
              <w:left w:val="nil"/>
              <w:bottom w:val="single" w:sz="4" w:space="0" w:color="auto"/>
              <w:right w:val="single" w:sz="4" w:space="0" w:color="auto"/>
            </w:tcBorders>
            <w:shd w:val="clear" w:color="auto" w:fill="auto"/>
            <w:vAlign w:val="center"/>
            <w:hideMark/>
          </w:tcPr>
          <w:p w14:paraId="52E50F21"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4.93</w:t>
            </w:r>
          </w:p>
        </w:tc>
      </w:tr>
      <w:tr w:rsidR="00AE6F6C" w:rsidRPr="002A686F" w14:paraId="39B728C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67D8A8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RMBA</w:t>
            </w:r>
          </w:p>
        </w:tc>
        <w:tc>
          <w:tcPr>
            <w:tcW w:w="960" w:type="dxa"/>
            <w:tcBorders>
              <w:top w:val="nil"/>
              <w:left w:val="nil"/>
              <w:bottom w:val="single" w:sz="4" w:space="0" w:color="auto"/>
              <w:right w:val="single" w:sz="4" w:space="0" w:color="auto"/>
            </w:tcBorders>
            <w:shd w:val="clear" w:color="auto" w:fill="auto"/>
            <w:vAlign w:val="center"/>
            <w:hideMark/>
          </w:tcPr>
          <w:p w14:paraId="4938230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-226.32</w:t>
            </w:r>
          </w:p>
        </w:tc>
        <w:tc>
          <w:tcPr>
            <w:tcW w:w="960" w:type="dxa"/>
            <w:tcBorders>
              <w:top w:val="nil"/>
              <w:left w:val="nil"/>
              <w:bottom w:val="single" w:sz="4" w:space="0" w:color="auto"/>
              <w:right w:val="single" w:sz="4" w:space="0" w:color="auto"/>
            </w:tcBorders>
            <w:shd w:val="clear" w:color="auto" w:fill="auto"/>
            <w:noWrap/>
            <w:vAlign w:val="center"/>
            <w:hideMark/>
          </w:tcPr>
          <w:p w14:paraId="09A4903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-87.47</w:t>
            </w:r>
          </w:p>
        </w:tc>
        <w:tc>
          <w:tcPr>
            <w:tcW w:w="960" w:type="dxa"/>
            <w:tcBorders>
              <w:top w:val="nil"/>
              <w:left w:val="nil"/>
              <w:bottom w:val="single" w:sz="4" w:space="0" w:color="auto"/>
              <w:right w:val="single" w:sz="4" w:space="0" w:color="auto"/>
            </w:tcBorders>
            <w:shd w:val="clear" w:color="auto" w:fill="auto"/>
            <w:noWrap/>
            <w:vAlign w:val="center"/>
            <w:hideMark/>
          </w:tcPr>
          <w:p w14:paraId="093CA10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30.17 </w:t>
            </w:r>
          </w:p>
        </w:tc>
        <w:tc>
          <w:tcPr>
            <w:tcW w:w="1580" w:type="dxa"/>
            <w:tcBorders>
              <w:top w:val="nil"/>
              <w:left w:val="nil"/>
              <w:bottom w:val="single" w:sz="4" w:space="0" w:color="auto"/>
              <w:right w:val="single" w:sz="4" w:space="0" w:color="auto"/>
            </w:tcBorders>
            <w:shd w:val="clear" w:color="auto" w:fill="auto"/>
            <w:noWrap/>
            <w:vAlign w:val="center"/>
            <w:hideMark/>
          </w:tcPr>
          <w:p w14:paraId="75FAAC0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4675192000000</w:t>
            </w:r>
          </w:p>
        </w:tc>
        <w:tc>
          <w:tcPr>
            <w:tcW w:w="960" w:type="dxa"/>
            <w:tcBorders>
              <w:top w:val="nil"/>
              <w:left w:val="nil"/>
              <w:bottom w:val="single" w:sz="4" w:space="0" w:color="auto"/>
              <w:right w:val="single" w:sz="4" w:space="0" w:color="auto"/>
            </w:tcBorders>
            <w:shd w:val="clear" w:color="auto" w:fill="auto"/>
            <w:vAlign w:val="center"/>
            <w:hideMark/>
          </w:tcPr>
          <w:p w14:paraId="2CA7BAD4"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6.16</w:t>
            </w:r>
          </w:p>
        </w:tc>
      </w:tr>
      <w:tr w:rsidR="00AE6F6C" w:rsidRPr="002A686F" w14:paraId="73EDD0A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A3A13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ROTI</w:t>
            </w:r>
          </w:p>
        </w:tc>
        <w:tc>
          <w:tcPr>
            <w:tcW w:w="960" w:type="dxa"/>
            <w:tcBorders>
              <w:top w:val="nil"/>
              <w:left w:val="nil"/>
              <w:bottom w:val="single" w:sz="4" w:space="0" w:color="auto"/>
              <w:right w:val="single" w:sz="4" w:space="0" w:color="auto"/>
            </w:tcBorders>
            <w:shd w:val="clear" w:color="auto" w:fill="auto"/>
            <w:vAlign w:val="center"/>
            <w:hideMark/>
          </w:tcPr>
          <w:p w14:paraId="1A6BEBA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53.45</w:t>
            </w:r>
          </w:p>
        </w:tc>
        <w:tc>
          <w:tcPr>
            <w:tcW w:w="960" w:type="dxa"/>
            <w:tcBorders>
              <w:top w:val="nil"/>
              <w:left w:val="nil"/>
              <w:bottom w:val="single" w:sz="4" w:space="0" w:color="auto"/>
              <w:right w:val="single" w:sz="4" w:space="0" w:color="auto"/>
            </w:tcBorders>
            <w:shd w:val="clear" w:color="auto" w:fill="auto"/>
            <w:noWrap/>
            <w:vAlign w:val="center"/>
            <w:hideMark/>
          </w:tcPr>
          <w:p w14:paraId="393B71F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234.80</w:t>
            </w:r>
          </w:p>
        </w:tc>
        <w:tc>
          <w:tcPr>
            <w:tcW w:w="960" w:type="dxa"/>
            <w:tcBorders>
              <w:top w:val="nil"/>
              <w:left w:val="nil"/>
              <w:bottom w:val="single" w:sz="4" w:space="0" w:color="auto"/>
              <w:right w:val="single" w:sz="4" w:space="0" w:color="auto"/>
            </w:tcBorders>
            <w:shd w:val="clear" w:color="auto" w:fill="auto"/>
            <w:noWrap/>
            <w:vAlign w:val="center"/>
            <w:hideMark/>
          </w:tcPr>
          <w:p w14:paraId="389072A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28.63 </w:t>
            </w:r>
          </w:p>
        </w:tc>
        <w:tc>
          <w:tcPr>
            <w:tcW w:w="1580" w:type="dxa"/>
            <w:tcBorders>
              <w:top w:val="nil"/>
              <w:left w:val="nil"/>
              <w:bottom w:val="single" w:sz="4" w:space="0" w:color="auto"/>
              <w:right w:val="single" w:sz="4" w:space="0" w:color="auto"/>
            </w:tcBorders>
            <w:shd w:val="clear" w:color="auto" w:fill="auto"/>
            <w:noWrap/>
            <w:vAlign w:val="center"/>
            <w:hideMark/>
          </w:tcPr>
          <w:p w14:paraId="188AC9D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-404428518976</w:t>
            </w:r>
          </w:p>
        </w:tc>
        <w:tc>
          <w:tcPr>
            <w:tcW w:w="960" w:type="dxa"/>
            <w:tcBorders>
              <w:top w:val="nil"/>
              <w:left w:val="nil"/>
              <w:bottom w:val="single" w:sz="4" w:space="0" w:color="auto"/>
              <w:right w:val="single" w:sz="4" w:space="0" w:color="auto"/>
            </w:tcBorders>
            <w:shd w:val="clear" w:color="auto" w:fill="auto"/>
            <w:vAlign w:val="center"/>
            <w:hideMark/>
          </w:tcPr>
          <w:p w14:paraId="1F6EACF4"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7.15</w:t>
            </w:r>
          </w:p>
        </w:tc>
      </w:tr>
      <w:tr w:rsidR="00AE6F6C" w:rsidRPr="002A686F" w14:paraId="714DB9C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56B53F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SKBM</w:t>
            </w:r>
          </w:p>
        </w:tc>
        <w:tc>
          <w:tcPr>
            <w:tcW w:w="960" w:type="dxa"/>
            <w:tcBorders>
              <w:top w:val="nil"/>
              <w:left w:val="nil"/>
              <w:bottom w:val="single" w:sz="4" w:space="0" w:color="auto"/>
              <w:right w:val="single" w:sz="4" w:space="0" w:color="auto"/>
            </w:tcBorders>
            <w:shd w:val="clear" w:color="auto" w:fill="auto"/>
            <w:vAlign w:val="center"/>
            <w:hideMark/>
          </w:tcPr>
          <w:p w14:paraId="0181F45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44.48</w:t>
            </w:r>
          </w:p>
        </w:tc>
        <w:tc>
          <w:tcPr>
            <w:tcW w:w="960" w:type="dxa"/>
            <w:tcBorders>
              <w:top w:val="nil"/>
              <w:left w:val="nil"/>
              <w:bottom w:val="single" w:sz="4" w:space="0" w:color="auto"/>
              <w:right w:val="single" w:sz="4" w:space="0" w:color="auto"/>
            </w:tcBorders>
            <w:shd w:val="clear" w:color="auto" w:fill="auto"/>
            <w:noWrap/>
            <w:vAlign w:val="center"/>
            <w:hideMark/>
          </w:tcPr>
          <w:p w14:paraId="718788D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101.20</w:t>
            </w:r>
          </w:p>
        </w:tc>
        <w:tc>
          <w:tcPr>
            <w:tcW w:w="960" w:type="dxa"/>
            <w:tcBorders>
              <w:top w:val="nil"/>
              <w:left w:val="nil"/>
              <w:bottom w:val="single" w:sz="4" w:space="0" w:color="auto"/>
              <w:right w:val="single" w:sz="4" w:space="0" w:color="auto"/>
            </w:tcBorders>
            <w:shd w:val="clear" w:color="auto" w:fill="auto"/>
            <w:noWrap/>
            <w:vAlign w:val="center"/>
            <w:hideMark/>
          </w:tcPr>
          <w:p w14:paraId="779A8FA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27.36 </w:t>
            </w:r>
          </w:p>
        </w:tc>
        <w:tc>
          <w:tcPr>
            <w:tcW w:w="1580" w:type="dxa"/>
            <w:tcBorders>
              <w:top w:val="nil"/>
              <w:left w:val="nil"/>
              <w:bottom w:val="single" w:sz="4" w:space="0" w:color="auto"/>
              <w:right w:val="single" w:sz="4" w:space="0" w:color="auto"/>
            </w:tcBorders>
            <w:shd w:val="clear" w:color="auto" w:fill="auto"/>
            <w:noWrap/>
            <w:vAlign w:val="center"/>
            <w:hideMark/>
          </w:tcPr>
          <w:p w14:paraId="7F84F6E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-33851131581</w:t>
            </w:r>
          </w:p>
        </w:tc>
        <w:tc>
          <w:tcPr>
            <w:tcW w:w="960" w:type="dxa"/>
            <w:tcBorders>
              <w:top w:val="nil"/>
              <w:left w:val="nil"/>
              <w:bottom w:val="single" w:sz="4" w:space="0" w:color="auto"/>
              <w:right w:val="single" w:sz="4" w:space="0" w:color="auto"/>
            </w:tcBorders>
            <w:shd w:val="clear" w:color="auto" w:fill="auto"/>
            <w:vAlign w:val="center"/>
            <w:hideMark/>
          </w:tcPr>
          <w:p w14:paraId="2B0170B6"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6.28</w:t>
            </w:r>
          </w:p>
        </w:tc>
      </w:tr>
      <w:tr w:rsidR="00AE6F6C" w:rsidRPr="002A686F" w14:paraId="26AB6C1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DDCE1F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SKLT</w:t>
            </w:r>
          </w:p>
        </w:tc>
        <w:tc>
          <w:tcPr>
            <w:tcW w:w="960" w:type="dxa"/>
            <w:tcBorders>
              <w:top w:val="nil"/>
              <w:left w:val="nil"/>
              <w:bottom w:val="single" w:sz="4" w:space="0" w:color="auto"/>
              <w:right w:val="single" w:sz="4" w:space="0" w:color="auto"/>
            </w:tcBorders>
            <w:shd w:val="clear" w:color="auto" w:fill="auto"/>
            <w:noWrap/>
            <w:vAlign w:val="center"/>
            <w:hideMark/>
          </w:tcPr>
          <w:p w14:paraId="2DD545C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29.55</w:t>
            </w:r>
          </w:p>
        </w:tc>
        <w:tc>
          <w:tcPr>
            <w:tcW w:w="960" w:type="dxa"/>
            <w:tcBorders>
              <w:top w:val="nil"/>
              <w:left w:val="nil"/>
              <w:bottom w:val="single" w:sz="4" w:space="0" w:color="auto"/>
              <w:right w:val="single" w:sz="4" w:space="0" w:color="auto"/>
            </w:tcBorders>
            <w:shd w:val="clear" w:color="auto" w:fill="auto"/>
            <w:noWrap/>
            <w:vAlign w:val="center"/>
            <w:hideMark/>
          </w:tcPr>
          <w:p w14:paraId="69E1B71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220.12</w:t>
            </w:r>
          </w:p>
        </w:tc>
        <w:tc>
          <w:tcPr>
            <w:tcW w:w="960" w:type="dxa"/>
            <w:tcBorders>
              <w:top w:val="nil"/>
              <w:left w:val="nil"/>
              <w:bottom w:val="single" w:sz="4" w:space="0" w:color="auto"/>
              <w:right w:val="single" w:sz="4" w:space="0" w:color="auto"/>
            </w:tcBorders>
            <w:shd w:val="clear" w:color="auto" w:fill="auto"/>
            <w:noWrap/>
            <w:vAlign w:val="center"/>
            <w:hideMark/>
          </w:tcPr>
          <w:p w14:paraId="133A774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26.66 </w:t>
            </w:r>
          </w:p>
        </w:tc>
        <w:tc>
          <w:tcPr>
            <w:tcW w:w="1580" w:type="dxa"/>
            <w:tcBorders>
              <w:top w:val="nil"/>
              <w:left w:val="nil"/>
              <w:bottom w:val="single" w:sz="4" w:space="0" w:color="auto"/>
              <w:right w:val="single" w:sz="4" w:space="0" w:color="auto"/>
            </w:tcBorders>
            <w:shd w:val="clear" w:color="auto" w:fill="auto"/>
            <w:noWrap/>
            <w:vAlign w:val="center"/>
            <w:hideMark/>
          </w:tcPr>
          <w:p w14:paraId="44FEAAE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-27502473735</w:t>
            </w:r>
          </w:p>
        </w:tc>
        <w:tc>
          <w:tcPr>
            <w:tcW w:w="960" w:type="dxa"/>
            <w:tcBorders>
              <w:top w:val="nil"/>
              <w:left w:val="nil"/>
              <w:bottom w:val="single" w:sz="4" w:space="0" w:color="auto"/>
              <w:right w:val="single" w:sz="4" w:space="0" w:color="auto"/>
            </w:tcBorders>
            <w:shd w:val="clear" w:color="auto" w:fill="auto"/>
            <w:vAlign w:val="center"/>
            <w:hideMark/>
          </w:tcPr>
          <w:p w14:paraId="78EFE830"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5.89</w:t>
            </w:r>
          </w:p>
        </w:tc>
      </w:tr>
      <w:tr w:rsidR="00AE6F6C" w:rsidRPr="002A686F" w14:paraId="6AA1E0F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95E11C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SMBR</w:t>
            </w:r>
          </w:p>
        </w:tc>
        <w:tc>
          <w:tcPr>
            <w:tcW w:w="960" w:type="dxa"/>
            <w:tcBorders>
              <w:top w:val="nil"/>
              <w:left w:val="nil"/>
              <w:bottom w:val="single" w:sz="4" w:space="0" w:color="auto"/>
              <w:right w:val="single" w:sz="4" w:space="0" w:color="auto"/>
            </w:tcBorders>
            <w:shd w:val="clear" w:color="auto" w:fill="auto"/>
            <w:noWrap/>
            <w:vAlign w:val="center"/>
            <w:hideMark/>
          </w:tcPr>
          <w:p w14:paraId="48DE042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36.00</w:t>
            </w:r>
          </w:p>
        </w:tc>
        <w:tc>
          <w:tcPr>
            <w:tcW w:w="960" w:type="dxa"/>
            <w:tcBorders>
              <w:top w:val="nil"/>
              <w:left w:val="nil"/>
              <w:bottom w:val="single" w:sz="4" w:space="0" w:color="auto"/>
              <w:right w:val="single" w:sz="4" w:space="0" w:color="auto"/>
            </w:tcBorders>
            <w:shd w:val="clear" w:color="auto" w:fill="auto"/>
            <w:noWrap/>
            <w:vAlign w:val="center"/>
            <w:hideMark/>
          </w:tcPr>
          <w:p w14:paraId="0852DAE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253.55</w:t>
            </w:r>
          </w:p>
        </w:tc>
        <w:tc>
          <w:tcPr>
            <w:tcW w:w="960" w:type="dxa"/>
            <w:tcBorders>
              <w:top w:val="nil"/>
              <w:left w:val="nil"/>
              <w:bottom w:val="single" w:sz="4" w:space="0" w:color="auto"/>
              <w:right w:val="single" w:sz="4" w:space="0" w:color="auto"/>
            </w:tcBorders>
            <w:shd w:val="clear" w:color="auto" w:fill="auto"/>
            <w:noWrap/>
            <w:vAlign w:val="center"/>
            <w:hideMark/>
          </w:tcPr>
          <w:p w14:paraId="6DA3F43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28.82 </w:t>
            </w:r>
          </w:p>
        </w:tc>
        <w:tc>
          <w:tcPr>
            <w:tcW w:w="1580" w:type="dxa"/>
            <w:tcBorders>
              <w:top w:val="nil"/>
              <w:left w:val="nil"/>
              <w:bottom w:val="single" w:sz="4" w:space="0" w:color="auto"/>
              <w:right w:val="single" w:sz="4" w:space="0" w:color="auto"/>
            </w:tcBorders>
            <w:shd w:val="clear" w:color="auto" w:fill="auto"/>
            <w:noWrap/>
            <w:vAlign w:val="center"/>
            <w:hideMark/>
          </w:tcPr>
          <w:p w14:paraId="45DC628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-265319252000</w:t>
            </w:r>
          </w:p>
        </w:tc>
        <w:tc>
          <w:tcPr>
            <w:tcW w:w="960" w:type="dxa"/>
            <w:tcBorders>
              <w:top w:val="nil"/>
              <w:left w:val="nil"/>
              <w:bottom w:val="single" w:sz="4" w:space="0" w:color="auto"/>
              <w:right w:val="single" w:sz="4" w:space="0" w:color="auto"/>
            </w:tcBorders>
            <w:shd w:val="clear" w:color="auto" w:fill="auto"/>
            <w:vAlign w:val="center"/>
            <w:hideMark/>
          </w:tcPr>
          <w:p w14:paraId="32BBD332"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6.00</w:t>
            </w:r>
          </w:p>
        </w:tc>
      </w:tr>
      <w:tr w:rsidR="00AE6F6C" w:rsidRPr="002A686F" w14:paraId="2CE0693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3FEEE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SMCB</w:t>
            </w:r>
          </w:p>
        </w:tc>
        <w:tc>
          <w:tcPr>
            <w:tcW w:w="960" w:type="dxa"/>
            <w:tcBorders>
              <w:top w:val="nil"/>
              <w:left w:val="nil"/>
              <w:bottom w:val="single" w:sz="4" w:space="0" w:color="auto"/>
              <w:right w:val="single" w:sz="4" w:space="0" w:color="auto"/>
            </w:tcBorders>
            <w:shd w:val="clear" w:color="auto" w:fill="auto"/>
            <w:vAlign w:val="center"/>
            <w:hideMark/>
          </w:tcPr>
          <w:p w14:paraId="32BCA38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23.00</w:t>
            </w:r>
          </w:p>
        </w:tc>
        <w:tc>
          <w:tcPr>
            <w:tcW w:w="960" w:type="dxa"/>
            <w:tcBorders>
              <w:top w:val="nil"/>
              <w:left w:val="nil"/>
              <w:bottom w:val="single" w:sz="4" w:space="0" w:color="auto"/>
              <w:right w:val="single" w:sz="4" w:space="0" w:color="auto"/>
            </w:tcBorders>
            <w:shd w:val="clear" w:color="auto" w:fill="auto"/>
            <w:noWrap/>
            <w:vAlign w:val="center"/>
            <w:hideMark/>
          </w:tcPr>
          <w:p w14:paraId="09D95D5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1102.70</w:t>
            </w:r>
          </w:p>
        </w:tc>
        <w:tc>
          <w:tcPr>
            <w:tcW w:w="960" w:type="dxa"/>
            <w:tcBorders>
              <w:top w:val="nil"/>
              <w:left w:val="nil"/>
              <w:bottom w:val="single" w:sz="4" w:space="0" w:color="auto"/>
              <w:right w:val="single" w:sz="4" w:space="0" w:color="auto"/>
            </w:tcBorders>
            <w:shd w:val="clear" w:color="auto" w:fill="auto"/>
            <w:noWrap/>
            <w:vAlign w:val="center"/>
            <w:hideMark/>
          </w:tcPr>
          <w:p w14:paraId="72DD8A8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30.48 </w:t>
            </w:r>
          </w:p>
        </w:tc>
        <w:tc>
          <w:tcPr>
            <w:tcW w:w="1580" w:type="dxa"/>
            <w:tcBorders>
              <w:top w:val="nil"/>
              <w:left w:val="nil"/>
              <w:bottom w:val="single" w:sz="4" w:space="0" w:color="auto"/>
              <w:right w:val="single" w:sz="4" w:space="0" w:color="auto"/>
            </w:tcBorders>
            <w:shd w:val="clear" w:color="auto" w:fill="auto"/>
            <w:noWrap/>
            <w:vAlign w:val="center"/>
            <w:hideMark/>
          </w:tcPr>
          <w:p w14:paraId="3818F77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-1309715000000</w:t>
            </w:r>
          </w:p>
        </w:tc>
        <w:tc>
          <w:tcPr>
            <w:tcW w:w="960" w:type="dxa"/>
            <w:tcBorders>
              <w:top w:val="nil"/>
              <w:left w:val="nil"/>
              <w:bottom w:val="single" w:sz="4" w:space="0" w:color="auto"/>
              <w:right w:val="single" w:sz="4" w:space="0" w:color="auto"/>
            </w:tcBorders>
            <w:shd w:val="clear" w:color="auto" w:fill="auto"/>
            <w:vAlign w:val="center"/>
            <w:hideMark/>
          </w:tcPr>
          <w:p w14:paraId="30D9C17B"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6.98</w:t>
            </w:r>
          </w:p>
        </w:tc>
      </w:tr>
      <w:tr w:rsidR="00AE6F6C" w:rsidRPr="002A686F" w14:paraId="5EACF4A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30710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SMGR</w:t>
            </w:r>
          </w:p>
        </w:tc>
        <w:tc>
          <w:tcPr>
            <w:tcW w:w="960" w:type="dxa"/>
            <w:tcBorders>
              <w:top w:val="nil"/>
              <w:left w:val="nil"/>
              <w:bottom w:val="single" w:sz="4" w:space="0" w:color="auto"/>
              <w:right w:val="single" w:sz="4" w:space="0" w:color="auto"/>
            </w:tcBorders>
            <w:shd w:val="clear" w:color="auto" w:fill="auto"/>
            <w:vAlign w:val="center"/>
            <w:hideMark/>
          </w:tcPr>
          <w:p w14:paraId="356C75B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762.00</w:t>
            </w:r>
          </w:p>
        </w:tc>
        <w:tc>
          <w:tcPr>
            <w:tcW w:w="960" w:type="dxa"/>
            <w:tcBorders>
              <w:top w:val="nil"/>
              <w:left w:val="nil"/>
              <w:bottom w:val="single" w:sz="4" w:space="0" w:color="auto"/>
              <w:right w:val="single" w:sz="4" w:space="0" w:color="auto"/>
            </w:tcBorders>
            <w:shd w:val="clear" w:color="auto" w:fill="auto"/>
            <w:noWrap/>
            <w:vAlign w:val="center"/>
            <w:hideMark/>
          </w:tcPr>
          <w:p w14:paraId="1CED412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4626.27</w:t>
            </w:r>
          </w:p>
        </w:tc>
        <w:tc>
          <w:tcPr>
            <w:tcW w:w="960" w:type="dxa"/>
            <w:tcBorders>
              <w:top w:val="nil"/>
              <w:left w:val="nil"/>
              <w:bottom w:val="single" w:sz="4" w:space="0" w:color="auto"/>
              <w:right w:val="single" w:sz="4" w:space="0" w:color="auto"/>
            </w:tcBorders>
            <w:shd w:val="clear" w:color="auto" w:fill="auto"/>
            <w:noWrap/>
            <w:vAlign w:val="center"/>
            <w:hideMark/>
          </w:tcPr>
          <w:p w14:paraId="54E9542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31.27 </w:t>
            </w:r>
          </w:p>
        </w:tc>
        <w:tc>
          <w:tcPr>
            <w:tcW w:w="1580" w:type="dxa"/>
            <w:tcBorders>
              <w:top w:val="nil"/>
              <w:left w:val="nil"/>
              <w:bottom w:val="single" w:sz="4" w:space="0" w:color="auto"/>
              <w:right w:val="single" w:sz="4" w:space="0" w:color="auto"/>
            </w:tcBorders>
            <w:shd w:val="clear" w:color="auto" w:fill="auto"/>
            <w:noWrap/>
            <w:vAlign w:val="center"/>
            <w:hideMark/>
          </w:tcPr>
          <w:p w14:paraId="164F28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-4125597566000</w:t>
            </w:r>
          </w:p>
        </w:tc>
        <w:tc>
          <w:tcPr>
            <w:tcW w:w="960" w:type="dxa"/>
            <w:tcBorders>
              <w:top w:val="nil"/>
              <w:left w:val="nil"/>
              <w:bottom w:val="single" w:sz="4" w:space="0" w:color="auto"/>
              <w:right w:val="single" w:sz="4" w:space="0" w:color="auto"/>
            </w:tcBorders>
            <w:shd w:val="clear" w:color="auto" w:fill="auto"/>
            <w:vAlign w:val="center"/>
            <w:hideMark/>
          </w:tcPr>
          <w:p w14:paraId="75D099E6"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9.22</w:t>
            </w:r>
          </w:p>
        </w:tc>
      </w:tr>
      <w:tr w:rsidR="00AE6F6C" w:rsidRPr="002A686F" w14:paraId="096F563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31A9D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SMSM</w:t>
            </w:r>
          </w:p>
        </w:tc>
        <w:tc>
          <w:tcPr>
            <w:tcW w:w="960" w:type="dxa"/>
            <w:tcBorders>
              <w:top w:val="nil"/>
              <w:left w:val="nil"/>
              <w:bottom w:val="single" w:sz="4" w:space="0" w:color="auto"/>
              <w:right w:val="single" w:sz="4" w:space="0" w:color="auto"/>
            </w:tcBorders>
            <w:shd w:val="clear" w:color="auto" w:fill="auto"/>
            <w:vAlign w:val="center"/>
            <w:hideMark/>
          </w:tcPr>
          <w:p w14:paraId="084E7A4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74.00</w:t>
            </w:r>
          </w:p>
        </w:tc>
        <w:tc>
          <w:tcPr>
            <w:tcW w:w="960" w:type="dxa"/>
            <w:tcBorders>
              <w:top w:val="nil"/>
              <w:left w:val="nil"/>
              <w:bottom w:val="single" w:sz="4" w:space="0" w:color="auto"/>
              <w:right w:val="single" w:sz="4" w:space="0" w:color="auto"/>
            </w:tcBorders>
            <w:shd w:val="clear" w:color="auto" w:fill="auto"/>
            <w:noWrap/>
            <w:vAlign w:val="center"/>
            <w:hideMark/>
          </w:tcPr>
          <w:p w14:paraId="45B593F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250.06</w:t>
            </w:r>
          </w:p>
        </w:tc>
        <w:tc>
          <w:tcPr>
            <w:tcW w:w="960" w:type="dxa"/>
            <w:tcBorders>
              <w:top w:val="nil"/>
              <w:left w:val="nil"/>
              <w:bottom w:val="single" w:sz="4" w:space="0" w:color="auto"/>
              <w:right w:val="single" w:sz="4" w:space="0" w:color="auto"/>
            </w:tcBorders>
            <w:shd w:val="clear" w:color="auto" w:fill="auto"/>
            <w:noWrap/>
            <w:vAlign w:val="center"/>
            <w:hideMark/>
          </w:tcPr>
          <w:p w14:paraId="61FB327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28.43 </w:t>
            </w:r>
          </w:p>
        </w:tc>
        <w:tc>
          <w:tcPr>
            <w:tcW w:w="1580" w:type="dxa"/>
            <w:tcBorders>
              <w:top w:val="nil"/>
              <w:left w:val="nil"/>
              <w:bottom w:val="single" w:sz="4" w:space="0" w:color="auto"/>
              <w:right w:val="single" w:sz="4" w:space="0" w:color="auto"/>
            </w:tcBorders>
            <w:shd w:val="clear" w:color="auto" w:fill="auto"/>
            <w:noWrap/>
            <w:vAlign w:val="center"/>
            <w:hideMark/>
          </w:tcPr>
          <w:p w14:paraId="7CCBEC1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-205156000000</w:t>
            </w:r>
          </w:p>
        </w:tc>
        <w:tc>
          <w:tcPr>
            <w:tcW w:w="960" w:type="dxa"/>
            <w:tcBorders>
              <w:top w:val="nil"/>
              <w:left w:val="nil"/>
              <w:bottom w:val="single" w:sz="4" w:space="0" w:color="auto"/>
              <w:right w:val="single" w:sz="4" w:space="0" w:color="auto"/>
            </w:tcBorders>
            <w:shd w:val="clear" w:color="auto" w:fill="auto"/>
            <w:vAlign w:val="center"/>
            <w:hideMark/>
          </w:tcPr>
          <w:p w14:paraId="362D785D"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7.09</w:t>
            </w:r>
          </w:p>
        </w:tc>
      </w:tr>
      <w:tr w:rsidR="00AE6F6C" w:rsidRPr="002A686F" w14:paraId="5DE4E33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F4C1C7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SRSN</w:t>
            </w:r>
          </w:p>
        </w:tc>
        <w:tc>
          <w:tcPr>
            <w:tcW w:w="960" w:type="dxa"/>
            <w:tcBorders>
              <w:top w:val="nil"/>
              <w:left w:val="nil"/>
              <w:bottom w:val="single" w:sz="4" w:space="0" w:color="auto"/>
              <w:right w:val="single" w:sz="4" w:space="0" w:color="auto"/>
            </w:tcBorders>
            <w:shd w:val="clear" w:color="auto" w:fill="auto"/>
            <w:vAlign w:val="center"/>
            <w:hideMark/>
          </w:tcPr>
          <w:p w14:paraId="75EC741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2.58</w:t>
            </w:r>
          </w:p>
        </w:tc>
        <w:tc>
          <w:tcPr>
            <w:tcW w:w="960" w:type="dxa"/>
            <w:tcBorders>
              <w:top w:val="nil"/>
              <w:left w:val="nil"/>
              <w:bottom w:val="single" w:sz="4" w:space="0" w:color="auto"/>
              <w:right w:val="single" w:sz="4" w:space="0" w:color="auto"/>
            </w:tcBorders>
            <w:shd w:val="clear" w:color="auto" w:fill="auto"/>
            <w:noWrap/>
            <w:vAlign w:val="center"/>
            <w:hideMark/>
          </w:tcPr>
          <w:p w14:paraId="0B2F84E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56.49</w:t>
            </w:r>
          </w:p>
        </w:tc>
        <w:tc>
          <w:tcPr>
            <w:tcW w:w="960" w:type="dxa"/>
            <w:tcBorders>
              <w:top w:val="nil"/>
              <w:left w:val="nil"/>
              <w:bottom w:val="single" w:sz="4" w:space="0" w:color="auto"/>
              <w:right w:val="single" w:sz="4" w:space="0" w:color="auto"/>
            </w:tcBorders>
            <w:shd w:val="clear" w:color="auto" w:fill="auto"/>
            <w:noWrap/>
            <w:vAlign w:val="center"/>
            <w:hideMark/>
          </w:tcPr>
          <w:p w14:paraId="390A823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27.08 </w:t>
            </w:r>
          </w:p>
        </w:tc>
        <w:tc>
          <w:tcPr>
            <w:tcW w:w="1580" w:type="dxa"/>
            <w:tcBorders>
              <w:top w:val="nil"/>
              <w:left w:val="nil"/>
              <w:bottom w:val="single" w:sz="4" w:space="0" w:color="auto"/>
              <w:right w:val="single" w:sz="4" w:space="0" w:color="auto"/>
            </w:tcBorders>
            <w:shd w:val="clear" w:color="auto" w:fill="auto"/>
            <w:noWrap/>
            <w:vAlign w:val="center"/>
            <w:hideMark/>
          </w:tcPr>
          <w:p w14:paraId="63331C5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84263914000</w:t>
            </w:r>
          </w:p>
        </w:tc>
        <w:tc>
          <w:tcPr>
            <w:tcW w:w="960" w:type="dxa"/>
            <w:tcBorders>
              <w:top w:val="nil"/>
              <w:left w:val="nil"/>
              <w:bottom w:val="single" w:sz="4" w:space="0" w:color="auto"/>
              <w:right w:val="single" w:sz="4" w:space="0" w:color="auto"/>
            </w:tcBorders>
            <w:shd w:val="clear" w:color="auto" w:fill="auto"/>
            <w:vAlign w:val="center"/>
            <w:hideMark/>
          </w:tcPr>
          <w:p w14:paraId="3AD37965"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3.91</w:t>
            </w:r>
          </w:p>
        </w:tc>
      </w:tr>
      <w:tr w:rsidR="00AE6F6C" w:rsidRPr="002A686F" w14:paraId="3F8EF14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EDB8C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SSTM</w:t>
            </w:r>
          </w:p>
        </w:tc>
        <w:tc>
          <w:tcPr>
            <w:tcW w:w="960" w:type="dxa"/>
            <w:tcBorders>
              <w:top w:val="nil"/>
              <w:left w:val="nil"/>
              <w:bottom w:val="single" w:sz="4" w:space="0" w:color="auto"/>
              <w:right w:val="single" w:sz="4" w:space="0" w:color="auto"/>
            </w:tcBorders>
            <w:shd w:val="clear" w:color="auto" w:fill="auto"/>
            <w:vAlign w:val="center"/>
            <w:hideMark/>
          </w:tcPr>
          <w:p w14:paraId="2AD6978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-9.00</w:t>
            </w:r>
          </w:p>
        </w:tc>
        <w:tc>
          <w:tcPr>
            <w:tcW w:w="960" w:type="dxa"/>
            <w:tcBorders>
              <w:top w:val="nil"/>
              <w:left w:val="nil"/>
              <w:bottom w:val="single" w:sz="4" w:space="0" w:color="auto"/>
              <w:right w:val="single" w:sz="4" w:space="0" w:color="auto"/>
            </w:tcBorders>
            <w:shd w:val="clear" w:color="auto" w:fill="auto"/>
            <w:noWrap/>
            <w:vAlign w:val="center"/>
            <w:hideMark/>
          </w:tcPr>
          <w:p w14:paraId="05805C8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236.74</w:t>
            </w:r>
          </w:p>
        </w:tc>
        <w:tc>
          <w:tcPr>
            <w:tcW w:w="960" w:type="dxa"/>
            <w:tcBorders>
              <w:top w:val="nil"/>
              <w:left w:val="nil"/>
              <w:bottom w:val="single" w:sz="4" w:space="0" w:color="auto"/>
              <w:right w:val="single" w:sz="4" w:space="0" w:color="auto"/>
            </w:tcBorders>
            <w:shd w:val="clear" w:color="auto" w:fill="auto"/>
            <w:noWrap/>
            <w:vAlign w:val="center"/>
            <w:hideMark/>
          </w:tcPr>
          <w:p w14:paraId="286A874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27.31 </w:t>
            </w:r>
          </w:p>
        </w:tc>
        <w:tc>
          <w:tcPr>
            <w:tcW w:w="1580" w:type="dxa"/>
            <w:tcBorders>
              <w:top w:val="nil"/>
              <w:left w:val="nil"/>
              <w:bottom w:val="single" w:sz="4" w:space="0" w:color="auto"/>
              <w:right w:val="single" w:sz="4" w:space="0" w:color="auto"/>
            </w:tcBorders>
            <w:shd w:val="clear" w:color="auto" w:fill="auto"/>
            <w:noWrap/>
            <w:vAlign w:val="center"/>
            <w:hideMark/>
          </w:tcPr>
          <w:p w14:paraId="19D384C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-77755773797</w:t>
            </w:r>
          </w:p>
        </w:tc>
        <w:tc>
          <w:tcPr>
            <w:tcW w:w="960" w:type="dxa"/>
            <w:tcBorders>
              <w:top w:val="nil"/>
              <w:left w:val="nil"/>
              <w:bottom w:val="single" w:sz="4" w:space="0" w:color="auto"/>
              <w:right w:val="single" w:sz="4" w:space="0" w:color="auto"/>
            </w:tcBorders>
            <w:shd w:val="clear" w:color="auto" w:fill="auto"/>
            <w:vAlign w:val="center"/>
            <w:hideMark/>
          </w:tcPr>
          <w:p w14:paraId="6299C106"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4.36</w:t>
            </w:r>
          </w:p>
        </w:tc>
      </w:tr>
      <w:tr w:rsidR="00AE6F6C" w:rsidRPr="002A686F" w14:paraId="20E53B2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9C9F79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TALF</w:t>
            </w:r>
          </w:p>
        </w:tc>
        <w:tc>
          <w:tcPr>
            <w:tcW w:w="960" w:type="dxa"/>
            <w:tcBorders>
              <w:top w:val="nil"/>
              <w:left w:val="nil"/>
              <w:bottom w:val="single" w:sz="4" w:space="0" w:color="auto"/>
              <w:right w:val="single" w:sz="4" w:space="0" w:color="auto"/>
            </w:tcBorders>
            <w:shd w:val="clear" w:color="auto" w:fill="auto"/>
            <w:noWrap/>
            <w:vAlign w:val="center"/>
            <w:hideMark/>
          </w:tcPr>
          <w:p w14:paraId="042B754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123F0B7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258.75</w:t>
            </w:r>
          </w:p>
        </w:tc>
        <w:tc>
          <w:tcPr>
            <w:tcW w:w="960" w:type="dxa"/>
            <w:tcBorders>
              <w:top w:val="nil"/>
              <w:left w:val="nil"/>
              <w:bottom w:val="single" w:sz="4" w:space="0" w:color="auto"/>
              <w:right w:val="single" w:sz="4" w:space="0" w:color="auto"/>
            </w:tcBorders>
            <w:shd w:val="clear" w:color="auto" w:fill="auto"/>
            <w:noWrap/>
            <w:vAlign w:val="center"/>
            <w:hideMark/>
          </w:tcPr>
          <w:p w14:paraId="17A6E86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26.80 </w:t>
            </w:r>
          </w:p>
        </w:tc>
        <w:tc>
          <w:tcPr>
            <w:tcW w:w="1580" w:type="dxa"/>
            <w:tcBorders>
              <w:top w:val="nil"/>
              <w:left w:val="nil"/>
              <w:bottom w:val="single" w:sz="4" w:space="0" w:color="auto"/>
              <w:right w:val="single" w:sz="4" w:space="0" w:color="auto"/>
            </w:tcBorders>
            <w:shd w:val="clear" w:color="auto" w:fill="auto"/>
            <w:noWrap/>
            <w:vAlign w:val="center"/>
            <w:hideMark/>
          </w:tcPr>
          <w:p w14:paraId="792ECF5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16725831781</w:t>
            </w:r>
          </w:p>
        </w:tc>
        <w:tc>
          <w:tcPr>
            <w:tcW w:w="960" w:type="dxa"/>
            <w:tcBorders>
              <w:top w:val="nil"/>
              <w:left w:val="nil"/>
              <w:bottom w:val="single" w:sz="4" w:space="0" w:color="auto"/>
              <w:right w:val="single" w:sz="4" w:space="0" w:color="auto"/>
            </w:tcBorders>
            <w:shd w:val="clear" w:color="auto" w:fill="auto"/>
            <w:vAlign w:val="center"/>
            <w:hideMark/>
          </w:tcPr>
          <w:p w14:paraId="13D65771"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6.00</w:t>
            </w:r>
          </w:p>
        </w:tc>
      </w:tr>
      <w:tr w:rsidR="00AE6F6C" w:rsidRPr="002A686F" w14:paraId="4B4B04A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51A39D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TCID</w:t>
            </w:r>
          </w:p>
        </w:tc>
        <w:tc>
          <w:tcPr>
            <w:tcW w:w="960" w:type="dxa"/>
            <w:tcBorders>
              <w:top w:val="nil"/>
              <w:left w:val="nil"/>
              <w:bottom w:val="single" w:sz="4" w:space="0" w:color="auto"/>
              <w:right w:val="single" w:sz="4" w:space="0" w:color="auto"/>
            </w:tcBorders>
            <w:shd w:val="clear" w:color="auto" w:fill="auto"/>
            <w:noWrap/>
            <w:vAlign w:val="center"/>
            <w:hideMark/>
          </w:tcPr>
          <w:p w14:paraId="2A2A4A5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2708.00</w:t>
            </w:r>
          </w:p>
        </w:tc>
        <w:tc>
          <w:tcPr>
            <w:tcW w:w="960" w:type="dxa"/>
            <w:tcBorders>
              <w:top w:val="nil"/>
              <w:left w:val="nil"/>
              <w:bottom w:val="single" w:sz="4" w:space="0" w:color="auto"/>
              <w:right w:val="single" w:sz="4" w:space="0" w:color="auto"/>
            </w:tcBorders>
            <w:shd w:val="clear" w:color="auto" w:fill="auto"/>
            <w:noWrap/>
            <w:vAlign w:val="center"/>
            <w:hideMark/>
          </w:tcPr>
          <w:p w14:paraId="3373E0C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8528.87</w:t>
            </w:r>
          </w:p>
        </w:tc>
        <w:tc>
          <w:tcPr>
            <w:tcW w:w="960" w:type="dxa"/>
            <w:tcBorders>
              <w:top w:val="nil"/>
              <w:left w:val="nil"/>
              <w:bottom w:val="single" w:sz="4" w:space="0" w:color="auto"/>
              <w:right w:val="single" w:sz="4" w:space="0" w:color="auto"/>
            </w:tcBorders>
            <w:shd w:val="clear" w:color="auto" w:fill="auto"/>
            <w:noWrap/>
            <w:vAlign w:val="center"/>
            <w:hideMark/>
          </w:tcPr>
          <w:p w14:paraId="7F81EF1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28.36 </w:t>
            </w:r>
          </w:p>
        </w:tc>
        <w:tc>
          <w:tcPr>
            <w:tcW w:w="1580" w:type="dxa"/>
            <w:tcBorders>
              <w:top w:val="nil"/>
              <w:left w:val="nil"/>
              <w:bottom w:val="single" w:sz="4" w:space="0" w:color="auto"/>
              <w:right w:val="single" w:sz="4" w:space="0" w:color="auto"/>
            </w:tcBorders>
            <w:shd w:val="clear" w:color="auto" w:fill="auto"/>
            <w:noWrap/>
            <w:vAlign w:val="center"/>
            <w:hideMark/>
          </w:tcPr>
          <w:p w14:paraId="36BEB1F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319241907095</w:t>
            </w:r>
          </w:p>
        </w:tc>
        <w:tc>
          <w:tcPr>
            <w:tcW w:w="960" w:type="dxa"/>
            <w:tcBorders>
              <w:top w:val="nil"/>
              <w:left w:val="nil"/>
              <w:bottom w:val="single" w:sz="4" w:space="0" w:color="auto"/>
              <w:right w:val="single" w:sz="4" w:space="0" w:color="auto"/>
            </w:tcBorders>
            <w:shd w:val="clear" w:color="auto" w:fill="auto"/>
            <w:vAlign w:val="center"/>
            <w:hideMark/>
          </w:tcPr>
          <w:p w14:paraId="4CBEB5A3"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9.68</w:t>
            </w:r>
          </w:p>
        </w:tc>
      </w:tr>
      <w:tr w:rsidR="00AE6F6C" w:rsidRPr="002A686F" w14:paraId="41D5A2F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FF789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TIRT</w:t>
            </w:r>
          </w:p>
        </w:tc>
        <w:tc>
          <w:tcPr>
            <w:tcW w:w="960" w:type="dxa"/>
            <w:tcBorders>
              <w:top w:val="nil"/>
              <w:left w:val="nil"/>
              <w:bottom w:val="single" w:sz="4" w:space="0" w:color="auto"/>
              <w:right w:val="single" w:sz="4" w:space="0" w:color="auto"/>
            </w:tcBorders>
            <w:shd w:val="clear" w:color="auto" w:fill="auto"/>
            <w:vAlign w:val="center"/>
            <w:hideMark/>
          </w:tcPr>
          <w:p w14:paraId="3EC198C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-0.86</w:t>
            </w:r>
          </w:p>
        </w:tc>
        <w:tc>
          <w:tcPr>
            <w:tcW w:w="960" w:type="dxa"/>
            <w:tcBorders>
              <w:top w:val="nil"/>
              <w:left w:val="nil"/>
              <w:bottom w:val="single" w:sz="4" w:space="0" w:color="auto"/>
              <w:right w:val="single" w:sz="4" w:space="0" w:color="auto"/>
            </w:tcBorders>
            <w:shd w:val="clear" w:color="auto" w:fill="auto"/>
            <w:noWrap/>
            <w:vAlign w:val="center"/>
            <w:hideMark/>
          </w:tcPr>
          <w:p w14:paraId="240F3AC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90.10</w:t>
            </w:r>
          </w:p>
        </w:tc>
        <w:tc>
          <w:tcPr>
            <w:tcW w:w="960" w:type="dxa"/>
            <w:tcBorders>
              <w:top w:val="nil"/>
              <w:left w:val="nil"/>
              <w:bottom w:val="single" w:sz="4" w:space="0" w:color="auto"/>
              <w:right w:val="single" w:sz="4" w:space="0" w:color="auto"/>
            </w:tcBorders>
            <w:shd w:val="clear" w:color="auto" w:fill="auto"/>
            <w:noWrap/>
            <w:vAlign w:val="center"/>
            <w:hideMark/>
          </w:tcPr>
          <w:p w14:paraId="774DA88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27.36 </w:t>
            </w:r>
          </w:p>
        </w:tc>
        <w:tc>
          <w:tcPr>
            <w:tcW w:w="1580" w:type="dxa"/>
            <w:tcBorders>
              <w:top w:val="nil"/>
              <w:left w:val="nil"/>
              <w:bottom w:val="single" w:sz="4" w:space="0" w:color="auto"/>
              <w:right w:val="single" w:sz="4" w:space="0" w:color="auto"/>
            </w:tcBorders>
            <w:shd w:val="clear" w:color="auto" w:fill="auto"/>
            <w:noWrap/>
            <w:vAlign w:val="center"/>
            <w:hideMark/>
          </w:tcPr>
          <w:p w14:paraId="7946EF2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-16598504846</w:t>
            </w:r>
          </w:p>
        </w:tc>
        <w:tc>
          <w:tcPr>
            <w:tcW w:w="960" w:type="dxa"/>
            <w:tcBorders>
              <w:top w:val="nil"/>
              <w:left w:val="nil"/>
              <w:bottom w:val="single" w:sz="4" w:space="0" w:color="auto"/>
              <w:right w:val="single" w:sz="4" w:space="0" w:color="auto"/>
            </w:tcBorders>
            <w:shd w:val="clear" w:color="auto" w:fill="auto"/>
            <w:vAlign w:val="center"/>
            <w:hideMark/>
          </w:tcPr>
          <w:p w14:paraId="31526ABD"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4.08</w:t>
            </w:r>
          </w:p>
        </w:tc>
      </w:tr>
      <w:tr w:rsidR="00AE6F6C" w:rsidRPr="002A686F" w14:paraId="49E2F7B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D98A1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TOTO</w:t>
            </w:r>
          </w:p>
        </w:tc>
        <w:tc>
          <w:tcPr>
            <w:tcW w:w="960" w:type="dxa"/>
            <w:tcBorders>
              <w:top w:val="nil"/>
              <w:left w:val="nil"/>
              <w:bottom w:val="single" w:sz="4" w:space="0" w:color="auto"/>
              <w:right w:val="single" w:sz="4" w:space="0" w:color="auto"/>
            </w:tcBorders>
            <w:shd w:val="clear" w:color="auto" w:fill="auto"/>
            <w:vAlign w:val="center"/>
            <w:hideMark/>
          </w:tcPr>
          <w:p w14:paraId="23935C3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282.00</w:t>
            </w:r>
          </w:p>
        </w:tc>
        <w:tc>
          <w:tcPr>
            <w:tcW w:w="960" w:type="dxa"/>
            <w:tcBorders>
              <w:top w:val="nil"/>
              <w:left w:val="nil"/>
              <w:bottom w:val="single" w:sz="4" w:space="0" w:color="auto"/>
              <w:right w:val="single" w:sz="4" w:space="0" w:color="auto"/>
            </w:tcBorders>
            <w:shd w:val="clear" w:color="auto" w:fill="auto"/>
            <w:noWrap/>
            <w:vAlign w:val="center"/>
            <w:hideMark/>
          </w:tcPr>
          <w:p w14:paraId="674564D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1445.29</w:t>
            </w:r>
          </w:p>
        </w:tc>
        <w:tc>
          <w:tcPr>
            <w:tcW w:w="960" w:type="dxa"/>
            <w:tcBorders>
              <w:top w:val="nil"/>
              <w:left w:val="nil"/>
              <w:bottom w:val="single" w:sz="4" w:space="0" w:color="auto"/>
              <w:right w:val="single" w:sz="4" w:space="0" w:color="auto"/>
            </w:tcBorders>
            <w:shd w:val="clear" w:color="auto" w:fill="auto"/>
            <w:noWrap/>
            <w:vAlign w:val="center"/>
            <w:hideMark/>
          </w:tcPr>
          <w:p w14:paraId="6C3BB65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28.52 </w:t>
            </w:r>
          </w:p>
        </w:tc>
        <w:tc>
          <w:tcPr>
            <w:tcW w:w="1580" w:type="dxa"/>
            <w:tcBorders>
              <w:top w:val="nil"/>
              <w:left w:val="nil"/>
              <w:bottom w:val="single" w:sz="4" w:space="0" w:color="auto"/>
              <w:right w:val="single" w:sz="4" w:space="0" w:color="auto"/>
            </w:tcBorders>
            <w:shd w:val="clear" w:color="auto" w:fill="auto"/>
            <w:noWrap/>
            <w:vAlign w:val="center"/>
            <w:hideMark/>
          </w:tcPr>
          <w:p w14:paraId="49D041E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10946744029</w:t>
            </w:r>
          </w:p>
        </w:tc>
        <w:tc>
          <w:tcPr>
            <w:tcW w:w="960" w:type="dxa"/>
            <w:tcBorders>
              <w:top w:val="nil"/>
              <w:left w:val="nil"/>
              <w:bottom w:val="single" w:sz="4" w:space="0" w:color="auto"/>
              <w:right w:val="single" w:sz="4" w:space="0" w:color="auto"/>
            </w:tcBorders>
            <w:shd w:val="clear" w:color="auto" w:fill="auto"/>
            <w:vAlign w:val="center"/>
            <w:hideMark/>
          </w:tcPr>
          <w:p w14:paraId="557D7AF5"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6.43</w:t>
            </w:r>
          </w:p>
        </w:tc>
      </w:tr>
      <w:tr w:rsidR="00AE6F6C" w:rsidRPr="002A686F" w14:paraId="7475318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3474610"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TRIS</w:t>
            </w:r>
          </w:p>
        </w:tc>
        <w:tc>
          <w:tcPr>
            <w:tcW w:w="960" w:type="dxa"/>
            <w:tcBorders>
              <w:top w:val="nil"/>
              <w:left w:val="nil"/>
              <w:bottom w:val="single" w:sz="4" w:space="0" w:color="auto"/>
              <w:right w:val="single" w:sz="4" w:space="0" w:color="auto"/>
            </w:tcBorders>
            <w:shd w:val="clear" w:color="auto" w:fill="auto"/>
            <w:vAlign w:val="center"/>
            <w:hideMark/>
          </w:tcPr>
          <w:p w14:paraId="005787F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23.37</w:t>
            </w:r>
          </w:p>
        </w:tc>
        <w:tc>
          <w:tcPr>
            <w:tcW w:w="960" w:type="dxa"/>
            <w:tcBorders>
              <w:top w:val="nil"/>
              <w:left w:val="nil"/>
              <w:bottom w:val="single" w:sz="4" w:space="0" w:color="auto"/>
              <w:right w:val="single" w:sz="4" w:space="0" w:color="auto"/>
            </w:tcBorders>
            <w:shd w:val="clear" w:color="auto" w:fill="auto"/>
            <w:noWrap/>
            <w:vAlign w:val="center"/>
            <w:hideMark/>
          </w:tcPr>
          <w:p w14:paraId="3907D26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323.13</w:t>
            </w:r>
          </w:p>
        </w:tc>
        <w:tc>
          <w:tcPr>
            <w:tcW w:w="960" w:type="dxa"/>
            <w:tcBorders>
              <w:top w:val="nil"/>
              <w:left w:val="nil"/>
              <w:bottom w:val="single" w:sz="4" w:space="0" w:color="auto"/>
              <w:right w:val="single" w:sz="4" w:space="0" w:color="auto"/>
            </w:tcBorders>
            <w:shd w:val="clear" w:color="auto" w:fill="auto"/>
            <w:noWrap/>
            <w:vAlign w:val="center"/>
            <w:hideMark/>
          </w:tcPr>
          <w:p w14:paraId="7C1F20F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27.08 </w:t>
            </w:r>
          </w:p>
        </w:tc>
        <w:tc>
          <w:tcPr>
            <w:tcW w:w="1580" w:type="dxa"/>
            <w:tcBorders>
              <w:top w:val="nil"/>
              <w:left w:val="nil"/>
              <w:bottom w:val="single" w:sz="4" w:space="0" w:color="auto"/>
              <w:right w:val="single" w:sz="4" w:space="0" w:color="auto"/>
            </w:tcBorders>
            <w:shd w:val="clear" w:color="auto" w:fill="auto"/>
            <w:noWrap/>
            <w:vAlign w:val="center"/>
            <w:hideMark/>
          </w:tcPr>
          <w:p w14:paraId="5141904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-44040650624</w:t>
            </w:r>
          </w:p>
        </w:tc>
        <w:tc>
          <w:tcPr>
            <w:tcW w:w="960" w:type="dxa"/>
            <w:tcBorders>
              <w:top w:val="nil"/>
              <w:left w:val="nil"/>
              <w:bottom w:val="single" w:sz="4" w:space="0" w:color="auto"/>
              <w:right w:val="single" w:sz="4" w:space="0" w:color="auto"/>
            </w:tcBorders>
            <w:shd w:val="clear" w:color="auto" w:fill="auto"/>
            <w:vAlign w:val="center"/>
            <w:hideMark/>
          </w:tcPr>
          <w:p w14:paraId="5B4801AD"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5.61</w:t>
            </w:r>
          </w:p>
        </w:tc>
      </w:tr>
      <w:tr w:rsidR="00AE6F6C" w:rsidRPr="002A686F" w14:paraId="5ABAA11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FAB0A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TRST</w:t>
            </w:r>
          </w:p>
        </w:tc>
        <w:tc>
          <w:tcPr>
            <w:tcW w:w="960" w:type="dxa"/>
            <w:tcBorders>
              <w:top w:val="nil"/>
              <w:left w:val="nil"/>
              <w:bottom w:val="single" w:sz="4" w:space="0" w:color="auto"/>
              <w:right w:val="single" w:sz="4" w:space="0" w:color="auto"/>
            </w:tcBorders>
            <w:shd w:val="clear" w:color="auto" w:fill="auto"/>
            <w:vAlign w:val="center"/>
            <w:hideMark/>
          </w:tcPr>
          <w:p w14:paraId="025907E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9.00</w:t>
            </w:r>
          </w:p>
        </w:tc>
        <w:tc>
          <w:tcPr>
            <w:tcW w:w="960" w:type="dxa"/>
            <w:tcBorders>
              <w:top w:val="nil"/>
              <w:left w:val="nil"/>
              <w:bottom w:val="single" w:sz="4" w:space="0" w:color="auto"/>
              <w:right w:val="single" w:sz="4" w:space="0" w:color="auto"/>
            </w:tcBorders>
            <w:shd w:val="clear" w:color="auto" w:fill="auto"/>
            <w:noWrap/>
            <w:vAlign w:val="center"/>
            <w:hideMark/>
          </w:tcPr>
          <w:p w14:paraId="2C91436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696.91</w:t>
            </w:r>
          </w:p>
        </w:tc>
        <w:tc>
          <w:tcPr>
            <w:tcW w:w="960" w:type="dxa"/>
            <w:tcBorders>
              <w:top w:val="nil"/>
              <w:left w:val="nil"/>
              <w:bottom w:val="single" w:sz="4" w:space="0" w:color="auto"/>
              <w:right w:val="single" w:sz="4" w:space="0" w:color="auto"/>
            </w:tcBorders>
            <w:shd w:val="clear" w:color="auto" w:fill="auto"/>
            <w:noWrap/>
            <w:vAlign w:val="center"/>
            <w:hideMark/>
          </w:tcPr>
          <w:p w14:paraId="5BD44E8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28.84 </w:t>
            </w:r>
          </w:p>
        </w:tc>
        <w:tc>
          <w:tcPr>
            <w:tcW w:w="1580" w:type="dxa"/>
            <w:tcBorders>
              <w:top w:val="nil"/>
              <w:left w:val="nil"/>
              <w:bottom w:val="single" w:sz="4" w:space="0" w:color="auto"/>
              <w:right w:val="single" w:sz="4" w:space="0" w:color="auto"/>
            </w:tcBorders>
            <w:shd w:val="clear" w:color="auto" w:fill="auto"/>
            <w:noWrap/>
            <w:vAlign w:val="center"/>
            <w:hideMark/>
          </w:tcPr>
          <w:p w14:paraId="7AD5FFD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-96066309641</w:t>
            </w:r>
          </w:p>
        </w:tc>
        <w:tc>
          <w:tcPr>
            <w:tcW w:w="960" w:type="dxa"/>
            <w:tcBorders>
              <w:top w:val="nil"/>
              <w:left w:val="nil"/>
              <w:bottom w:val="single" w:sz="4" w:space="0" w:color="auto"/>
              <w:right w:val="single" w:sz="4" w:space="0" w:color="auto"/>
            </w:tcBorders>
            <w:shd w:val="clear" w:color="auto" w:fill="auto"/>
            <w:vAlign w:val="center"/>
            <w:hideMark/>
          </w:tcPr>
          <w:p w14:paraId="7EC4B0A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5.69</w:t>
            </w:r>
          </w:p>
        </w:tc>
      </w:tr>
      <w:tr w:rsidR="00AE6F6C" w:rsidRPr="002A686F" w14:paraId="7B13B02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C374E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TSPC</w:t>
            </w:r>
          </w:p>
        </w:tc>
        <w:tc>
          <w:tcPr>
            <w:tcW w:w="960" w:type="dxa"/>
            <w:tcBorders>
              <w:top w:val="nil"/>
              <w:left w:val="nil"/>
              <w:bottom w:val="single" w:sz="4" w:space="0" w:color="auto"/>
              <w:right w:val="single" w:sz="4" w:space="0" w:color="auto"/>
            </w:tcBorders>
            <w:shd w:val="clear" w:color="auto" w:fill="auto"/>
            <w:vAlign w:val="center"/>
            <w:hideMark/>
          </w:tcPr>
          <w:p w14:paraId="1969AC6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116.00</w:t>
            </w:r>
          </w:p>
        </w:tc>
        <w:tc>
          <w:tcPr>
            <w:tcW w:w="960" w:type="dxa"/>
            <w:tcBorders>
              <w:top w:val="nil"/>
              <w:left w:val="nil"/>
              <w:bottom w:val="single" w:sz="4" w:space="0" w:color="auto"/>
              <w:right w:val="single" w:sz="4" w:space="0" w:color="auto"/>
            </w:tcBorders>
            <w:shd w:val="clear" w:color="auto" w:fill="auto"/>
            <w:noWrap/>
            <w:vAlign w:val="center"/>
            <w:hideMark/>
          </w:tcPr>
          <w:p w14:paraId="06087C8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963.81</w:t>
            </w:r>
          </w:p>
        </w:tc>
        <w:tc>
          <w:tcPr>
            <w:tcW w:w="960" w:type="dxa"/>
            <w:tcBorders>
              <w:top w:val="nil"/>
              <w:left w:val="nil"/>
              <w:bottom w:val="single" w:sz="4" w:space="0" w:color="auto"/>
              <w:right w:val="single" w:sz="4" w:space="0" w:color="auto"/>
            </w:tcBorders>
            <w:shd w:val="clear" w:color="auto" w:fill="auto"/>
            <w:noWrap/>
            <w:vAlign w:val="center"/>
            <w:hideMark/>
          </w:tcPr>
          <w:p w14:paraId="0E9E4A5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29.47 </w:t>
            </w:r>
          </w:p>
        </w:tc>
        <w:tc>
          <w:tcPr>
            <w:tcW w:w="1580" w:type="dxa"/>
            <w:tcBorders>
              <w:top w:val="nil"/>
              <w:left w:val="nil"/>
              <w:bottom w:val="single" w:sz="4" w:space="0" w:color="auto"/>
              <w:right w:val="single" w:sz="4" w:space="0" w:color="auto"/>
            </w:tcBorders>
            <w:shd w:val="clear" w:color="auto" w:fill="auto"/>
            <w:noWrap/>
            <w:vAlign w:val="center"/>
            <w:hideMark/>
          </w:tcPr>
          <w:p w14:paraId="6995E84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-362094051576</w:t>
            </w:r>
          </w:p>
        </w:tc>
        <w:tc>
          <w:tcPr>
            <w:tcW w:w="960" w:type="dxa"/>
            <w:tcBorders>
              <w:top w:val="nil"/>
              <w:left w:val="nil"/>
              <w:bottom w:val="single" w:sz="4" w:space="0" w:color="auto"/>
              <w:right w:val="single" w:sz="4" w:space="0" w:color="auto"/>
            </w:tcBorders>
            <w:shd w:val="clear" w:color="auto" w:fill="auto"/>
            <w:vAlign w:val="center"/>
            <w:hideMark/>
          </w:tcPr>
          <w:p w14:paraId="36FBF5DB"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7.57</w:t>
            </w:r>
          </w:p>
        </w:tc>
      </w:tr>
      <w:tr w:rsidR="00AE6F6C" w:rsidRPr="002A686F" w14:paraId="36D0920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59504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ULTJ</w:t>
            </w:r>
          </w:p>
        </w:tc>
        <w:tc>
          <w:tcPr>
            <w:tcW w:w="960" w:type="dxa"/>
            <w:tcBorders>
              <w:top w:val="nil"/>
              <w:left w:val="nil"/>
              <w:bottom w:val="single" w:sz="4" w:space="0" w:color="auto"/>
              <w:right w:val="single" w:sz="4" w:space="0" w:color="auto"/>
            </w:tcBorders>
            <w:shd w:val="clear" w:color="auto" w:fill="auto"/>
            <w:vAlign w:val="center"/>
            <w:hideMark/>
          </w:tcPr>
          <w:p w14:paraId="2668E57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180.00</w:t>
            </w:r>
          </w:p>
        </w:tc>
        <w:tc>
          <w:tcPr>
            <w:tcW w:w="960" w:type="dxa"/>
            <w:tcBorders>
              <w:top w:val="nil"/>
              <w:left w:val="nil"/>
              <w:bottom w:val="single" w:sz="4" w:space="0" w:color="auto"/>
              <w:right w:val="single" w:sz="4" w:space="0" w:color="auto"/>
            </w:tcBorders>
            <w:shd w:val="clear" w:color="auto" w:fill="auto"/>
            <w:noWrap/>
            <w:vAlign w:val="center"/>
            <w:hideMark/>
          </w:tcPr>
          <w:p w14:paraId="2138F3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968.67</w:t>
            </w:r>
          </w:p>
        </w:tc>
        <w:tc>
          <w:tcPr>
            <w:tcW w:w="960" w:type="dxa"/>
            <w:tcBorders>
              <w:top w:val="nil"/>
              <w:left w:val="nil"/>
              <w:bottom w:val="single" w:sz="4" w:space="0" w:color="auto"/>
              <w:right w:val="single" w:sz="4" w:space="0" w:color="auto"/>
            </w:tcBorders>
            <w:shd w:val="clear" w:color="auto" w:fill="auto"/>
            <w:noWrap/>
            <w:vAlign w:val="center"/>
            <w:hideMark/>
          </w:tcPr>
          <w:p w14:paraId="20EB286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28.90 </w:t>
            </w:r>
          </w:p>
        </w:tc>
        <w:tc>
          <w:tcPr>
            <w:tcW w:w="1580" w:type="dxa"/>
            <w:tcBorders>
              <w:top w:val="nil"/>
              <w:left w:val="nil"/>
              <w:bottom w:val="single" w:sz="4" w:space="0" w:color="auto"/>
              <w:right w:val="single" w:sz="4" w:space="0" w:color="auto"/>
            </w:tcBorders>
            <w:shd w:val="clear" w:color="auto" w:fill="auto"/>
            <w:noWrap/>
            <w:vAlign w:val="center"/>
            <w:hideMark/>
          </w:tcPr>
          <w:p w14:paraId="787A88C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-298183175687</w:t>
            </w:r>
          </w:p>
        </w:tc>
        <w:tc>
          <w:tcPr>
            <w:tcW w:w="960" w:type="dxa"/>
            <w:tcBorders>
              <w:top w:val="nil"/>
              <w:left w:val="nil"/>
              <w:bottom w:val="single" w:sz="4" w:space="0" w:color="auto"/>
              <w:right w:val="single" w:sz="4" w:space="0" w:color="auto"/>
            </w:tcBorders>
            <w:shd w:val="clear" w:color="auto" w:fill="auto"/>
            <w:vAlign w:val="center"/>
            <w:hideMark/>
          </w:tcPr>
          <w:p w14:paraId="0FDD45EF"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6.86</w:t>
            </w:r>
          </w:p>
        </w:tc>
      </w:tr>
      <w:tr w:rsidR="00AE6F6C" w:rsidRPr="002A686F" w14:paraId="528E4E7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A7E025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VOKS</w:t>
            </w:r>
          </w:p>
        </w:tc>
        <w:tc>
          <w:tcPr>
            <w:tcW w:w="960" w:type="dxa"/>
            <w:tcBorders>
              <w:top w:val="nil"/>
              <w:left w:val="nil"/>
              <w:bottom w:val="single" w:sz="4" w:space="0" w:color="auto"/>
              <w:right w:val="single" w:sz="4" w:space="0" w:color="auto"/>
            </w:tcBorders>
            <w:shd w:val="clear" w:color="auto" w:fill="auto"/>
            <w:vAlign w:val="center"/>
            <w:hideMark/>
          </w:tcPr>
          <w:p w14:paraId="4F2C6C2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0.33</w:t>
            </w:r>
          </w:p>
        </w:tc>
        <w:tc>
          <w:tcPr>
            <w:tcW w:w="960" w:type="dxa"/>
            <w:tcBorders>
              <w:top w:val="nil"/>
              <w:left w:val="nil"/>
              <w:bottom w:val="single" w:sz="4" w:space="0" w:color="auto"/>
              <w:right w:val="single" w:sz="4" w:space="0" w:color="auto"/>
            </w:tcBorders>
            <w:shd w:val="clear" w:color="auto" w:fill="auto"/>
            <w:noWrap/>
            <w:vAlign w:val="center"/>
            <w:hideMark/>
          </w:tcPr>
          <w:p w14:paraId="763D854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613.21</w:t>
            </w:r>
          </w:p>
        </w:tc>
        <w:tc>
          <w:tcPr>
            <w:tcW w:w="960" w:type="dxa"/>
            <w:tcBorders>
              <w:top w:val="nil"/>
              <w:left w:val="nil"/>
              <w:bottom w:val="single" w:sz="4" w:space="0" w:color="auto"/>
              <w:right w:val="single" w:sz="4" w:space="0" w:color="auto"/>
            </w:tcBorders>
            <w:shd w:val="clear" w:color="auto" w:fill="auto"/>
            <w:noWrap/>
            <w:vAlign w:val="center"/>
            <w:hideMark/>
          </w:tcPr>
          <w:p w14:paraId="312E093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28.06 </w:t>
            </w:r>
          </w:p>
        </w:tc>
        <w:tc>
          <w:tcPr>
            <w:tcW w:w="1580" w:type="dxa"/>
            <w:tcBorders>
              <w:top w:val="nil"/>
              <w:left w:val="nil"/>
              <w:bottom w:val="single" w:sz="4" w:space="0" w:color="auto"/>
              <w:right w:val="single" w:sz="4" w:space="0" w:color="auto"/>
            </w:tcBorders>
            <w:shd w:val="clear" w:color="auto" w:fill="auto"/>
            <w:noWrap/>
            <w:vAlign w:val="center"/>
            <w:hideMark/>
          </w:tcPr>
          <w:p w14:paraId="4E23A34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-46582584994</w:t>
            </w:r>
          </w:p>
        </w:tc>
        <w:tc>
          <w:tcPr>
            <w:tcW w:w="960" w:type="dxa"/>
            <w:tcBorders>
              <w:top w:val="nil"/>
              <w:left w:val="nil"/>
              <w:bottom w:val="single" w:sz="4" w:space="0" w:color="auto"/>
              <w:right w:val="single" w:sz="4" w:space="0" w:color="auto"/>
            </w:tcBorders>
            <w:shd w:val="clear" w:color="auto" w:fill="auto"/>
            <w:vAlign w:val="center"/>
            <w:hideMark/>
          </w:tcPr>
          <w:p w14:paraId="483C762C"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5.30</w:t>
            </w:r>
          </w:p>
        </w:tc>
      </w:tr>
      <w:tr w:rsidR="00AE6F6C" w:rsidRPr="002A686F" w14:paraId="77A4AE1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6565A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WIIM</w:t>
            </w:r>
          </w:p>
        </w:tc>
        <w:tc>
          <w:tcPr>
            <w:tcW w:w="960" w:type="dxa"/>
            <w:tcBorders>
              <w:top w:val="nil"/>
              <w:left w:val="nil"/>
              <w:bottom w:val="single" w:sz="4" w:space="0" w:color="auto"/>
              <w:right w:val="single" w:sz="4" w:space="0" w:color="auto"/>
            </w:tcBorders>
            <w:shd w:val="clear" w:color="auto" w:fill="auto"/>
            <w:vAlign w:val="center"/>
            <w:hideMark/>
          </w:tcPr>
          <w:p w14:paraId="24F98E8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62.34</w:t>
            </w:r>
          </w:p>
        </w:tc>
        <w:tc>
          <w:tcPr>
            <w:tcW w:w="960" w:type="dxa"/>
            <w:tcBorders>
              <w:top w:val="nil"/>
              <w:left w:val="nil"/>
              <w:bottom w:val="single" w:sz="4" w:space="0" w:color="auto"/>
              <w:right w:val="single" w:sz="4" w:space="0" w:color="auto"/>
            </w:tcBorders>
            <w:shd w:val="clear" w:color="auto" w:fill="auto"/>
            <w:noWrap/>
            <w:vAlign w:val="center"/>
            <w:hideMark/>
          </w:tcPr>
          <w:p w14:paraId="14DCFF1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449.41</w:t>
            </w:r>
          </w:p>
        </w:tc>
        <w:tc>
          <w:tcPr>
            <w:tcW w:w="960" w:type="dxa"/>
            <w:tcBorders>
              <w:top w:val="nil"/>
              <w:left w:val="nil"/>
              <w:bottom w:val="single" w:sz="4" w:space="0" w:color="auto"/>
              <w:right w:val="single" w:sz="4" w:space="0" w:color="auto"/>
            </w:tcBorders>
            <w:shd w:val="clear" w:color="auto" w:fill="auto"/>
            <w:noWrap/>
            <w:vAlign w:val="center"/>
            <w:hideMark/>
          </w:tcPr>
          <w:p w14:paraId="7D323A5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27.93 </w:t>
            </w:r>
          </w:p>
        </w:tc>
        <w:tc>
          <w:tcPr>
            <w:tcW w:w="1580" w:type="dxa"/>
            <w:tcBorders>
              <w:top w:val="nil"/>
              <w:left w:val="nil"/>
              <w:bottom w:val="single" w:sz="4" w:space="0" w:color="auto"/>
              <w:right w:val="single" w:sz="4" w:space="0" w:color="auto"/>
            </w:tcBorders>
            <w:shd w:val="clear" w:color="auto" w:fill="auto"/>
            <w:noWrap/>
            <w:vAlign w:val="center"/>
            <w:hideMark/>
          </w:tcPr>
          <w:p w14:paraId="0AF41B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19363080253</w:t>
            </w:r>
          </w:p>
        </w:tc>
        <w:tc>
          <w:tcPr>
            <w:tcW w:w="960" w:type="dxa"/>
            <w:tcBorders>
              <w:top w:val="nil"/>
              <w:left w:val="nil"/>
              <w:bottom w:val="single" w:sz="4" w:space="0" w:color="auto"/>
              <w:right w:val="single" w:sz="4" w:space="0" w:color="auto"/>
            </w:tcBorders>
            <w:shd w:val="clear" w:color="auto" w:fill="auto"/>
            <w:vAlign w:val="center"/>
            <w:hideMark/>
          </w:tcPr>
          <w:p w14:paraId="51BDC112"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5.99</w:t>
            </w:r>
          </w:p>
        </w:tc>
      </w:tr>
      <w:tr w:rsidR="00AE6F6C" w:rsidRPr="002A686F" w14:paraId="7578D26C" w14:textId="77777777" w:rsidTr="009D629F">
        <w:trPr>
          <w:trHeight w:val="300"/>
          <w:jc w:val="center"/>
        </w:trPr>
        <w:tc>
          <w:tcPr>
            <w:tcW w:w="1180" w:type="dxa"/>
            <w:tcBorders>
              <w:top w:val="nil"/>
              <w:left w:val="single" w:sz="4" w:space="0" w:color="auto"/>
              <w:bottom w:val="single" w:sz="8" w:space="0" w:color="auto"/>
              <w:right w:val="single" w:sz="4" w:space="0" w:color="auto"/>
            </w:tcBorders>
            <w:shd w:val="clear" w:color="auto" w:fill="auto"/>
            <w:vAlign w:val="center"/>
            <w:hideMark/>
          </w:tcPr>
          <w:p w14:paraId="03B7D7C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YPAS</w:t>
            </w:r>
          </w:p>
        </w:tc>
        <w:tc>
          <w:tcPr>
            <w:tcW w:w="960" w:type="dxa"/>
            <w:tcBorders>
              <w:top w:val="nil"/>
              <w:left w:val="nil"/>
              <w:bottom w:val="single" w:sz="8" w:space="0" w:color="auto"/>
              <w:right w:val="single" w:sz="4" w:space="0" w:color="auto"/>
            </w:tcBorders>
            <w:shd w:val="clear" w:color="auto" w:fill="auto"/>
            <w:vAlign w:val="center"/>
            <w:hideMark/>
          </w:tcPr>
          <w:p w14:paraId="3EDD363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-15.00</w:t>
            </w:r>
          </w:p>
        </w:tc>
        <w:tc>
          <w:tcPr>
            <w:tcW w:w="960" w:type="dxa"/>
            <w:tcBorders>
              <w:top w:val="nil"/>
              <w:left w:val="nil"/>
              <w:bottom w:val="single" w:sz="8" w:space="0" w:color="auto"/>
              <w:right w:val="single" w:sz="4" w:space="0" w:color="auto"/>
            </w:tcBorders>
            <w:shd w:val="clear" w:color="auto" w:fill="auto"/>
            <w:noWrap/>
            <w:vAlign w:val="center"/>
            <w:hideMark/>
          </w:tcPr>
          <w:p w14:paraId="4775EF2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225.15</w:t>
            </w:r>
          </w:p>
        </w:tc>
        <w:tc>
          <w:tcPr>
            <w:tcW w:w="960" w:type="dxa"/>
            <w:tcBorders>
              <w:top w:val="nil"/>
              <w:left w:val="nil"/>
              <w:bottom w:val="single" w:sz="8" w:space="0" w:color="auto"/>
              <w:right w:val="single" w:sz="4" w:space="0" w:color="auto"/>
            </w:tcBorders>
            <w:shd w:val="clear" w:color="auto" w:fill="auto"/>
            <w:noWrap/>
            <w:vAlign w:val="center"/>
            <w:hideMark/>
          </w:tcPr>
          <w:p w14:paraId="126408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26.36 </w:t>
            </w:r>
          </w:p>
        </w:tc>
        <w:tc>
          <w:tcPr>
            <w:tcW w:w="1580" w:type="dxa"/>
            <w:tcBorders>
              <w:top w:val="nil"/>
              <w:left w:val="nil"/>
              <w:bottom w:val="single" w:sz="8" w:space="0" w:color="auto"/>
              <w:right w:val="single" w:sz="4" w:space="0" w:color="auto"/>
            </w:tcBorders>
            <w:shd w:val="clear" w:color="auto" w:fill="auto"/>
            <w:noWrap/>
            <w:vAlign w:val="center"/>
            <w:hideMark/>
          </w:tcPr>
          <w:p w14:paraId="2294C71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-57871223343</w:t>
            </w:r>
          </w:p>
        </w:tc>
        <w:tc>
          <w:tcPr>
            <w:tcW w:w="960" w:type="dxa"/>
            <w:tcBorders>
              <w:top w:val="nil"/>
              <w:left w:val="nil"/>
              <w:bottom w:val="single" w:sz="8" w:space="0" w:color="auto"/>
              <w:right w:val="single" w:sz="4" w:space="0" w:color="auto"/>
            </w:tcBorders>
            <w:shd w:val="clear" w:color="auto" w:fill="auto"/>
            <w:vAlign w:val="center"/>
            <w:hideMark/>
          </w:tcPr>
          <w:p w14:paraId="40A783D1" w14:textId="77777777" w:rsidR="00AE6F6C" w:rsidRPr="002A686F" w:rsidRDefault="00AE6F6C" w:rsidP="009D629F">
            <w:pPr>
              <w:spacing w:after="0" w:line="240" w:lineRule="auto"/>
              <w:jc w:val="right"/>
              <w:rPr>
                <w:rFonts w:ascii="Times New Roman" w:eastAsia="Times New Roman" w:hAnsi="Times New Roman" w:cs="Times New Roman"/>
                <w:color w:val="222222"/>
                <w:sz w:val="20"/>
                <w:szCs w:val="20"/>
                <w:lang w:val="en-ID" w:eastAsia="en-ID"/>
              </w:rPr>
            </w:pPr>
            <w:r w:rsidRPr="002A686F">
              <w:rPr>
                <w:rFonts w:ascii="Times New Roman" w:eastAsia="Times New Roman" w:hAnsi="Times New Roman" w:cs="Times New Roman"/>
                <w:color w:val="222222"/>
                <w:sz w:val="20"/>
                <w:szCs w:val="20"/>
                <w:lang w:val="en-ID" w:eastAsia="en-ID"/>
              </w:rPr>
              <w:t>6.68</w:t>
            </w:r>
          </w:p>
        </w:tc>
      </w:tr>
      <w:tr w:rsidR="00AE6F6C" w:rsidRPr="002A686F" w14:paraId="1725135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2D6FD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AKPI</w:t>
            </w:r>
          </w:p>
        </w:tc>
        <w:tc>
          <w:tcPr>
            <w:tcW w:w="960" w:type="dxa"/>
            <w:tcBorders>
              <w:top w:val="nil"/>
              <w:left w:val="nil"/>
              <w:bottom w:val="single" w:sz="4" w:space="0" w:color="auto"/>
              <w:right w:val="single" w:sz="4" w:space="0" w:color="auto"/>
            </w:tcBorders>
            <w:shd w:val="clear" w:color="auto" w:fill="auto"/>
            <w:noWrap/>
            <w:vAlign w:val="center"/>
            <w:hideMark/>
          </w:tcPr>
          <w:p w14:paraId="65289FF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86.00</w:t>
            </w:r>
          </w:p>
        </w:tc>
        <w:tc>
          <w:tcPr>
            <w:tcW w:w="960" w:type="dxa"/>
            <w:tcBorders>
              <w:top w:val="nil"/>
              <w:left w:val="nil"/>
              <w:bottom w:val="single" w:sz="4" w:space="0" w:color="auto"/>
              <w:right w:val="single" w:sz="4" w:space="0" w:color="auto"/>
            </w:tcBorders>
            <w:shd w:val="clear" w:color="auto" w:fill="auto"/>
            <w:noWrap/>
            <w:vAlign w:val="center"/>
            <w:hideMark/>
          </w:tcPr>
          <w:p w14:paraId="628E83A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1647.11</w:t>
            </w:r>
          </w:p>
        </w:tc>
        <w:tc>
          <w:tcPr>
            <w:tcW w:w="960" w:type="dxa"/>
            <w:tcBorders>
              <w:top w:val="nil"/>
              <w:left w:val="nil"/>
              <w:bottom w:val="single" w:sz="4" w:space="0" w:color="auto"/>
              <w:right w:val="single" w:sz="4" w:space="0" w:color="auto"/>
            </w:tcBorders>
            <w:shd w:val="clear" w:color="auto" w:fill="auto"/>
            <w:noWrap/>
            <w:vAlign w:val="center"/>
            <w:hideMark/>
          </w:tcPr>
          <w:p w14:paraId="105E6AB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28.59 </w:t>
            </w:r>
          </w:p>
        </w:tc>
        <w:tc>
          <w:tcPr>
            <w:tcW w:w="1580" w:type="dxa"/>
            <w:tcBorders>
              <w:top w:val="nil"/>
              <w:left w:val="nil"/>
              <w:bottom w:val="single" w:sz="4" w:space="0" w:color="auto"/>
              <w:right w:val="single" w:sz="4" w:space="0" w:color="auto"/>
            </w:tcBorders>
            <w:shd w:val="clear" w:color="auto" w:fill="auto"/>
            <w:noWrap/>
            <w:vAlign w:val="center"/>
            <w:hideMark/>
          </w:tcPr>
          <w:p w14:paraId="1131241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-452008985000</w:t>
            </w:r>
          </w:p>
        </w:tc>
        <w:tc>
          <w:tcPr>
            <w:tcW w:w="960" w:type="dxa"/>
            <w:tcBorders>
              <w:top w:val="nil"/>
              <w:left w:val="nil"/>
              <w:bottom w:val="single" w:sz="4" w:space="0" w:color="auto"/>
              <w:right w:val="single" w:sz="4" w:space="0" w:color="auto"/>
            </w:tcBorders>
            <w:shd w:val="clear" w:color="auto" w:fill="auto"/>
            <w:noWrap/>
            <w:vAlign w:val="center"/>
            <w:hideMark/>
          </w:tcPr>
          <w:p w14:paraId="2543050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6.94</w:t>
            </w:r>
          </w:p>
        </w:tc>
      </w:tr>
      <w:tr w:rsidR="00AE6F6C" w:rsidRPr="002A686F" w14:paraId="3BAC471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462FD9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ALDO</w:t>
            </w:r>
          </w:p>
        </w:tc>
        <w:tc>
          <w:tcPr>
            <w:tcW w:w="960" w:type="dxa"/>
            <w:tcBorders>
              <w:top w:val="nil"/>
              <w:left w:val="nil"/>
              <w:bottom w:val="single" w:sz="4" w:space="0" w:color="auto"/>
              <w:right w:val="single" w:sz="4" w:space="0" w:color="auto"/>
            </w:tcBorders>
            <w:shd w:val="clear" w:color="auto" w:fill="auto"/>
            <w:noWrap/>
            <w:vAlign w:val="center"/>
            <w:hideMark/>
          </w:tcPr>
          <w:p w14:paraId="64A76AA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25.92</w:t>
            </w:r>
          </w:p>
        </w:tc>
        <w:tc>
          <w:tcPr>
            <w:tcW w:w="960" w:type="dxa"/>
            <w:tcBorders>
              <w:top w:val="nil"/>
              <w:left w:val="nil"/>
              <w:bottom w:val="single" w:sz="4" w:space="0" w:color="auto"/>
              <w:right w:val="single" w:sz="4" w:space="0" w:color="auto"/>
            </w:tcBorders>
            <w:shd w:val="clear" w:color="auto" w:fill="auto"/>
            <w:noWrap/>
            <w:vAlign w:val="center"/>
            <w:hideMark/>
          </w:tcPr>
          <w:p w14:paraId="05B3C95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746.06</w:t>
            </w:r>
          </w:p>
        </w:tc>
        <w:tc>
          <w:tcPr>
            <w:tcW w:w="960" w:type="dxa"/>
            <w:tcBorders>
              <w:top w:val="nil"/>
              <w:left w:val="nil"/>
              <w:bottom w:val="single" w:sz="4" w:space="0" w:color="auto"/>
              <w:right w:val="single" w:sz="4" w:space="0" w:color="auto"/>
            </w:tcBorders>
            <w:shd w:val="clear" w:color="auto" w:fill="auto"/>
            <w:noWrap/>
            <w:vAlign w:val="center"/>
            <w:hideMark/>
          </w:tcPr>
          <w:p w14:paraId="5D3EB57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26.74 </w:t>
            </w:r>
          </w:p>
        </w:tc>
        <w:tc>
          <w:tcPr>
            <w:tcW w:w="1580" w:type="dxa"/>
            <w:tcBorders>
              <w:top w:val="nil"/>
              <w:left w:val="nil"/>
              <w:bottom w:val="single" w:sz="4" w:space="0" w:color="auto"/>
              <w:right w:val="single" w:sz="4" w:space="0" w:color="auto"/>
            </w:tcBorders>
            <w:shd w:val="clear" w:color="auto" w:fill="auto"/>
            <w:noWrap/>
            <w:vAlign w:val="center"/>
            <w:hideMark/>
          </w:tcPr>
          <w:p w14:paraId="49C460E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-26032957911</w:t>
            </w:r>
          </w:p>
        </w:tc>
        <w:tc>
          <w:tcPr>
            <w:tcW w:w="960" w:type="dxa"/>
            <w:tcBorders>
              <w:top w:val="nil"/>
              <w:left w:val="nil"/>
              <w:bottom w:val="single" w:sz="4" w:space="0" w:color="auto"/>
              <w:right w:val="single" w:sz="4" w:space="0" w:color="auto"/>
            </w:tcBorders>
            <w:shd w:val="clear" w:color="auto" w:fill="auto"/>
            <w:noWrap/>
            <w:vAlign w:val="center"/>
            <w:hideMark/>
          </w:tcPr>
          <w:p w14:paraId="0DC78E5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6.40</w:t>
            </w:r>
          </w:p>
        </w:tc>
      </w:tr>
      <w:tr w:rsidR="00AE6F6C" w:rsidRPr="002A686F" w14:paraId="6A70252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B3032F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ALTO</w:t>
            </w:r>
          </w:p>
        </w:tc>
        <w:tc>
          <w:tcPr>
            <w:tcW w:w="960" w:type="dxa"/>
            <w:tcBorders>
              <w:top w:val="nil"/>
              <w:left w:val="nil"/>
              <w:bottom w:val="single" w:sz="4" w:space="0" w:color="auto"/>
              <w:right w:val="single" w:sz="4" w:space="0" w:color="auto"/>
            </w:tcBorders>
            <w:shd w:val="clear" w:color="auto" w:fill="auto"/>
            <w:noWrap/>
            <w:vAlign w:val="center"/>
            <w:hideMark/>
          </w:tcPr>
          <w:p w14:paraId="63211AD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-11.00</w:t>
            </w:r>
          </w:p>
        </w:tc>
        <w:tc>
          <w:tcPr>
            <w:tcW w:w="960" w:type="dxa"/>
            <w:tcBorders>
              <w:top w:val="nil"/>
              <w:left w:val="nil"/>
              <w:bottom w:val="single" w:sz="4" w:space="0" w:color="auto"/>
              <w:right w:val="single" w:sz="4" w:space="0" w:color="auto"/>
            </w:tcBorders>
            <w:shd w:val="clear" w:color="auto" w:fill="auto"/>
            <w:noWrap/>
            <w:vAlign w:val="center"/>
            <w:hideMark/>
          </w:tcPr>
          <w:p w14:paraId="0810229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219.90</w:t>
            </w:r>
          </w:p>
        </w:tc>
        <w:tc>
          <w:tcPr>
            <w:tcW w:w="960" w:type="dxa"/>
            <w:tcBorders>
              <w:top w:val="nil"/>
              <w:left w:val="nil"/>
              <w:bottom w:val="single" w:sz="4" w:space="0" w:color="auto"/>
              <w:right w:val="single" w:sz="4" w:space="0" w:color="auto"/>
            </w:tcBorders>
            <w:shd w:val="clear" w:color="auto" w:fill="auto"/>
            <w:noWrap/>
            <w:vAlign w:val="center"/>
            <w:hideMark/>
          </w:tcPr>
          <w:p w14:paraId="6E0AFAC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27.78 </w:t>
            </w:r>
          </w:p>
        </w:tc>
        <w:tc>
          <w:tcPr>
            <w:tcW w:w="1580" w:type="dxa"/>
            <w:tcBorders>
              <w:top w:val="nil"/>
              <w:left w:val="nil"/>
              <w:bottom w:val="single" w:sz="4" w:space="0" w:color="auto"/>
              <w:right w:val="single" w:sz="4" w:space="0" w:color="auto"/>
            </w:tcBorders>
            <w:shd w:val="clear" w:color="auto" w:fill="auto"/>
            <w:noWrap/>
            <w:vAlign w:val="center"/>
            <w:hideMark/>
          </w:tcPr>
          <w:p w14:paraId="36447A6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-79783745690</w:t>
            </w:r>
          </w:p>
        </w:tc>
        <w:tc>
          <w:tcPr>
            <w:tcW w:w="960" w:type="dxa"/>
            <w:tcBorders>
              <w:top w:val="nil"/>
              <w:left w:val="nil"/>
              <w:bottom w:val="single" w:sz="4" w:space="0" w:color="auto"/>
              <w:right w:val="single" w:sz="4" w:space="0" w:color="auto"/>
            </w:tcBorders>
            <w:shd w:val="clear" w:color="auto" w:fill="auto"/>
            <w:noWrap/>
            <w:vAlign w:val="center"/>
            <w:hideMark/>
          </w:tcPr>
          <w:p w14:paraId="7C191CB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5.78</w:t>
            </w:r>
          </w:p>
        </w:tc>
      </w:tr>
      <w:tr w:rsidR="00AE6F6C" w:rsidRPr="002A686F" w14:paraId="2AF06AA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4EF0E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APLI</w:t>
            </w:r>
          </w:p>
        </w:tc>
        <w:tc>
          <w:tcPr>
            <w:tcW w:w="960" w:type="dxa"/>
            <w:tcBorders>
              <w:top w:val="nil"/>
              <w:left w:val="nil"/>
              <w:bottom w:val="single" w:sz="4" w:space="0" w:color="auto"/>
              <w:right w:val="single" w:sz="4" w:space="0" w:color="auto"/>
            </w:tcBorders>
            <w:shd w:val="clear" w:color="auto" w:fill="auto"/>
            <w:noWrap/>
            <w:vAlign w:val="center"/>
            <w:hideMark/>
          </w:tcPr>
          <w:p w14:paraId="4E7CF20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16.43</w:t>
            </w:r>
          </w:p>
        </w:tc>
        <w:tc>
          <w:tcPr>
            <w:tcW w:w="960" w:type="dxa"/>
            <w:tcBorders>
              <w:top w:val="nil"/>
              <w:left w:val="nil"/>
              <w:bottom w:val="single" w:sz="4" w:space="0" w:color="auto"/>
              <w:right w:val="single" w:sz="4" w:space="0" w:color="auto"/>
            </w:tcBorders>
            <w:shd w:val="clear" w:color="auto" w:fill="auto"/>
            <w:noWrap/>
            <w:vAlign w:val="center"/>
            <w:hideMark/>
          </w:tcPr>
          <w:p w14:paraId="2A5D2F2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177.16</w:t>
            </w:r>
          </w:p>
        </w:tc>
        <w:tc>
          <w:tcPr>
            <w:tcW w:w="960" w:type="dxa"/>
            <w:tcBorders>
              <w:top w:val="nil"/>
              <w:left w:val="nil"/>
              <w:bottom w:val="single" w:sz="4" w:space="0" w:color="auto"/>
              <w:right w:val="single" w:sz="4" w:space="0" w:color="auto"/>
            </w:tcBorders>
            <w:shd w:val="clear" w:color="auto" w:fill="auto"/>
            <w:noWrap/>
            <w:vAlign w:val="center"/>
            <w:hideMark/>
          </w:tcPr>
          <w:p w14:paraId="53E6279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26.67 </w:t>
            </w:r>
          </w:p>
        </w:tc>
        <w:tc>
          <w:tcPr>
            <w:tcW w:w="1580" w:type="dxa"/>
            <w:tcBorders>
              <w:top w:val="nil"/>
              <w:left w:val="nil"/>
              <w:bottom w:val="single" w:sz="4" w:space="0" w:color="auto"/>
              <w:right w:val="single" w:sz="4" w:space="0" w:color="auto"/>
            </w:tcBorders>
            <w:shd w:val="clear" w:color="auto" w:fill="auto"/>
            <w:noWrap/>
            <w:vAlign w:val="center"/>
            <w:hideMark/>
          </w:tcPr>
          <w:p w14:paraId="3F895F1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-23938029659</w:t>
            </w:r>
          </w:p>
        </w:tc>
        <w:tc>
          <w:tcPr>
            <w:tcW w:w="960" w:type="dxa"/>
            <w:tcBorders>
              <w:top w:val="nil"/>
              <w:left w:val="nil"/>
              <w:bottom w:val="single" w:sz="4" w:space="0" w:color="auto"/>
              <w:right w:val="single" w:sz="4" w:space="0" w:color="auto"/>
            </w:tcBorders>
            <w:shd w:val="clear" w:color="auto" w:fill="auto"/>
            <w:noWrap/>
            <w:vAlign w:val="center"/>
            <w:hideMark/>
          </w:tcPr>
          <w:p w14:paraId="1412A92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4.74</w:t>
            </w:r>
          </w:p>
        </w:tc>
      </w:tr>
      <w:tr w:rsidR="00AE6F6C" w:rsidRPr="002A686F" w14:paraId="021184C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37691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AUTO</w:t>
            </w:r>
          </w:p>
        </w:tc>
        <w:tc>
          <w:tcPr>
            <w:tcW w:w="960" w:type="dxa"/>
            <w:tcBorders>
              <w:top w:val="nil"/>
              <w:left w:val="nil"/>
              <w:bottom w:val="single" w:sz="4" w:space="0" w:color="auto"/>
              <w:right w:val="single" w:sz="4" w:space="0" w:color="auto"/>
            </w:tcBorders>
            <w:shd w:val="clear" w:color="auto" w:fill="auto"/>
            <w:noWrap/>
            <w:vAlign w:val="center"/>
            <w:hideMark/>
          </w:tcPr>
          <w:p w14:paraId="3CC6B56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87.00</w:t>
            </w:r>
          </w:p>
        </w:tc>
        <w:tc>
          <w:tcPr>
            <w:tcW w:w="960" w:type="dxa"/>
            <w:tcBorders>
              <w:top w:val="nil"/>
              <w:left w:val="nil"/>
              <w:bottom w:val="single" w:sz="4" w:space="0" w:color="auto"/>
              <w:right w:val="single" w:sz="4" w:space="0" w:color="auto"/>
            </w:tcBorders>
            <w:shd w:val="clear" w:color="auto" w:fill="auto"/>
            <w:noWrap/>
            <w:vAlign w:val="center"/>
            <w:hideMark/>
          </w:tcPr>
          <w:p w14:paraId="2E2AE0E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2186.13</w:t>
            </w:r>
          </w:p>
        </w:tc>
        <w:tc>
          <w:tcPr>
            <w:tcW w:w="960" w:type="dxa"/>
            <w:tcBorders>
              <w:top w:val="nil"/>
              <w:left w:val="nil"/>
              <w:bottom w:val="single" w:sz="4" w:space="0" w:color="auto"/>
              <w:right w:val="single" w:sz="4" w:space="0" w:color="auto"/>
            </w:tcBorders>
            <w:shd w:val="clear" w:color="auto" w:fill="auto"/>
            <w:noWrap/>
            <w:vAlign w:val="center"/>
            <w:hideMark/>
          </w:tcPr>
          <w:p w14:paraId="3E03C52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30.31 </w:t>
            </w:r>
          </w:p>
        </w:tc>
        <w:tc>
          <w:tcPr>
            <w:tcW w:w="1580" w:type="dxa"/>
            <w:tcBorders>
              <w:top w:val="nil"/>
              <w:left w:val="nil"/>
              <w:bottom w:val="single" w:sz="4" w:space="0" w:color="auto"/>
              <w:right w:val="single" w:sz="4" w:space="0" w:color="auto"/>
            </w:tcBorders>
            <w:shd w:val="clear" w:color="auto" w:fill="auto"/>
            <w:noWrap/>
            <w:vAlign w:val="center"/>
            <w:hideMark/>
          </w:tcPr>
          <w:p w14:paraId="31AE657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-1032057000000</w:t>
            </w:r>
          </w:p>
        </w:tc>
        <w:tc>
          <w:tcPr>
            <w:tcW w:w="960" w:type="dxa"/>
            <w:tcBorders>
              <w:top w:val="nil"/>
              <w:left w:val="nil"/>
              <w:bottom w:val="single" w:sz="4" w:space="0" w:color="auto"/>
              <w:right w:val="single" w:sz="4" w:space="0" w:color="auto"/>
            </w:tcBorders>
            <w:shd w:val="clear" w:color="auto" w:fill="auto"/>
            <w:noWrap/>
            <w:vAlign w:val="center"/>
            <w:hideMark/>
          </w:tcPr>
          <w:p w14:paraId="0A7693D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7.92</w:t>
            </w:r>
          </w:p>
        </w:tc>
      </w:tr>
      <w:tr w:rsidR="00AE6F6C" w:rsidRPr="002A686F" w14:paraId="5CBB80AA"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51EB30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BIMA</w:t>
            </w:r>
          </w:p>
        </w:tc>
        <w:tc>
          <w:tcPr>
            <w:tcW w:w="960" w:type="dxa"/>
            <w:tcBorders>
              <w:top w:val="nil"/>
              <w:left w:val="nil"/>
              <w:bottom w:val="single" w:sz="4" w:space="0" w:color="auto"/>
              <w:right w:val="single" w:sz="4" w:space="0" w:color="auto"/>
            </w:tcBorders>
            <w:shd w:val="clear" w:color="auto" w:fill="auto"/>
            <w:noWrap/>
            <w:vAlign w:val="center"/>
            <w:hideMark/>
          </w:tcPr>
          <w:p w14:paraId="35C8233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29.00</w:t>
            </w:r>
          </w:p>
        </w:tc>
        <w:tc>
          <w:tcPr>
            <w:tcW w:w="960" w:type="dxa"/>
            <w:tcBorders>
              <w:top w:val="nil"/>
              <w:left w:val="nil"/>
              <w:bottom w:val="single" w:sz="4" w:space="0" w:color="auto"/>
              <w:right w:val="single" w:sz="4" w:space="0" w:color="auto"/>
            </w:tcBorders>
            <w:shd w:val="clear" w:color="auto" w:fill="auto"/>
            <w:noWrap/>
            <w:vAlign w:val="center"/>
            <w:hideMark/>
          </w:tcPr>
          <w:p w14:paraId="59FBBA9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-15.98</w:t>
            </w:r>
          </w:p>
        </w:tc>
        <w:tc>
          <w:tcPr>
            <w:tcW w:w="960" w:type="dxa"/>
            <w:tcBorders>
              <w:top w:val="nil"/>
              <w:left w:val="nil"/>
              <w:bottom w:val="single" w:sz="4" w:space="0" w:color="auto"/>
              <w:right w:val="single" w:sz="4" w:space="0" w:color="auto"/>
            </w:tcBorders>
            <w:shd w:val="clear" w:color="auto" w:fill="auto"/>
            <w:noWrap/>
            <w:vAlign w:val="center"/>
            <w:hideMark/>
          </w:tcPr>
          <w:p w14:paraId="293202E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25.10 </w:t>
            </w:r>
          </w:p>
        </w:tc>
        <w:tc>
          <w:tcPr>
            <w:tcW w:w="1580" w:type="dxa"/>
            <w:tcBorders>
              <w:top w:val="nil"/>
              <w:left w:val="nil"/>
              <w:bottom w:val="single" w:sz="4" w:space="0" w:color="auto"/>
              <w:right w:val="single" w:sz="4" w:space="0" w:color="auto"/>
            </w:tcBorders>
            <w:shd w:val="clear" w:color="auto" w:fill="auto"/>
            <w:noWrap/>
            <w:vAlign w:val="center"/>
            <w:hideMark/>
          </w:tcPr>
          <w:p w14:paraId="7EA54B4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-1076422313</w:t>
            </w:r>
          </w:p>
        </w:tc>
        <w:tc>
          <w:tcPr>
            <w:tcW w:w="960" w:type="dxa"/>
            <w:tcBorders>
              <w:top w:val="nil"/>
              <w:left w:val="nil"/>
              <w:bottom w:val="single" w:sz="4" w:space="0" w:color="auto"/>
              <w:right w:val="single" w:sz="4" w:space="0" w:color="auto"/>
            </w:tcBorders>
            <w:shd w:val="clear" w:color="auto" w:fill="auto"/>
            <w:noWrap/>
            <w:vAlign w:val="center"/>
            <w:hideMark/>
          </w:tcPr>
          <w:p w14:paraId="2645BEF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4.65</w:t>
            </w:r>
          </w:p>
        </w:tc>
      </w:tr>
      <w:tr w:rsidR="00AE6F6C" w:rsidRPr="002A686F" w14:paraId="12C043E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43D46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BRNA</w:t>
            </w:r>
          </w:p>
        </w:tc>
        <w:tc>
          <w:tcPr>
            <w:tcW w:w="960" w:type="dxa"/>
            <w:tcBorders>
              <w:top w:val="nil"/>
              <w:left w:val="nil"/>
              <w:bottom w:val="single" w:sz="4" w:space="0" w:color="auto"/>
              <w:right w:val="single" w:sz="4" w:space="0" w:color="auto"/>
            </w:tcBorders>
            <w:shd w:val="clear" w:color="auto" w:fill="auto"/>
            <w:noWrap/>
            <w:vAlign w:val="center"/>
            <w:hideMark/>
          </w:tcPr>
          <w:p w14:paraId="653904D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15.00</w:t>
            </w:r>
          </w:p>
        </w:tc>
        <w:tc>
          <w:tcPr>
            <w:tcW w:w="960" w:type="dxa"/>
            <w:tcBorders>
              <w:top w:val="nil"/>
              <w:left w:val="nil"/>
              <w:bottom w:val="single" w:sz="4" w:space="0" w:color="auto"/>
              <w:right w:val="single" w:sz="4" w:space="0" w:color="auto"/>
            </w:tcBorders>
            <w:shd w:val="clear" w:color="auto" w:fill="auto"/>
            <w:noWrap/>
            <w:vAlign w:val="center"/>
            <w:hideMark/>
          </w:tcPr>
          <w:p w14:paraId="577B31C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1050.29</w:t>
            </w:r>
          </w:p>
        </w:tc>
        <w:tc>
          <w:tcPr>
            <w:tcW w:w="960" w:type="dxa"/>
            <w:tcBorders>
              <w:top w:val="nil"/>
              <w:left w:val="nil"/>
              <w:bottom w:val="single" w:sz="4" w:space="0" w:color="auto"/>
              <w:right w:val="single" w:sz="4" w:space="0" w:color="auto"/>
            </w:tcBorders>
            <w:shd w:val="clear" w:color="auto" w:fill="auto"/>
            <w:noWrap/>
            <w:vAlign w:val="center"/>
            <w:hideMark/>
          </w:tcPr>
          <w:p w14:paraId="2C3257D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28.37 </w:t>
            </w:r>
          </w:p>
        </w:tc>
        <w:tc>
          <w:tcPr>
            <w:tcW w:w="1580" w:type="dxa"/>
            <w:tcBorders>
              <w:top w:val="nil"/>
              <w:left w:val="nil"/>
              <w:bottom w:val="single" w:sz="4" w:space="0" w:color="auto"/>
              <w:right w:val="single" w:sz="4" w:space="0" w:color="auto"/>
            </w:tcBorders>
            <w:shd w:val="clear" w:color="auto" w:fill="auto"/>
            <w:noWrap/>
            <w:vAlign w:val="center"/>
            <w:hideMark/>
          </w:tcPr>
          <w:p w14:paraId="225FDE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-244916098000</w:t>
            </w:r>
          </w:p>
        </w:tc>
        <w:tc>
          <w:tcPr>
            <w:tcW w:w="960" w:type="dxa"/>
            <w:tcBorders>
              <w:top w:val="nil"/>
              <w:left w:val="nil"/>
              <w:bottom w:val="single" w:sz="4" w:space="0" w:color="auto"/>
              <w:right w:val="single" w:sz="4" w:space="0" w:color="auto"/>
            </w:tcBorders>
            <w:shd w:val="clear" w:color="auto" w:fill="auto"/>
            <w:noWrap/>
            <w:vAlign w:val="center"/>
            <w:hideMark/>
          </w:tcPr>
          <w:p w14:paraId="52EE159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7.04</w:t>
            </w:r>
          </w:p>
        </w:tc>
      </w:tr>
      <w:tr w:rsidR="00AE6F6C" w:rsidRPr="002A686F" w14:paraId="52783CC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4F92E1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BUDI</w:t>
            </w:r>
          </w:p>
        </w:tc>
        <w:tc>
          <w:tcPr>
            <w:tcW w:w="960" w:type="dxa"/>
            <w:tcBorders>
              <w:top w:val="nil"/>
              <w:left w:val="nil"/>
              <w:bottom w:val="single" w:sz="4" w:space="0" w:color="auto"/>
              <w:right w:val="single" w:sz="4" w:space="0" w:color="auto"/>
            </w:tcBorders>
            <w:shd w:val="clear" w:color="auto" w:fill="auto"/>
            <w:noWrap/>
            <w:vAlign w:val="center"/>
            <w:hideMark/>
          </w:tcPr>
          <w:p w14:paraId="166ACF6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7.70</w:t>
            </w:r>
          </w:p>
        </w:tc>
        <w:tc>
          <w:tcPr>
            <w:tcW w:w="960" w:type="dxa"/>
            <w:tcBorders>
              <w:top w:val="nil"/>
              <w:left w:val="nil"/>
              <w:bottom w:val="single" w:sz="4" w:space="0" w:color="auto"/>
              <w:right w:val="single" w:sz="4" w:space="0" w:color="auto"/>
            </w:tcBorders>
            <w:shd w:val="clear" w:color="auto" w:fill="auto"/>
            <w:noWrap/>
            <w:vAlign w:val="center"/>
            <w:hideMark/>
          </w:tcPr>
          <w:p w14:paraId="1AA447C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258.94</w:t>
            </w:r>
          </w:p>
        </w:tc>
        <w:tc>
          <w:tcPr>
            <w:tcW w:w="960" w:type="dxa"/>
            <w:tcBorders>
              <w:top w:val="nil"/>
              <w:left w:val="nil"/>
              <w:bottom w:val="single" w:sz="4" w:space="0" w:color="auto"/>
              <w:right w:val="single" w:sz="4" w:space="0" w:color="auto"/>
            </w:tcBorders>
            <w:shd w:val="clear" w:color="auto" w:fill="auto"/>
            <w:noWrap/>
            <w:vAlign w:val="center"/>
            <w:hideMark/>
          </w:tcPr>
          <w:p w14:paraId="2B61E26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28.71 </w:t>
            </w:r>
          </w:p>
        </w:tc>
        <w:tc>
          <w:tcPr>
            <w:tcW w:w="1580" w:type="dxa"/>
            <w:tcBorders>
              <w:top w:val="nil"/>
              <w:left w:val="nil"/>
              <w:bottom w:val="single" w:sz="4" w:space="0" w:color="auto"/>
              <w:right w:val="single" w:sz="4" w:space="0" w:color="auto"/>
            </w:tcBorders>
            <w:shd w:val="clear" w:color="auto" w:fill="auto"/>
            <w:noWrap/>
            <w:vAlign w:val="center"/>
            <w:hideMark/>
          </w:tcPr>
          <w:p w14:paraId="653745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-365435000000</w:t>
            </w:r>
          </w:p>
        </w:tc>
        <w:tc>
          <w:tcPr>
            <w:tcW w:w="960" w:type="dxa"/>
            <w:tcBorders>
              <w:top w:val="nil"/>
              <w:left w:val="nil"/>
              <w:bottom w:val="single" w:sz="4" w:space="0" w:color="auto"/>
              <w:right w:val="single" w:sz="4" w:space="0" w:color="auto"/>
            </w:tcBorders>
            <w:shd w:val="clear" w:color="auto" w:fill="auto"/>
            <w:noWrap/>
            <w:vAlign w:val="center"/>
            <w:hideMark/>
          </w:tcPr>
          <w:p w14:paraId="147B1F9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4.56</w:t>
            </w:r>
          </w:p>
        </w:tc>
      </w:tr>
      <w:tr w:rsidR="00AE6F6C" w:rsidRPr="002A686F" w14:paraId="342648A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C04BF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CEKA</w:t>
            </w:r>
          </w:p>
        </w:tc>
        <w:tc>
          <w:tcPr>
            <w:tcW w:w="960" w:type="dxa"/>
            <w:tcBorders>
              <w:top w:val="nil"/>
              <w:left w:val="nil"/>
              <w:bottom w:val="single" w:sz="4" w:space="0" w:color="auto"/>
              <w:right w:val="single" w:sz="4" w:space="0" w:color="auto"/>
            </w:tcBorders>
            <w:shd w:val="clear" w:color="auto" w:fill="auto"/>
            <w:noWrap/>
            <w:vAlign w:val="center"/>
            <w:hideMark/>
          </w:tcPr>
          <w:p w14:paraId="11306E3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420.00</w:t>
            </w:r>
          </w:p>
        </w:tc>
        <w:tc>
          <w:tcPr>
            <w:tcW w:w="960" w:type="dxa"/>
            <w:tcBorders>
              <w:top w:val="nil"/>
              <w:left w:val="nil"/>
              <w:bottom w:val="single" w:sz="4" w:space="0" w:color="auto"/>
              <w:right w:val="single" w:sz="4" w:space="0" w:color="auto"/>
            </w:tcBorders>
            <w:shd w:val="clear" w:color="auto" w:fill="auto"/>
            <w:noWrap/>
            <w:vAlign w:val="center"/>
            <w:hideMark/>
          </w:tcPr>
          <w:p w14:paraId="0A0057F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1492.30</w:t>
            </w:r>
          </w:p>
        </w:tc>
        <w:tc>
          <w:tcPr>
            <w:tcW w:w="960" w:type="dxa"/>
            <w:tcBorders>
              <w:top w:val="nil"/>
              <w:left w:val="nil"/>
              <w:bottom w:val="single" w:sz="4" w:space="0" w:color="auto"/>
              <w:right w:val="single" w:sz="4" w:space="0" w:color="auto"/>
            </w:tcBorders>
            <w:shd w:val="clear" w:color="auto" w:fill="auto"/>
            <w:noWrap/>
            <w:vAlign w:val="center"/>
            <w:hideMark/>
          </w:tcPr>
          <w:p w14:paraId="4A3B9CD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27.99 </w:t>
            </w:r>
          </w:p>
        </w:tc>
        <w:tc>
          <w:tcPr>
            <w:tcW w:w="1580" w:type="dxa"/>
            <w:tcBorders>
              <w:top w:val="nil"/>
              <w:left w:val="nil"/>
              <w:bottom w:val="single" w:sz="4" w:space="0" w:color="auto"/>
              <w:right w:val="single" w:sz="4" w:space="0" w:color="auto"/>
            </w:tcBorders>
            <w:shd w:val="clear" w:color="auto" w:fill="auto"/>
            <w:noWrap/>
            <w:vAlign w:val="center"/>
            <w:hideMark/>
          </w:tcPr>
          <w:p w14:paraId="6BFC8C1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50397087520</w:t>
            </w:r>
          </w:p>
        </w:tc>
        <w:tc>
          <w:tcPr>
            <w:tcW w:w="960" w:type="dxa"/>
            <w:tcBorders>
              <w:top w:val="nil"/>
              <w:left w:val="nil"/>
              <w:bottom w:val="single" w:sz="4" w:space="0" w:color="auto"/>
              <w:right w:val="single" w:sz="4" w:space="0" w:color="auto"/>
            </w:tcBorders>
            <w:shd w:val="clear" w:color="auto" w:fill="auto"/>
            <w:noWrap/>
            <w:vAlign w:val="center"/>
            <w:hideMark/>
          </w:tcPr>
          <w:p w14:paraId="5298349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7.49</w:t>
            </w:r>
          </w:p>
        </w:tc>
      </w:tr>
      <w:tr w:rsidR="00AE6F6C" w:rsidRPr="002A686F" w14:paraId="0D94B28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BE8A5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CPIN</w:t>
            </w:r>
          </w:p>
        </w:tc>
        <w:tc>
          <w:tcPr>
            <w:tcW w:w="960" w:type="dxa"/>
            <w:tcBorders>
              <w:top w:val="nil"/>
              <w:left w:val="nil"/>
              <w:bottom w:val="single" w:sz="4" w:space="0" w:color="auto"/>
              <w:right w:val="single" w:sz="4" w:space="0" w:color="auto"/>
            </w:tcBorders>
            <w:shd w:val="clear" w:color="auto" w:fill="auto"/>
            <w:noWrap/>
            <w:vAlign w:val="center"/>
            <w:hideMark/>
          </w:tcPr>
          <w:p w14:paraId="17CEB4C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135.00</w:t>
            </w:r>
          </w:p>
        </w:tc>
        <w:tc>
          <w:tcPr>
            <w:tcW w:w="960" w:type="dxa"/>
            <w:tcBorders>
              <w:top w:val="nil"/>
              <w:left w:val="nil"/>
              <w:bottom w:val="single" w:sz="4" w:space="0" w:color="auto"/>
              <w:right w:val="single" w:sz="4" w:space="0" w:color="auto"/>
            </w:tcBorders>
            <w:shd w:val="clear" w:color="auto" w:fill="auto"/>
            <w:noWrap/>
            <w:vAlign w:val="center"/>
            <w:hideMark/>
          </w:tcPr>
          <w:p w14:paraId="6FFA097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863.35</w:t>
            </w:r>
          </w:p>
        </w:tc>
        <w:tc>
          <w:tcPr>
            <w:tcW w:w="960" w:type="dxa"/>
            <w:tcBorders>
              <w:top w:val="nil"/>
              <w:left w:val="nil"/>
              <w:bottom w:val="single" w:sz="4" w:space="0" w:color="auto"/>
              <w:right w:val="single" w:sz="4" w:space="0" w:color="auto"/>
            </w:tcBorders>
            <w:shd w:val="clear" w:color="auto" w:fill="auto"/>
            <w:noWrap/>
            <w:vAlign w:val="center"/>
            <w:hideMark/>
          </w:tcPr>
          <w:p w14:paraId="6649E58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30.82 </w:t>
            </w:r>
          </w:p>
        </w:tc>
        <w:tc>
          <w:tcPr>
            <w:tcW w:w="1580" w:type="dxa"/>
            <w:tcBorders>
              <w:top w:val="nil"/>
              <w:left w:val="nil"/>
              <w:bottom w:val="single" w:sz="4" w:space="0" w:color="auto"/>
              <w:right w:val="single" w:sz="4" w:space="0" w:color="auto"/>
            </w:tcBorders>
            <w:shd w:val="clear" w:color="auto" w:fill="auto"/>
            <w:noWrap/>
            <w:vAlign w:val="center"/>
            <w:hideMark/>
          </w:tcPr>
          <w:p w14:paraId="3BF7816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-2707320000000</w:t>
            </w:r>
          </w:p>
        </w:tc>
        <w:tc>
          <w:tcPr>
            <w:tcW w:w="960" w:type="dxa"/>
            <w:tcBorders>
              <w:top w:val="nil"/>
              <w:left w:val="nil"/>
              <w:bottom w:val="single" w:sz="4" w:space="0" w:color="auto"/>
              <w:right w:val="single" w:sz="4" w:space="0" w:color="auto"/>
            </w:tcBorders>
            <w:shd w:val="clear" w:color="auto" w:fill="auto"/>
            <w:noWrap/>
            <w:vAlign w:val="center"/>
            <w:hideMark/>
          </w:tcPr>
          <w:p w14:paraId="212B1A1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8.07</w:t>
            </w:r>
          </w:p>
        </w:tc>
      </w:tr>
      <w:tr w:rsidR="00AE6F6C" w:rsidRPr="002A686F" w14:paraId="3B47D58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90EA0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DPNS</w:t>
            </w:r>
          </w:p>
        </w:tc>
        <w:tc>
          <w:tcPr>
            <w:tcW w:w="960" w:type="dxa"/>
            <w:tcBorders>
              <w:top w:val="nil"/>
              <w:left w:val="nil"/>
              <w:bottom w:val="single" w:sz="4" w:space="0" w:color="auto"/>
              <w:right w:val="single" w:sz="4" w:space="0" w:color="auto"/>
            </w:tcBorders>
            <w:shd w:val="clear" w:color="auto" w:fill="auto"/>
            <w:noWrap/>
            <w:vAlign w:val="center"/>
            <w:hideMark/>
          </w:tcPr>
          <w:p w14:paraId="7E6E452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34.08</w:t>
            </w:r>
          </w:p>
        </w:tc>
        <w:tc>
          <w:tcPr>
            <w:tcW w:w="960" w:type="dxa"/>
            <w:tcBorders>
              <w:top w:val="nil"/>
              <w:left w:val="nil"/>
              <w:bottom w:val="single" w:sz="4" w:space="0" w:color="auto"/>
              <w:right w:val="single" w:sz="4" w:space="0" w:color="auto"/>
            </w:tcBorders>
            <w:shd w:val="clear" w:color="auto" w:fill="auto"/>
            <w:noWrap/>
            <w:vAlign w:val="center"/>
            <w:hideMark/>
          </w:tcPr>
          <w:p w14:paraId="676122F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795.05</w:t>
            </w:r>
          </w:p>
        </w:tc>
        <w:tc>
          <w:tcPr>
            <w:tcW w:w="960" w:type="dxa"/>
            <w:tcBorders>
              <w:top w:val="nil"/>
              <w:left w:val="nil"/>
              <w:bottom w:val="single" w:sz="4" w:space="0" w:color="auto"/>
              <w:right w:val="single" w:sz="4" w:space="0" w:color="auto"/>
            </w:tcBorders>
            <w:shd w:val="clear" w:color="auto" w:fill="auto"/>
            <w:noWrap/>
            <w:vAlign w:val="center"/>
            <w:hideMark/>
          </w:tcPr>
          <w:p w14:paraId="148675F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26.41 </w:t>
            </w:r>
          </w:p>
        </w:tc>
        <w:tc>
          <w:tcPr>
            <w:tcW w:w="1580" w:type="dxa"/>
            <w:tcBorders>
              <w:top w:val="nil"/>
              <w:left w:val="nil"/>
              <w:bottom w:val="single" w:sz="4" w:space="0" w:color="auto"/>
              <w:right w:val="single" w:sz="4" w:space="0" w:color="auto"/>
            </w:tcBorders>
            <w:shd w:val="clear" w:color="auto" w:fill="auto"/>
            <w:noWrap/>
            <w:vAlign w:val="center"/>
            <w:hideMark/>
          </w:tcPr>
          <w:p w14:paraId="0567FBE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2201782263381</w:t>
            </w:r>
          </w:p>
        </w:tc>
        <w:tc>
          <w:tcPr>
            <w:tcW w:w="960" w:type="dxa"/>
            <w:tcBorders>
              <w:top w:val="nil"/>
              <w:left w:val="nil"/>
              <w:bottom w:val="single" w:sz="4" w:space="0" w:color="auto"/>
              <w:right w:val="single" w:sz="4" w:space="0" w:color="auto"/>
            </w:tcBorders>
            <w:shd w:val="clear" w:color="auto" w:fill="auto"/>
            <w:noWrap/>
            <w:vAlign w:val="center"/>
            <w:hideMark/>
          </w:tcPr>
          <w:p w14:paraId="0137230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5.94</w:t>
            </w:r>
          </w:p>
        </w:tc>
      </w:tr>
      <w:tr w:rsidR="00AE6F6C" w:rsidRPr="002A686F" w14:paraId="155C409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D6896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DVLA</w:t>
            </w:r>
          </w:p>
        </w:tc>
        <w:tc>
          <w:tcPr>
            <w:tcW w:w="960" w:type="dxa"/>
            <w:tcBorders>
              <w:top w:val="nil"/>
              <w:left w:val="nil"/>
              <w:bottom w:val="single" w:sz="4" w:space="0" w:color="auto"/>
              <w:right w:val="single" w:sz="4" w:space="0" w:color="auto"/>
            </w:tcBorders>
            <w:shd w:val="clear" w:color="auto" w:fill="auto"/>
            <w:noWrap/>
            <w:vAlign w:val="center"/>
            <w:hideMark/>
          </w:tcPr>
          <w:p w14:paraId="3A62546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136.00</w:t>
            </w:r>
          </w:p>
        </w:tc>
        <w:tc>
          <w:tcPr>
            <w:tcW w:w="960" w:type="dxa"/>
            <w:tcBorders>
              <w:top w:val="nil"/>
              <w:left w:val="nil"/>
              <w:bottom w:val="single" w:sz="4" w:space="0" w:color="auto"/>
              <w:right w:val="single" w:sz="4" w:space="0" w:color="auto"/>
            </w:tcBorders>
            <w:shd w:val="clear" w:color="auto" w:fill="auto"/>
            <w:noWrap/>
            <w:vAlign w:val="center"/>
            <w:hideMark/>
          </w:tcPr>
          <w:p w14:paraId="694C529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967.43</w:t>
            </w:r>
          </w:p>
        </w:tc>
        <w:tc>
          <w:tcPr>
            <w:tcW w:w="960" w:type="dxa"/>
            <w:tcBorders>
              <w:top w:val="nil"/>
              <w:left w:val="nil"/>
              <w:bottom w:val="single" w:sz="4" w:space="0" w:color="auto"/>
              <w:right w:val="single" w:sz="4" w:space="0" w:color="auto"/>
            </w:tcBorders>
            <w:shd w:val="clear" w:color="auto" w:fill="auto"/>
            <w:noWrap/>
            <w:vAlign w:val="center"/>
            <w:hideMark/>
          </w:tcPr>
          <w:p w14:paraId="3009A25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28.06 </w:t>
            </w:r>
          </w:p>
        </w:tc>
        <w:tc>
          <w:tcPr>
            <w:tcW w:w="1580" w:type="dxa"/>
            <w:tcBorders>
              <w:top w:val="nil"/>
              <w:left w:val="nil"/>
              <w:bottom w:val="single" w:sz="4" w:space="0" w:color="auto"/>
              <w:right w:val="single" w:sz="4" w:space="0" w:color="auto"/>
            </w:tcBorders>
            <w:shd w:val="clear" w:color="auto" w:fill="auto"/>
            <w:noWrap/>
            <w:vAlign w:val="center"/>
            <w:hideMark/>
          </w:tcPr>
          <w:p w14:paraId="7CA650A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-1985482000</w:t>
            </w:r>
          </w:p>
        </w:tc>
        <w:tc>
          <w:tcPr>
            <w:tcW w:w="960" w:type="dxa"/>
            <w:tcBorders>
              <w:top w:val="nil"/>
              <w:left w:val="nil"/>
              <w:bottom w:val="single" w:sz="4" w:space="0" w:color="auto"/>
              <w:right w:val="single" w:sz="4" w:space="0" w:color="auto"/>
            </w:tcBorders>
            <w:shd w:val="clear" w:color="auto" w:fill="auto"/>
            <w:noWrap/>
            <w:vAlign w:val="center"/>
            <w:hideMark/>
          </w:tcPr>
          <w:p w14:paraId="1371F1F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7.45</w:t>
            </w:r>
          </w:p>
        </w:tc>
      </w:tr>
      <w:tr w:rsidR="00AE6F6C" w:rsidRPr="002A686F" w14:paraId="06641E5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F277D2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EKAD</w:t>
            </w:r>
          </w:p>
        </w:tc>
        <w:tc>
          <w:tcPr>
            <w:tcW w:w="960" w:type="dxa"/>
            <w:tcBorders>
              <w:top w:val="nil"/>
              <w:left w:val="nil"/>
              <w:bottom w:val="single" w:sz="4" w:space="0" w:color="auto"/>
              <w:right w:val="single" w:sz="4" w:space="0" w:color="auto"/>
            </w:tcBorders>
            <w:shd w:val="clear" w:color="auto" w:fill="auto"/>
            <w:noWrap/>
            <w:vAlign w:val="center"/>
            <w:hideMark/>
          </w:tcPr>
          <w:p w14:paraId="78F860B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126.00</w:t>
            </w:r>
          </w:p>
        </w:tc>
        <w:tc>
          <w:tcPr>
            <w:tcW w:w="960" w:type="dxa"/>
            <w:tcBorders>
              <w:top w:val="nil"/>
              <w:left w:val="nil"/>
              <w:bottom w:val="single" w:sz="4" w:space="0" w:color="auto"/>
              <w:right w:val="single" w:sz="4" w:space="0" w:color="auto"/>
            </w:tcBorders>
            <w:shd w:val="clear" w:color="auto" w:fill="auto"/>
            <w:noWrap/>
            <w:vAlign w:val="center"/>
            <w:hideMark/>
          </w:tcPr>
          <w:p w14:paraId="6BA3EEE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847.20</w:t>
            </w:r>
          </w:p>
        </w:tc>
        <w:tc>
          <w:tcPr>
            <w:tcW w:w="960" w:type="dxa"/>
            <w:tcBorders>
              <w:top w:val="nil"/>
              <w:left w:val="nil"/>
              <w:bottom w:val="single" w:sz="4" w:space="0" w:color="auto"/>
              <w:right w:val="single" w:sz="4" w:space="0" w:color="auto"/>
            </w:tcBorders>
            <w:shd w:val="clear" w:color="auto" w:fill="auto"/>
            <w:noWrap/>
            <w:vAlign w:val="center"/>
            <w:hideMark/>
          </w:tcPr>
          <w:p w14:paraId="0B10EF4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27.28 </w:t>
            </w:r>
          </w:p>
        </w:tc>
        <w:tc>
          <w:tcPr>
            <w:tcW w:w="1580" w:type="dxa"/>
            <w:tcBorders>
              <w:top w:val="nil"/>
              <w:left w:val="nil"/>
              <w:bottom w:val="single" w:sz="4" w:space="0" w:color="auto"/>
              <w:right w:val="single" w:sz="4" w:space="0" w:color="auto"/>
            </w:tcBorders>
            <w:shd w:val="clear" w:color="auto" w:fill="auto"/>
            <w:noWrap/>
            <w:vAlign w:val="center"/>
            <w:hideMark/>
          </w:tcPr>
          <w:p w14:paraId="23B77AA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207983015520</w:t>
            </w:r>
          </w:p>
        </w:tc>
        <w:tc>
          <w:tcPr>
            <w:tcW w:w="960" w:type="dxa"/>
            <w:tcBorders>
              <w:top w:val="nil"/>
              <w:left w:val="nil"/>
              <w:bottom w:val="single" w:sz="4" w:space="0" w:color="auto"/>
              <w:right w:val="single" w:sz="4" w:space="0" w:color="auto"/>
            </w:tcBorders>
            <w:shd w:val="clear" w:color="auto" w:fill="auto"/>
            <w:noWrap/>
            <w:vAlign w:val="center"/>
            <w:hideMark/>
          </w:tcPr>
          <w:p w14:paraId="50E899E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6.55</w:t>
            </w:r>
          </w:p>
        </w:tc>
      </w:tr>
      <w:tr w:rsidR="00AE6F6C" w:rsidRPr="002A686F" w14:paraId="0552B60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EC9BA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FASW</w:t>
            </w:r>
          </w:p>
        </w:tc>
        <w:tc>
          <w:tcPr>
            <w:tcW w:w="960" w:type="dxa"/>
            <w:tcBorders>
              <w:top w:val="nil"/>
              <w:left w:val="nil"/>
              <w:bottom w:val="single" w:sz="4" w:space="0" w:color="auto"/>
              <w:right w:val="single" w:sz="4" w:space="0" w:color="auto"/>
            </w:tcBorders>
            <w:shd w:val="clear" w:color="auto" w:fill="auto"/>
            <w:noWrap/>
            <w:vAlign w:val="center"/>
            <w:hideMark/>
          </w:tcPr>
          <w:p w14:paraId="151C9B1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313.98</w:t>
            </w:r>
          </w:p>
        </w:tc>
        <w:tc>
          <w:tcPr>
            <w:tcW w:w="960" w:type="dxa"/>
            <w:tcBorders>
              <w:top w:val="nil"/>
              <w:left w:val="nil"/>
              <w:bottom w:val="single" w:sz="4" w:space="0" w:color="auto"/>
              <w:right w:val="single" w:sz="4" w:space="0" w:color="auto"/>
            </w:tcBorders>
            <w:shd w:val="clear" w:color="auto" w:fill="auto"/>
            <w:noWrap/>
            <w:vAlign w:val="center"/>
            <w:hideMark/>
          </w:tcPr>
          <w:p w14:paraId="0577263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1274.65</w:t>
            </w:r>
          </w:p>
        </w:tc>
        <w:tc>
          <w:tcPr>
            <w:tcW w:w="960" w:type="dxa"/>
            <w:tcBorders>
              <w:top w:val="nil"/>
              <w:left w:val="nil"/>
              <w:bottom w:val="single" w:sz="4" w:space="0" w:color="auto"/>
              <w:right w:val="single" w:sz="4" w:space="0" w:color="auto"/>
            </w:tcBorders>
            <w:shd w:val="clear" w:color="auto" w:fill="auto"/>
            <w:noWrap/>
            <w:vAlign w:val="center"/>
            <w:hideMark/>
          </w:tcPr>
          <w:p w14:paraId="4700CEF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29.78 </w:t>
            </w:r>
          </w:p>
        </w:tc>
        <w:tc>
          <w:tcPr>
            <w:tcW w:w="1580" w:type="dxa"/>
            <w:tcBorders>
              <w:top w:val="nil"/>
              <w:left w:val="nil"/>
              <w:bottom w:val="single" w:sz="4" w:space="0" w:color="auto"/>
              <w:right w:val="single" w:sz="4" w:space="0" w:color="auto"/>
            </w:tcBorders>
            <w:shd w:val="clear" w:color="auto" w:fill="auto"/>
            <w:noWrap/>
            <w:vAlign w:val="center"/>
            <w:hideMark/>
          </w:tcPr>
          <w:p w14:paraId="050F9C5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-1650230198382</w:t>
            </w:r>
          </w:p>
        </w:tc>
        <w:tc>
          <w:tcPr>
            <w:tcW w:w="960" w:type="dxa"/>
            <w:tcBorders>
              <w:top w:val="nil"/>
              <w:left w:val="nil"/>
              <w:bottom w:val="single" w:sz="4" w:space="0" w:color="auto"/>
              <w:right w:val="single" w:sz="4" w:space="0" w:color="auto"/>
            </w:tcBorders>
            <w:shd w:val="clear" w:color="auto" w:fill="auto"/>
            <w:noWrap/>
            <w:vAlign w:val="center"/>
            <w:hideMark/>
          </w:tcPr>
          <w:p w14:paraId="42EC7BB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8.43</w:t>
            </w:r>
          </w:p>
        </w:tc>
      </w:tr>
      <w:tr w:rsidR="00AE6F6C" w:rsidRPr="002A686F" w14:paraId="6BB7B2FA"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1D29B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GGRM</w:t>
            </w:r>
          </w:p>
        </w:tc>
        <w:tc>
          <w:tcPr>
            <w:tcW w:w="960" w:type="dxa"/>
            <w:tcBorders>
              <w:top w:val="nil"/>
              <w:left w:val="nil"/>
              <w:bottom w:val="single" w:sz="4" w:space="0" w:color="auto"/>
              <w:right w:val="single" w:sz="4" w:space="0" w:color="auto"/>
            </w:tcBorders>
            <w:shd w:val="clear" w:color="auto" w:fill="auto"/>
            <w:noWrap/>
            <w:vAlign w:val="center"/>
            <w:hideMark/>
          </w:tcPr>
          <w:p w14:paraId="66D72EA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3470.00</w:t>
            </w:r>
          </w:p>
        </w:tc>
        <w:tc>
          <w:tcPr>
            <w:tcW w:w="960" w:type="dxa"/>
            <w:tcBorders>
              <w:top w:val="nil"/>
              <w:left w:val="nil"/>
              <w:bottom w:val="single" w:sz="4" w:space="0" w:color="auto"/>
              <w:right w:val="single" w:sz="4" w:space="0" w:color="auto"/>
            </w:tcBorders>
            <w:shd w:val="clear" w:color="auto" w:fill="auto"/>
            <w:noWrap/>
            <w:vAlign w:val="center"/>
            <w:hideMark/>
          </w:tcPr>
          <w:p w14:paraId="68255AD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20562.59</w:t>
            </w:r>
          </w:p>
        </w:tc>
        <w:tc>
          <w:tcPr>
            <w:tcW w:w="960" w:type="dxa"/>
            <w:tcBorders>
              <w:top w:val="nil"/>
              <w:left w:val="nil"/>
              <w:bottom w:val="single" w:sz="4" w:space="0" w:color="auto"/>
              <w:right w:val="single" w:sz="4" w:space="0" w:color="auto"/>
            </w:tcBorders>
            <w:shd w:val="clear" w:color="auto" w:fill="auto"/>
            <w:noWrap/>
            <w:vAlign w:val="center"/>
            <w:hideMark/>
          </w:tcPr>
          <w:p w14:paraId="7C1BB1D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31.77 </w:t>
            </w:r>
          </w:p>
        </w:tc>
        <w:tc>
          <w:tcPr>
            <w:tcW w:w="1580" w:type="dxa"/>
            <w:tcBorders>
              <w:top w:val="nil"/>
              <w:left w:val="nil"/>
              <w:bottom w:val="single" w:sz="4" w:space="0" w:color="auto"/>
              <w:right w:val="single" w:sz="4" w:space="0" w:color="auto"/>
            </w:tcBorders>
            <w:shd w:val="clear" w:color="auto" w:fill="auto"/>
            <w:noWrap/>
            <w:vAlign w:val="center"/>
            <w:hideMark/>
          </w:tcPr>
          <w:p w14:paraId="4D8271F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1734000000000</w:t>
            </w:r>
          </w:p>
        </w:tc>
        <w:tc>
          <w:tcPr>
            <w:tcW w:w="960" w:type="dxa"/>
            <w:tcBorders>
              <w:top w:val="nil"/>
              <w:left w:val="nil"/>
              <w:bottom w:val="single" w:sz="4" w:space="0" w:color="auto"/>
              <w:right w:val="single" w:sz="4" w:space="0" w:color="auto"/>
            </w:tcBorders>
            <w:shd w:val="clear" w:color="auto" w:fill="auto"/>
            <w:noWrap/>
            <w:vAlign w:val="center"/>
            <w:hideMark/>
          </w:tcPr>
          <w:p w14:paraId="205B5AD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11.11</w:t>
            </w:r>
          </w:p>
        </w:tc>
      </w:tr>
      <w:tr w:rsidR="00AE6F6C" w:rsidRPr="002A686F" w14:paraId="0BCCA98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15A23B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HMSP</w:t>
            </w:r>
          </w:p>
        </w:tc>
        <w:tc>
          <w:tcPr>
            <w:tcW w:w="960" w:type="dxa"/>
            <w:tcBorders>
              <w:top w:val="nil"/>
              <w:left w:val="nil"/>
              <w:bottom w:val="single" w:sz="4" w:space="0" w:color="auto"/>
              <w:right w:val="single" w:sz="4" w:space="0" w:color="auto"/>
            </w:tcBorders>
            <w:shd w:val="clear" w:color="auto" w:fill="auto"/>
            <w:noWrap/>
            <w:vAlign w:val="center"/>
            <w:hideMark/>
          </w:tcPr>
          <w:p w14:paraId="7A19304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110.00</w:t>
            </w:r>
          </w:p>
        </w:tc>
        <w:tc>
          <w:tcPr>
            <w:tcW w:w="960" w:type="dxa"/>
            <w:tcBorders>
              <w:top w:val="nil"/>
              <w:left w:val="nil"/>
              <w:bottom w:val="single" w:sz="4" w:space="0" w:color="auto"/>
              <w:right w:val="single" w:sz="4" w:space="0" w:color="auto"/>
            </w:tcBorders>
            <w:shd w:val="clear" w:color="auto" w:fill="auto"/>
            <w:noWrap/>
            <w:vAlign w:val="center"/>
            <w:hideMark/>
          </w:tcPr>
          <w:p w14:paraId="335DAC8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216.98</w:t>
            </w:r>
          </w:p>
        </w:tc>
        <w:tc>
          <w:tcPr>
            <w:tcW w:w="960" w:type="dxa"/>
            <w:tcBorders>
              <w:top w:val="nil"/>
              <w:left w:val="nil"/>
              <w:bottom w:val="single" w:sz="4" w:space="0" w:color="auto"/>
              <w:right w:val="single" w:sz="4" w:space="0" w:color="auto"/>
            </w:tcBorders>
            <w:shd w:val="clear" w:color="auto" w:fill="auto"/>
            <w:noWrap/>
            <w:vAlign w:val="center"/>
            <w:hideMark/>
          </w:tcPr>
          <w:p w14:paraId="2BB04D7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31.38 </w:t>
            </w:r>
          </w:p>
        </w:tc>
        <w:tc>
          <w:tcPr>
            <w:tcW w:w="1580" w:type="dxa"/>
            <w:tcBorders>
              <w:top w:val="nil"/>
              <w:left w:val="nil"/>
              <w:bottom w:val="single" w:sz="4" w:space="0" w:color="auto"/>
              <w:right w:val="single" w:sz="4" w:space="0" w:color="auto"/>
            </w:tcBorders>
            <w:shd w:val="clear" w:color="auto" w:fill="auto"/>
            <w:noWrap/>
            <w:vAlign w:val="center"/>
            <w:hideMark/>
          </w:tcPr>
          <w:p w14:paraId="2597F42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-822216000000</w:t>
            </w:r>
          </w:p>
        </w:tc>
        <w:tc>
          <w:tcPr>
            <w:tcW w:w="960" w:type="dxa"/>
            <w:tcBorders>
              <w:top w:val="nil"/>
              <w:left w:val="nil"/>
              <w:bottom w:val="single" w:sz="4" w:space="0" w:color="auto"/>
              <w:right w:val="single" w:sz="4" w:space="0" w:color="auto"/>
            </w:tcBorders>
            <w:shd w:val="clear" w:color="auto" w:fill="auto"/>
            <w:noWrap/>
            <w:vAlign w:val="center"/>
            <w:hideMark/>
          </w:tcPr>
          <w:p w14:paraId="517EE2B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8.29</w:t>
            </w:r>
          </w:p>
        </w:tc>
      </w:tr>
      <w:tr w:rsidR="00AE6F6C" w:rsidRPr="002A686F" w14:paraId="2540542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5905D1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ICBP</w:t>
            </w:r>
          </w:p>
        </w:tc>
        <w:tc>
          <w:tcPr>
            <w:tcW w:w="960" w:type="dxa"/>
            <w:tcBorders>
              <w:top w:val="nil"/>
              <w:left w:val="nil"/>
              <w:bottom w:val="single" w:sz="4" w:space="0" w:color="auto"/>
              <w:right w:val="single" w:sz="4" w:space="0" w:color="auto"/>
            </w:tcBorders>
            <w:shd w:val="clear" w:color="auto" w:fill="auto"/>
            <w:noWrap/>
            <w:vAlign w:val="center"/>
            <w:hideMark/>
          </w:tcPr>
          <w:p w14:paraId="4E50D66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309.00</w:t>
            </w:r>
          </w:p>
        </w:tc>
        <w:tc>
          <w:tcPr>
            <w:tcW w:w="960" w:type="dxa"/>
            <w:tcBorders>
              <w:top w:val="nil"/>
              <w:left w:val="nil"/>
              <w:bottom w:val="single" w:sz="4" w:space="0" w:color="auto"/>
              <w:right w:val="single" w:sz="4" w:space="0" w:color="auto"/>
            </w:tcBorders>
            <w:shd w:val="clear" w:color="auto" w:fill="auto"/>
            <w:noWrap/>
            <w:vAlign w:val="center"/>
            <w:hideMark/>
          </w:tcPr>
          <w:p w14:paraId="0E3F434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1586.43</w:t>
            </w:r>
          </w:p>
        </w:tc>
        <w:tc>
          <w:tcPr>
            <w:tcW w:w="960" w:type="dxa"/>
            <w:tcBorders>
              <w:top w:val="nil"/>
              <w:left w:val="nil"/>
              <w:bottom w:val="single" w:sz="4" w:space="0" w:color="auto"/>
              <w:right w:val="single" w:sz="4" w:space="0" w:color="auto"/>
            </w:tcBorders>
            <w:shd w:val="clear" w:color="auto" w:fill="auto"/>
            <w:noWrap/>
            <w:vAlign w:val="center"/>
            <w:hideMark/>
          </w:tcPr>
          <w:p w14:paraId="2C05DF2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30.99 </w:t>
            </w:r>
          </w:p>
        </w:tc>
        <w:tc>
          <w:tcPr>
            <w:tcW w:w="1580" w:type="dxa"/>
            <w:tcBorders>
              <w:top w:val="nil"/>
              <w:left w:val="nil"/>
              <w:bottom w:val="single" w:sz="4" w:space="0" w:color="auto"/>
              <w:right w:val="single" w:sz="4" w:space="0" w:color="auto"/>
            </w:tcBorders>
            <w:shd w:val="clear" w:color="auto" w:fill="auto"/>
            <w:noWrap/>
            <w:vAlign w:val="center"/>
            <w:hideMark/>
          </w:tcPr>
          <w:p w14:paraId="784EB08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-4973420000000</w:t>
            </w:r>
          </w:p>
        </w:tc>
        <w:tc>
          <w:tcPr>
            <w:tcW w:w="960" w:type="dxa"/>
            <w:tcBorders>
              <w:top w:val="nil"/>
              <w:left w:val="nil"/>
              <w:bottom w:val="single" w:sz="4" w:space="0" w:color="auto"/>
              <w:right w:val="single" w:sz="4" w:space="0" w:color="auto"/>
            </w:tcBorders>
            <w:shd w:val="clear" w:color="auto" w:fill="auto"/>
            <w:noWrap/>
            <w:vAlign w:val="center"/>
            <w:hideMark/>
          </w:tcPr>
          <w:p w14:paraId="7DD6672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9.00</w:t>
            </w:r>
          </w:p>
        </w:tc>
      </w:tr>
      <w:tr w:rsidR="00AE6F6C" w:rsidRPr="002A686F" w14:paraId="4C4C142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FE9484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IGAR</w:t>
            </w:r>
          </w:p>
        </w:tc>
        <w:tc>
          <w:tcPr>
            <w:tcW w:w="960" w:type="dxa"/>
            <w:tcBorders>
              <w:top w:val="nil"/>
              <w:left w:val="nil"/>
              <w:bottom w:val="single" w:sz="4" w:space="0" w:color="auto"/>
              <w:right w:val="single" w:sz="4" w:space="0" w:color="auto"/>
            </w:tcBorders>
            <w:shd w:val="clear" w:color="auto" w:fill="auto"/>
            <w:noWrap/>
            <w:vAlign w:val="center"/>
            <w:hideMark/>
          </w:tcPr>
          <w:p w14:paraId="23871CD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48.12</w:t>
            </w:r>
          </w:p>
        </w:tc>
        <w:tc>
          <w:tcPr>
            <w:tcW w:w="960" w:type="dxa"/>
            <w:tcBorders>
              <w:top w:val="nil"/>
              <w:left w:val="nil"/>
              <w:bottom w:val="single" w:sz="4" w:space="0" w:color="auto"/>
              <w:right w:val="single" w:sz="4" w:space="0" w:color="auto"/>
            </w:tcBorders>
            <w:shd w:val="clear" w:color="auto" w:fill="auto"/>
            <w:noWrap/>
            <w:vAlign w:val="center"/>
            <w:hideMark/>
          </w:tcPr>
          <w:p w14:paraId="116A5BC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264.82</w:t>
            </w:r>
          </w:p>
        </w:tc>
        <w:tc>
          <w:tcPr>
            <w:tcW w:w="960" w:type="dxa"/>
            <w:tcBorders>
              <w:top w:val="nil"/>
              <w:left w:val="nil"/>
              <w:bottom w:val="single" w:sz="4" w:space="0" w:color="auto"/>
              <w:right w:val="single" w:sz="4" w:space="0" w:color="auto"/>
            </w:tcBorders>
            <w:shd w:val="clear" w:color="auto" w:fill="auto"/>
            <w:noWrap/>
            <w:vAlign w:val="center"/>
            <w:hideMark/>
          </w:tcPr>
          <w:p w14:paraId="384F4B1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26.81 </w:t>
            </w:r>
          </w:p>
        </w:tc>
        <w:tc>
          <w:tcPr>
            <w:tcW w:w="1580" w:type="dxa"/>
            <w:tcBorders>
              <w:top w:val="nil"/>
              <w:left w:val="nil"/>
              <w:bottom w:val="single" w:sz="4" w:space="0" w:color="auto"/>
              <w:right w:val="single" w:sz="4" w:space="0" w:color="auto"/>
            </w:tcBorders>
            <w:shd w:val="clear" w:color="auto" w:fill="auto"/>
            <w:noWrap/>
            <w:vAlign w:val="center"/>
            <w:hideMark/>
          </w:tcPr>
          <w:p w14:paraId="55017A5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-89760554</w:t>
            </w:r>
          </w:p>
        </w:tc>
        <w:tc>
          <w:tcPr>
            <w:tcW w:w="960" w:type="dxa"/>
            <w:tcBorders>
              <w:top w:val="nil"/>
              <w:left w:val="nil"/>
              <w:bottom w:val="single" w:sz="4" w:space="0" w:color="auto"/>
              <w:right w:val="single" w:sz="4" w:space="0" w:color="auto"/>
            </w:tcBorders>
            <w:shd w:val="clear" w:color="auto" w:fill="auto"/>
            <w:noWrap/>
            <w:vAlign w:val="center"/>
            <w:hideMark/>
          </w:tcPr>
          <w:p w14:paraId="34C0320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6.16</w:t>
            </w:r>
          </w:p>
        </w:tc>
      </w:tr>
      <w:tr w:rsidR="00AE6F6C" w:rsidRPr="002A686F" w14:paraId="0F91F37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DAD0AC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IMAS</w:t>
            </w:r>
          </w:p>
        </w:tc>
        <w:tc>
          <w:tcPr>
            <w:tcW w:w="960" w:type="dxa"/>
            <w:tcBorders>
              <w:top w:val="nil"/>
              <w:left w:val="nil"/>
              <w:bottom w:val="single" w:sz="4" w:space="0" w:color="auto"/>
              <w:right w:val="single" w:sz="4" w:space="0" w:color="auto"/>
            </w:tcBorders>
            <w:shd w:val="clear" w:color="auto" w:fill="auto"/>
            <w:noWrap/>
            <w:vAlign w:val="center"/>
            <w:hideMark/>
          </w:tcPr>
          <w:p w14:paraId="1284725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-104.66</w:t>
            </w:r>
          </w:p>
        </w:tc>
        <w:tc>
          <w:tcPr>
            <w:tcW w:w="960" w:type="dxa"/>
            <w:tcBorders>
              <w:top w:val="nil"/>
              <w:left w:val="nil"/>
              <w:bottom w:val="single" w:sz="4" w:space="0" w:color="auto"/>
              <w:right w:val="single" w:sz="4" w:space="0" w:color="auto"/>
            </w:tcBorders>
            <w:shd w:val="clear" w:color="auto" w:fill="auto"/>
            <w:noWrap/>
            <w:vAlign w:val="center"/>
            <w:hideMark/>
          </w:tcPr>
          <w:p w14:paraId="7E23C7A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2426.45</w:t>
            </w:r>
          </w:p>
        </w:tc>
        <w:tc>
          <w:tcPr>
            <w:tcW w:w="960" w:type="dxa"/>
            <w:tcBorders>
              <w:top w:val="nil"/>
              <w:left w:val="nil"/>
              <w:bottom w:val="single" w:sz="4" w:space="0" w:color="auto"/>
              <w:right w:val="single" w:sz="4" w:space="0" w:color="auto"/>
            </w:tcBorders>
            <w:shd w:val="clear" w:color="auto" w:fill="auto"/>
            <w:noWrap/>
            <w:vAlign w:val="center"/>
            <w:hideMark/>
          </w:tcPr>
          <w:p w14:paraId="3DAF2D2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30.87 </w:t>
            </w:r>
          </w:p>
        </w:tc>
        <w:tc>
          <w:tcPr>
            <w:tcW w:w="1580" w:type="dxa"/>
            <w:tcBorders>
              <w:top w:val="nil"/>
              <w:left w:val="nil"/>
              <w:bottom w:val="single" w:sz="4" w:space="0" w:color="auto"/>
              <w:right w:val="single" w:sz="4" w:space="0" w:color="auto"/>
            </w:tcBorders>
            <w:shd w:val="clear" w:color="auto" w:fill="auto"/>
            <w:noWrap/>
            <w:vAlign w:val="center"/>
            <w:hideMark/>
          </w:tcPr>
          <w:p w14:paraId="0464292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-600729795206</w:t>
            </w:r>
          </w:p>
        </w:tc>
        <w:tc>
          <w:tcPr>
            <w:tcW w:w="960" w:type="dxa"/>
            <w:tcBorders>
              <w:top w:val="nil"/>
              <w:left w:val="nil"/>
              <w:bottom w:val="single" w:sz="4" w:space="0" w:color="auto"/>
              <w:right w:val="single" w:sz="4" w:space="0" w:color="auto"/>
            </w:tcBorders>
            <w:shd w:val="clear" w:color="auto" w:fill="auto"/>
            <w:noWrap/>
            <w:vAlign w:val="center"/>
            <w:hideMark/>
          </w:tcPr>
          <w:p w14:paraId="118AA96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7.05</w:t>
            </w:r>
          </w:p>
        </w:tc>
      </w:tr>
      <w:tr w:rsidR="00AE6F6C" w:rsidRPr="002A686F" w14:paraId="3F2B235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D36F42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INCI</w:t>
            </w:r>
          </w:p>
        </w:tc>
        <w:tc>
          <w:tcPr>
            <w:tcW w:w="960" w:type="dxa"/>
            <w:tcBorders>
              <w:top w:val="nil"/>
              <w:left w:val="nil"/>
              <w:bottom w:val="single" w:sz="4" w:space="0" w:color="auto"/>
              <w:right w:val="single" w:sz="4" w:space="0" w:color="auto"/>
            </w:tcBorders>
            <w:shd w:val="clear" w:color="auto" w:fill="auto"/>
            <w:noWrap/>
            <w:vAlign w:val="center"/>
            <w:hideMark/>
          </w:tcPr>
          <w:p w14:paraId="70414BA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55.00</w:t>
            </w:r>
          </w:p>
        </w:tc>
        <w:tc>
          <w:tcPr>
            <w:tcW w:w="960" w:type="dxa"/>
            <w:tcBorders>
              <w:top w:val="nil"/>
              <w:left w:val="nil"/>
              <w:bottom w:val="single" w:sz="4" w:space="0" w:color="auto"/>
              <w:right w:val="single" w:sz="4" w:space="0" w:color="auto"/>
            </w:tcBorders>
            <w:shd w:val="clear" w:color="auto" w:fill="auto"/>
            <w:noWrap/>
            <w:vAlign w:val="center"/>
            <w:hideMark/>
          </w:tcPr>
          <w:p w14:paraId="1400AE5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1341.32</w:t>
            </w:r>
          </w:p>
        </w:tc>
        <w:tc>
          <w:tcPr>
            <w:tcW w:w="960" w:type="dxa"/>
            <w:tcBorders>
              <w:top w:val="nil"/>
              <w:left w:val="nil"/>
              <w:bottom w:val="single" w:sz="4" w:space="0" w:color="auto"/>
              <w:right w:val="single" w:sz="4" w:space="0" w:color="auto"/>
            </w:tcBorders>
            <w:shd w:val="clear" w:color="auto" w:fill="auto"/>
            <w:noWrap/>
            <w:vAlign w:val="center"/>
            <w:hideMark/>
          </w:tcPr>
          <w:p w14:paraId="792C59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26.32 </w:t>
            </w:r>
          </w:p>
        </w:tc>
        <w:tc>
          <w:tcPr>
            <w:tcW w:w="1580" w:type="dxa"/>
            <w:tcBorders>
              <w:top w:val="nil"/>
              <w:left w:val="nil"/>
              <w:bottom w:val="single" w:sz="4" w:space="0" w:color="auto"/>
              <w:right w:val="single" w:sz="4" w:space="0" w:color="auto"/>
            </w:tcBorders>
            <w:shd w:val="clear" w:color="auto" w:fill="auto"/>
            <w:noWrap/>
            <w:vAlign w:val="center"/>
            <w:hideMark/>
          </w:tcPr>
          <w:p w14:paraId="3571876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91327097698</w:t>
            </w:r>
          </w:p>
        </w:tc>
        <w:tc>
          <w:tcPr>
            <w:tcW w:w="960" w:type="dxa"/>
            <w:tcBorders>
              <w:top w:val="nil"/>
              <w:left w:val="nil"/>
              <w:bottom w:val="single" w:sz="4" w:space="0" w:color="auto"/>
              <w:right w:val="single" w:sz="4" w:space="0" w:color="auto"/>
            </w:tcBorders>
            <w:shd w:val="clear" w:color="auto" w:fill="auto"/>
            <w:noWrap/>
            <w:vAlign w:val="center"/>
            <w:hideMark/>
          </w:tcPr>
          <w:p w14:paraId="5F64F58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5.89</w:t>
            </w:r>
          </w:p>
        </w:tc>
      </w:tr>
      <w:tr w:rsidR="00AE6F6C" w:rsidRPr="002A686F" w14:paraId="05A8E28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4F7936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INDF</w:t>
            </w:r>
          </w:p>
        </w:tc>
        <w:tc>
          <w:tcPr>
            <w:tcW w:w="960" w:type="dxa"/>
            <w:tcBorders>
              <w:top w:val="nil"/>
              <w:left w:val="nil"/>
              <w:bottom w:val="single" w:sz="4" w:space="0" w:color="auto"/>
              <w:right w:val="single" w:sz="4" w:space="0" w:color="auto"/>
            </w:tcBorders>
            <w:shd w:val="clear" w:color="auto" w:fill="auto"/>
            <w:noWrap/>
            <w:vAlign w:val="center"/>
            <w:hideMark/>
          </w:tcPr>
          <w:p w14:paraId="58DEA53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472.00</w:t>
            </w:r>
          </w:p>
        </w:tc>
        <w:tc>
          <w:tcPr>
            <w:tcW w:w="960" w:type="dxa"/>
            <w:tcBorders>
              <w:top w:val="nil"/>
              <w:left w:val="nil"/>
              <w:bottom w:val="single" w:sz="4" w:space="0" w:color="auto"/>
              <w:right w:val="single" w:sz="4" w:space="0" w:color="auto"/>
            </w:tcBorders>
            <w:shd w:val="clear" w:color="auto" w:fill="auto"/>
            <w:noWrap/>
            <w:vAlign w:val="center"/>
            <w:hideMark/>
          </w:tcPr>
          <w:p w14:paraId="707618A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5004.47</w:t>
            </w:r>
          </w:p>
        </w:tc>
        <w:tc>
          <w:tcPr>
            <w:tcW w:w="960" w:type="dxa"/>
            <w:tcBorders>
              <w:top w:val="nil"/>
              <w:left w:val="nil"/>
              <w:bottom w:val="single" w:sz="4" w:space="0" w:color="auto"/>
              <w:right w:val="single" w:sz="4" w:space="0" w:color="auto"/>
            </w:tcBorders>
            <w:shd w:val="clear" w:color="auto" w:fill="auto"/>
            <w:noWrap/>
            <w:vAlign w:val="center"/>
            <w:hideMark/>
          </w:tcPr>
          <w:p w14:paraId="7D9CDCC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32.04 </w:t>
            </w:r>
          </w:p>
        </w:tc>
        <w:tc>
          <w:tcPr>
            <w:tcW w:w="1580" w:type="dxa"/>
            <w:tcBorders>
              <w:top w:val="nil"/>
              <w:left w:val="nil"/>
              <w:bottom w:val="single" w:sz="4" w:space="0" w:color="auto"/>
              <w:right w:val="single" w:sz="4" w:space="0" w:color="auto"/>
            </w:tcBorders>
            <w:shd w:val="clear" w:color="auto" w:fill="auto"/>
            <w:noWrap/>
            <w:vAlign w:val="center"/>
            <w:hideMark/>
          </w:tcPr>
          <w:p w14:paraId="05CE2F3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-4846382000000</w:t>
            </w:r>
          </w:p>
        </w:tc>
        <w:tc>
          <w:tcPr>
            <w:tcW w:w="960" w:type="dxa"/>
            <w:tcBorders>
              <w:top w:val="nil"/>
              <w:left w:val="nil"/>
              <w:bottom w:val="single" w:sz="4" w:space="0" w:color="auto"/>
              <w:right w:val="single" w:sz="4" w:space="0" w:color="auto"/>
            </w:tcBorders>
            <w:shd w:val="clear" w:color="auto" w:fill="auto"/>
            <w:noWrap/>
            <w:vAlign w:val="center"/>
            <w:hideMark/>
          </w:tcPr>
          <w:p w14:paraId="51F6D72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8.98</w:t>
            </w:r>
          </w:p>
        </w:tc>
      </w:tr>
      <w:tr w:rsidR="00AE6F6C" w:rsidRPr="002A686F" w14:paraId="619F798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B06924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INDS</w:t>
            </w:r>
          </w:p>
        </w:tc>
        <w:tc>
          <w:tcPr>
            <w:tcW w:w="960" w:type="dxa"/>
            <w:tcBorders>
              <w:top w:val="nil"/>
              <w:left w:val="nil"/>
              <w:bottom w:val="single" w:sz="4" w:space="0" w:color="auto"/>
              <w:right w:val="single" w:sz="4" w:space="0" w:color="auto"/>
            </w:tcBorders>
            <w:shd w:val="clear" w:color="auto" w:fill="auto"/>
            <w:noWrap/>
            <w:vAlign w:val="center"/>
            <w:hideMark/>
          </w:tcPr>
          <w:p w14:paraId="0626B41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75.81</w:t>
            </w:r>
          </w:p>
        </w:tc>
        <w:tc>
          <w:tcPr>
            <w:tcW w:w="960" w:type="dxa"/>
            <w:tcBorders>
              <w:top w:val="nil"/>
              <w:left w:val="nil"/>
              <w:bottom w:val="single" w:sz="4" w:space="0" w:color="auto"/>
              <w:right w:val="single" w:sz="4" w:space="0" w:color="auto"/>
            </w:tcBorders>
            <w:shd w:val="clear" w:color="auto" w:fill="auto"/>
            <w:noWrap/>
            <w:vAlign w:val="center"/>
            <w:hideMark/>
          </w:tcPr>
          <w:p w14:paraId="15D6B6D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3151.34</w:t>
            </w:r>
          </w:p>
        </w:tc>
        <w:tc>
          <w:tcPr>
            <w:tcW w:w="960" w:type="dxa"/>
            <w:tcBorders>
              <w:top w:val="nil"/>
              <w:left w:val="nil"/>
              <w:bottom w:val="single" w:sz="4" w:space="0" w:color="auto"/>
              <w:right w:val="single" w:sz="4" w:space="0" w:color="auto"/>
            </w:tcBorders>
            <w:shd w:val="clear" w:color="auto" w:fill="auto"/>
            <w:noWrap/>
            <w:vAlign w:val="center"/>
            <w:hideMark/>
          </w:tcPr>
          <w:p w14:paraId="6930EE3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28.54 </w:t>
            </w:r>
          </w:p>
        </w:tc>
        <w:tc>
          <w:tcPr>
            <w:tcW w:w="1580" w:type="dxa"/>
            <w:tcBorders>
              <w:top w:val="nil"/>
              <w:left w:val="nil"/>
              <w:bottom w:val="single" w:sz="4" w:space="0" w:color="auto"/>
              <w:right w:val="single" w:sz="4" w:space="0" w:color="auto"/>
            </w:tcBorders>
            <w:shd w:val="clear" w:color="auto" w:fill="auto"/>
            <w:noWrap/>
            <w:vAlign w:val="center"/>
            <w:hideMark/>
          </w:tcPr>
          <w:p w14:paraId="15303A0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-148445654074</w:t>
            </w:r>
          </w:p>
        </w:tc>
        <w:tc>
          <w:tcPr>
            <w:tcW w:w="960" w:type="dxa"/>
            <w:tcBorders>
              <w:top w:val="nil"/>
              <w:left w:val="nil"/>
              <w:bottom w:val="single" w:sz="4" w:space="0" w:color="auto"/>
              <w:right w:val="single" w:sz="4" w:space="0" w:color="auto"/>
            </w:tcBorders>
            <w:shd w:val="clear" w:color="auto" w:fill="auto"/>
            <w:noWrap/>
            <w:vAlign w:val="center"/>
            <w:hideMark/>
          </w:tcPr>
          <w:p w14:paraId="762E19C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6.76</w:t>
            </w:r>
          </w:p>
        </w:tc>
      </w:tr>
      <w:tr w:rsidR="00AE6F6C" w:rsidRPr="002A686F" w14:paraId="582F80D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E0502B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INTP</w:t>
            </w:r>
          </w:p>
        </w:tc>
        <w:tc>
          <w:tcPr>
            <w:tcW w:w="960" w:type="dxa"/>
            <w:tcBorders>
              <w:top w:val="nil"/>
              <w:left w:val="nil"/>
              <w:bottom w:val="single" w:sz="4" w:space="0" w:color="auto"/>
              <w:right w:val="single" w:sz="4" w:space="0" w:color="auto"/>
            </w:tcBorders>
            <w:shd w:val="clear" w:color="auto" w:fill="auto"/>
            <w:noWrap/>
            <w:vAlign w:val="center"/>
            <w:hideMark/>
          </w:tcPr>
          <w:p w14:paraId="6146BAF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1051.37</w:t>
            </w:r>
          </w:p>
        </w:tc>
        <w:tc>
          <w:tcPr>
            <w:tcW w:w="960" w:type="dxa"/>
            <w:tcBorders>
              <w:top w:val="nil"/>
              <w:left w:val="nil"/>
              <w:bottom w:val="single" w:sz="4" w:space="0" w:color="auto"/>
              <w:right w:val="single" w:sz="4" w:space="0" w:color="auto"/>
            </w:tcBorders>
            <w:shd w:val="clear" w:color="auto" w:fill="auto"/>
            <w:noWrap/>
            <w:vAlign w:val="center"/>
            <w:hideMark/>
          </w:tcPr>
          <w:p w14:paraId="717F794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7100.53</w:t>
            </w:r>
          </w:p>
        </w:tc>
        <w:tc>
          <w:tcPr>
            <w:tcW w:w="960" w:type="dxa"/>
            <w:tcBorders>
              <w:top w:val="nil"/>
              <w:left w:val="nil"/>
              <w:bottom w:val="single" w:sz="4" w:space="0" w:color="auto"/>
              <w:right w:val="single" w:sz="4" w:space="0" w:color="auto"/>
            </w:tcBorders>
            <w:shd w:val="clear" w:color="auto" w:fill="auto"/>
            <w:noWrap/>
            <w:vAlign w:val="center"/>
            <w:hideMark/>
          </w:tcPr>
          <w:p w14:paraId="425DB4E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31.04 </w:t>
            </w:r>
          </w:p>
        </w:tc>
        <w:tc>
          <w:tcPr>
            <w:tcW w:w="1580" w:type="dxa"/>
            <w:tcBorders>
              <w:top w:val="nil"/>
              <w:left w:val="nil"/>
              <w:bottom w:val="single" w:sz="4" w:space="0" w:color="auto"/>
              <w:right w:val="single" w:sz="4" w:space="0" w:color="auto"/>
            </w:tcBorders>
            <w:shd w:val="clear" w:color="auto" w:fill="auto"/>
            <w:noWrap/>
            <w:vAlign w:val="center"/>
            <w:hideMark/>
          </w:tcPr>
          <w:p w14:paraId="1FF1B64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-750074000000</w:t>
            </w:r>
          </w:p>
        </w:tc>
        <w:tc>
          <w:tcPr>
            <w:tcW w:w="960" w:type="dxa"/>
            <w:tcBorders>
              <w:top w:val="nil"/>
              <w:left w:val="nil"/>
              <w:bottom w:val="single" w:sz="4" w:space="0" w:color="auto"/>
              <w:right w:val="single" w:sz="4" w:space="0" w:color="auto"/>
            </w:tcBorders>
            <w:shd w:val="clear" w:color="auto" w:fill="auto"/>
            <w:noWrap/>
            <w:vAlign w:val="center"/>
            <w:hideMark/>
          </w:tcPr>
          <w:p w14:paraId="16EB33D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9.74</w:t>
            </w:r>
          </w:p>
        </w:tc>
      </w:tr>
      <w:tr w:rsidR="00AE6F6C" w:rsidRPr="002A686F" w14:paraId="4D3C74C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16F710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lastRenderedPageBreak/>
              <w:t>JECC</w:t>
            </w:r>
          </w:p>
        </w:tc>
        <w:tc>
          <w:tcPr>
            <w:tcW w:w="960" w:type="dxa"/>
            <w:tcBorders>
              <w:top w:val="nil"/>
              <w:left w:val="nil"/>
              <w:bottom w:val="single" w:sz="4" w:space="0" w:color="auto"/>
              <w:right w:val="single" w:sz="4" w:space="0" w:color="auto"/>
            </w:tcBorders>
            <w:shd w:val="clear" w:color="auto" w:fill="auto"/>
            <w:noWrap/>
            <w:vAlign w:val="center"/>
            <w:hideMark/>
          </w:tcPr>
          <w:p w14:paraId="1B4F219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675.81</w:t>
            </w:r>
          </w:p>
        </w:tc>
        <w:tc>
          <w:tcPr>
            <w:tcW w:w="960" w:type="dxa"/>
            <w:tcBorders>
              <w:top w:val="nil"/>
              <w:left w:val="nil"/>
              <w:bottom w:val="single" w:sz="4" w:space="0" w:color="auto"/>
              <w:right w:val="single" w:sz="4" w:space="0" w:color="auto"/>
            </w:tcBorders>
            <w:shd w:val="clear" w:color="auto" w:fill="auto"/>
            <w:noWrap/>
            <w:vAlign w:val="center"/>
            <w:hideMark/>
          </w:tcPr>
          <w:p w14:paraId="45C8326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3110.70</w:t>
            </w:r>
          </w:p>
        </w:tc>
        <w:tc>
          <w:tcPr>
            <w:tcW w:w="960" w:type="dxa"/>
            <w:tcBorders>
              <w:top w:val="nil"/>
              <w:left w:val="nil"/>
              <w:bottom w:val="single" w:sz="4" w:space="0" w:color="auto"/>
              <w:right w:val="single" w:sz="4" w:space="0" w:color="auto"/>
            </w:tcBorders>
            <w:shd w:val="clear" w:color="auto" w:fill="auto"/>
            <w:noWrap/>
            <w:vAlign w:val="center"/>
            <w:hideMark/>
          </w:tcPr>
          <w:p w14:paraId="2C41D0F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28.09 </w:t>
            </w:r>
          </w:p>
        </w:tc>
        <w:tc>
          <w:tcPr>
            <w:tcW w:w="1580" w:type="dxa"/>
            <w:tcBorders>
              <w:top w:val="nil"/>
              <w:left w:val="nil"/>
              <w:bottom w:val="single" w:sz="4" w:space="0" w:color="auto"/>
              <w:right w:val="single" w:sz="4" w:space="0" w:color="auto"/>
            </w:tcBorders>
            <w:shd w:val="clear" w:color="auto" w:fill="auto"/>
            <w:noWrap/>
            <w:vAlign w:val="center"/>
            <w:hideMark/>
          </w:tcPr>
          <w:p w14:paraId="73FA54C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-76967593000</w:t>
            </w:r>
          </w:p>
        </w:tc>
        <w:tc>
          <w:tcPr>
            <w:tcW w:w="960" w:type="dxa"/>
            <w:tcBorders>
              <w:top w:val="nil"/>
              <w:left w:val="nil"/>
              <w:bottom w:val="single" w:sz="4" w:space="0" w:color="auto"/>
              <w:right w:val="single" w:sz="4" w:space="0" w:color="auto"/>
            </w:tcBorders>
            <w:shd w:val="clear" w:color="auto" w:fill="auto"/>
            <w:noWrap/>
            <w:vAlign w:val="center"/>
            <w:hideMark/>
          </w:tcPr>
          <w:p w14:paraId="6592D68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8.85</w:t>
            </w:r>
          </w:p>
        </w:tc>
      </w:tr>
      <w:tr w:rsidR="00AE6F6C" w:rsidRPr="002A686F" w14:paraId="5318D08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3589C3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JPFA</w:t>
            </w:r>
          </w:p>
        </w:tc>
        <w:tc>
          <w:tcPr>
            <w:tcW w:w="960" w:type="dxa"/>
            <w:tcBorders>
              <w:top w:val="nil"/>
              <w:left w:val="nil"/>
              <w:bottom w:val="single" w:sz="4" w:space="0" w:color="auto"/>
              <w:right w:val="single" w:sz="4" w:space="0" w:color="auto"/>
            </w:tcBorders>
            <w:shd w:val="clear" w:color="auto" w:fill="auto"/>
            <w:noWrap/>
            <w:vAlign w:val="center"/>
            <w:hideMark/>
          </w:tcPr>
          <w:p w14:paraId="196D73A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189.00</w:t>
            </w:r>
          </w:p>
        </w:tc>
        <w:tc>
          <w:tcPr>
            <w:tcW w:w="960" w:type="dxa"/>
            <w:tcBorders>
              <w:top w:val="nil"/>
              <w:left w:val="nil"/>
              <w:bottom w:val="single" w:sz="4" w:space="0" w:color="auto"/>
              <w:right w:val="single" w:sz="4" w:space="0" w:color="auto"/>
            </w:tcBorders>
            <w:shd w:val="clear" w:color="auto" w:fill="auto"/>
            <w:noWrap/>
            <w:vAlign w:val="center"/>
            <w:hideMark/>
          </w:tcPr>
          <w:p w14:paraId="16FA6B5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822.91</w:t>
            </w:r>
          </w:p>
        </w:tc>
        <w:tc>
          <w:tcPr>
            <w:tcW w:w="960" w:type="dxa"/>
            <w:tcBorders>
              <w:top w:val="nil"/>
              <w:left w:val="nil"/>
              <w:bottom w:val="single" w:sz="4" w:space="0" w:color="auto"/>
              <w:right w:val="single" w:sz="4" w:space="0" w:color="auto"/>
            </w:tcBorders>
            <w:shd w:val="clear" w:color="auto" w:fill="auto"/>
            <w:noWrap/>
            <w:vAlign w:val="center"/>
            <w:hideMark/>
          </w:tcPr>
          <w:p w14:paraId="1FF4BFC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30.59 </w:t>
            </w:r>
          </w:p>
        </w:tc>
        <w:tc>
          <w:tcPr>
            <w:tcW w:w="1580" w:type="dxa"/>
            <w:tcBorders>
              <w:top w:val="nil"/>
              <w:left w:val="nil"/>
              <w:bottom w:val="single" w:sz="4" w:space="0" w:color="auto"/>
              <w:right w:val="single" w:sz="4" w:space="0" w:color="auto"/>
            </w:tcBorders>
            <w:shd w:val="clear" w:color="auto" w:fill="auto"/>
            <w:noWrap/>
            <w:vAlign w:val="center"/>
            <w:hideMark/>
          </w:tcPr>
          <w:p w14:paraId="0B6CE5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-575045000000</w:t>
            </w:r>
          </w:p>
        </w:tc>
        <w:tc>
          <w:tcPr>
            <w:tcW w:w="960" w:type="dxa"/>
            <w:tcBorders>
              <w:top w:val="nil"/>
              <w:left w:val="nil"/>
              <w:bottom w:val="single" w:sz="4" w:space="0" w:color="auto"/>
              <w:right w:val="single" w:sz="4" w:space="0" w:color="auto"/>
            </w:tcBorders>
            <w:shd w:val="clear" w:color="auto" w:fill="auto"/>
            <w:noWrap/>
            <w:vAlign w:val="center"/>
            <w:hideMark/>
          </w:tcPr>
          <w:p w14:paraId="6BB67E5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7.40</w:t>
            </w:r>
          </w:p>
        </w:tc>
      </w:tr>
      <w:tr w:rsidR="00AE6F6C" w:rsidRPr="002A686F" w14:paraId="48554BF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A04A27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KBLI</w:t>
            </w:r>
          </w:p>
        </w:tc>
        <w:tc>
          <w:tcPr>
            <w:tcW w:w="960" w:type="dxa"/>
            <w:tcBorders>
              <w:top w:val="nil"/>
              <w:left w:val="nil"/>
              <w:bottom w:val="single" w:sz="4" w:space="0" w:color="auto"/>
              <w:right w:val="single" w:sz="4" w:space="0" w:color="auto"/>
            </w:tcBorders>
            <w:shd w:val="clear" w:color="auto" w:fill="auto"/>
            <w:noWrap/>
            <w:vAlign w:val="center"/>
            <w:hideMark/>
          </w:tcPr>
          <w:p w14:paraId="1EDA47E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83.43</w:t>
            </w:r>
          </w:p>
        </w:tc>
        <w:tc>
          <w:tcPr>
            <w:tcW w:w="960" w:type="dxa"/>
            <w:tcBorders>
              <w:top w:val="nil"/>
              <w:left w:val="nil"/>
              <w:bottom w:val="single" w:sz="4" w:space="0" w:color="auto"/>
              <w:right w:val="single" w:sz="4" w:space="0" w:color="auto"/>
            </w:tcBorders>
            <w:shd w:val="clear" w:color="auto" w:fill="auto"/>
            <w:noWrap/>
            <w:vAlign w:val="center"/>
            <w:hideMark/>
          </w:tcPr>
          <w:p w14:paraId="37059FF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329.74</w:t>
            </w:r>
          </w:p>
        </w:tc>
        <w:tc>
          <w:tcPr>
            <w:tcW w:w="960" w:type="dxa"/>
            <w:tcBorders>
              <w:top w:val="nil"/>
              <w:left w:val="nil"/>
              <w:bottom w:val="single" w:sz="4" w:space="0" w:color="auto"/>
              <w:right w:val="single" w:sz="4" w:space="0" w:color="auto"/>
            </w:tcBorders>
            <w:shd w:val="clear" w:color="auto" w:fill="auto"/>
            <w:noWrap/>
            <w:vAlign w:val="center"/>
            <w:hideMark/>
          </w:tcPr>
          <w:p w14:paraId="6DD6BD4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28.26 </w:t>
            </w:r>
          </w:p>
        </w:tc>
        <w:tc>
          <w:tcPr>
            <w:tcW w:w="1580" w:type="dxa"/>
            <w:tcBorders>
              <w:top w:val="nil"/>
              <w:left w:val="nil"/>
              <w:bottom w:val="single" w:sz="4" w:space="0" w:color="auto"/>
              <w:right w:val="single" w:sz="4" w:space="0" w:color="auto"/>
            </w:tcBorders>
            <w:shd w:val="clear" w:color="auto" w:fill="auto"/>
            <w:noWrap/>
            <w:vAlign w:val="center"/>
            <w:hideMark/>
          </w:tcPr>
          <w:p w14:paraId="6227C12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-95424287918</w:t>
            </w:r>
          </w:p>
        </w:tc>
        <w:tc>
          <w:tcPr>
            <w:tcW w:w="960" w:type="dxa"/>
            <w:tcBorders>
              <w:top w:val="nil"/>
              <w:left w:val="nil"/>
              <w:bottom w:val="single" w:sz="4" w:space="0" w:color="auto"/>
              <w:right w:val="single" w:sz="4" w:space="0" w:color="auto"/>
            </w:tcBorders>
            <w:shd w:val="clear" w:color="auto" w:fill="auto"/>
            <w:noWrap/>
            <w:vAlign w:val="center"/>
            <w:hideMark/>
          </w:tcPr>
          <w:p w14:paraId="2A2AD5B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6.62</w:t>
            </w:r>
          </w:p>
        </w:tc>
      </w:tr>
      <w:tr w:rsidR="00AE6F6C" w:rsidRPr="002A686F" w14:paraId="16F4CBD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B50C41D"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KBLM</w:t>
            </w:r>
          </w:p>
        </w:tc>
        <w:tc>
          <w:tcPr>
            <w:tcW w:w="960" w:type="dxa"/>
            <w:tcBorders>
              <w:top w:val="nil"/>
              <w:left w:val="nil"/>
              <w:bottom w:val="single" w:sz="4" w:space="0" w:color="auto"/>
              <w:right w:val="single" w:sz="4" w:space="0" w:color="auto"/>
            </w:tcBorders>
            <w:shd w:val="clear" w:color="auto" w:fill="auto"/>
            <w:noWrap/>
            <w:vAlign w:val="center"/>
            <w:hideMark/>
          </w:tcPr>
          <w:p w14:paraId="34803D8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19.00</w:t>
            </w:r>
          </w:p>
        </w:tc>
        <w:tc>
          <w:tcPr>
            <w:tcW w:w="960" w:type="dxa"/>
            <w:tcBorders>
              <w:top w:val="nil"/>
              <w:left w:val="nil"/>
              <w:bottom w:val="single" w:sz="4" w:space="0" w:color="auto"/>
              <w:right w:val="single" w:sz="4" w:space="0" w:color="auto"/>
            </w:tcBorders>
            <w:shd w:val="clear" w:color="auto" w:fill="auto"/>
            <w:noWrap/>
            <w:vAlign w:val="center"/>
            <w:hideMark/>
          </w:tcPr>
          <w:p w14:paraId="36C5A9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570.62</w:t>
            </w:r>
          </w:p>
        </w:tc>
        <w:tc>
          <w:tcPr>
            <w:tcW w:w="960" w:type="dxa"/>
            <w:tcBorders>
              <w:top w:val="nil"/>
              <w:left w:val="nil"/>
              <w:bottom w:val="single" w:sz="4" w:space="0" w:color="auto"/>
              <w:right w:val="single" w:sz="4" w:space="0" w:color="auto"/>
            </w:tcBorders>
            <w:shd w:val="clear" w:color="auto" w:fill="auto"/>
            <w:noWrap/>
            <w:vAlign w:val="center"/>
            <w:hideMark/>
          </w:tcPr>
          <w:p w14:paraId="57F25FD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27.18 </w:t>
            </w:r>
          </w:p>
        </w:tc>
        <w:tc>
          <w:tcPr>
            <w:tcW w:w="1580" w:type="dxa"/>
            <w:tcBorders>
              <w:top w:val="nil"/>
              <w:left w:val="nil"/>
              <w:bottom w:val="single" w:sz="4" w:space="0" w:color="auto"/>
              <w:right w:val="single" w:sz="4" w:space="0" w:color="auto"/>
            </w:tcBorders>
            <w:shd w:val="clear" w:color="auto" w:fill="auto"/>
            <w:noWrap/>
            <w:vAlign w:val="center"/>
            <w:hideMark/>
          </w:tcPr>
          <w:p w14:paraId="08537CF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-31812009960</w:t>
            </w:r>
          </w:p>
        </w:tc>
        <w:tc>
          <w:tcPr>
            <w:tcW w:w="960" w:type="dxa"/>
            <w:tcBorders>
              <w:top w:val="nil"/>
              <w:left w:val="nil"/>
              <w:bottom w:val="single" w:sz="4" w:space="0" w:color="auto"/>
              <w:right w:val="single" w:sz="4" w:space="0" w:color="auto"/>
            </w:tcBorders>
            <w:shd w:val="clear" w:color="auto" w:fill="auto"/>
            <w:noWrap/>
            <w:vAlign w:val="center"/>
            <w:hideMark/>
          </w:tcPr>
          <w:p w14:paraId="05EE02F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6.17</w:t>
            </w:r>
          </w:p>
        </w:tc>
      </w:tr>
      <w:tr w:rsidR="00AE6F6C" w:rsidRPr="002A686F" w14:paraId="0A8426B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83DF37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KBRI</w:t>
            </w:r>
          </w:p>
        </w:tc>
        <w:tc>
          <w:tcPr>
            <w:tcW w:w="960" w:type="dxa"/>
            <w:tcBorders>
              <w:top w:val="nil"/>
              <w:left w:val="nil"/>
              <w:bottom w:val="single" w:sz="4" w:space="0" w:color="auto"/>
              <w:right w:val="single" w:sz="4" w:space="0" w:color="auto"/>
            </w:tcBorders>
            <w:shd w:val="clear" w:color="auto" w:fill="auto"/>
            <w:noWrap/>
            <w:vAlign w:val="center"/>
            <w:hideMark/>
          </w:tcPr>
          <w:p w14:paraId="0BB1103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-11.75</w:t>
            </w:r>
          </w:p>
        </w:tc>
        <w:tc>
          <w:tcPr>
            <w:tcW w:w="960" w:type="dxa"/>
            <w:tcBorders>
              <w:top w:val="nil"/>
              <w:left w:val="nil"/>
              <w:bottom w:val="single" w:sz="4" w:space="0" w:color="auto"/>
              <w:right w:val="single" w:sz="4" w:space="0" w:color="auto"/>
            </w:tcBorders>
            <w:shd w:val="clear" w:color="auto" w:fill="auto"/>
            <w:noWrap/>
            <w:vAlign w:val="center"/>
            <w:hideMark/>
          </w:tcPr>
          <w:p w14:paraId="22C6EEF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48.25</w:t>
            </w:r>
          </w:p>
        </w:tc>
        <w:tc>
          <w:tcPr>
            <w:tcW w:w="960" w:type="dxa"/>
            <w:tcBorders>
              <w:top w:val="nil"/>
              <w:left w:val="nil"/>
              <w:bottom w:val="single" w:sz="4" w:space="0" w:color="auto"/>
              <w:right w:val="single" w:sz="4" w:space="0" w:color="auto"/>
            </w:tcBorders>
            <w:shd w:val="clear" w:color="auto" w:fill="auto"/>
            <w:noWrap/>
            <w:vAlign w:val="center"/>
            <w:hideMark/>
          </w:tcPr>
          <w:p w14:paraId="44CB027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27.87 </w:t>
            </w:r>
          </w:p>
        </w:tc>
        <w:tc>
          <w:tcPr>
            <w:tcW w:w="1580" w:type="dxa"/>
            <w:tcBorders>
              <w:top w:val="nil"/>
              <w:left w:val="nil"/>
              <w:bottom w:val="single" w:sz="4" w:space="0" w:color="auto"/>
              <w:right w:val="single" w:sz="4" w:space="0" w:color="auto"/>
            </w:tcBorders>
            <w:shd w:val="clear" w:color="auto" w:fill="auto"/>
            <w:noWrap/>
            <w:vAlign w:val="center"/>
            <w:hideMark/>
          </w:tcPr>
          <w:p w14:paraId="3B29EBD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-231799535545</w:t>
            </w:r>
          </w:p>
        </w:tc>
        <w:tc>
          <w:tcPr>
            <w:tcW w:w="960" w:type="dxa"/>
            <w:tcBorders>
              <w:top w:val="nil"/>
              <w:left w:val="nil"/>
              <w:bottom w:val="single" w:sz="4" w:space="0" w:color="auto"/>
              <w:right w:val="single" w:sz="4" w:space="0" w:color="auto"/>
            </w:tcBorders>
            <w:shd w:val="clear" w:color="auto" w:fill="auto"/>
            <w:noWrap/>
            <w:vAlign w:val="center"/>
            <w:hideMark/>
          </w:tcPr>
          <w:p w14:paraId="524A615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3.91</w:t>
            </w:r>
          </w:p>
        </w:tc>
      </w:tr>
      <w:tr w:rsidR="00AE6F6C" w:rsidRPr="002A686F" w14:paraId="03CB83E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ACDD62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KLBF</w:t>
            </w:r>
          </w:p>
        </w:tc>
        <w:tc>
          <w:tcPr>
            <w:tcW w:w="960" w:type="dxa"/>
            <w:tcBorders>
              <w:top w:val="nil"/>
              <w:left w:val="nil"/>
              <w:bottom w:val="single" w:sz="4" w:space="0" w:color="auto"/>
              <w:right w:val="single" w:sz="4" w:space="0" w:color="auto"/>
            </w:tcBorders>
            <w:shd w:val="clear" w:color="auto" w:fill="auto"/>
            <w:noWrap/>
            <w:vAlign w:val="center"/>
            <w:hideMark/>
          </w:tcPr>
          <w:p w14:paraId="159C8AC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49.06</w:t>
            </w:r>
          </w:p>
        </w:tc>
        <w:tc>
          <w:tcPr>
            <w:tcW w:w="960" w:type="dxa"/>
            <w:tcBorders>
              <w:top w:val="nil"/>
              <w:left w:val="nil"/>
              <w:bottom w:val="single" w:sz="4" w:space="0" w:color="auto"/>
              <w:right w:val="single" w:sz="4" w:space="0" w:color="auto"/>
            </w:tcBorders>
            <w:shd w:val="clear" w:color="auto" w:fill="auto"/>
            <w:noWrap/>
            <w:vAlign w:val="center"/>
            <w:hideMark/>
          </w:tcPr>
          <w:p w14:paraId="3185BA0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265.90</w:t>
            </w:r>
          </w:p>
        </w:tc>
        <w:tc>
          <w:tcPr>
            <w:tcW w:w="960" w:type="dxa"/>
            <w:tcBorders>
              <w:top w:val="nil"/>
              <w:left w:val="nil"/>
              <w:bottom w:val="single" w:sz="4" w:space="0" w:color="auto"/>
              <w:right w:val="single" w:sz="4" w:space="0" w:color="auto"/>
            </w:tcBorders>
            <w:shd w:val="clear" w:color="auto" w:fill="auto"/>
            <w:noWrap/>
            <w:vAlign w:val="center"/>
            <w:hideMark/>
          </w:tcPr>
          <w:p w14:paraId="723DA8E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30.35 </w:t>
            </w:r>
          </w:p>
        </w:tc>
        <w:tc>
          <w:tcPr>
            <w:tcW w:w="1580" w:type="dxa"/>
            <w:tcBorders>
              <w:top w:val="nil"/>
              <w:left w:val="nil"/>
              <w:bottom w:val="single" w:sz="4" w:space="0" w:color="auto"/>
              <w:right w:val="single" w:sz="4" w:space="0" w:color="auto"/>
            </w:tcBorders>
            <w:shd w:val="clear" w:color="auto" w:fill="auto"/>
            <w:noWrap/>
            <w:vAlign w:val="center"/>
            <w:hideMark/>
          </w:tcPr>
          <w:p w14:paraId="42859F6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-159286128354</w:t>
            </w:r>
          </w:p>
        </w:tc>
        <w:tc>
          <w:tcPr>
            <w:tcW w:w="960" w:type="dxa"/>
            <w:tcBorders>
              <w:top w:val="nil"/>
              <w:left w:val="nil"/>
              <w:bottom w:val="single" w:sz="4" w:space="0" w:color="auto"/>
              <w:right w:val="single" w:sz="4" w:space="0" w:color="auto"/>
            </w:tcBorders>
            <w:shd w:val="clear" w:color="auto" w:fill="auto"/>
            <w:noWrap/>
            <w:vAlign w:val="center"/>
            <w:hideMark/>
          </w:tcPr>
          <w:p w14:paraId="1B4010A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7.35</w:t>
            </w:r>
          </w:p>
        </w:tc>
      </w:tr>
      <w:tr w:rsidR="00AE6F6C" w:rsidRPr="002A686F" w14:paraId="22AEDCD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190E9D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LION</w:t>
            </w:r>
          </w:p>
        </w:tc>
        <w:tc>
          <w:tcPr>
            <w:tcW w:w="960" w:type="dxa"/>
            <w:tcBorders>
              <w:top w:val="nil"/>
              <w:left w:val="nil"/>
              <w:bottom w:val="single" w:sz="4" w:space="0" w:color="auto"/>
              <w:right w:val="single" w:sz="4" w:space="0" w:color="auto"/>
            </w:tcBorders>
            <w:shd w:val="clear" w:color="auto" w:fill="auto"/>
            <w:noWrap/>
            <w:vAlign w:val="center"/>
            <w:hideMark/>
          </w:tcPr>
          <w:p w14:paraId="1F68000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81.00</w:t>
            </w:r>
          </w:p>
        </w:tc>
        <w:tc>
          <w:tcPr>
            <w:tcW w:w="960" w:type="dxa"/>
            <w:tcBorders>
              <w:top w:val="nil"/>
              <w:left w:val="nil"/>
              <w:bottom w:val="single" w:sz="4" w:space="0" w:color="auto"/>
              <w:right w:val="single" w:sz="4" w:space="0" w:color="auto"/>
            </w:tcBorders>
            <w:shd w:val="clear" w:color="auto" w:fill="auto"/>
            <w:noWrap/>
            <w:vAlign w:val="center"/>
            <w:hideMark/>
          </w:tcPr>
          <w:p w14:paraId="73D4D57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904.73</w:t>
            </w:r>
          </w:p>
        </w:tc>
        <w:tc>
          <w:tcPr>
            <w:tcW w:w="960" w:type="dxa"/>
            <w:tcBorders>
              <w:top w:val="nil"/>
              <w:left w:val="nil"/>
              <w:bottom w:val="single" w:sz="4" w:space="0" w:color="auto"/>
              <w:right w:val="single" w:sz="4" w:space="0" w:color="auto"/>
            </w:tcBorders>
            <w:shd w:val="clear" w:color="auto" w:fill="auto"/>
            <w:noWrap/>
            <w:vAlign w:val="center"/>
            <w:hideMark/>
          </w:tcPr>
          <w:p w14:paraId="470F264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27.25 </w:t>
            </w:r>
          </w:p>
        </w:tc>
        <w:tc>
          <w:tcPr>
            <w:tcW w:w="1580" w:type="dxa"/>
            <w:tcBorders>
              <w:top w:val="nil"/>
              <w:left w:val="nil"/>
              <w:bottom w:val="single" w:sz="4" w:space="0" w:color="auto"/>
              <w:right w:val="single" w:sz="4" w:space="0" w:color="auto"/>
            </w:tcBorders>
            <w:shd w:val="clear" w:color="auto" w:fill="auto"/>
            <w:noWrap/>
            <w:vAlign w:val="center"/>
            <w:hideMark/>
          </w:tcPr>
          <w:p w14:paraId="2B3C540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-28110416928</w:t>
            </w:r>
          </w:p>
        </w:tc>
        <w:tc>
          <w:tcPr>
            <w:tcW w:w="960" w:type="dxa"/>
            <w:tcBorders>
              <w:top w:val="nil"/>
              <w:left w:val="nil"/>
              <w:bottom w:val="single" w:sz="4" w:space="0" w:color="auto"/>
              <w:right w:val="single" w:sz="4" w:space="0" w:color="auto"/>
            </w:tcBorders>
            <w:shd w:val="clear" w:color="auto" w:fill="auto"/>
            <w:noWrap/>
            <w:vAlign w:val="center"/>
            <w:hideMark/>
          </w:tcPr>
          <w:p w14:paraId="4470490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6.80</w:t>
            </w:r>
          </w:p>
        </w:tc>
      </w:tr>
      <w:tr w:rsidR="00AE6F6C" w:rsidRPr="002A686F" w14:paraId="5316E80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5A5C7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LMPI</w:t>
            </w:r>
          </w:p>
        </w:tc>
        <w:tc>
          <w:tcPr>
            <w:tcW w:w="960" w:type="dxa"/>
            <w:tcBorders>
              <w:top w:val="nil"/>
              <w:left w:val="nil"/>
              <w:bottom w:val="single" w:sz="4" w:space="0" w:color="auto"/>
              <w:right w:val="single" w:sz="4" w:space="0" w:color="auto"/>
            </w:tcBorders>
            <w:shd w:val="clear" w:color="auto" w:fill="auto"/>
            <w:noWrap/>
            <w:vAlign w:val="center"/>
            <w:hideMark/>
          </w:tcPr>
          <w:p w14:paraId="0A9A754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7.00</w:t>
            </w:r>
          </w:p>
        </w:tc>
        <w:tc>
          <w:tcPr>
            <w:tcW w:w="960" w:type="dxa"/>
            <w:tcBorders>
              <w:top w:val="nil"/>
              <w:left w:val="nil"/>
              <w:bottom w:val="single" w:sz="4" w:space="0" w:color="auto"/>
              <w:right w:val="single" w:sz="4" w:space="0" w:color="auto"/>
            </w:tcBorders>
            <w:shd w:val="clear" w:color="auto" w:fill="auto"/>
            <w:noWrap/>
            <w:vAlign w:val="center"/>
            <w:hideMark/>
          </w:tcPr>
          <w:p w14:paraId="6292378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404.72</w:t>
            </w:r>
          </w:p>
        </w:tc>
        <w:tc>
          <w:tcPr>
            <w:tcW w:w="960" w:type="dxa"/>
            <w:tcBorders>
              <w:top w:val="nil"/>
              <w:left w:val="nil"/>
              <w:bottom w:val="single" w:sz="4" w:space="0" w:color="auto"/>
              <w:right w:val="single" w:sz="4" w:space="0" w:color="auto"/>
            </w:tcBorders>
            <w:shd w:val="clear" w:color="auto" w:fill="auto"/>
            <w:noWrap/>
            <w:vAlign w:val="center"/>
            <w:hideMark/>
          </w:tcPr>
          <w:p w14:paraId="1E681C5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27.42 </w:t>
            </w:r>
          </w:p>
        </w:tc>
        <w:tc>
          <w:tcPr>
            <w:tcW w:w="1580" w:type="dxa"/>
            <w:tcBorders>
              <w:top w:val="nil"/>
              <w:left w:val="nil"/>
              <w:bottom w:val="single" w:sz="4" w:space="0" w:color="auto"/>
              <w:right w:val="single" w:sz="4" w:space="0" w:color="auto"/>
            </w:tcBorders>
            <w:shd w:val="clear" w:color="auto" w:fill="auto"/>
            <w:noWrap/>
            <w:vAlign w:val="center"/>
            <w:hideMark/>
          </w:tcPr>
          <w:p w14:paraId="1B15071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-32114623686</w:t>
            </w:r>
          </w:p>
        </w:tc>
        <w:tc>
          <w:tcPr>
            <w:tcW w:w="960" w:type="dxa"/>
            <w:tcBorders>
              <w:top w:val="nil"/>
              <w:left w:val="nil"/>
              <w:bottom w:val="single" w:sz="4" w:space="0" w:color="auto"/>
              <w:right w:val="single" w:sz="4" w:space="0" w:color="auto"/>
            </w:tcBorders>
            <w:shd w:val="clear" w:color="auto" w:fill="auto"/>
            <w:noWrap/>
            <w:vAlign w:val="center"/>
            <w:hideMark/>
          </w:tcPr>
          <w:p w14:paraId="10BD8E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5.01</w:t>
            </w:r>
          </w:p>
        </w:tc>
      </w:tr>
      <w:tr w:rsidR="00AE6F6C" w:rsidRPr="002A686F" w14:paraId="62213E7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D006F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LMSH</w:t>
            </w:r>
          </w:p>
        </w:tc>
        <w:tc>
          <w:tcPr>
            <w:tcW w:w="960" w:type="dxa"/>
            <w:tcBorders>
              <w:top w:val="nil"/>
              <w:left w:val="nil"/>
              <w:bottom w:val="single" w:sz="4" w:space="0" w:color="auto"/>
              <w:right w:val="single" w:sz="4" w:space="0" w:color="auto"/>
            </w:tcBorders>
            <w:shd w:val="clear" w:color="auto" w:fill="auto"/>
            <w:noWrap/>
            <w:vAlign w:val="center"/>
            <w:hideMark/>
          </w:tcPr>
          <w:p w14:paraId="37A83B4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65.00</w:t>
            </w:r>
          </w:p>
        </w:tc>
        <w:tc>
          <w:tcPr>
            <w:tcW w:w="960" w:type="dxa"/>
            <w:tcBorders>
              <w:top w:val="nil"/>
              <w:left w:val="nil"/>
              <w:bottom w:val="single" w:sz="4" w:space="0" w:color="auto"/>
              <w:right w:val="single" w:sz="4" w:space="0" w:color="auto"/>
            </w:tcBorders>
            <w:shd w:val="clear" w:color="auto" w:fill="auto"/>
            <w:noWrap/>
            <w:vAlign w:val="center"/>
            <w:hideMark/>
          </w:tcPr>
          <w:p w14:paraId="4BF7BF5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1222.04</w:t>
            </w:r>
          </w:p>
        </w:tc>
        <w:tc>
          <w:tcPr>
            <w:tcW w:w="960" w:type="dxa"/>
            <w:tcBorders>
              <w:top w:val="nil"/>
              <w:left w:val="nil"/>
              <w:bottom w:val="single" w:sz="4" w:space="0" w:color="auto"/>
              <w:right w:val="single" w:sz="4" w:space="0" w:color="auto"/>
            </w:tcBorders>
            <w:shd w:val="clear" w:color="auto" w:fill="auto"/>
            <w:noWrap/>
            <w:vAlign w:val="center"/>
            <w:hideMark/>
          </w:tcPr>
          <w:p w14:paraId="7A73E8D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25.82 </w:t>
            </w:r>
          </w:p>
        </w:tc>
        <w:tc>
          <w:tcPr>
            <w:tcW w:w="1580" w:type="dxa"/>
            <w:tcBorders>
              <w:top w:val="nil"/>
              <w:left w:val="nil"/>
              <w:bottom w:val="single" w:sz="4" w:space="0" w:color="auto"/>
              <w:right w:val="single" w:sz="4" w:space="0" w:color="auto"/>
            </w:tcBorders>
            <w:shd w:val="clear" w:color="auto" w:fill="auto"/>
            <w:noWrap/>
            <w:vAlign w:val="center"/>
            <w:hideMark/>
          </w:tcPr>
          <w:p w14:paraId="4BB9169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-3857295859</w:t>
            </w:r>
          </w:p>
        </w:tc>
        <w:tc>
          <w:tcPr>
            <w:tcW w:w="960" w:type="dxa"/>
            <w:tcBorders>
              <w:top w:val="nil"/>
              <w:left w:val="nil"/>
              <w:bottom w:val="single" w:sz="4" w:space="0" w:color="auto"/>
              <w:right w:val="single" w:sz="4" w:space="0" w:color="auto"/>
            </w:tcBorders>
            <w:shd w:val="clear" w:color="auto" w:fill="auto"/>
            <w:noWrap/>
            <w:vAlign w:val="center"/>
            <w:hideMark/>
          </w:tcPr>
          <w:p w14:paraId="16A5650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6.35</w:t>
            </w:r>
          </w:p>
        </w:tc>
      </w:tr>
      <w:tr w:rsidR="00AE6F6C" w:rsidRPr="002A686F" w14:paraId="1DBA0AE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06555C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MBTO</w:t>
            </w:r>
          </w:p>
        </w:tc>
        <w:tc>
          <w:tcPr>
            <w:tcW w:w="960" w:type="dxa"/>
            <w:tcBorders>
              <w:top w:val="nil"/>
              <w:left w:val="nil"/>
              <w:bottom w:val="single" w:sz="4" w:space="0" w:color="auto"/>
              <w:right w:val="single" w:sz="4" w:space="0" w:color="auto"/>
            </w:tcBorders>
            <w:shd w:val="clear" w:color="auto" w:fill="auto"/>
            <w:noWrap/>
            <w:vAlign w:val="center"/>
            <w:hideMark/>
          </w:tcPr>
          <w:p w14:paraId="3A98C69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8.24</w:t>
            </w:r>
          </w:p>
        </w:tc>
        <w:tc>
          <w:tcPr>
            <w:tcW w:w="960" w:type="dxa"/>
            <w:tcBorders>
              <w:top w:val="nil"/>
              <w:left w:val="nil"/>
              <w:bottom w:val="single" w:sz="4" w:space="0" w:color="auto"/>
              <w:right w:val="single" w:sz="4" w:space="0" w:color="auto"/>
            </w:tcBorders>
            <w:shd w:val="clear" w:color="auto" w:fill="auto"/>
            <w:noWrap/>
            <w:vAlign w:val="center"/>
            <w:hideMark/>
          </w:tcPr>
          <w:p w14:paraId="1207DFD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663.51</w:t>
            </w:r>
          </w:p>
        </w:tc>
        <w:tc>
          <w:tcPr>
            <w:tcW w:w="960" w:type="dxa"/>
            <w:tcBorders>
              <w:top w:val="nil"/>
              <w:left w:val="nil"/>
              <w:bottom w:val="single" w:sz="4" w:space="0" w:color="auto"/>
              <w:right w:val="single" w:sz="4" w:space="0" w:color="auto"/>
            </w:tcBorders>
            <w:shd w:val="clear" w:color="auto" w:fill="auto"/>
            <w:noWrap/>
            <w:vAlign w:val="center"/>
            <w:hideMark/>
          </w:tcPr>
          <w:p w14:paraId="5322B8B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27.29 </w:t>
            </w:r>
          </w:p>
        </w:tc>
        <w:tc>
          <w:tcPr>
            <w:tcW w:w="1580" w:type="dxa"/>
            <w:tcBorders>
              <w:top w:val="nil"/>
              <w:left w:val="nil"/>
              <w:bottom w:val="single" w:sz="4" w:space="0" w:color="auto"/>
              <w:right w:val="single" w:sz="4" w:space="0" w:color="auto"/>
            </w:tcBorders>
            <w:shd w:val="clear" w:color="auto" w:fill="auto"/>
            <w:noWrap/>
            <w:vAlign w:val="center"/>
            <w:hideMark/>
          </w:tcPr>
          <w:p w14:paraId="7614D8C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-23722775381</w:t>
            </w:r>
          </w:p>
        </w:tc>
        <w:tc>
          <w:tcPr>
            <w:tcW w:w="960" w:type="dxa"/>
            <w:tcBorders>
              <w:top w:val="nil"/>
              <w:left w:val="nil"/>
              <w:bottom w:val="single" w:sz="4" w:space="0" w:color="auto"/>
              <w:right w:val="single" w:sz="4" w:space="0" w:color="auto"/>
            </w:tcBorders>
            <w:shd w:val="clear" w:color="auto" w:fill="auto"/>
            <w:noWrap/>
            <w:vAlign w:val="center"/>
            <w:hideMark/>
          </w:tcPr>
          <w:p w14:paraId="18CD79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5.16</w:t>
            </w:r>
          </w:p>
        </w:tc>
      </w:tr>
      <w:tr w:rsidR="00AE6F6C" w:rsidRPr="002A686F" w14:paraId="46CEF36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53FE6C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MERK</w:t>
            </w:r>
          </w:p>
        </w:tc>
        <w:tc>
          <w:tcPr>
            <w:tcW w:w="960" w:type="dxa"/>
            <w:tcBorders>
              <w:top w:val="nil"/>
              <w:left w:val="nil"/>
              <w:bottom w:val="single" w:sz="4" w:space="0" w:color="auto"/>
              <w:right w:val="single" w:sz="4" w:space="0" w:color="auto"/>
            </w:tcBorders>
            <w:shd w:val="clear" w:color="auto" w:fill="auto"/>
            <w:noWrap/>
            <w:vAlign w:val="center"/>
            <w:hideMark/>
          </w:tcPr>
          <w:p w14:paraId="7F852AF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343.00</w:t>
            </w:r>
          </w:p>
        </w:tc>
        <w:tc>
          <w:tcPr>
            <w:tcW w:w="960" w:type="dxa"/>
            <w:tcBorders>
              <w:top w:val="nil"/>
              <w:left w:val="nil"/>
              <w:bottom w:val="single" w:sz="4" w:space="0" w:color="auto"/>
              <w:right w:val="single" w:sz="4" w:space="0" w:color="auto"/>
            </w:tcBorders>
            <w:shd w:val="clear" w:color="auto" w:fill="auto"/>
            <w:noWrap/>
            <w:vAlign w:val="center"/>
            <w:hideMark/>
          </w:tcPr>
          <w:p w14:paraId="32CF562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1300.61</w:t>
            </w:r>
          </w:p>
        </w:tc>
        <w:tc>
          <w:tcPr>
            <w:tcW w:w="960" w:type="dxa"/>
            <w:tcBorders>
              <w:top w:val="nil"/>
              <w:left w:val="nil"/>
              <w:bottom w:val="single" w:sz="4" w:space="0" w:color="auto"/>
              <w:right w:val="single" w:sz="4" w:space="0" w:color="auto"/>
            </w:tcBorders>
            <w:shd w:val="clear" w:color="auto" w:fill="auto"/>
            <w:noWrap/>
            <w:vAlign w:val="center"/>
            <w:hideMark/>
          </w:tcPr>
          <w:p w14:paraId="5728BDA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27.34 </w:t>
            </w:r>
          </w:p>
        </w:tc>
        <w:tc>
          <w:tcPr>
            <w:tcW w:w="1580" w:type="dxa"/>
            <w:tcBorders>
              <w:top w:val="nil"/>
              <w:left w:val="nil"/>
              <w:bottom w:val="single" w:sz="4" w:space="0" w:color="auto"/>
              <w:right w:val="single" w:sz="4" w:space="0" w:color="auto"/>
            </w:tcBorders>
            <w:shd w:val="clear" w:color="auto" w:fill="auto"/>
            <w:noWrap/>
            <w:vAlign w:val="center"/>
            <w:hideMark/>
          </w:tcPr>
          <w:p w14:paraId="5100A54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96719916000</w:t>
            </w:r>
          </w:p>
        </w:tc>
        <w:tc>
          <w:tcPr>
            <w:tcW w:w="960" w:type="dxa"/>
            <w:tcBorders>
              <w:top w:val="nil"/>
              <w:left w:val="nil"/>
              <w:bottom w:val="single" w:sz="4" w:space="0" w:color="auto"/>
              <w:right w:val="single" w:sz="4" w:space="0" w:color="auto"/>
            </w:tcBorders>
            <w:shd w:val="clear" w:color="auto" w:fill="auto"/>
            <w:noWrap/>
            <w:vAlign w:val="center"/>
            <w:hideMark/>
          </w:tcPr>
          <w:p w14:paraId="20D281E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9.13</w:t>
            </w:r>
          </w:p>
        </w:tc>
      </w:tr>
      <w:tr w:rsidR="00AE6F6C" w:rsidRPr="002A686F" w14:paraId="00A8DD6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C5BB65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MLBI</w:t>
            </w:r>
          </w:p>
        </w:tc>
        <w:tc>
          <w:tcPr>
            <w:tcW w:w="960" w:type="dxa"/>
            <w:tcBorders>
              <w:top w:val="nil"/>
              <w:left w:val="nil"/>
              <w:bottom w:val="single" w:sz="4" w:space="0" w:color="auto"/>
              <w:right w:val="single" w:sz="4" w:space="0" w:color="auto"/>
            </w:tcBorders>
            <w:shd w:val="clear" w:color="auto" w:fill="auto"/>
            <w:noWrap/>
            <w:vAlign w:val="center"/>
            <w:hideMark/>
          </w:tcPr>
          <w:p w14:paraId="356FFDB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466.00</w:t>
            </w:r>
          </w:p>
        </w:tc>
        <w:tc>
          <w:tcPr>
            <w:tcW w:w="960" w:type="dxa"/>
            <w:tcBorders>
              <w:top w:val="nil"/>
              <w:left w:val="nil"/>
              <w:bottom w:val="single" w:sz="4" w:space="0" w:color="auto"/>
              <w:right w:val="single" w:sz="4" w:space="0" w:color="auto"/>
            </w:tcBorders>
            <w:shd w:val="clear" w:color="auto" w:fill="auto"/>
            <w:noWrap/>
            <w:vAlign w:val="center"/>
            <w:hideMark/>
          </w:tcPr>
          <w:p w14:paraId="2465B0A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389.48</w:t>
            </w:r>
          </w:p>
        </w:tc>
        <w:tc>
          <w:tcPr>
            <w:tcW w:w="960" w:type="dxa"/>
            <w:tcBorders>
              <w:top w:val="nil"/>
              <w:left w:val="nil"/>
              <w:bottom w:val="single" w:sz="4" w:space="0" w:color="auto"/>
              <w:right w:val="single" w:sz="4" w:space="0" w:color="auto"/>
            </w:tcBorders>
            <w:shd w:val="clear" w:color="auto" w:fill="auto"/>
            <w:noWrap/>
            <w:vAlign w:val="center"/>
            <w:hideMark/>
          </w:tcPr>
          <w:p w14:paraId="6C368F3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28.45 </w:t>
            </w:r>
          </w:p>
        </w:tc>
        <w:tc>
          <w:tcPr>
            <w:tcW w:w="1580" w:type="dxa"/>
            <w:tcBorders>
              <w:top w:val="nil"/>
              <w:left w:val="nil"/>
              <w:bottom w:val="single" w:sz="4" w:space="0" w:color="auto"/>
              <w:right w:val="single" w:sz="4" w:space="0" w:color="auto"/>
            </w:tcBorders>
            <w:shd w:val="clear" w:color="auto" w:fill="auto"/>
            <w:noWrap/>
            <w:vAlign w:val="center"/>
            <w:hideMark/>
          </w:tcPr>
          <w:p w14:paraId="04222D8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-73101000000</w:t>
            </w:r>
          </w:p>
        </w:tc>
        <w:tc>
          <w:tcPr>
            <w:tcW w:w="960" w:type="dxa"/>
            <w:tcBorders>
              <w:top w:val="nil"/>
              <w:left w:val="nil"/>
              <w:bottom w:val="single" w:sz="4" w:space="0" w:color="auto"/>
              <w:right w:val="single" w:sz="4" w:space="0" w:color="auto"/>
            </w:tcBorders>
            <w:shd w:val="clear" w:color="auto" w:fill="auto"/>
            <w:noWrap/>
            <w:vAlign w:val="center"/>
            <w:hideMark/>
          </w:tcPr>
          <w:p w14:paraId="2E39F64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9.37</w:t>
            </w:r>
          </w:p>
        </w:tc>
      </w:tr>
      <w:tr w:rsidR="00AE6F6C" w:rsidRPr="002A686F" w14:paraId="1F4A691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9427E5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MRAT</w:t>
            </w:r>
          </w:p>
        </w:tc>
        <w:tc>
          <w:tcPr>
            <w:tcW w:w="960" w:type="dxa"/>
            <w:tcBorders>
              <w:top w:val="nil"/>
              <w:left w:val="nil"/>
              <w:bottom w:val="single" w:sz="4" w:space="0" w:color="auto"/>
              <w:right w:val="single" w:sz="4" w:space="0" w:color="auto"/>
            </w:tcBorders>
            <w:shd w:val="clear" w:color="auto" w:fill="auto"/>
            <w:noWrap/>
            <w:vAlign w:val="center"/>
            <w:hideMark/>
          </w:tcPr>
          <w:p w14:paraId="36F5220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-13.00</w:t>
            </w:r>
          </w:p>
        </w:tc>
        <w:tc>
          <w:tcPr>
            <w:tcW w:w="960" w:type="dxa"/>
            <w:tcBorders>
              <w:top w:val="nil"/>
              <w:left w:val="nil"/>
              <w:bottom w:val="single" w:sz="4" w:space="0" w:color="auto"/>
              <w:right w:val="single" w:sz="4" w:space="0" w:color="auto"/>
            </w:tcBorders>
            <w:shd w:val="clear" w:color="auto" w:fill="auto"/>
            <w:noWrap/>
            <w:vAlign w:val="center"/>
            <w:hideMark/>
          </w:tcPr>
          <w:p w14:paraId="7528213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862.36</w:t>
            </w:r>
          </w:p>
        </w:tc>
        <w:tc>
          <w:tcPr>
            <w:tcW w:w="960" w:type="dxa"/>
            <w:tcBorders>
              <w:top w:val="nil"/>
              <w:left w:val="nil"/>
              <w:bottom w:val="single" w:sz="4" w:space="0" w:color="auto"/>
              <w:right w:val="single" w:sz="4" w:space="0" w:color="auto"/>
            </w:tcBorders>
            <w:shd w:val="clear" w:color="auto" w:fill="auto"/>
            <w:noWrap/>
            <w:vAlign w:val="center"/>
            <w:hideMark/>
          </w:tcPr>
          <w:p w14:paraId="1F901D2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26.90 </w:t>
            </w:r>
          </w:p>
        </w:tc>
        <w:tc>
          <w:tcPr>
            <w:tcW w:w="1580" w:type="dxa"/>
            <w:tcBorders>
              <w:top w:val="nil"/>
              <w:left w:val="nil"/>
              <w:bottom w:val="single" w:sz="4" w:space="0" w:color="auto"/>
              <w:right w:val="single" w:sz="4" w:space="0" w:color="auto"/>
            </w:tcBorders>
            <w:shd w:val="clear" w:color="auto" w:fill="auto"/>
            <w:noWrap/>
            <w:vAlign w:val="center"/>
            <w:hideMark/>
          </w:tcPr>
          <w:p w14:paraId="76BBC5C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996965758</w:t>
            </w:r>
          </w:p>
        </w:tc>
        <w:tc>
          <w:tcPr>
            <w:tcW w:w="960" w:type="dxa"/>
            <w:tcBorders>
              <w:top w:val="nil"/>
              <w:left w:val="nil"/>
              <w:bottom w:val="single" w:sz="4" w:space="0" w:color="auto"/>
              <w:right w:val="single" w:sz="4" w:space="0" w:color="auto"/>
            </w:tcBorders>
            <w:shd w:val="clear" w:color="auto" w:fill="auto"/>
            <w:noWrap/>
            <w:vAlign w:val="center"/>
            <w:hideMark/>
          </w:tcPr>
          <w:p w14:paraId="1C9F1DE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5.35</w:t>
            </w:r>
          </w:p>
        </w:tc>
      </w:tr>
      <w:tr w:rsidR="00AE6F6C" w:rsidRPr="002A686F" w14:paraId="0F63EEF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AEE9E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MYOR</w:t>
            </w:r>
          </w:p>
        </w:tc>
        <w:tc>
          <w:tcPr>
            <w:tcW w:w="960" w:type="dxa"/>
            <w:tcBorders>
              <w:top w:val="nil"/>
              <w:left w:val="nil"/>
              <w:bottom w:val="single" w:sz="4" w:space="0" w:color="auto"/>
              <w:right w:val="single" w:sz="4" w:space="0" w:color="auto"/>
            </w:tcBorders>
            <w:shd w:val="clear" w:color="auto" w:fill="auto"/>
            <w:noWrap/>
            <w:vAlign w:val="center"/>
            <w:hideMark/>
          </w:tcPr>
          <w:p w14:paraId="45502C7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61.00</w:t>
            </w:r>
          </w:p>
        </w:tc>
        <w:tc>
          <w:tcPr>
            <w:tcW w:w="960" w:type="dxa"/>
            <w:tcBorders>
              <w:top w:val="nil"/>
              <w:left w:val="nil"/>
              <w:bottom w:val="single" w:sz="4" w:space="0" w:color="auto"/>
              <w:right w:val="single" w:sz="4" w:space="0" w:color="auto"/>
            </w:tcBorders>
            <w:shd w:val="clear" w:color="auto" w:fill="auto"/>
            <w:noWrap/>
            <w:vAlign w:val="center"/>
            <w:hideMark/>
          </w:tcPr>
          <w:p w14:paraId="2FC7B4F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280.22</w:t>
            </w:r>
          </w:p>
        </w:tc>
        <w:tc>
          <w:tcPr>
            <w:tcW w:w="960" w:type="dxa"/>
            <w:tcBorders>
              <w:top w:val="nil"/>
              <w:left w:val="nil"/>
              <w:bottom w:val="single" w:sz="4" w:space="0" w:color="auto"/>
              <w:right w:val="single" w:sz="4" w:space="0" w:color="auto"/>
            </w:tcBorders>
            <w:shd w:val="clear" w:color="auto" w:fill="auto"/>
            <w:noWrap/>
            <w:vAlign w:val="center"/>
            <w:hideMark/>
          </w:tcPr>
          <w:p w14:paraId="1B77383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30.19 </w:t>
            </w:r>
          </w:p>
        </w:tc>
        <w:tc>
          <w:tcPr>
            <w:tcW w:w="1580" w:type="dxa"/>
            <w:tcBorders>
              <w:top w:val="nil"/>
              <w:left w:val="nil"/>
              <w:bottom w:val="single" w:sz="4" w:space="0" w:color="auto"/>
              <w:right w:val="single" w:sz="4" w:space="0" w:color="auto"/>
            </w:tcBorders>
            <w:shd w:val="clear" w:color="auto" w:fill="auto"/>
            <w:noWrap/>
            <w:vAlign w:val="center"/>
            <w:hideMark/>
          </w:tcPr>
          <w:p w14:paraId="47B525F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171723138972</w:t>
            </w:r>
          </w:p>
        </w:tc>
        <w:tc>
          <w:tcPr>
            <w:tcW w:w="960" w:type="dxa"/>
            <w:tcBorders>
              <w:top w:val="nil"/>
              <w:left w:val="nil"/>
              <w:bottom w:val="single" w:sz="4" w:space="0" w:color="auto"/>
              <w:right w:val="single" w:sz="4" w:space="0" w:color="auto"/>
            </w:tcBorders>
            <w:shd w:val="clear" w:color="auto" w:fill="auto"/>
            <w:noWrap/>
            <w:vAlign w:val="center"/>
            <w:hideMark/>
          </w:tcPr>
          <w:p w14:paraId="0B7E829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7.64</w:t>
            </w:r>
          </w:p>
        </w:tc>
      </w:tr>
      <w:tr w:rsidR="00AE6F6C" w:rsidRPr="002A686F" w14:paraId="455E616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D317A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MYTX</w:t>
            </w:r>
          </w:p>
        </w:tc>
        <w:tc>
          <w:tcPr>
            <w:tcW w:w="960" w:type="dxa"/>
            <w:tcBorders>
              <w:top w:val="nil"/>
              <w:left w:val="nil"/>
              <w:bottom w:val="single" w:sz="4" w:space="0" w:color="auto"/>
              <w:right w:val="single" w:sz="4" w:space="0" w:color="auto"/>
            </w:tcBorders>
            <w:shd w:val="clear" w:color="auto" w:fill="auto"/>
            <w:noWrap/>
            <w:vAlign w:val="center"/>
            <w:hideMark/>
          </w:tcPr>
          <w:p w14:paraId="483E412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-110.00</w:t>
            </w:r>
          </w:p>
        </w:tc>
        <w:tc>
          <w:tcPr>
            <w:tcW w:w="960" w:type="dxa"/>
            <w:tcBorders>
              <w:top w:val="nil"/>
              <w:left w:val="nil"/>
              <w:bottom w:val="single" w:sz="4" w:space="0" w:color="auto"/>
              <w:right w:val="single" w:sz="4" w:space="0" w:color="auto"/>
            </w:tcBorders>
            <w:shd w:val="clear" w:color="auto" w:fill="auto"/>
            <w:noWrap/>
            <w:vAlign w:val="center"/>
            <w:hideMark/>
          </w:tcPr>
          <w:p w14:paraId="17570BF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-630.66</w:t>
            </w:r>
          </w:p>
        </w:tc>
        <w:tc>
          <w:tcPr>
            <w:tcW w:w="960" w:type="dxa"/>
            <w:tcBorders>
              <w:top w:val="nil"/>
              <w:left w:val="nil"/>
              <w:bottom w:val="single" w:sz="4" w:space="0" w:color="auto"/>
              <w:right w:val="single" w:sz="4" w:space="0" w:color="auto"/>
            </w:tcBorders>
            <w:shd w:val="clear" w:color="auto" w:fill="auto"/>
            <w:noWrap/>
            <w:vAlign w:val="center"/>
            <w:hideMark/>
          </w:tcPr>
          <w:p w14:paraId="01734B3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28.11 </w:t>
            </w:r>
          </w:p>
        </w:tc>
        <w:tc>
          <w:tcPr>
            <w:tcW w:w="1580" w:type="dxa"/>
            <w:tcBorders>
              <w:top w:val="nil"/>
              <w:left w:val="nil"/>
              <w:bottom w:val="single" w:sz="4" w:space="0" w:color="auto"/>
              <w:right w:val="single" w:sz="4" w:space="0" w:color="auto"/>
            </w:tcBorders>
            <w:shd w:val="clear" w:color="auto" w:fill="auto"/>
            <w:noWrap/>
            <w:vAlign w:val="center"/>
            <w:hideMark/>
          </w:tcPr>
          <w:p w14:paraId="3F1A3FB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-484177000000</w:t>
            </w:r>
          </w:p>
        </w:tc>
        <w:tc>
          <w:tcPr>
            <w:tcW w:w="960" w:type="dxa"/>
            <w:tcBorders>
              <w:top w:val="nil"/>
              <w:left w:val="nil"/>
              <w:bottom w:val="single" w:sz="4" w:space="0" w:color="auto"/>
              <w:right w:val="single" w:sz="4" w:space="0" w:color="auto"/>
            </w:tcBorders>
            <w:shd w:val="clear" w:color="auto" w:fill="auto"/>
            <w:noWrap/>
            <w:vAlign w:val="center"/>
            <w:hideMark/>
          </w:tcPr>
          <w:p w14:paraId="6D0A760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4.98</w:t>
            </w:r>
          </w:p>
        </w:tc>
      </w:tr>
      <w:tr w:rsidR="00AE6F6C" w:rsidRPr="002A686F" w14:paraId="4E96B85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CB804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NIPS</w:t>
            </w:r>
          </w:p>
        </w:tc>
        <w:tc>
          <w:tcPr>
            <w:tcW w:w="960" w:type="dxa"/>
            <w:tcBorders>
              <w:top w:val="nil"/>
              <w:left w:val="nil"/>
              <w:bottom w:val="single" w:sz="4" w:space="0" w:color="auto"/>
              <w:right w:val="single" w:sz="4" w:space="0" w:color="auto"/>
            </w:tcBorders>
            <w:shd w:val="clear" w:color="auto" w:fill="auto"/>
            <w:noWrap/>
            <w:vAlign w:val="center"/>
            <w:hideMark/>
          </w:tcPr>
          <w:p w14:paraId="2A046DF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40.00</w:t>
            </w:r>
          </w:p>
        </w:tc>
        <w:tc>
          <w:tcPr>
            <w:tcW w:w="960" w:type="dxa"/>
            <w:tcBorders>
              <w:top w:val="nil"/>
              <w:left w:val="nil"/>
              <w:bottom w:val="single" w:sz="4" w:space="0" w:color="auto"/>
              <w:right w:val="single" w:sz="4" w:space="0" w:color="auto"/>
            </w:tcBorders>
            <w:shd w:val="clear" w:color="auto" w:fill="auto"/>
            <w:noWrap/>
            <w:vAlign w:val="center"/>
            <w:hideMark/>
          </w:tcPr>
          <w:p w14:paraId="06FC997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515.23</w:t>
            </w:r>
          </w:p>
        </w:tc>
        <w:tc>
          <w:tcPr>
            <w:tcW w:w="960" w:type="dxa"/>
            <w:tcBorders>
              <w:top w:val="nil"/>
              <w:left w:val="nil"/>
              <w:bottom w:val="single" w:sz="4" w:space="0" w:color="auto"/>
              <w:right w:val="single" w:sz="4" w:space="0" w:color="auto"/>
            </w:tcBorders>
            <w:shd w:val="clear" w:color="auto" w:fill="auto"/>
            <w:noWrap/>
            <w:vAlign w:val="center"/>
            <w:hideMark/>
          </w:tcPr>
          <w:p w14:paraId="23975AA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28.21 </w:t>
            </w:r>
          </w:p>
        </w:tc>
        <w:tc>
          <w:tcPr>
            <w:tcW w:w="1580" w:type="dxa"/>
            <w:tcBorders>
              <w:top w:val="nil"/>
              <w:left w:val="nil"/>
              <w:bottom w:val="single" w:sz="4" w:space="0" w:color="auto"/>
              <w:right w:val="single" w:sz="4" w:space="0" w:color="auto"/>
            </w:tcBorders>
            <w:shd w:val="clear" w:color="auto" w:fill="auto"/>
            <w:noWrap/>
            <w:vAlign w:val="center"/>
            <w:hideMark/>
          </w:tcPr>
          <w:p w14:paraId="007E2B1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119415285000</w:t>
            </w:r>
          </w:p>
        </w:tc>
        <w:tc>
          <w:tcPr>
            <w:tcW w:w="960" w:type="dxa"/>
            <w:tcBorders>
              <w:top w:val="nil"/>
              <w:left w:val="nil"/>
              <w:bottom w:val="single" w:sz="4" w:space="0" w:color="auto"/>
              <w:right w:val="single" w:sz="4" w:space="0" w:color="auto"/>
            </w:tcBorders>
            <w:shd w:val="clear" w:color="auto" w:fill="auto"/>
            <w:noWrap/>
            <w:vAlign w:val="center"/>
            <w:hideMark/>
          </w:tcPr>
          <w:p w14:paraId="0346CF9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6.15</w:t>
            </w:r>
          </w:p>
        </w:tc>
      </w:tr>
      <w:tr w:rsidR="00AE6F6C" w:rsidRPr="002A686F" w14:paraId="681A62F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2A907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PSDN</w:t>
            </w:r>
          </w:p>
        </w:tc>
        <w:tc>
          <w:tcPr>
            <w:tcW w:w="960" w:type="dxa"/>
            <w:tcBorders>
              <w:top w:val="nil"/>
              <w:left w:val="nil"/>
              <w:bottom w:val="single" w:sz="4" w:space="0" w:color="auto"/>
              <w:right w:val="single" w:sz="4" w:space="0" w:color="auto"/>
            </w:tcBorders>
            <w:shd w:val="clear" w:color="auto" w:fill="auto"/>
            <w:noWrap/>
            <w:vAlign w:val="center"/>
            <w:hideMark/>
          </w:tcPr>
          <w:p w14:paraId="06F5394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-32.36</w:t>
            </w:r>
          </w:p>
        </w:tc>
        <w:tc>
          <w:tcPr>
            <w:tcW w:w="960" w:type="dxa"/>
            <w:tcBorders>
              <w:top w:val="nil"/>
              <w:left w:val="nil"/>
              <w:bottom w:val="single" w:sz="4" w:space="0" w:color="auto"/>
              <w:right w:val="single" w:sz="4" w:space="0" w:color="auto"/>
            </w:tcBorders>
            <w:shd w:val="clear" w:color="auto" w:fill="auto"/>
            <w:noWrap/>
            <w:vAlign w:val="center"/>
            <w:hideMark/>
          </w:tcPr>
          <w:p w14:paraId="08A3A2B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194.64</w:t>
            </w:r>
          </w:p>
        </w:tc>
        <w:tc>
          <w:tcPr>
            <w:tcW w:w="960" w:type="dxa"/>
            <w:tcBorders>
              <w:top w:val="nil"/>
              <w:left w:val="nil"/>
              <w:bottom w:val="single" w:sz="4" w:space="0" w:color="auto"/>
              <w:right w:val="single" w:sz="4" w:space="0" w:color="auto"/>
            </w:tcBorders>
            <w:shd w:val="clear" w:color="auto" w:fill="auto"/>
            <w:noWrap/>
            <w:vAlign w:val="center"/>
            <w:hideMark/>
          </w:tcPr>
          <w:p w14:paraId="08A6810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27.21 </w:t>
            </w:r>
          </w:p>
        </w:tc>
        <w:tc>
          <w:tcPr>
            <w:tcW w:w="1580" w:type="dxa"/>
            <w:tcBorders>
              <w:top w:val="nil"/>
              <w:left w:val="nil"/>
              <w:bottom w:val="single" w:sz="4" w:space="0" w:color="auto"/>
              <w:right w:val="single" w:sz="4" w:space="0" w:color="auto"/>
            </w:tcBorders>
            <w:shd w:val="clear" w:color="auto" w:fill="auto"/>
            <w:noWrap/>
            <w:vAlign w:val="center"/>
            <w:hideMark/>
          </w:tcPr>
          <w:p w14:paraId="76B1B48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-84177315503</w:t>
            </w:r>
          </w:p>
        </w:tc>
        <w:tc>
          <w:tcPr>
            <w:tcW w:w="960" w:type="dxa"/>
            <w:tcBorders>
              <w:top w:val="nil"/>
              <w:left w:val="nil"/>
              <w:bottom w:val="single" w:sz="4" w:space="0" w:color="auto"/>
              <w:right w:val="single" w:sz="4" w:space="0" w:color="auto"/>
            </w:tcBorders>
            <w:shd w:val="clear" w:color="auto" w:fill="auto"/>
            <w:noWrap/>
            <w:vAlign w:val="center"/>
            <w:hideMark/>
          </w:tcPr>
          <w:p w14:paraId="1A66781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4.98</w:t>
            </w:r>
          </w:p>
        </w:tc>
      </w:tr>
      <w:tr w:rsidR="00AE6F6C" w:rsidRPr="002A686F" w14:paraId="18163D6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753C90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PYFA</w:t>
            </w:r>
          </w:p>
        </w:tc>
        <w:tc>
          <w:tcPr>
            <w:tcW w:w="960" w:type="dxa"/>
            <w:tcBorders>
              <w:top w:val="nil"/>
              <w:left w:val="nil"/>
              <w:bottom w:val="single" w:sz="4" w:space="0" w:color="auto"/>
              <w:right w:val="single" w:sz="4" w:space="0" w:color="auto"/>
            </w:tcBorders>
            <w:shd w:val="clear" w:color="auto" w:fill="auto"/>
            <w:noWrap/>
            <w:vAlign w:val="center"/>
            <w:hideMark/>
          </w:tcPr>
          <w:p w14:paraId="4453812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9.62</w:t>
            </w:r>
          </w:p>
        </w:tc>
        <w:tc>
          <w:tcPr>
            <w:tcW w:w="960" w:type="dxa"/>
            <w:tcBorders>
              <w:top w:val="nil"/>
              <w:left w:val="nil"/>
              <w:bottom w:val="single" w:sz="4" w:space="0" w:color="auto"/>
              <w:right w:val="single" w:sz="4" w:space="0" w:color="auto"/>
            </w:tcBorders>
            <w:shd w:val="clear" w:color="auto" w:fill="auto"/>
            <w:noWrap/>
            <w:vAlign w:val="center"/>
            <w:hideMark/>
          </w:tcPr>
          <w:p w14:paraId="528DD7A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197.18</w:t>
            </w:r>
          </w:p>
        </w:tc>
        <w:tc>
          <w:tcPr>
            <w:tcW w:w="960" w:type="dxa"/>
            <w:tcBorders>
              <w:top w:val="nil"/>
              <w:left w:val="nil"/>
              <w:bottom w:val="single" w:sz="4" w:space="0" w:color="auto"/>
              <w:right w:val="single" w:sz="4" w:space="0" w:color="auto"/>
            </w:tcBorders>
            <w:shd w:val="clear" w:color="auto" w:fill="auto"/>
            <w:noWrap/>
            <w:vAlign w:val="center"/>
            <w:hideMark/>
          </w:tcPr>
          <w:p w14:paraId="26972DD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25.84 </w:t>
            </w:r>
          </w:p>
        </w:tc>
        <w:tc>
          <w:tcPr>
            <w:tcW w:w="1580" w:type="dxa"/>
            <w:tcBorders>
              <w:top w:val="nil"/>
              <w:left w:val="nil"/>
              <w:bottom w:val="single" w:sz="4" w:space="0" w:color="auto"/>
              <w:right w:val="single" w:sz="4" w:space="0" w:color="auto"/>
            </w:tcBorders>
            <w:shd w:val="clear" w:color="auto" w:fill="auto"/>
            <w:noWrap/>
            <w:vAlign w:val="center"/>
            <w:hideMark/>
          </w:tcPr>
          <w:p w14:paraId="10C724F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-11947018234</w:t>
            </w:r>
          </w:p>
        </w:tc>
        <w:tc>
          <w:tcPr>
            <w:tcW w:w="960" w:type="dxa"/>
            <w:tcBorders>
              <w:top w:val="nil"/>
              <w:left w:val="nil"/>
              <w:bottom w:val="single" w:sz="4" w:space="0" w:color="auto"/>
              <w:right w:val="single" w:sz="4" w:space="0" w:color="auto"/>
            </w:tcBorders>
            <w:shd w:val="clear" w:color="auto" w:fill="auto"/>
            <w:noWrap/>
            <w:vAlign w:val="center"/>
            <w:hideMark/>
          </w:tcPr>
          <w:p w14:paraId="42E2F67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5.34</w:t>
            </w:r>
          </w:p>
        </w:tc>
      </w:tr>
      <w:tr w:rsidR="00AE6F6C" w:rsidRPr="002A686F" w14:paraId="1CD9376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3E49C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RICY</w:t>
            </w:r>
          </w:p>
        </w:tc>
        <w:tc>
          <w:tcPr>
            <w:tcW w:w="960" w:type="dxa"/>
            <w:tcBorders>
              <w:top w:val="nil"/>
              <w:left w:val="nil"/>
              <w:bottom w:val="single" w:sz="4" w:space="0" w:color="auto"/>
              <w:right w:val="single" w:sz="4" w:space="0" w:color="auto"/>
            </w:tcBorders>
            <w:shd w:val="clear" w:color="auto" w:fill="auto"/>
            <w:noWrap/>
            <w:vAlign w:val="center"/>
            <w:hideMark/>
          </w:tcPr>
          <w:p w14:paraId="78A1E57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17.88</w:t>
            </w:r>
          </w:p>
        </w:tc>
        <w:tc>
          <w:tcPr>
            <w:tcW w:w="960" w:type="dxa"/>
            <w:tcBorders>
              <w:top w:val="nil"/>
              <w:left w:val="nil"/>
              <w:bottom w:val="single" w:sz="4" w:space="0" w:color="auto"/>
              <w:right w:val="single" w:sz="4" w:space="0" w:color="auto"/>
            </w:tcBorders>
            <w:shd w:val="clear" w:color="auto" w:fill="auto"/>
            <w:noWrap/>
            <w:vAlign w:val="center"/>
            <w:hideMark/>
          </w:tcPr>
          <w:p w14:paraId="75ED9F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642.52</w:t>
            </w:r>
          </w:p>
        </w:tc>
        <w:tc>
          <w:tcPr>
            <w:tcW w:w="960" w:type="dxa"/>
            <w:tcBorders>
              <w:top w:val="nil"/>
              <w:left w:val="nil"/>
              <w:bottom w:val="single" w:sz="4" w:space="0" w:color="auto"/>
              <w:right w:val="single" w:sz="4" w:space="0" w:color="auto"/>
            </w:tcBorders>
            <w:shd w:val="clear" w:color="auto" w:fill="auto"/>
            <w:noWrap/>
            <w:vAlign w:val="center"/>
            <w:hideMark/>
          </w:tcPr>
          <w:p w14:paraId="3815D97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27.88 </w:t>
            </w:r>
          </w:p>
        </w:tc>
        <w:tc>
          <w:tcPr>
            <w:tcW w:w="1580" w:type="dxa"/>
            <w:tcBorders>
              <w:top w:val="nil"/>
              <w:left w:val="nil"/>
              <w:bottom w:val="single" w:sz="4" w:space="0" w:color="auto"/>
              <w:right w:val="single" w:sz="4" w:space="0" w:color="auto"/>
            </w:tcBorders>
            <w:shd w:val="clear" w:color="auto" w:fill="auto"/>
            <w:noWrap/>
            <w:vAlign w:val="center"/>
            <w:hideMark/>
          </w:tcPr>
          <w:p w14:paraId="3944B94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-109996618262</w:t>
            </w:r>
          </w:p>
        </w:tc>
        <w:tc>
          <w:tcPr>
            <w:tcW w:w="960" w:type="dxa"/>
            <w:tcBorders>
              <w:top w:val="nil"/>
              <w:left w:val="nil"/>
              <w:bottom w:val="single" w:sz="4" w:space="0" w:color="auto"/>
              <w:right w:val="single" w:sz="4" w:space="0" w:color="auto"/>
            </w:tcBorders>
            <w:shd w:val="clear" w:color="auto" w:fill="auto"/>
            <w:noWrap/>
            <w:vAlign w:val="center"/>
            <w:hideMark/>
          </w:tcPr>
          <w:p w14:paraId="1C845C6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5.04</w:t>
            </w:r>
          </w:p>
        </w:tc>
      </w:tr>
      <w:tr w:rsidR="00AE6F6C" w:rsidRPr="002A686F" w14:paraId="02DC9B0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42E4FE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RMBA</w:t>
            </w:r>
          </w:p>
        </w:tc>
        <w:tc>
          <w:tcPr>
            <w:tcW w:w="960" w:type="dxa"/>
            <w:tcBorders>
              <w:top w:val="nil"/>
              <w:left w:val="nil"/>
              <w:bottom w:val="single" w:sz="4" w:space="0" w:color="auto"/>
              <w:right w:val="single" w:sz="4" w:space="0" w:color="auto"/>
            </w:tcBorders>
            <w:shd w:val="clear" w:color="auto" w:fill="auto"/>
            <w:noWrap/>
            <w:vAlign w:val="center"/>
            <w:hideMark/>
          </w:tcPr>
          <w:p w14:paraId="0FBCAF6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-86.19</w:t>
            </w:r>
          </w:p>
        </w:tc>
        <w:tc>
          <w:tcPr>
            <w:tcW w:w="960" w:type="dxa"/>
            <w:tcBorders>
              <w:top w:val="nil"/>
              <w:left w:val="nil"/>
              <w:bottom w:val="single" w:sz="4" w:space="0" w:color="auto"/>
              <w:right w:val="single" w:sz="4" w:space="0" w:color="auto"/>
            </w:tcBorders>
            <w:shd w:val="clear" w:color="auto" w:fill="auto"/>
            <w:noWrap/>
            <w:vAlign w:val="center"/>
            <w:hideMark/>
          </w:tcPr>
          <w:p w14:paraId="54A1013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262.25</w:t>
            </w:r>
          </w:p>
        </w:tc>
        <w:tc>
          <w:tcPr>
            <w:tcW w:w="960" w:type="dxa"/>
            <w:tcBorders>
              <w:top w:val="nil"/>
              <w:left w:val="nil"/>
              <w:bottom w:val="single" w:sz="4" w:space="0" w:color="auto"/>
              <w:right w:val="single" w:sz="4" w:space="0" w:color="auto"/>
            </w:tcBorders>
            <w:shd w:val="clear" w:color="auto" w:fill="auto"/>
            <w:noWrap/>
            <w:vAlign w:val="center"/>
            <w:hideMark/>
          </w:tcPr>
          <w:p w14:paraId="3FB97B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30.23 </w:t>
            </w:r>
          </w:p>
        </w:tc>
        <w:tc>
          <w:tcPr>
            <w:tcW w:w="1580" w:type="dxa"/>
            <w:tcBorders>
              <w:top w:val="nil"/>
              <w:left w:val="nil"/>
              <w:bottom w:val="single" w:sz="4" w:space="0" w:color="auto"/>
              <w:right w:val="single" w:sz="4" w:space="0" w:color="auto"/>
            </w:tcBorders>
            <w:shd w:val="clear" w:color="auto" w:fill="auto"/>
            <w:noWrap/>
            <w:vAlign w:val="center"/>
            <w:hideMark/>
          </w:tcPr>
          <w:p w14:paraId="49CA284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4942381000000</w:t>
            </w:r>
          </w:p>
        </w:tc>
        <w:tc>
          <w:tcPr>
            <w:tcW w:w="960" w:type="dxa"/>
            <w:tcBorders>
              <w:top w:val="nil"/>
              <w:left w:val="nil"/>
              <w:bottom w:val="single" w:sz="4" w:space="0" w:color="auto"/>
              <w:right w:val="single" w:sz="4" w:space="0" w:color="auto"/>
            </w:tcBorders>
            <w:shd w:val="clear" w:color="auto" w:fill="auto"/>
            <w:noWrap/>
            <w:vAlign w:val="center"/>
            <w:hideMark/>
          </w:tcPr>
          <w:p w14:paraId="6B78583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6.11</w:t>
            </w:r>
          </w:p>
        </w:tc>
      </w:tr>
      <w:tr w:rsidR="00AE6F6C" w:rsidRPr="002A686F" w14:paraId="2F607AC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33669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ROTI</w:t>
            </w:r>
          </w:p>
        </w:tc>
        <w:tc>
          <w:tcPr>
            <w:tcW w:w="960" w:type="dxa"/>
            <w:tcBorders>
              <w:top w:val="nil"/>
              <w:left w:val="nil"/>
              <w:bottom w:val="single" w:sz="4" w:space="0" w:color="auto"/>
              <w:right w:val="single" w:sz="4" w:space="0" w:color="auto"/>
            </w:tcBorders>
            <w:shd w:val="clear" w:color="auto" w:fill="auto"/>
            <w:noWrap/>
            <w:vAlign w:val="center"/>
            <w:hideMark/>
          </w:tcPr>
          <w:p w14:paraId="22F3273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55.31</w:t>
            </w:r>
          </w:p>
        </w:tc>
        <w:tc>
          <w:tcPr>
            <w:tcW w:w="960" w:type="dxa"/>
            <w:tcBorders>
              <w:top w:val="nil"/>
              <w:left w:val="nil"/>
              <w:bottom w:val="single" w:sz="4" w:space="0" w:color="auto"/>
              <w:right w:val="single" w:sz="4" w:space="0" w:color="auto"/>
            </w:tcBorders>
            <w:shd w:val="clear" w:color="auto" w:fill="auto"/>
            <w:noWrap/>
            <w:vAlign w:val="center"/>
            <w:hideMark/>
          </w:tcPr>
          <w:p w14:paraId="6534459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285.03</w:t>
            </w:r>
          </w:p>
        </w:tc>
        <w:tc>
          <w:tcPr>
            <w:tcW w:w="960" w:type="dxa"/>
            <w:tcBorders>
              <w:top w:val="nil"/>
              <w:left w:val="nil"/>
              <w:bottom w:val="single" w:sz="4" w:space="0" w:color="auto"/>
              <w:right w:val="single" w:sz="4" w:space="0" w:color="auto"/>
            </w:tcBorders>
            <w:shd w:val="clear" w:color="auto" w:fill="auto"/>
            <w:noWrap/>
            <w:vAlign w:val="center"/>
            <w:hideMark/>
          </w:tcPr>
          <w:p w14:paraId="215E9F2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28.70 </w:t>
            </w:r>
          </w:p>
        </w:tc>
        <w:tc>
          <w:tcPr>
            <w:tcW w:w="1580" w:type="dxa"/>
            <w:tcBorders>
              <w:top w:val="nil"/>
              <w:left w:val="nil"/>
              <w:bottom w:val="single" w:sz="4" w:space="0" w:color="auto"/>
              <w:right w:val="single" w:sz="4" w:space="0" w:color="auto"/>
            </w:tcBorders>
            <w:shd w:val="clear" w:color="auto" w:fill="auto"/>
            <w:noWrap/>
            <w:vAlign w:val="center"/>
            <w:hideMark/>
          </w:tcPr>
          <w:p w14:paraId="460D5BB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-267009551667</w:t>
            </w:r>
          </w:p>
        </w:tc>
        <w:tc>
          <w:tcPr>
            <w:tcW w:w="960" w:type="dxa"/>
            <w:tcBorders>
              <w:top w:val="nil"/>
              <w:left w:val="nil"/>
              <w:bottom w:val="single" w:sz="4" w:space="0" w:color="auto"/>
              <w:right w:val="single" w:sz="4" w:space="0" w:color="auto"/>
            </w:tcBorders>
            <w:shd w:val="clear" w:color="auto" w:fill="auto"/>
            <w:noWrap/>
            <w:vAlign w:val="center"/>
            <w:hideMark/>
          </w:tcPr>
          <w:p w14:paraId="0984313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7.39</w:t>
            </w:r>
          </w:p>
        </w:tc>
      </w:tr>
      <w:tr w:rsidR="00AE6F6C" w:rsidRPr="002A686F" w14:paraId="4ADAF27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353B4F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SKBM</w:t>
            </w:r>
          </w:p>
        </w:tc>
        <w:tc>
          <w:tcPr>
            <w:tcW w:w="960" w:type="dxa"/>
            <w:tcBorders>
              <w:top w:val="nil"/>
              <w:left w:val="nil"/>
              <w:bottom w:val="single" w:sz="4" w:space="0" w:color="auto"/>
              <w:right w:val="single" w:sz="4" w:space="0" w:color="auto"/>
            </w:tcBorders>
            <w:shd w:val="clear" w:color="auto" w:fill="auto"/>
            <w:noWrap/>
            <w:vAlign w:val="center"/>
            <w:hideMark/>
          </w:tcPr>
          <w:p w14:paraId="5D51F47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30.43</w:t>
            </w:r>
          </w:p>
        </w:tc>
        <w:tc>
          <w:tcPr>
            <w:tcW w:w="960" w:type="dxa"/>
            <w:tcBorders>
              <w:top w:val="nil"/>
              <w:left w:val="nil"/>
              <w:bottom w:val="single" w:sz="4" w:space="0" w:color="auto"/>
              <w:right w:val="single" w:sz="4" w:space="0" w:color="auto"/>
            </w:tcBorders>
            <w:shd w:val="clear" w:color="auto" w:fill="auto"/>
            <w:noWrap/>
            <w:vAlign w:val="center"/>
            <w:hideMark/>
          </w:tcPr>
          <w:p w14:paraId="2C1C74C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393.36</w:t>
            </w:r>
          </w:p>
        </w:tc>
        <w:tc>
          <w:tcPr>
            <w:tcW w:w="960" w:type="dxa"/>
            <w:tcBorders>
              <w:top w:val="nil"/>
              <w:left w:val="nil"/>
              <w:bottom w:val="single" w:sz="4" w:space="0" w:color="auto"/>
              <w:right w:val="single" w:sz="4" w:space="0" w:color="auto"/>
            </w:tcBorders>
            <w:shd w:val="clear" w:color="auto" w:fill="auto"/>
            <w:noWrap/>
            <w:vAlign w:val="center"/>
            <w:hideMark/>
          </w:tcPr>
          <w:p w14:paraId="5AB9310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27.63 </w:t>
            </w:r>
          </w:p>
        </w:tc>
        <w:tc>
          <w:tcPr>
            <w:tcW w:w="1580" w:type="dxa"/>
            <w:tcBorders>
              <w:top w:val="nil"/>
              <w:left w:val="nil"/>
              <w:bottom w:val="single" w:sz="4" w:space="0" w:color="auto"/>
              <w:right w:val="single" w:sz="4" w:space="0" w:color="auto"/>
            </w:tcBorders>
            <w:shd w:val="clear" w:color="auto" w:fill="auto"/>
            <w:noWrap/>
            <w:vAlign w:val="center"/>
            <w:hideMark/>
          </w:tcPr>
          <w:p w14:paraId="0D9A32C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34240820717</w:t>
            </w:r>
          </w:p>
        </w:tc>
        <w:tc>
          <w:tcPr>
            <w:tcW w:w="960" w:type="dxa"/>
            <w:tcBorders>
              <w:top w:val="nil"/>
              <w:left w:val="nil"/>
              <w:bottom w:val="single" w:sz="4" w:space="0" w:color="auto"/>
              <w:right w:val="single" w:sz="4" w:space="0" w:color="auto"/>
            </w:tcBorders>
            <w:shd w:val="clear" w:color="auto" w:fill="auto"/>
            <w:noWrap/>
            <w:vAlign w:val="center"/>
            <w:hideMark/>
          </w:tcPr>
          <w:p w14:paraId="6F9BE63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6.19</w:t>
            </w:r>
          </w:p>
        </w:tc>
      </w:tr>
      <w:tr w:rsidR="00AE6F6C" w:rsidRPr="002A686F" w14:paraId="5D5BC7E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C93B0A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SKLT</w:t>
            </w:r>
          </w:p>
        </w:tc>
        <w:tc>
          <w:tcPr>
            <w:tcW w:w="960" w:type="dxa"/>
            <w:tcBorders>
              <w:top w:val="nil"/>
              <w:left w:val="nil"/>
              <w:bottom w:val="single" w:sz="4" w:space="0" w:color="auto"/>
              <w:right w:val="single" w:sz="4" w:space="0" w:color="auto"/>
            </w:tcBorders>
            <w:shd w:val="clear" w:color="auto" w:fill="auto"/>
            <w:noWrap/>
            <w:vAlign w:val="center"/>
            <w:hideMark/>
          </w:tcPr>
          <w:p w14:paraId="58EC6A6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30.01</w:t>
            </w:r>
          </w:p>
        </w:tc>
        <w:tc>
          <w:tcPr>
            <w:tcW w:w="960" w:type="dxa"/>
            <w:tcBorders>
              <w:top w:val="nil"/>
              <w:left w:val="nil"/>
              <w:bottom w:val="single" w:sz="4" w:space="0" w:color="auto"/>
              <w:right w:val="single" w:sz="4" w:space="0" w:color="auto"/>
            </w:tcBorders>
            <w:shd w:val="clear" w:color="auto" w:fill="auto"/>
            <w:noWrap/>
            <w:vAlign w:val="center"/>
            <w:hideMark/>
          </w:tcPr>
          <w:p w14:paraId="00B9ED2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428.74</w:t>
            </w:r>
          </w:p>
        </w:tc>
        <w:tc>
          <w:tcPr>
            <w:tcW w:w="960" w:type="dxa"/>
            <w:tcBorders>
              <w:top w:val="nil"/>
              <w:left w:val="nil"/>
              <w:bottom w:val="single" w:sz="4" w:space="0" w:color="auto"/>
              <w:right w:val="single" w:sz="4" w:space="0" w:color="auto"/>
            </w:tcBorders>
            <w:shd w:val="clear" w:color="auto" w:fill="auto"/>
            <w:noWrap/>
            <w:vAlign w:val="center"/>
            <w:hideMark/>
          </w:tcPr>
          <w:p w14:paraId="77CC73F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27.07 </w:t>
            </w:r>
          </w:p>
        </w:tc>
        <w:tc>
          <w:tcPr>
            <w:tcW w:w="1580" w:type="dxa"/>
            <w:tcBorders>
              <w:top w:val="nil"/>
              <w:left w:val="nil"/>
              <w:bottom w:val="single" w:sz="4" w:space="0" w:color="auto"/>
              <w:right w:val="single" w:sz="4" w:space="0" w:color="auto"/>
            </w:tcBorders>
            <w:shd w:val="clear" w:color="auto" w:fill="auto"/>
            <w:noWrap/>
            <w:vAlign w:val="center"/>
            <w:hideMark/>
          </w:tcPr>
          <w:p w14:paraId="7989D9C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151084182246</w:t>
            </w:r>
          </w:p>
        </w:tc>
        <w:tc>
          <w:tcPr>
            <w:tcW w:w="960" w:type="dxa"/>
            <w:tcBorders>
              <w:top w:val="nil"/>
              <w:left w:val="nil"/>
              <w:bottom w:val="single" w:sz="4" w:space="0" w:color="auto"/>
              <w:right w:val="single" w:sz="4" w:space="0" w:color="auto"/>
            </w:tcBorders>
            <w:shd w:val="clear" w:color="auto" w:fill="auto"/>
            <w:noWrap/>
            <w:vAlign w:val="center"/>
            <w:hideMark/>
          </w:tcPr>
          <w:p w14:paraId="3874368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6.61</w:t>
            </w:r>
          </w:p>
        </w:tc>
      </w:tr>
      <w:tr w:rsidR="00AE6F6C" w:rsidRPr="002A686F" w14:paraId="40BE08E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510EF5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SMBR</w:t>
            </w:r>
          </w:p>
        </w:tc>
        <w:tc>
          <w:tcPr>
            <w:tcW w:w="960" w:type="dxa"/>
            <w:tcBorders>
              <w:top w:val="nil"/>
              <w:left w:val="nil"/>
              <w:bottom w:val="single" w:sz="4" w:space="0" w:color="auto"/>
              <w:right w:val="single" w:sz="4" w:space="0" w:color="auto"/>
            </w:tcBorders>
            <w:shd w:val="clear" w:color="auto" w:fill="auto"/>
            <w:noWrap/>
            <w:vAlign w:val="center"/>
            <w:hideMark/>
          </w:tcPr>
          <w:p w14:paraId="15BAB13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26.00</w:t>
            </w:r>
          </w:p>
        </w:tc>
        <w:tc>
          <w:tcPr>
            <w:tcW w:w="960" w:type="dxa"/>
            <w:tcBorders>
              <w:top w:val="nil"/>
              <w:left w:val="nil"/>
              <w:bottom w:val="single" w:sz="4" w:space="0" w:color="auto"/>
              <w:right w:val="single" w:sz="4" w:space="0" w:color="auto"/>
            </w:tcBorders>
            <w:shd w:val="clear" w:color="auto" w:fill="auto"/>
            <w:noWrap/>
            <w:vAlign w:val="center"/>
            <w:hideMark/>
          </w:tcPr>
          <w:p w14:paraId="362CCE2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317.23</w:t>
            </w:r>
          </w:p>
        </w:tc>
        <w:tc>
          <w:tcPr>
            <w:tcW w:w="960" w:type="dxa"/>
            <w:tcBorders>
              <w:top w:val="nil"/>
              <w:left w:val="nil"/>
              <w:bottom w:val="single" w:sz="4" w:space="0" w:color="auto"/>
              <w:right w:val="single" w:sz="4" w:space="0" w:color="auto"/>
            </w:tcBorders>
            <w:shd w:val="clear" w:color="auto" w:fill="auto"/>
            <w:noWrap/>
            <w:vAlign w:val="center"/>
            <w:hideMark/>
          </w:tcPr>
          <w:p w14:paraId="6FED02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29.11 </w:t>
            </w:r>
          </w:p>
        </w:tc>
        <w:tc>
          <w:tcPr>
            <w:tcW w:w="1580" w:type="dxa"/>
            <w:tcBorders>
              <w:top w:val="nil"/>
              <w:left w:val="nil"/>
              <w:bottom w:val="single" w:sz="4" w:space="0" w:color="auto"/>
              <w:right w:val="single" w:sz="4" w:space="0" w:color="auto"/>
            </w:tcBorders>
            <w:shd w:val="clear" w:color="auto" w:fill="auto"/>
            <w:noWrap/>
            <w:vAlign w:val="center"/>
            <w:hideMark/>
          </w:tcPr>
          <w:p w14:paraId="7273EDA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95944045000</w:t>
            </w:r>
          </w:p>
        </w:tc>
        <w:tc>
          <w:tcPr>
            <w:tcW w:w="960" w:type="dxa"/>
            <w:tcBorders>
              <w:top w:val="nil"/>
              <w:left w:val="nil"/>
              <w:bottom w:val="single" w:sz="4" w:space="0" w:color="auto"/>
              <w:right w:val="single" w:sz="4" w:space="0" w:color="auto"/>
            </w:tcBorders>
            <w:shd w:val="clear" w:color="auto" w:fill="auto"/>
            <w:noWrap/>
            <w:vAlign w:val="center"/>
            <w:hideMark/>
          </w:tcPr>
          <w:p w14:paraId="64703C1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8.17</w:t>
            </w:r>
          </w:p>
        </w:tc>
      </w:tr>
      <w:tr w:rsidR="00AE6F6C" w:rsidRPr="002A686F" w14:paraId="1D878AF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68A23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SMCB</w:t>
            </w:r>
          </w:p>
        </w:tc>
        <w:tc>
          <w:tcPr>
            <w:tcW w:w="960" w:type="dxa"/>
            <w:tcBorders>
              <w:top w:val="nil"/>
              <w:left w:val="nil"/>
              <w:bottom w:val="single" w:sz="4" w:space="0" w:color="auto"/>
              <w:right w:val="single" w:sz="4" w:space="0" w:color="auto"/>
            </w:tcBorders>
            <w:shd w:val="clear" w:color="auto" w:fill="auto"/>
            <w:noWrap/>
            <w:vAlign w:val="center"/>
            <w:hideMark/>
          </w:tcPr>
          <w:p w14:paraId="2A24147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-37.00</w:t>
            </w:r>
          </w:p>
        </w:tc>
        <w:tc>
          <w:tcPr>
            <w:tcW w:w="960" w:type="dxa"/>
            <w:tcBorders>
              <w:top w:val="nil"/>
              <w:left w:val="nil"/>
              <w:bottom w:val="single" w:sz="4" w:space="0" w:color="auto"/>
              <w:right w:val="single" w:sz="4" w:space="0" w:color="auto"/>
            </w:tcBorders>
            <w:shd w:val="clear" w:color="auto" w:fill="auto"/>
            <w:noWrap/>
            <w:vAlign w:val="center"/>
            <w:hideMark/>
          </w:tcPr>
          <w:p w14:paraId="4530DB3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1051.90</w:t>
            </w:r>
          </w:p>
        </w:tc>
        <w:tc>
          <w:tcPr>
            <w:tcW w:w="960" w:type="dxa"/>
            <w:tcBorders>
              <w:top w:val="nil"/>
              <w:left w:val="nil"/>
              <w:bottom w:val="single" w:sz="4" w:space="0" w:color="auto"/>
              <w:right w:val="single" w:sz="4" w:space="0" w:color="auto"/>
            </w:tcBorders>
            <w:shd w:val="clear" w:color="auto" w:fill="auto"/>
            <w:noWrap/>
            <w:vAlign w:val="center"/>
            <w:hideMark/>
          </w:tcPr>
          <w:p w14:paraId="7E568E3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30.61 </w:t>
            </w:r>
          </w:p>
        </w:tc>
        <w:tc>
          <w:tcPr>
            <w:tcW w:w="1580" w:type="dxa"/>
            <w:tcBorders>
              <w:top w:val="nil"/>
              <w:left w:val="nil"/>
              <w:bottom w:val="single" w:sz="4" w:space="0" w:color="auto"/>
              <w:right w:val="single" w:sz="4" w:space="0" w:color="auto"/>
            </w:tcBorders>
            <w:shd w:val="clear" w:color="auto" w:fill="auto"/>
            <w:noWrap/>
            <w:vAlign w:val="center"/>
            <w:hideMark/>
          </w:tcPr>
          <w:p w14:paraId="599BC26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-2387347000000</w:t>
            </w:r>
          </w:p>
        </w:tc>
        <w:tc>
          <w:tcPr>
            <w:tcW w:w="960" w:type="dxa"/>
            <w:tcBorders>
              <w:top w:val="nil"/>
              <w:left w:val="nil"/>
              <w:bottom w:val="single" w:sz="4" w:space="0" w:color="auto"/>
              <w:right w:val="single" w:sz="4" w:space="0" w:color="auto"/>
            </w:tcBorders>
            <w:shd w:val="clear" w:color="auto" w:fill="auto"/>
            <w:noWrap/>
            <w:vAlign w:val="center"/>
            <w:hideMark/>
          </w:tcPr>
          <w:p w14:paraId="477CE5C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6.80</w:t>
            </w:r>
          </w:p>
        </w:tc>
      </w:tr>
      <w:tr w:rsidR="00AE6F6C" w:rsidRPr="002A686F" w14:paraId="13731EC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3E9E0E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SMGR</w:t>
            </w:r>
          </w:p>
        </w:tc>
        <w:tc>
          <w:tcPr>
            <w:tcW w:w="960" w:type="dxa"/>
            <w:tcBorders>
              <w:top w:val="nil"/>
              <w:left w:val="nil"/>
              <w:bottom w:val="single" w:sz="4" w:space="0" w:color="auto"/>
              <w:right w:val="single" w:sz="4" w:space="0" w:color="auto"/>
            </w:tcBorders>
            <w:shd w:val="clear" w:color="auto" w:fill="auto"/>
            <w:noWrap/>
            <w:vAlign w:val="center"/>
            <w:hideMark/>
          </w:tcPr>
          <w:p w14:paraId="6E65848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762.00</w:t>
            </w:r>
          </w:p>
        </w:tc>
        <w:tc>
          <w:tcPr>
            <w:tcW w:w="960" w:type="dxa"/>
            <w:tcBorders>
              <w:top w:val="nil"/>
              <w:left w:val="nil"/>
              <w:bottom w:val="single" w:sz="4" w:space="0" w:color="auto"/>
              <w:right w:val="single" w:sz="4" w:space="0" w:color="auto"/>
            </w:tcBorders>
            <w:shd w:val="clear" w:color="auto" w:fill="auto"/>
            <w:noWrap/>
            <w:vAlign w:val="center"/>
            <w:hideMark/>
          </w:tcPr>
          <w:p w14:paraId="47996ED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5154.56</w:t>
            </w:r>
          </w:p>
        </w:tc>
        <w:tc>
          <w:tcPr>
            <w:tcW w:w="960" w:type="dxa"/>
            <w:tcBorders>
              <w:top w:val="nil"/>
              <w:left w:val="nil"/>
              <w:bottom w:val="single" w:sz="4" w:space="0" w:color="auto"/>
              <w:right w:val="single" w:sz="4" w:space="0" w:color="auto"/>
            </w:tcBorders>
            <w:shd w:val="clear" w:color="auto" w:fill="auto"/>
            <w:noWrap/>
            <w:vAlign w:val="center"/>
            <w:hideMark/>
          </w:tcPr>
          <w:p w14:paraId="643DA1B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31.42 </w:t>
            </w:r>
          </w:p>
        </w:tc>
        <w:tc>
          <w:tcPr>
            <w:tcW w:w="1580" w:type="dxa"/>
            <w:tcBorders>
              <w:top w:val="nil"/>
              <w:left w:val="nil"/>
              <w:bottom w:val="single" w:sz="4" w:space="0" w:color="auto"/>
              <w:right w:val="single" w:sz="4" w:space="0" w:color="auto"/>
            </w:tcBorders>
            <w:shd w:val="clear" w:color="auto" w:fill="auto"/>
            <w:noWrap/>
            <w:vAlign w:val="center"/>
            <w:hideMark/>
          </w:tcPr>
          <w:p w14:paraId="2B72D0F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-2864669317000</w:t>
            </w:r>
          </w:p>
        </w:tc>
        <w:tc>
          <w:tcPr>
            <w:tcW w:w="960" w:type="dxa"/>
            <w:tcBorders>
              <w:top w:val="nil"/>
              <w:left w:val="nil"/>
              <w:bottom w:val="single" w:sz="4" w:space="0" w:color="auto"/>
              <w:right w:val="single" w:sz="4" w:space="0" w:color="auto"/>
            </w:tcBorders>
            <w:shd w:val="clear" w:color="auto" w:fill="auto"/>
            <w:noWrap/>
            <w:vAlign w:val="center"/>
            <w:hideMark/>
          </w:tcPr>
          <w:p w14:paraId="6EC8410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9.10</w:t>
            </w:r>
          </w:p>
        </w:tc>
      </w:tr>
      <w:tr w:rsidR="00AE6F6C" w:rsidRPr="002A686F" w14:paraId="33B91DB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6FA5F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SMSM</w:t>
            </w:r>
          </w:p>
        </w:tc>
        <w:tc>
          <w:tcPr>
            <w:tcW w:w="960" w:type="dxa"/>
            <w:tcBorders>
              <w:top w:val="nil"/>
              <w:left w:val="nil"/>
              <w:bottom w:val="single" w:sz="4" w:space="0" w:color="auto"/>
              <w:right w:val="single" w:sz="4" w:space="0" w:color="auto"/>
            </w:tcBorders>
            <w:shd w:val="clear" w:color="auto" w:fill="auto"/>
            <w:noWrap/>
            <w:vAlign w:val="center"/>
            <w:hideMark/>
          </w:tcPr>
          <w:p w14:paraId="503E8BA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79.00</w:t>
            </w:r>
          </w:p>
        </w:tc>
        <w:tc>
          <w:tcPr>
            <w:tcW w:w="960" w:type="dxa"/>
            <w:tcBorders>
              <w:top w:val="nil"/>
              <w:left w:val="nil"/>
              <w:bottom w:val="single" w:sz="4" w:space="0" w:color="auto"/>
              <w:right w:val="single" w:sz="4" w:space="0" w:color="auto"/>
            </w:tcBorders>
            <w:shd w:val="clear" w:color="auto" w:fill="auto"/>
            <w:noWrap/>
            <w:vAlign w:val="center"/>
            <w:hideMark/>
          </w:tcPr>
          <w:p w14:paraId="0A809C3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274.38</w:t>
            </w:r>
          </w:p>
        </w:tc>
        <w:tc>
          <w:tcPr>
            <w:tcW w:w="960" w:type="dxa"/>
            <w:tcBorders>
              <w:top w:val="nil"/>
              <w:left w:val="nil"/>
              <w:bottom w:val="single" w:sz="4" w:space="0" w:color="auto"/>
              <w:right w:val="single" w:sz="4" w:space="0" w:color="auto"/>
            </w:tcBorders>
            <w:shd w:val="clear" w:color="auto" w:fill="auto"/>
            <w:noWrap/>
            <w:vAlign w:val="center"/>
            <w:hideMark/>
          </w:tcPr>
          <w:p w14:paraId="02F5272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28.44 </w:t>
            </w:r>
          </w:p>
        </w:tc>
        <w:tc>
          <w:tcPr>
            <w:tcW w:w="1580" w:type="dxa"/>
            <w:tcBorders>
              <w:top w:val="nil"/>
              <w:left w:val="nil"/>
              <w:bottom w:val="single" w:sz="4" w:space="0" w:color="auto"/>
              <w:right w:val="single" w:sz="4" w:space="0" w:color="auto"/>
            </w:tcBorders>
            <w:shd w:val="clear" w:color="auto" w:fill="auto"/>
            <w:noWrap/>
            <w:vAlign w:val="center"/>
            <w:hideMark/>
          </w:tcPr>
          <w:p w14:paraId="11EB8F6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-217762000000</w:t>
            </w:r>
          </w:p>
        </w:tc>
        <w:tc>
          <w:tcPr>
            <w:tcW w:w="960" w:type="dxa"/>
            <w:tcBorders>
              <w:top w:val="nil"/>
              <w:left w:val="nil"/>
              <w:bottom w:val="single" w:sz="4" w:space="0" w:color="auto"/>
              <w:right w:val="single" w:sz="4" w:space="0" w:color="auto"/>
            </w:tcBorders>
            <w:shd w:val="clear" w:color="auto" w:fill="auto"/>
            <w:noWrap/>
            <w:vAlign w:val="center"/>
            <w:hideMark/>
          </w:tcPr>
          <w:p w14:paraId="14E86D6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7.06</w:t>
            </w:r>
          </w:p>
        </w:tc>
      </w:tr>
      <w:tr w:rsidR="00AE6F6C" w:rsidRPr="002A686F" w14:paraId="126551A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B602D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SRSN</w:t>
            </w:r>
          </w:p>
        </w:tc>
        <w:tc>
          <w:tcPr>
            <w:tcW w:w="960" w:type="dxa"/>
            <w:tcBorders>
              <w:top w:val="nil"/>
              <w:left w:val="nil"/>
              <w:bottom w:val="single" w:sz="4" w:space="0" w:color="auto"/>
              <w:right w:val="single" w:sz="4" w:space="0" w:color="auto"/>
            </w:tcBorders>
            <w:shd w:val="clear" w:color="auto" w:fill="auto"/>
            <w:noWrap/>
            <w:vAlign w:val="center"/>
            <w:hideMark/>
          </w:tcPr>
          <w:p w14:paraId="6498F57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1.84</w:t>
            </w:r>
          </w:p>
        </w:tc>
        <w:tc>
          <w:tcPr>
            <w:tcW w:w="960" w:type="dxa"/>
            <w:tcBorders>
              <w:top w:val="nil"/>
              <w:left w:val="nil"/>
              <w:bottom w:val="single" w:sz="4" w:space="0" w:color="auto"/>
              <w:right w:val="single" w:sz="4" w:space="0" w:color="auto"/>
            </w:tcBorders>
            <w:shd w:val="clear" w:color="auto" w:fill="auto"/>
            <w:noWrap/>
            <w:vAlign w:val="center"/>
            <w:hideMark/>
          </w:tcPr>
          <w:p w14:paraId="5B0E73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66.79</w:t>
            </w:r>
          </w:p>
        </w:tc>
        <w:tc>
          <w:tcPr>
            <w:tcW w:w="960" w:type="dxa"/>
            <w:tcBorders>
              <w:top w:val="nil"/>
              <w:left w:val="nil"/>
              <w:bottom w:val="single" w:sz="4" w:space="0" w:color="auto"/>
              <w:right w:val="single" w:sz="4" w:space="0" w:color="auto"/>
            </w:tcBorders>
            <w:shd w:val="clear" w:color="auto" w:fill="auto"/>
            <w:noWrap/>
            <w:vAlign w:val="center"/>
            <w:hideMark/>
          </w:tcPr>
          <w:p w14:paraId="545FE3B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27.30 </w:t>
            </w:r>
          </w:p>
        </w:tc>
        <w:tc>
          <w:tcPr>
            <w:tcW w:w="1580" w:type="dxa"/>
            <w:tcBorders>
              <w:top w:val="nil"/>
              <w:left w:val="nil"/>
              <w:bottom w:val="single" w:sz="4" w:space="0" w:color="auto"/>
              <w:right w:val="single" w:sz="4" w:space="0" w:color="auto"/>
            </w:tcBorders>
            <w:shd w:val="clear" w:color="auto" w:fill="auto"/>
            <w:noWrap/>
            <w:vAlign w:val="center"/>
            <w:hideMark/>
          </w:tcPr>
          <w:p w14:paraId="7DAF5C8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-63248642000</w:t>
            </w:r>
          </w:p>
        </w:tc>
        <w:tc>
          <w:tcPr>
            <w:tcW w:w="960" w:type="dxa"/>
            <w:tcBorders>
              <w:top w:val="nil"/>
              <w:left w:val="nil"/>
              <w:bottom w:val="single" w:sz="4" w:space="0" w:color="auto"/>
              <w:right w:val="single" w:sz="4" w:space="0" w:color="auto"/>
            </w:tcBorders>
            <w:shd w:val="clear" w:color="auto" w:fill="auto"/>
            <w:noWrap/>
            <w:vAlign w:val="center"/>
            <w:hideMark/>
          </w:tcPr>
          <w:p w14:paraId="4B7CEB8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3.91</w:t>
            </w:r>
          </w:p>
        </w:tc>
      </w:tr>
      <w:tr w:rsidR="00AE6F6C" w:rsidRPr="002A686F" w14:paraId="642FD96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3FAF7F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SSTM</w:t>
            </w:r>
          </w:p>
        </w:tc>
        <w:tc>
          <w:tcPr>
            <w:tcW w:w="960" w:type="dxa"/>
            <w:tcBorders>
              <w:top w:val="nil"/>
              <w:left w:val="nil"/>
              <w:bottom w:val="single" w:sz="4" w:space="0" w:color="auto"/>
              <w:right w:val="single" w:sz="4" w:space="0" w:color="auto"/>
            </w:tcBorders>
            <w:shd w:val="clear" w:color="auto" w:fill="auto"/>
            <w:noWrap/>
            <w:vAlign w:val="center"/>
            <w:hideMark/>
          </w:tcPr>
          <w:p w14:paraId="5E07BFA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-13.00</w:t>
            </w:r>
          </w:p>
        </w:tc>
        <w:tc>
          <w:tcPr>
            <w:tcW w:w="960" w:type="dxa"/>
            <w:tcBorders>
              <w:top w:val="nil"/>
              <w:left w:val="nil"/>
              <w:bottom w:val="single" w:sz="4" w:space="0" w:color="auto"/>
              <w:right w:val="single" w:sz="4" w:space="0" w:color="auto"/>
            </w:tcBorders>
            <w:shd w:val="clear" w:color="auto" w:fill="auto"/>
            <w:noWrap/>
            <w:vAlign w:val="center"/>
            <w:hideMark/>
          </w:tcPr>
          <w:p w14:paraId="6A51673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203.19</w:t>
            </w:r>
          </w:p>
        </w:tc>
        <w:tc>
          <w:tcPr>
            <w:tcW w:w="960" w:type="dxa"/>
            <w:tcBorders>
              <w:top w:val="nil"/>
              <w:left w:val="nil"/>
              <w:bottom w:val="single" w:sz="4" w:space="0" w:color="auto"/>
              <w:right w:val="single" w:sz="4" w:space="0" w:color="auto"/>
            </w:tcBorders>
            <w:shd w:val="clear" w:color="auto" w:fill="auto"/>
            <w:noWrap/>
            <w:vAlign w:val="center"/>
            <w:hideMark/>
          </w:tcPr>
          <w:p w14:paraId="4FF10C6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27.20 </w:t>
            </w:r>
          </w:p>
        </w:tc>
        <w:tc>
          <w:tcPr>
            <w:tcW w:w="1580" w:type="dxa"/>
            <w:tcBorders>
              <w:top w:val="nil"/>
              <w:left w:val="nil"/>
              <w:bottom w:val="single" w:sz="4" w:space="0" w:color="auto"/>
              <w:right w:val="single" w:sz="4" w:space="0" w:color="auto"/>
            </w:tcBorders>
            <w:shd w:val="clear" w:color="auto" w:fill="auto"/>
            <w:noWrap/>
            <w:vAlign w:val="center"/>
            <w:hideMark/>
          </w:tcPr>
          <w:p w14:paraId="6D76D04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-75608644722</w:t>
            </w:r>
          </w:p>
        </w:tc>
        <w:tc>
          <w:tcPr>
            <w:tcW w:w="960" w:type="dxa"/>
            <w:tcBorders>
              <w:top w:val="nil"/>
              <w:left w:val="nil"/>
              <w:bottom w:val="single" w:sz="4" w:space="0" w:color="auto"/>
              <w:right w:val="single" w:sz="4" w:space="0" w:color="auto"/>
            </w:tcBorders>
            <w:shd w:val="clear" w:color="auto" w:fill="auto"/>
            <w:noWrap/>
            <w:vAlign w:val="center"/>
            <w:hideMark/>
          </w:tcPr>
          <w:p w14:paraId="0221C28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6.21</w:t>
            </w:r>
          </w:p>
        </w:tc>
      </w:tr>
      <w:tr w:rsidR="00AE6F6C" w:rsidRPr="002A686F" w14:paraId="5D5ABC5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AB43F0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TALF</w:t>
            </w:r>
          </w:p>
        </w:tc>
        <w:tc>
          <w:tcPr>
            <w:tcW w:w="960" w:type="dxa"/>
            <w:tcBorders>
              <w:top w:val="nil"/>
              <w:left w:val="nil"/>
              <w:bottom w:val="single" w:sz="4" w:space="0" w:color="auto"/>
              <w:right w:val="single" w:sz="4" w:space="0" w:color="auto"/>
            </w:tcBorders>
            <w:shd w:val="clear" w:color="auto" w:fill="auto"/>
            <w:noWrap/>
            <w:vAlign w:val="center"/>
            <w:hideMark/>
          </w:tcPr>
          <w:p w14:paraId="0FE1DA2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22.00</w:t>
            </w:r>
          </w:p>
        </w:tc>
        <w:tc>
          <w:tcPr>
            <w:tcW w:w="960" w:type="dxa"/>
            <w:tcBorders>
              <w:top w:val="nil"/>
              <w:left w:val="nil"/>
              <w:bottom w:val="single" w:sz="4" w:space="0" w:color="auto"/>
              <w:right w:val="single" w:sz="4" w:space="0" w:color="auto"/>
            </w:tcBorders>
            <w:shd w:val="clear" w:color="auto" w:fill="auto"/>
            <w:noWrap/>
            <w:vAlign w:val="center"/>
            <w:hideMark/>
          </w:tcPr>
          <w:p w14:paraId="667A433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555.55</w:t>
            </w:r>
          </w:p>
        </w:tc>
        <w:tc>
          <w:tcPr>
            <w:tcW w:w="960" w:type="dxa"/>
            <w:tcBorders>
              <w:top w:val="nil"/>
              <w:left w:val="nil"/>
              <w:bottom w:val="single" w:sz="4" w:space="0" w:color="auto"/>
              <w:right w:val="single" w:sz="4" w:space="0" w:color="auto"/>
            </w:tcBorders>
            <w:shd w:val="clear" w:color="auto" w:fill="auto"/>
            <w:noWrap/>
            <w:vAlign w:val="center"/>
            <w:hideMark/>
          </w:tcPr>
          <w:p w14:paraId="7B7147E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27.51 </w:t>
            </w:r>
          </w:p>
        </w:tc>
        <w:tc>
          <w:tcPr>
            <w:tcW w:w="1580" w:type="dxa"/>
            <w:tcBorders>
              <w:top w:val="nil"/>
              <w:left w:val="nil"/>
              <w:bottom w:val="single" w:sz="4" w:space="0" w:color="auto"/>
              <w:right w:val="single" w:sz="4" w:space="0" w:color="auto"/>
            </w:tcBorders>
            <w:shd w:val="clear" w:color="auto" w:fill="auto"/>
            <w:noWrap/>
            <w:vAlign w:val="center"/>
            <w:hideMark/>
          </w:tcPr>
          <w:p w14:paraId="43E1631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377309243852</w:t>
            </w:r>
          </w:p>
        </w:tc>
        <w:tc>
          <w:tcPr>
            <w:tcW w:w="960" w:type="dxa"/>
            <w:tcBorders>
              <w:top w:val="nil"/>
              <w:left w:val="nil"/>
              <w:bottom w:val="single" w:sz="4" w:space="0" w:color="auto"/>
              <w:right w:val="single" w:sz="4" w:space="0" w:color="auto"/>
            </w:tcBorders>
            <w:shd w:val="clear" w:color="auto" w:fill="auto"/>
            <w:noWrap/>
            <w:vAlign w:val="center"/>
            <w:hideMark/>
          </w:tcPr>
          <w:p w14:paraId="38A2EC9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6.19</w:t>
            </w:r>
          </w:p>
        </w:tc>
      </w:tr>
      <w:tr w:rsidR="00AE6F6C" w:rsidRPr="002A686F" w14:paraId="344E8895"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CF80F8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TCID</w:t>
            </w:r>
          </w:p>
        </w:tc>
        <w:tc>
          <w:tcPr>
            <w:tcW w:w="960" w:type="dxa"/>
            <w:tcBorders>
              <w:top w:val="nil"/>
              <w:left w:val="nil"/>
              <w:bottom w:val="single" w:sz="4" w:space="0" w:color="auto"/>
              <w:right w:val="single" w:sz="4" w:space="0" w:color="auto"/>
            </w:tcBorders>
            <w:shd w:val="clear" w:color="auto" w:fill="auto"/>
            <w:noWrap/>
            <w:vAlign w:val="center"/>
            <w:hideMark/>
          </w:tcPr>
          <w:p w14:paraId="5378712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806.00</w:t>
            </w:r>
          </w:p>
        </w:tc>
        <w:tc>
          <w:tcPr>
            <w:tcW w:w="960" w:type="dxa"/>
            <w:tcBorders>
              <w:top w:val="nil"/>
              <w:left w:val="nil"/>
              <w:bottom w:val="single" w:sz="4" w:space="0" w:color="auto"/>
              <w:right w:val="single" w:sz="4" w:space="0" w:color="auto"/>
            </w:tcBorders>
            <w:shd w:val="clear" w:color="auto" w:fill="auto"/>
            <w:noWrap/>
            <w:vAlign w:val="center"/>
            <w:hideMark/>
          </w:tcPr>
          <w:p w14:paraId="4E9AC1F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8868.49</w:t>
            </w:r>
          </w:p>
        </w:tc>
        <w:tc>
          <w:tcPr>
            <w:tcW w:w="960" w:type="dxa"/>
            <w:tcBorders>
              <w:top w:val="nil"/>
              <w:left w:val="nil"/>
              <w:bottom w:val="single" w:sz="4" w:space="0" w:color="auto"/>
              <w:right w:val="single" w:sz="4" w:space="0" w:color="auto"/>
            </w:tcBorders>
            <w:shd w:val="clear" w:color="auto" w:fill="auto"/>
            <w:noWrap/>
            <w:vAlign w:val="center"/>
            <w:hideMark/>
          </w:tcPr>
          <w:p w14:paraId="220FC27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28.41 </w:t>
            </w:r>
          </w:p>
        </w:tc>
        <w:tc>
          <w:tcPr>
            <w:tcW w:w="1580" w:type="dxa"/>
            <w:tcBorders>
              <w:top w:val="nil"/>
              <w:left w:val="nil"/>
              <w:bottom w:val="single" w:sz="4" w:space="0" w:color="auto"/>
              <w:right w:val="single" w:sz="4" w:space="0" w:color="auto"/>
            </w:tcBorders>
            <w:shd w:val="clear" w:color="auto" w:fill="auto"/>
            <w:noWrap/>
            <w:vAlign w:val="center"/>
            <w:hideMark/>
          </w:tcPr>
          <w:p w14:paraId="51A3859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-224597819119</w:t>
            </w:r>
          </w:p>
        </w:tc>
        <w:tc>
          <w:tcPr>
            <w:tcW w:w="960" w:type="dxa"/>
            <w:tcBorders>
              <w:top w:val="nil"/>
              <w:left w:val="nil"/>
              <w:bottom w:val="single" w:sz="4" w:space="0" w:color="auto"/>
              <w:right w:val="single" w:sz="4" w:space="0" w:color="auto"/>
            </w:tcBorders>
            <w:shd w:val="clear" w:color="auto" w:fill="auto"/>
            <w:noWrap/>
            <w:vAlign w:val="center"/>
            <w:hideMark/>
          </w:tcPr>
          <w:p w14:paraId="0948436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9.62</w:t>
            </w:r>
          </w:p>
        </w:tc>
      </w:tr>
      <w:tr w:rsidR="00AE6F6C" w:rsidRPr="002A686F" w14:paraId="737E3D1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DA7E8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TIRT</w:t>
            </w:r>
          </w:p>
        </w:tc>
        <w:tc>
          <w:tcPr>
            <w:tcW w:w="960" w:type="dxa"/>
            <w:tcBorders>
              <w:top w:val="nil"/>
              <w:left w:val="nil"/>
              <w:bottom w:val="single" w:sz="4" w:space="0" w:color="auto"/>
              <w:right w:val="single" w:sz="4" w:space="0" w:color="auto"/>
            </w:tcBorders>
            <w:shd w:val="clear" w:color="auto" w:fill="auto"/>
            <w:noWrap/>
            <w:vAlign w:val="center"/>
            <w:hideMark/>
          </w:tcPr>
          <w:p w14:paraId="3034653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28.65</w:t>
            </w:r>
          </w:p>
        </w:tc>
        <w:tc>
          <w:tcPr>
            <w:tcW w:w="960" w:type="dxa"/>
            <w:tcBorders>
              <w:top w:val="nil"/>
              <w:left w:val="nil"/>
              <w:bottom w:val="single" w:sz="4" w:space="0" w:color="auto"/>
              <w:right w:val="single" w:sz="4" w:space="0" w:color="auto"/>
            </w:tcBorders>
            <w:shd w:val="clear" w:color="auto" w:fill="auto"/>
            <w:noWrap/>
            <w:vAlign w:val="center"/>
            <w:hideMark/>
          </w:tcPr>
          <w:p w14:paraId="651CECD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125.33</w:t>
            </w:r>
          </w:p>
        </w:tc>
        <w:tc>
          <w:tcPr>
            <w:tcW w:w="960" w:type="dxa"/>
            <w:tcBorders>
              <w:top w:val="nil"/>
              <w:left w:val="nil"/>
              <w:bottom w:val="single" w:sz="4" w:space="0" w:color="auto"/>
              <w:right w:val="single" w:sz="4" w:space="0" w:color="auto"/>
            </w:tcBorders>
            <w:shd w:val="clear" w:color="auto" w:fill="auto"/>
            <w:noWrap/>
            <w:vAlign w:val="center"/>
            <w:hideMark/>
          </w:tcPr>
          <w:p w14:paraId="21B5D9F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27.43 </w:t>
            </w:r>
          </w:p>
        </w:tc>
        <w:tc>
          <w:tcPr>
            <w:tcW w:w="1580" w:type="dxa"/>
            <w:tcBorders>
              <w:top w:val="nil"/>
              <w:left w:val="nil"/>
              <w:bottom w:val="single" w:sz="4" w:space="0" w:color="auto"/>
              <w:right w:val="single" w:sz="4" w:space="0" w:color="auto"/>
            </w:tcBorders>
            <w:shd w:val="clear" w:color="auto" w:fill="auto"/>
            <w:noWrap/>
            <w:vAlign w:val="center"/>
            <w:hideMark/>
          </w:tcPr>
          <w:p w14:paraId="587833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15703063491</w:t>
            </w:r>
          </w:p>
        </w:tc>
        <w:tc>
          <w:tcPr>
            <w:tcW w:w="960" w:type="dxa"/>
            <w:tcBorders>
              <w:top w:val="nil"/>
              <w:left w:val="nil"/>
              <w:bottom w:val="single" w:sz="4" w:space="0" w:color="auto"/>
              <w:right w:val="single" w:sz="4" w:space="0" w:color="auto"/>
            </w:tcBorders>
            <w:shd w:val="clear" w:color="auto" w:fill="auto"/>
            <w:noWrap/>
            <w:vAlign w:val="center"/>
            <w:hideMark/>
          </w:tcPr>
          <w:p w14:paraId="16631DE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5.00</w:t>
            </w:r>
          </w:p>
        </w:tc>
      </w:tr>
      <w:tr w:rsidR="00AE6F6C" w:rsidRPr="002A686F" w14:paraId="2F1CBB9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FB95D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TOTO</w:t>
            </w:r>
          </w:p>
        </w:tc>
        <w:tc>
          <w:tcPr>
            <w:tcW w:w="960" w:type="dxa"/>
            <w:tcBorders>
              <w:top w:val="nil"/>
              <w:left w:val="nil"/>
              <w:bottom w:val="single" w:sz="4" w:space="0" w:color="auto"/>
              <w:right w:val="single" w:sz="4" w:space="0" w:color="auto"/>
            </w:tcBorders>
            <w:shd w:val="clear" w:color="auto" w:fill="auto"/>
            <w:noWrap/>
            <w:vAlign w:val="center"/>
            <w:hideMark/>
          </w:tcPr>
          <w:p w14:paraId="6AAF5E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16.33</w:t>
            </w:r>
          </w:p>
        </w:tc>
        <w:tc>
          <w:tcPr>
            <w:tcW w:w="960" w:type="dxa"/>
            <w:tcBorders>
              <w:top w:val="nil"/>
              <w:left w:val="nil"/>
              <w:bottom w:val="single" w:sz="4" w:space="0" w:color="auto"/>
              <w:right w:val="single" w:sz="4" w:space="0" w:color="auto"/>
            </w:tcBorders>
            <w:shd w:val="clear" w:color="auto" w:fill="auto"/>
            <w:noWrap/>
            <w:vAlign w:val="center"/>
            <w:hideMark/>
          </w:tcPr>
          <w:p w14:paraId="64D2ADD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1136.44</w:t>
            </w:r>
          </w:p>
        </w:tc>
        <w:tc>
          <w:tcPr>
            <w:tcW w:w="960" w:type="dxa"/>
            <w:tcBorders>
              <w:top w:val="nil"/>
              <w:left w:val="nil"/>
              <w:bottom w:val="single" w:sz="4" w:space="0" w:color="auto"/>
              <w:right w:val="single" w:sz="4" w:space="0" w:color="auto"/>
            </w:tcBorders>
            <w:shd w:val="clear" w:color="auto" w:fill="auto"/>
            <w:noWrap/>
            <w:vAlign w:val="center"/>
            <w:hideMark/>
          </w:tcPr>
          <w:p w14:paraId="0163CC8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28.35 </w:t>
            </w:r>
          </w:p>
        </w:tc>
        <w:tc>
          <w:tcPr>
            <w:tcW w:w="1580" w:type="dxa"/>
            <w:tcBorders>
              <w:top w:val="nil"/>
              <w:left w:val="nil"/>
              <w:bottom w:val="single" w:sz="4" w:space="0" w:color="auto"/>
              <w:right w:val="single" w:sz="4" w:space="0" w:color="auto"/>
            </w:tcBorders>
            <w:shd w:val="clear" w:color="auto" w:fill="auto"/>
            <w:noWrap/>
            <w:vAlign w:val="center"/>
            <w:hideMark/>
          </w:tcPr>
          <w:p w14:paraId="6CAA0C1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-236525176324</w:t>
            </w:r>
          </w:p>
        </w:tc>
        <w:tc>
          <w:tcPr>
            <w:tcW w:w="960" w:type="dxa"/>
            <w:tcBorders>
              <w:top w:val="nil"/>
              <w:left w:val="nil"/>
              <w:bottom w:val="single" w:sz="4" w:space="0" w:color="auto"/>
              <w:right w:val="single" w:sz="4" w:space="0" w:color="auto"/>
            </w:tcBorders>
            <w:shd w:val="clear" w:color="auto" w:fill="auto"/>
            <w:noWrap/>
            <w:vAlign w:val="center"/>
            <w:hideMark/>
          </w:tcPr>
          <w:p w14:paraId="529EBF4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6.12</w:t>
            </w:r>
          </w:p>
        </w:tc>
      </w:tr>
      <w:tr w:rsidR="00AE6F6C" w:rsidRPr="002A686F" w14:paraId="1201CE7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C56786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TRIS</w:t>
            </w:r>
          </w:p>
        </w:tc>
        <w:tc>
          <w:tcPr>
            <w:tcW w:w="960" w:type="dxa"/>
            <w:tcBorders>
              <w:top w:val="nil"/>
              <w:left w:val="nil"/>
              <w:bottom w:val="single" w:sz="4" w:space="0" w:color="auto"/>
              <w:right w:val="single" w:sz="4" w:space="0" w:color="auto"/>
            </w:tcBorders>
            <w:shd w:val="clear" w:color="auto" w:fill="auto"/>
            <w:noWrap/>
            <w:vAlign w:val="center"/>
            <w:hideMark/>
          </w:tcPr>
          <w:p w14:paraId="1C56301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5.34</w:t>
            </w:r>
          </w:p>
        </w:tc>
        <w:tc>
          <w:tcPr>
            <w:tcW w:w="960" w:type="dxa"/>
            <w:tcBorders>
              <w:top w:val="nil"/>
              <w:left w:val="nil"/>
              <w:bottom w:val="single" w:sz="4" w:space="0" w:color="auto"/>
              <w:right w:val="single" w:sz="4" w:space="0" w:color="auto"/>
            </w:tcBorders>
            <w:shd w:val="clear" w:color="auto" w:fill="auto"/>
            <w:noWrap/>
            <w:vAlign w:val="center"/>
            <w:hideMark/>
          </w:tcPr>
          <w:p w14:paraId="317F6AA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331.53</w:t>
            </w:r>
          </w:p>
        </w:tc>
        <w:tc>
          <w:tcPr>
            <w:tcW w:w="960" w:type="dxa"/>
            <w:tcBorders>
              <w:top w:val="nil"/>
              <w:left w:val="nil"/>
              <w:bottom w:val="single" w:sz="4" w:space="0" w:color="auto"/>
              <w:right w:val="single" w:sz="4" w:space="0" w:color="auto"/>
            </w:tcBorders>
            <w:shd w:val="clear" w:color="auto" w:fill="auto"/>
            <w:noWrap/>
            <w:vAlign w:val="center"/>
            <w:hideMark/>
          </w:tcPr>
          <w:p w14:paraId="002C288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27.18 </w:t>
            </w:r>
          </w:p>
        </w:tc>
        <w:tc>
          <w:tcPr>
            <w:tcW w:w="1580" w:type="dxa"/>
            <w:tcBorders>
              <w:top w:val="nil"/>
              <w:left w:val="nil"/>
              <w:bottom w:val="single" w:sz="4" w:space="0" w:color="auto"/>
              <w:right w:val="single" w:sz="4" w:space="0" w:color="auto"/>
            </w:tcBorders>
            <w:shd w:val="clear" w:color="auto" w:fill="auto"/>
            <w:noWrap/>
            <w:vAlign w:val="center"/>
            <w:hideMark/>
          </w:tcPr>
          <w:p w14:paraId="391C311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-14611671906</w:t>
            </w:r>
          </w:p>
        </w:tc>
        <w:tc>
          <w:tcPr>
            <w:tcW w:w="960" w:type="dxa"/>
            <w:tcBorders>
              <w:top w:val="nil"/>
              <w:left w:val="nil"/>
              <w:bottom w:val="single" w:sz="4" w:space="0" w:color="auto"/>
              <w:right w:val="single" w:sz="4" w:space="0" w:color="auto"/>
            </w:tcBorders>
            <w:shd w:val="clear" w:color="auto" w:fill="auto"/>
            <w:noWrap/>
            <w:vAlign w:val="center"/>
            <w:hideMark/>
          </w:tcPr>
          <w:p w14:paraId="09941BF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5.60</w:t>
            </w:r>
          </w:p>
        </w:tc>
      </w:tr>
      <w:tr w:rsidR="00AE6F6C" w:rsidRPr="002A686F" w14:paraId="0B01B4B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A59744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TRST</w:t>
            </w:r>
          </w:p>
        </w:tc>
        <w:tc>
          <w:tcPr>
            <w:tcW w:w="960" w:type="dxa"/>
            <w:tcBorders>
              <w:top w:val="nil"/>
              <w:left w:val="nil"/>
              <w:bottom w:val="single" w:sz="4" w:space="0" w:color="auto"/>
              <w:right w:val="single" w:sz="4" w:space="0" w:color="auto"/>
            </w:tcBorders>
            <w:shd w:val="clear" w:color="auto" w:fill="auto"/>
            <w:noWrap/>
            <w:vAlign w:val="center"/>
            <w:hideMark/>
          </w:tcPr>
          <w:p w14:paraId="04CDCC1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661B461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688.16</w:t>
            </w:r>
          </w:p>
        </w:tc>
        <w:tc>
          <w:tcPr>
            <w:tcW w:w="960" w:type="dxa"/>
            <w:tcBorders>
              <w:top w:val="nil"/>
              <w:left w:val="nil"/>
              <w:bottom w:val="single" w:sz="4" w:space="0" w:color="auto"/>
              <w:right w:val="single" w:sz="4" w:space="0" w:color="auto"/>
            </w:tcBorders>
            <w:shd w:val="clear" w:color="auto" w:fill="auto"/>
            <w:noWrap/>
            <w:vAlign w:val="center"/>
            <w:hideMark/>
          </w:tcPr>
          <w:p w14:paraId="3F5D32A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28.82 </w:t>
            </w:r>
          </w:p>
        </w:tc>
        <w:tc>
          <w:tcPr>
            <w:tcW w:w="1580" w:type="dxa"/>
            <w:tcBorders>
              <w:top w:val="nil"/>
              <w:left w:val="nil"/>
              <w:bottom w:val="single" w:sz="4" w:space="0" w:color="auto"/>
              <w:right w:val="single" w:sz="4" w:space="0" w:color="auto"/>
            </w:tcBorders>
            <w:shd w:val="clear" w:color="auto" w:fill="auto"/>
            <w:noWrap/>
            <w:vAlign w:val="center"/>
            <w:hideMark/>
          </w:tcPr>
          <w:p w14:paraId="756E11E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-430878533648</w:t>
            </w:r>
          </w:p>
        </w:tc>
        <w:tc>
          <w:tcPr>
            <w:tcW w:w="960" w:type="dxa"/>
            <w:tcBorders>
              <w:top w:val="nil"/>
              <w:left w:val="nil"/>
              <w:bottom w:val="single" w:sz="4" w:space="0" w:color="auto"/>
              <w:right w:val="single" w:sz="4" w:space="0" w:color="auto"/>
            </w:tcBorders>
            <w:shd w:val="clear" w:color="auto" w:fill="auto"/>
            <w:noWrap/>
            <w:vAlign w:val="center"/>
            <w:hideMark/>
          </w:tcPr>
          <w:p w14:paraId="1AB0C85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5.77</w:t>
            </w:r>
          </w:p>
        </w:tc>
      </w:tr>
      <w:tr w:rsidR="00AE6F6C" w:rsidRPr="002A686F" w14:paraId="2FAFDE25"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B7E18B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TSPC</w:t>
            </w:r>
          </w:p>
        </w:tc>
        <w:tc>
          <w:tcPr>
            <w:tcW w:w="960" w:type="dxa"/>
            <w:tcBorders>
              <w:top w:val="nil"/>
              <w:left w:val="nil"/>
              <w:bottom w:val="single" w:sz="4" w:space="0" w:color="auto"/>
              <w:right w:val="single" w:sz="4" w:space="0" w:color="auto"/>
            </w:tcBorders>
            <w:shd w:val="clear" w:color="auto" w:fill="auto"/>
            <w:noWrap/>
            <w:vAlign w:val="center"/>
            <w:hideMark/>
          </w:tcPr>
          <w:p w14:paraId="0F87B8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119.00</w:t>
            </w:r>
          </w:p>
        </w:tc>
        <w:tc>
          <w:tcPr>
            <w:tcW w:w="960" w:type="dxa"/>
            <w:tcBorders>
              <w:top w:val="nil"/>
              <w:left w:val="nil"/>
              <w:bottom w:val="single" w:sz="4" w:space="0" w:color="auto"/>
              <w:right w:val="single" w:sz="4" w:space="0" w:color="auto"/>
            </w:tcBorders>
            <w:shd w:val="clear" w:color="auto" w:fill="auto"/>
            <w:noWrap/>
            <w:vAlign w:val="center"/>
            <w:hideMark/>
          </w:tcPr>
          <w:p w14:paraId="64C71FB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1030.06</w:t>
            </w:r>
          </w:p>
        </w:tc>
        <w:tc>
          <w:tcPr>
            <w:tcW w:w="960" w:type="dxa"/>
            <w:tcBorders>
              <w:top w:val="nil"/>
              <w:left w:val="nil"/>
              <w:bottom w:val="single" w:sz="4" w:space="0" w:color="auto"/>
              <w:right w:val="single" w:sz="4" w:space="0" w:color="auto"/>
            </w:tcBorders>
            <w:shd w:val="clear" w:color="auto" w:fill="auto"/>
            <w:noWrap/>
            <w:vAlign w:val="center"/>
            <w:hideMark/>
          </w:tcPr>
          <w:p w14:paraId="4617E53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29.52 </w:t>
            </w:r>
          </w:p>
        </w:tc>
        <w:tc>
          <w:tcPr>
            <w:tcW w:w="1580" w:type="dxa"/>
            <w:tcBorders>
              <w:top w:val="nil"/>
              <w:left w:val="nil"/>
              <w:bottom w:val="single" w:sz="4" w:space="0" w:color="auto"/>
              <w:right w:val="single" w:sz="4" w:space="0" w:color="auto"/>
            </w:tcBorders>
            <w:shd w:val="clear" w:color="auto" w:fill="auto"/>
            <w:noWrap/>
            <w:vAlign w:val="center"/>
            <w:hideMark/>
          </w:tcPr>
          <w:p w14:paraId="1DC1BBB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-143199723515</w:t>
            </w:r>
          </w:p>
        </w:tc>
        <w:tc>
          <w:tcPr>
            <w:tcW w:w="960" w:type="dxa"/>
            <w:tcBorders>
              <w:top w:val="nil"/>
              <w:left w:val="nil"/>
              <w:bottom w:val="single" w:sz="4" w:space="0" w:color="auto"/>
              <w:right w:val="single" w:sz="4" w:space="0" w:color="auto"/>
            </w:tcBorders>
            <w:shd w:val="clear" w:color="auto" w:fill="auto"/>
            <w:noWrap/>
            <w:vAlign w:val="center"/>
            <w:hideMark/>
          </w:tcPr>
          <w:p w14:paraId="2C4A0BB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7.60</w:t>
            </w:r>
          </w:p>
        </w:tc>
      </w:tr>
      <w:tr w:rsidR="00AE6F6C" w:rsidRPr="002A686F" w14:paraId="34790805"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E9FE8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ULTJ</w:t>
            </w:r>
          </w:p>
        </w:tc>
        <w:tc>
          <w:tcPr>
            <w:tcW w:w="960" w:type="dxa"/>
            <w:tcBorders>
              <w:top w:val="nil"/>
              <w:left w:val="nil"/>
              <w:bottom w:val="single" w:sz="4" w:space="0" w:color="auto"/>
              <w:right w:val="single" w:sz="4" w:space="0" w:color="auto"/>
            </w:tcBorders>
            <w:shd w:val="clear" w:color="auto" w:fill="auto"/>
            <w:noWrap/>
            <w:vAlign w:val="center"/>
            <w:hideMark/>
          </w:tcPr>
          <w:p w14:paraId="13D6F0D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243.00</w:t>
            </w:r>
          </w:p>
        </w:tc>
        <w:tc>
          <w:tcPr>
            <w:tcW w:w="960" w:type="dxa"/>
            <w:tcBorders>
              <w:top w:val="nil"/>
              <w:left w:val="nil"/>
              <w:bottom w:val="single" w:sz="4" w:space="0" w:color="auto"/>
              <w:right w:val="single" w:sz="4" w:space="0" w:color="auto"/>
            </w:tcBorders>
            <w:shd w:val="clear" w:color="auto" w:fill="auto"/>
            <w:noWrap/>
            <w:vAlign w:val="center"/>
            <w:hideMark/>
          </w:tcPr>
          <w:p w14:paraId="37E13EF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1208.18</w:t>
            </w:r>
          </w:p>
        </w:tc>
        <w:tc>
          <w:tcPr>
            <w:tcW w:w="960" w:type="dxa"/>
            <w:tcBorders>
              <w:top w:val="nil"/>
              <w:left w:val="nil"/>
              <w:bottom w:val="single" w:sz="4" w:space="0" w:color="auto"/>
              <w:right w:val="single" w:sz="4" w:space="0" w:color="auto"/>
            </w:tcBorders>
            <w:shd w:val="clear" w:color="auto" w:fill="auto"/>
            <w:noWrap/>
            <w:vAlign w:val="center"/>
            <w:hideMark/>
          </w:tcPr>
          <w:p w14:paraId="573A718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29.08 </w:t>
            </w:r>
          </w:p>
        </w:tc>
        <w:tc>
          <w:tcPr>
            <w:tcW w:w="1580" w:type="dxa"/>
            <w:tcBorders>
              <w:top w:val="nil"/>
              <w:left w:val="nil"/>
              <w:bottom w:val="single" w:sz="4" w:space="0" w:color="auto"/>
              <w:right w:val="single" w:sz="4" w:space="0" w:color="auto"/>
            </w:tcBorders>
            <w:shd w:val="clear" w:color="auto" w:fill="auto"/>
            <w:noWrap/>
            <w:vAlign w:val="center"/>
            <w:hideMark/>
          </w:tcPr>
          <w:p w14:paraId="782277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-230971000000</w:t>
            </w:r>
          </w:p>
        </w:tc>
        <w:tc>
          <w:tcPr>
            <w:tcW w:w="960" w:type="dxa"/>
            <w:tcBorders>
              <w:top w:val="nil"/>
              <w:left w:val="nil"/>
              <w:bottom w:val="single" w:sz="4" w:space="0" w:color="auto"/>
              <w:right w:val="single" w:sz="4" w:space="0" w:color="auto"/>
            </w:tcBorders>
            <w:shd w:val="clear" w:color="auto" w:fill="auto"/>
            <w:noWrap/>
            <w:vAlign w:val="center"/>
            <w:hideMark/>
          </w:tcPr>
          <w:p w14:paraId="5D58D89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6.94</w:t>
            </w:r>
          </w:p>
        </w:tc>
      </w:tr>
      <w:tr w:rsidR="00AE6F6C" w:rsidRPr="002A686F" w14:paraId="510E68D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2357D6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VOKS</w:t>
            </w:r>
          </w:p>
        </w:tc>
        <w:tc>
          <w:tcPr>
            <w:tcW w:w="960" w:type="dxa"/>
            <w:tcBorders>
              <w:top w:val="nil"/>
              <w:left w:val="nil"/>
              <w:bottom w:val="single" w:sz="4" w:space="0" w:color="auto"/>
              <w:right w:val="single" w:sz="4" w:space="0" w:color="auto"/>
            </w:tcBorders>
            <w:shd w:val="clear" w:color="auto" w:fill="auto"/>
            <w:noWrap/>
            <w:vAlign w:val="center"/>
            <w:hideMark/>
          </w:tcPr>
          <w:p w14:paraId="7918031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192.57</w:t>
            </w:r>
          </w:p>
        </w:tc>
        <w:tc>
          <w:tcPr>
            <w:tcW w:w="960" w:type="dxa"/>
            <w:tcBorders>
              <w:top w:val="nil"/>
              <w:left w:val="nil"/>
              <w:bottom w:val="single" w:sz="4" w:space="0" w:color="auto"/>
              <w:right w:val="single" w:sz="4" w:space="0" w:color="auto"/>
            </w:tcBorders>
            <w:shd w:val="clear" w:color="auto" w:fill="auto"/>
            <w:noWrap/>
            <w:vAlign w:val="center"/>
            <w:hideMark/>
          </w:tcPr>
          <w:p w14:paraId="293ACE0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804.99</w:t>
            </w:r>
          </w:p>
        </w:tc>
        <w:tc>
          <w:tcPr>
            <w:tcW w:w="960" w:type="dxa"/>
            <w:tcBorders>
              <w:top w:val="nil"/>
              <w:left w:val="nil"/>
              <w:bottom w:val="single" w:sz="4" w:space="0" w:color="auto"/>
              <w:right w:val="single" w:sz="4" w:space="0" w:color="auto"/>
            </w:tcBorders>
            <w:shd w:val="clear" w:color="auto" w:fill="auto"/>
            <w:noWrap/>
            <w:vAlign w:val="center"/>
            <w:hideMark/>
          </w:tcPr>
          <w:p w14:paraId="4FFE285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28.14 </w:t>
            </w:r>
          </w:p>
        </w:tc>
        <w:tc>
          <w:tcPr>
            <w:tcW w:w="1580" w:type="dxa"/>
            <w:tcBorders>
              <w:top w:val="nil"/>
              <w:left w:val="nil"/>
              <w:bottom w:val="single" w:sz="4" w:space="0" w:color="auto"/>
              <w:right w:val="single" w:sz="4" w:space="0" w:color="auto"/>
            </w:tcBorders>
            <w:shd w:val="clear" w:color="auto" w:fill="auto"/>
            <w:noWrap/>
            <w:vAlign w:val="center"/>
            <w:hideMark/>
          </w:tcPr>
          <w:p w14:paraId="645DCCD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306508989535</w:t>
            </w:r>
          </w:p>
        </w:tc>
        <w:tc>
          <w:tcPr>
            <w:tcW w:w="960" w:type="dxa"/>
            <w:tcBorders>
              <w:top w:val="nil"/>
              <w:left w:val="nil"/>
              <w:bottom w:val="single" w:sz="4" w:space="0" w:color="auto"/>
              <w:right w:val="single" w:sz="4" w:space="0" w:color="auto"/>
            </w:tcBorders>
            <w:shd w:val="clear" w:color="auto" w:fill="auto"/>
            <w:noWrap/>
            <w:vAlign w:val="center"/>
            <w:hideMark/>
          </w:tcPr>
          <w:p w14:paraId="7D8777D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5.70</w:t>
            </w:r>
          </w:p>
        </w:tc>
      </w:tr>
      <w:tr w:rsidR="00AE6F6C" w:rsidRPr="002A686F" w14:paraId="4CC8910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D9279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WIIM</w:t>
            </w:r>
          </w:p>
        </w:tc>
        <w:tc>
          <w:tcPr>
            <w:tcW w:w="960" w:type="dxa"/>
            <w:tcBorders>
              <w:top w:val="nil"/>
              <w:left w:val="nil"/>
              <w:bottom w:val="single" w:sz="4" w:space="0" w:color="auto"/>
              <w:right w:val="single" w:sz="4" w:space="0" w:color="auto"/>
            </w:tcBorders>
            <w:shd w:val="clear" w:color="auto" w:fill="auto"/>
            <w:noWrap/>
            <w:vAlign w:val="center"/>
            <w:hideMark/>
          </w:tcPr>
          <w:p w14:paraId="15CFE49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50.56</w:t>
            </w:r>
          </w:p>
        </w:tc>
        <w:tc>
          <w:tcPr>
            <w:tcW w:w="960" w:type="dxa"/>
            <w:tcBorders>
              <w:top w:val="nil"/>
              <w:left w:val="nil"/>
              <w:bottom w:val="single" w:sz="4" w:space="0" w:color="auto"/>
              <w:right w:val="single" w:sz="4" w:space="0" w:color="auto"/>
            </w:tcBorders>
            <w:shd w:val="clear" w:color="auto" w:fill="auto"/>
            <w:noWrap/>
            <w:vAlign w:val="center"/>
            <w:hideMark/>
          </w:tcPr>
          <w:p w14:paraId="6381DC9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471.98</w:t>
            </w:r>
          </w:p>
        </w:tc>
        <w:tc>
          <w:tcPr>
            <w:tcW w:w="960" w:type="dxa"/>
            <w:tcBorders>
              <w:top w:val="nil"/>
              <w:left w:val="nil"/>
              <w:bottom w:val="single" w:sz="4" w:space="0" w:color="auto"/>
              <w:right w:val="single" w:sz="4" w:space="0" w:color="auto"/>
            </w:tcBorders>
            <w:shd w:val="clear" w:color="auto" w:fill="auto"/>
            <w:noWrap/>
            <w:vAlign w:val="center"/>
            <w:hideMark/>
          </w:tcPr>
          <w:p w14:paraId="07F91F6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27.93 </w:t>
            </w:r>
          </w:p>
        </w:tc>
        <w:tc>
          <w:tcPr>
            <w:tcW w:w="1580" w:type="dxa"/>
            <w:tcBorders>
              <w:top w:val="nil"/>
              <w:left w:val="nil"/>
              <w:bottom w:val="single" w:sz="4" w:space="0" w:color="auto"/>
              <w:right w:val="single" w:sz="4" w:space="0" w:color="auto"/>
            </w:tcBorders>
            <w:shd w:val="clear" w:color="auto" w:fill="auto"/>
            <w:noWrap/>
            <w:vAlign w:val="center"/>
            <w:hideMark/>
          </w:tcPr>
          <w:p w14:paraId="7B362D8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-87843714679</w:t>
            </w:r>
          </w:p>
        </w:tc>
        <w:tc>
          <w:tcPr>
            <w:tcW w:w="960" w:type="dxa"/>
            <w:tcBorders>
              <w:top w:val="nil"/>
              <w:left w:val="nil"/>
              <w:bottom w:val="single" w:sz="4" w:space="0" w:color="auto"/>
              <w:right w:val="single" w:sz="4" w:space="0" w:color="auto"/>
            </w:tcBorders>
            <w:shd w:val="clear" w:color="auto" w:fill="auto"/>
            <w:noWrap/>
            <w:vAlign w:val="center"/>
            <w:hideMark/>
          </w:tcPr>
          <w:p w14:paraId="687E351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6.11</w:t>
            </w:r>
          </w:p>
        </w:tc>
      </w:tr>
      <w:tr w:rsidR="00AE6F6C" w:rsidRPr="002A686F" w14:paraId="2E3BC1E8" w14:textId="77777777" w:rsidTr="009D629F">
        <w:trPr>
          <w:trHeight w:val="300"/>
          <w:jc w:val="center"/>
        </w:trPr>
        <w:tc>
          <w:tcPr>
            <w:tcW w:w="1180" w:type="dxa"/>
            <w:tcBorders>
              <w:top w:val="nil"/>
              <w:left w:val="single" w:sz="4" w:space="0" w:color="auto"/>
              <w:bottom w:val="single" w:sz="8" w:space="0" w:color="auto"/>
              <w:right w:val="single" w:sz="4" w:space="0" w:color="auto"/>
            </w:tcBorders>
            <w:shd w:val="clear" w:color="auto" w:fill="auto"/>
            <w:vAlign w:val="center"/>
            <w:hideMark/>
          </w:tcPr>
          <w:p w14:paraId="4571485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YPAS</w:t>
            </w:r>
          </w:p>
        </w:tc>
        <w:tc>
          <w:tcPr>
            <w:tcW w:w="960" w:type="dxa"/>
            <w:tcBorders>
              <w:top w:val="nil"/>
              <w:left w:val="nil"/>
              <w:bottom w:val="single" w:sz="8" w:space="0" w:color="auto"/>
              <w:right w:val="single" w:sz="4" w:space="0" w:color="auto"/>
            </w:tcBorders>
            <w:shd w:val="clear" w:color="auto" w:fill="auto"/>
            <w:noWrap/>
            <w:vAlign w:val="center"/>
            <w:hideMark/>
          </w:tcPr>
          <w:p w14:paraId="25F0CFF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-16.00</w:t>
            </w:r>
          </w:p>
        </w:tc>
        <w:tc>
          <w:tcPr>
            <w:tcW w:w="960" w:type="dxa"/>
            <w:tcBorders>
              <w:top w:val="nil"/>
              <w:left w:val="nil"/>
              <w:bottom w:val="single" w:sz="8" w:space="0" w:color="auto"/>
              <w:right w:val="single" w:sz="4" w:space="0" w:color="auto"/>
            </w:tcBorders>
            <w:shd w:val="clear" w:color="auto" w:fill="auto"/>
            <w:noWrap/>
            <w:vAlign w:val="center"/>
            <w:hideMark/>
          </w:tcPr>
          <w:p w14:paraId="22668CC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212.58</w:t>
            </w:r>
          </w:p>
        </w:tc>
        <w:tc>
          <w:tcPr>
            <w:tcW w:w="960" w:type="dxa"/>
            <w:tcBorders>
              <w:top w:val="nil"/>
              <w:left w:val="nil"/>
              <w:bottom w:val="single" w:sz="8" w:space="0" w:color="auto"/>
              <w:right w:val="single" w:sz="4" w:space="0" w:color="auto"/>
            </w:tcBorders>
            <w:shd w:val="clear" w:color="auto" w:fill="auto"/>
            <w:noWrap/>
            <w:vAlign w:val="center"/>
            <w:hideMark/>
          </w:tcPr>
          <w:p w14:paraId="5333463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26.36 </w:t>
            </w:r>
          </w:p>
        </w:tc>
        <w:tc>
          <w:tcPr>
            <w:tcW w:w="1580" w:type="dxa"/>
            <w:tcBorders>
              <w:top w:val="nil"/>
              <w:left w:val="nil"/>
              <w:bottom w:val="single" w:sz="8" w:space="0" w:color="auto"/>
              <w:right w:val="single" w:sz="4" w:space="0" w:color="auto"/>
            </w:tcBorders>
            <w:shd w:val="clear" w:color="auto" w:fill="auto"/>
            <w:noWrap/>
            <w:vAlign w:val="center"/>
            <w:hideMark/>
          </w:tcPr>
          <w:p w14:paraId="7118C3D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-38800095161</w:t>
            </w:r>
          </w:p>
        </w:tc>
        <w:tc>
          <w:tcPr>
            <w:tcW w:w="960" w:type="dxa"/>
            <w:tcBorders>
              <w:top w:val="nil"/>
              <w:left w:val="nil"/>
              <w:bottom w:val="single" w:sz="8" w:space="0" w:color="auto"/>
              <w:right w:val="single" w:sz="4" w:space="0" w:color="auto"/>
            </w:tcBorders>
            <w:shd w:val="clear" w:color="auto" w:fill="auto"/>
            <w:noWrap/>
            <w:vAlign w:val="center"/>
            <w:hideMark/>
          </w:tcPr>
          <w:p w14:paraId="5E1D89C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6.68</w:t>
            </w:r>
          </w:p>
        </w:tc>
      </w:tr>
      <w:tr w:rsidR="00AE6F6C" w:rsidRPr="002A686F" w14:paraId="1A54BEB5"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58AAB9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AKPI</w:t>
            </w:r>
          </w:p>
        </w:tc>
        <w:tc>
          <w:tcPr>
            <w:tcW w:w="960" w:type="dxa"/>
            <w:tcBorders>
              <w:top w:val="nil"/>
              <w:left w:val="nil"/>
              <w:bottom w:val="single" w:sz="4" w:space="0" w:color="auto"/>
              <w:right w:val="single" w:sz="4" w:space="0" w:color="auto"/>
            </w:tcBorders>
            <w:shd w:val="clear" w:color="auto" w:fill="auto"/>
            <w:noWrap/>
            <w:vAlign w:val="center"/>
            <w:hideMark/>
          </w:tcPr>
          <w:p w14:paraId="73E660B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22.00</w:t>
            </w:r>
          </w:p>
        </w:tc>
        <w:tc>
          <w:tcPr>
            <w:tcW w:w="960" w:type="dxa"/>
            <w:tcBorders>
              <w:top w:val="nil"/>
              <w:left w:val="nil"/>
              <w:bottom w:val="single" w:sz="4" w:space="0" w:color="auto"/>
              <w:right w:val="single" w:sz="4" w:space="0" w:color="auto"/>
            </w:tcBorders>
            <w:shd w:val="clear" w:color="auto" w:fill="auto"/>
            <w:noWrap/>
            <w:vAlign w:val="center"/>
            <w:hideMark/>
          </w:tcPr>
          <w:p w14:paraId="6818BBD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1656.78</w:t>
            </w:r>
          </w:p>
        </w:tc>
        <w:tc>
          <w:tcPr>
            <w:tcW w:w="960" w:type="dxa"/>
            <w:tcBorders>
              <w:top w:val="nil"/>
              <w:left w:val="nil"/>
              <w:bottom w:val="single" w:sz="4" w:space="0" w:color="auto"/>
              <w:right w:val="single" w:sz="4" w:space="0" w:color="auto"/>
            </w:tcBorders>
            <w:shd w:val="clear" w:color="auto" w:fill="auto"/>
            <w:noWrap/>
            <w:vAlign w:val="center"/>
            <w:hideMark/>
          </w:tcPr>
          <w:p w14:paraId="17EB416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28.64 </w:t>
            </w:r>
          </w:p>
        </w:tc>
        <w:tc>
          <w:tcPr>
            <w:tcW w:w="1580" w:type="dxa"/>
            <w:tcBorders>
              <w:top w:val="nil"/>
              <w:left w:val="nil"/>
              <w:bottom w:val="single" w:sz="4" w:space="0" w:color="auto"/>
              <w:right w:val="single" w:sz="4" w:space="0" w:color="auto"/>
            </w:tcBorders>
            <w:shd w:val="clear" w:color="auto" w:fill="auto"/>
            <w:noWrap/>
            <w:vAlign w:val="center"/>
            <w:hideMark/>
          </w:tcPr>
          <w:p w14:paraId="3738265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-226311963000</w:t>
            </w:r>
          </w:p>
        </w:tc>
        <w:tc>
          <w:tcPr>
            <w:tcW w:w="960" w:type="dxa"/>
            <w:tcBorders>
              <w:top w:val="nil"/>
              <w:left w:val="nil"/>
              <w:bottom w:val="single" w:sz="4" w:space="0" w:color="auto"/>
              <w:right w:val="single" w:sz="4" w:space="0" w:color="auto"/>
            </w:tcBorders>
            <w:shd w:val="clear" w:color="auto" w:fill="auto"/>
            <w:noWrap/>
            <w:vAlign w:val="center"/>
            <w:hideMark/>
          </w:tcPr>
          <w:p w14:paraId="0024AED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6.70</w:t>
            </w:r>
          </w:p>
        </w:tc>
      </w:tr>
      <w:tr w:rsidR="00AE6F6C" w:rsidRPr="002A686F" w14:paraId="385C388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024F39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ALDO</w:t>
            </w:r>
          </w:p>
        </w:tc>
        <w:tc>
          <w:tcPr>
            <w:tcW w:w="960" w:type="dxa"/>
            <w:tcBorders>
              <w:top w:val="nil"/>
              <w:left w:val="nil"/>
              <w:bottom w:val="single" w:sz="4" w:space="0" w:color="auto"/>
              <w:right w:val="single" w:sz="4" w:space="0" w:color="auto"/>
            </w:tcBorders>
            <w:shd w:val="clear" w:color="auto" w:fill="auto"/>
            <w:noWrap/>
            <w:vAlign w:val="center"/>
            <w:hideMark/>
          </w:tcPr>
          <w:p w14:paraId="64A25EF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23.95</w:t>
            </w:r>
          </w:p>
        </w:tc>
        <w:tc>
          <w:tcPr>
            <w:tcW w:w="960" w:type="dxa"/>
            <w:tcBorders>
              <w:top w:val="nil"/>
              <w:left w:val="nil"/>
              <w:bottom w:val="single" w:sz="4" w:space="0" w:color="auto"/>
              <w:right w:val="single" w:sz="4" w:space="0" w:color="auto"/>
            </w:tcBorders>
            <w:shd w:val="clear" w:color="auto" w:fill="auto"/>
            <w:noWrap/>
            <w:vAlign w:val="center"/>
            <w:hideMark/>
          </w:tcPr>
          <w:p w14:paraId="442173E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906.73</w:t>
            </w:r>
          </w:p>
        </w:tc>
        <w:tc>
          <w:tcPr>
            <w:tcW w:w="960" w:type="dxa"/>
            <w:tcBorders>
              <w:top w:val="nil"/>
              <w:left w:val="nil"/>
              <w:bottom w:val="single" w:sz="4" w:space="0" w:color="auto"/>
              <w:right w:val="single" w:sz="4" w:space="0" w:color="auto"/>
            </w:tcBorders>
            <w:shd w:val="clear" w:color="auto" w:fill="auto"/>
            <w:noWrap/>
            <w:vAlign w:val="center"/>
            <w:hideMark/>
          </w:tcPr>
          <w:p w14:paraId="526961A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26.94 </w:t>
            </w:r>
          </w:p>
        </w:tc>
        <w:tc>
          <w:tcPr>
            <w:tcW w:w="1580" w:type="dxa"/>
            <w:tcBorders>
              <w:top w:val="nil"/>
              <w:left w:val="nil"/>
              <w:bottom w:val="single" w:sz="4" w:space="0" w:color="auto"/>
              <w:right w:val="single" w:sz="4" w:space="0" w:color="auto"/>
            </w:tcBorders>
            <w:shd w:val="clear" w:color="auto" w:fill="auto"/>
            <w:noWrap/>
            <w:vAlign w:val="center"/>
            <w:hideMark/>
          </w:tcPr>
          <w:p w14:paraId="2FD3341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2659017429</w:t>
            </w:r>
          </w:p>
        </w:tc>
        <w:tc>
          <w:tcPr>
            <w:tcW w:w="960" w:type="dxa"/>
            <w:tcBorders>
              <w:top w:val="nil"/>
              <w:left w:val="nil"/>
              <w:bottom w:val="single" w:sz="4" w:space="0" w:color="auto"/>
              <w:right w:val="single" w:sz="4" w:space="0" w:color="auto"/>
            </w:tcBorders>
            <w:shd w:val="clear" w:color="auto" w:fill="auto"/>
            <w:noWrap/>
            <w:vAlign w:val="center"/>
            <w:hideMark/>
          </w:tcPr>
          <w:p w14:paraId="5482C8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6.52</w:t>
            </w:r>
          </w:p>
        </w:tc>
      </w:tr>
      <w:tr w:rsidR="00AE6F6C" w:rsidRPr="002A686F" w14:paraId="021CF04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F1778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ALTO</w:t>
            </w:r>
          </w:p>
        </w:tc>
        <w:tc>
          <w:tcPr>
            <w:tcW w:w="960" w:type="dxa"/>
            <w:tcBorders>
              <w:top w:val="nil"/>
              <w:left w:val="nil"/>
              <w:bottom w:val="single" w:sz="4" w:space="0" w:color="auto"/>
              <w:right w:val="single" w:sz="4" w:space="0" w:color="auto"/>
            </w:tcBorders>
            <w:shd w:val="clear" w:color="auto" w:fill="auto"/>
            <w:noWrap/>
            <w:vAlign w:val="center"/>
            <w:hideMark/>
          </w:tcPr>
          <w:p w14:paraId="7E83196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-11.00</w:t>
            </w:r>
          </w:p>
        </w:tc>
        <w:tc>
          <w:tcPr>
            <w:tcW w:w="960" w:type="dxa"/>
            <w:tcBorders>
              <w:top w:val="nil"/>
              <w:left w:val="nil"/>
              <w:bottom w:val="single" w:sz="4" w:space="0" w:color="auto"/>
              <w:right w:val="single" w:sz="4" w:space="0" w:color="auto"/>
            </w:tcBorders>
            <w:shd w:val="clear" w:color="auto" w:fill="auto"/>
            <w:noWrap/>
            <w:vAlign w:val="center"/>
            <w:hideMark/>
          </w:tcPr>
          <w:p w14:paraId="0672A0C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191.75</w:t>
            </w:r>
          </w:p>
        </w:tc>
        <w:tc>
          <w:tcPr>
            <w:tcW w:w="960" w:type="dxa"/>
            <w:tcBorders>
              <w:top w:val="nil"/>
              <w:left w:val="nil"/>
              <w:bottom w:val="single" w:sz="4" w:space="0" w:color="auto"/>
              <w:right w:val="single" w:sz="4" w:space="0" w:color="auto"/>
            </w:tcBorders>
            <w:shd w:val="clear" w:color="auto" w:fill="auto"/>
            <w:noWrap/>
            <w:vAlign w:val="center"/>
            <w:hideMark/>
          </w:tcPr>
          <w:p w14:paraId="768F68E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27.73 </w:t>
            </w:r>
          </w:p>
        </w:tc>
        <w:tc>
          <w:tcPr>
            <w:tcW w:w="1580" w:type="dxa"/>
            <w:tcBorders>
              <w:top w:val="nil"/>
              <w:left w:val="nil"/>
              <w:bottom w:val="single" w:sz="4" w:space="0" w:color="auto"/>
              <w:right w:val="single" w:sz="4" w:space="0" w:color="auto"/>
            </w:tcBorders>
            <w:shd w:val="clear" w:color="auto" w:fill="auto"/>
            <w:noWrap/>
            <w:vAlign w:val="center"/>
            <w:hideMark/>
          </w:tcPr>
          <w:p w14:paraId="76B7777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-103727896991</w:t>
            </w:r>
          </w:p>
        </w:tc>
        <w:tc>
          <w:tcPr>
            <w:tcW w:w="960" w:type="dxa"/>
            <w:tcBorders>
              <w:top w:val="nil"/>
              <w:left w:val="nil"/>
              <w:bottom w:val="single" w:sz="4" w:space="0" w:color="auto"/>
              <w:right w:val="single" w:sz="4" w:space="0" w:color="auto"/>
            </w:tcBorders>
            <w:shd w:val="clear" w:color="auto" w:fill="auto"/>
            <w:noWrap/>
            <w:vAlign w:val="center"/>
            <w:hideMark/>
          </w:tcPr>
          <w:p w14:paraId="776F40F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5.97</w:t>
            </w:r>
          </w:p>
        </w:tc>
      </w:tr>
      <w:tr w:rsidR="00AE6F6C" w:rsidRPr="002A686F" w14:paraId="4C85229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B3A5020"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APLI</w:t>
            </w:r>
          </w:p>
        </w:tc>
        <w:tc>
          <w:tcPr>
            <w:tcW w:w="960" w:type="dxa"/>
            <w:tcBorders>
              <w:top w:val="nil"/>
              <w:left w:val="nil"/>
              <w:bottom w:val="single" w:sz="4" w:space="0" w:color="auto"/>
              <w:right w:val="single" w:sz="4" w:space="0" w:color="auto"/>
            </w:tcBorders>
            <w:shd w:val="clear" w:color="auto" w:fill="auto"/>
            <w:noWrap/>
            <w:vAlign w:val="center"/>
            <w:hideMark/>
          </w:tcPr>
          <w:p w14:paraId="772092E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9.10</w:t>
            </w:r>
          </w:p>
        </w:tc>
        <w:tc>
          <w:tcPr>
            <w:tcW w:w="960" w:type="dxa"/>
            <w:tcBorders>
              <w:top w:val="nil"/>
              <w:left w:val="nil"/>
              <w:bottom w:val="single" w:sz="4" w:space="0" w:color="auto"/>
              <w:right w:val="single" w:sz="4" w:space="0" w:color="auto"/>
            </w:tcBorders>
            <w:shd w:val="clear" w:color="auto" w:fill="auto"/>
            <w:noWrap/>
            <w:vAlign w:val="center"/>
            <w:hideMark/>
          </w:tcPr>
          <w:p w14:paraId="37B15A8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166.72</w:t>
            </w:r>
          </w:p>
        </w:tc>
        <w:tc>
          <w:tcPr>
            <w:tcW w:w="960" w:type="dxa"/>
            <w:tcBorders>
              <w:top w:val="nil"/>
              <w:left w:val="nil"/>
              <w:bottom w:val="single" w:sz="4" w:space="0" w:color="auto"/>
              <w:right w:val="single" w:sz="4" w:space="0" w:color="auto"/>
            </w:tcBorders>
            <w:shd w:val="clear" w:color="auto" w:fill="auto"/>
            <w:noWrap/>
            <w:vAlign w:val="center"/>
            <w:hideMark/>
          </w:tcPr>
          <w:p w14:paraId="29EAAB0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26.71 </w:t>
            </w:r>
          </w:p>
        </w:tc>
        <w:tc>
          <w:tcPr>
            <w:tcW w:w="1580" w:type="dxa"/>
            <w:tcBorders>
              <w:top w:val="nil"/>
              <w:left w:val="nil"/>
              <w:bottom w:val="single" w:sz="4" w:space="0" w:color="auto"/>
              <w:right w:val="single" w:sz="4" w:space="0" w:color="auto"/>
            </w:tcBorders>
            <w:shd w:val="clear" w:color="auto" w:fill="auto"/>
            <w:noWrap/>
            <w:vAlign w:val="center"/>
            <w:hideMark/>
          </w:tcPr>
          <w:p w14:paraId="2AAF4DE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-17351794257</w:t>
            </w:r>
          </w:p>
        </w:tc>
        <w:tc>
          <w:tcPr>
            <w:tcW w:w="960" w:type="dxa"/>
            <w:tcBorders>
              <w:top w:val="nil"/>
              <w:left w:val="nil"/>
              <w:bottom w:val="single" w:sz="4" w:space="0" w:color="auto"/>
              <w:right w:val="single" w:sz="4" w:space="0" w:color="auto"/>
            </w:tcBorders>
            <w:shd w:val="clear" w:color="auto" w:fill="auto"/>
            <w:noWrap/>
            <w:vAlign w:val="center"/>
            <w:hideMark/>
          </w:tcPr>
          <w:p w14:paraId="224BAEF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4.43</w:t>
            </w:r>
          </w:p>
        </w:tc>
      </w:tr>
      <w:tr w:rsidR="00AE6F6C" w:rsidRPr="002A686F" w14:paraId="19965D8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8CA5F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AUTO</w:t>
            </w:r>
          </w:p>
        </w:tc>
        <w:tc>
          <w:tcPr>
            <w:tcW w:w="960" w:type="dxa"/>
            <w:tcBorders>
              <w:top w:val="nil"/>
              <w:left w:val="nil"/>
              <w:bottom w:val="single" w:sz="4" w:space="0" w:color="auto"/>
              <w:right w:val="single" w:sz="4" w:space="0" w:color="auto"/>
            </w:tcBorders>
            <w:shd w:val="clear" w:color="auto" w:fill="auto"/>
            <w:noWrap/>
            <w:vAlign w:val="center"/>
            <w:hideMark/>
          </w:tcPr>
          <w:p w14:paraId="70C6D3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114.00</w:t>
            </w:r>
          </w:p>
        </w:tc>
        <w:tc>
          <w:tcPr>
            <w:tcW w:w="960" w:type="dxa"/>
            <w:tcBorders>
              <w:top w:val="nil"/>
              <w:left w:val="nil"/>
              <w:bottom w:val="single" w:sz="4" w:space="0" w:color="auto"/>
              <w:right w:val="single" w:sz="4" w:space="0" w:color="auto"/>
            </w:tcBorders>
            <w:shd w:val="clear" w:color="auto" w:fill="auto"/>
            <w:noWrap/>
            <w:vAlign w:val="center"/>
            <w:hideMark/>
          </w:tcPr>
          <w:p w14:paraId="169ADAD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2232.30</w:t>
            </w:r>
          </w:p>
        </w:tc>
        <w:tc>
          <w:tcPr>
            <w:tcW w:w="960" w:type="dxa"/>
            <w:tcBorders>
              <w:top w:val="nil"/>
              <w:left w:val="nil"/>
              <w:bottom w:val="single" w:sz="4" w:space="0" w:color="auto"/>
              <w:right w:val="single" w:sz="4" w:space="0" w:color="auto"/>
            </w:tcBorders>
            <w:shd w:val="clear" w:color="auto" w:fill="auto"/>
            <w:noWrap/>
            <w:vAlign w:val="center"/>
            <w:hideMark/>
          </w:tcPr>
          <w:p w14:paraId="4DCAF4A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30.32 </w:t>
            </w:r>
          </w:p>
        </w:tc>
        <w:tc>
          <w:tcPr>
            <w:tcW w:w="1580" w:type="dxa"/>
            <w:tcBorders>
              <w:top w:val="nil"/>
              <w:left w:val="nil"/>
              <w:bottom w:val="single" w:sz="4" w:space="0" w:color="auto"/>
              <w:right w:val="single" w:sz="4" w:space="0" w:color="auto"/>
            </w:tcBorders>
            <w:shd w:val="clear" w:color="auto" w:fill="auto"/>
            <w:noWrap/>
            <w:vAlign w:val="center"/>
            <w:hideMark/>
          </w:tcPr>
          <w:p w14:paraId="7E177BA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-421428000000</w:t>
            </w:r>
          </w:p>
        </w:tc>
        <w:tc>
          <w:tcPr>
            <w:tcW w:w="960" w:type="dxa"/>
            <w:tcBorders>
              <w:top w:val="nil"/>
              <w:left w:val="nil"/>
              <w:bottom w:val="single" w:sz="4" w:space="0" w:color="auto"/>
              <w:right w:val="single" w:sz="4" w:space="0" w:color="auto"/>
            </w:tcBorders>
            <w:shd w:val="clear" w:color="auto" w:fill="auto"/>
            <w:noWrap/>
            <w:vAlign w:val="center"/>
            <w:hideMark/>
          </w:tcPr>
          <w:p w14:paraId="65EEEA1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7.49</w:t>
            </w:r>
          </w:p>
        </w:tc>
      </w:tr>
      <w:tr w:rsidR="00AE6F6C" w:rsidRPr="002A686F" w14:paraId="6513CA6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8EC53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lastRenderedPageBreak/>
              <w:t>BIMA</w:t>
            </w:r>
          </w:p>
        </w:tc>
        <w:tc>
          <w:tcPr>
            <w:tcW w:w="960" w:type="dxa"/>
            <w:tcBorders>
              <w:top w:val="nil"/>
              <w:left w:val="nil"/>
              <w:bottom w:val="single" w:sz="4" w:space="0" w:color="auto"/>
              <w:right w:val="single" w:sz="4" w:space="0" w:color="auto"/>
            </w:tcBorders>
            <w:shd w:val="clear" w:color="auto" w:fill="auto"/>
            <w:noWrap/>
            <w:vAlign w:val="center"/>
            <w:hideMark/>
          </w:tcPr>
          <w:p w14:paraId="5831435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74F0874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-139.17</w:t>
            </w:r>
          </w:p>
        </w:tc>
        <w:tc>
          <w:tcPr>
            <w:tcW w:w="960" w:type="dxa"/>
            <w:tcBorders>
              <w:top w:val="nil"/>
              <w:left w:val="nil"/>
              <w:bottom w:val="single" w:sz="4" w:space="0" w:color="auto"/>
              <w:right w:val="single" w:sz="4" w:space="0" w:color="auto"/>
            </w:tcBorders>
            <w:shd w:val="clear" w:color="auto" w:fill="auto"/>
            <w:noWrap/>
            <w:vAlign w:val="center"/>
            <w:hideMark/>
          </w:tcPr>
          <w:p w14:paraId="4A830E4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27.52 </w:t>
            </w:r>
          </w:p>
        </w:tc>
        <w:tc>
          <w:tcPr>
            <w:tcW w:w="1580" w:type="dxa"/>
            <w:tcBorders>
              <w:top w:val="nil"/>
              <w:left w:val="nil"/>
              <w:bottom w:val="single" w:sz="4" w:space="0" w:color="auto"/>
              <w:right w:val="single" w:sz="4" w:space="0" w:color="auto"/>
            </w:tcBorders>
            <w:shd w:val="clear" w:color="auto" w:fill="auto"/>
            <w:noWrap/>
            <w:vAlign w:val="center"/>
            <w:hideMark/>
          </w:tcPr>
          <w:p w14:paraId="20C899E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1680040187</w:t>
            </w:r>
          </w:p>
        </w:tc>
        <w:tc>
          <w:tcPr>
            <w:tcW w:w="960" w:type="dxa"/>
            <w:tcBorders>
              <w:top w:val="nil"/>
              <w:left w:val="nil"/>
              <w:bottom w:val="single" w:sz="4" w:space="0" w:color="auto"/>
              <w:right w:val="single" w:sz="4" w:space="0" w:color="auto"/>
            </w:tcBorders>
            <w:shd w:val="clear" w:color="auto" w:fill="auto"/>
            <w:noWrap/>
            <w:vAlign w:val="center"/>
            <w:hideMark/>
          </w:tcPr>
          <w:p w14:paraId="4AC43AE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4.23</w:t>
            </w:r>
          </w:p>
        </w:tc>
      </w:tr>
      <w:tr w:rsidR="00AE6F6C" w:rsidRPr="002A686F" w14:paraId="13BF2AB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48337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BRNA</w:t>
            </w:r>
          </w:p>
        </w:tc>
        <w:tc>
          <w:tcPr>
            <w:tcW w:w="960" w:type="dxa"/>
            <w:tcBorders>
              <w:top w:val="nil"/>
              <w:left w:val="nil"/>
              <w:bottom w:val="single" w:sz="4" w:space="0" w:color="auto"/>
              <w:right w:val="single" w:sz="4" w:space="0" w:color="auto"/>
            </w:tcBorders>
            <w:shd w:val="clear" w:color="auto" w:fill="auto"/>
            <w:noWrap/>
            <w:vAlign w:val="center"/>
            <w:hideMark/>
          </w:tcPr>
          <w:p w14:paraId="43EA837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-176.00</w:t>
            </w:r>
          </w:p>
        </w:tc>
        <w:tc>
          <w:tcPr>
            <w:tcW w:w="960" w:type="dxa"/>
            <w:tcBorders>
              <w:top w:val="nil"/>
              <w:left w:val="nil"/>
              <w:bottom w:val="single" w:sz="4" w:space="0" w:color="auto"/>
              <w:right w:val="single" w:sz="4" w:space="0" w:color="auto"/>
            </w:tcBorders>
            <w:shd w:val="clear" w:color="auto" w:fill="auto"/>
            <w:noWrap/>
            <w:vAlign w:val="center"/>
            <w:hideMark/>
          </w:tcPr>
          <w:p w14:paraId="16C1568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1123.89</w:t>
            </w:r>
          </w:p>
        </w:tc>
        <w:tc>
          <w:tcPr>
            <w:tcW w:w="960" w:type="dxa"/>
            <w:tcBorders>
              <w:top w:val="nil"/>
              <w:left w:val="nil"/>
              <w:bottom w:val="single" w:sz="4" w:space="0" w:color="auto"/>
              <w:right w:val="single" w:sz="4" w:space="0" w:color="auto"/>
            </w:tcBorders>
            <w:shd w:val="clear" w:color="auto" w:fill="auto"/>
            <w:noWrap/>
            <w:vAlign w:val="center"/>
            <w:hideMark/>
          </w:tcPr>
          <w:p w14:paraId="12212F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28.31 </w:t>
            </w:r>
          </w:p>
        </w:tc>
        <w:tc>
          <w:tcPr>
            <w:tcW w:w="1580" w:type="dxa"/>
            <w:tcBorders>
              <w:top w:val="nil"/>
              <w:left w:val="nil"/>
              <w:bottom w:val="single" w:sz="4" w:space="0" w:color="auto"/>
              <w:right w:val="single" w:sz="4" w:space="0" w:color="auto"/>
            </w:tcBorders>
            <w:shd w:val="clear" w:color="auto" w:fill="auto"/>
            <w:noWrap/>
            <w:vAlign w:val="center"/>
            <w:hideMark/>
          </w:tcPr>
          <w:p w14:paraId="1E2E768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-330629991000</w:t>
            </w:r>
          </w:p>
        </w:tc>
        <w:tc>
          <w:tcPr>
            <w:tcW w:w="960" w:type="dxa"/>
            <w:tcBorders>
              <w:top w:val="nil"/>
              <w:left w:val="nil"/>
              <w:bottom w:val="single" w:sz="4" w:space="0" w:color="auto"/>
              <w:right w:val="single" w:sz="4" w:space="0" w:color="auto"/>
            </w:tcBorders>
            <w:shd w:val="clear" w:color="auto" w:fill="auto"/>
            <w:noWrap/>
            <w:vAlign w:val="center"/>
            <w:hideMark/>
          </w:tcPr>
          <w:p w14:paraId="778711B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7.13</w:t>
            </w:r>
          </w:p>
        </w:tc>
      </w:tr>
      <w:tr w:rsidR="00AE6F6C" w:rsidRPr="002A686F" w14:paraId="335B373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7D67FE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BUDI</w:t>
            </w:r>
          </w:p>
        </w:tc>
        <w:tc>
          <w:tcPr>
            <w:tcW w:w="960" w:type="dxa"/>
            <w:tcBorders>
              <w:top w:val="nil"/>
              <w:left w:val="nil"/>
              <w:bottom w:val="single" w:sz="4" w:space="0" w:color="auto"/>
              <w:right w:val="single" w:sz="4" w:space="0" w:color="auto"/>
            </w:tcBorders>
            <w:shd w:val="clear" w:color="auto" w:fill="auto"/>
            <w:noWrap/>
            <w:vAlign w:val="center"/>
            <w:hideMark/>
          </w:tcPr>
          <w:p w14:paraId="6AF691F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9.13</w:t>
            </w:r>
          </w:p>
        </w:tc>
        <w:tc>
          <w:tcPr>
            <w:tcW w:w="960" w:type="dxa"/>
            <w:tcBorders>
              <w:top w:val="nil"/>
              <w:left w:val="nil"/>
              <w:bottom w:val="single" w:sz="4" w:space="0" w:color="auto"/>
              <w:right w:val="single" w:sz="4" w:space="0" w:color="auto"/>
            </w:tcBorders>
            <w:shd w:val="clear" w:color="auto" w:fill="auto"/>
            <w:noWrap/>
            <w:vAlign w:val="center"/>
            <w:hideMark/>
          </w:tcPr>
          <w:p w14:paraId="1049CB8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265.55</w:t>
            </w:r>
          </w:p>
        </w:tc>
        <w:tc>
          <w:tcPr>
            <w:tcW w:w="960" w:type="dxa"/>
            <w:tcBorders>
              <w:top w:val="nil"/>
              <w:left w:val="nil"/>
              <w:bottom w:val="single" w:sz="4" w:space="0" w:color="auto"/>
              <w:right w:val="single" w:sz="4" w:space="0" w:color="auto"/>
            </w:tcBorders>
            <w:shd w:val="clear" w:color="auto" w:fill="auto"/>
            <w:noWrap/>
            <w:vAlign w:val="center"/>
            <w:hideMark/>
          </w:tcPr>
          <w:p w14:paraId="7A10DE9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28.71 </w:t>
            </w:r>
          </w:p>
        </w:tc>
        <w:tc>
          <w:tcPr>
            <w:tcW w:w="1580" w:type="dxa"/>
            <w:tcBorders>
              <w:top w:val="nil"/>
              <w:left w:val="nil"/>
              <w:bottom w:val="single" w:sz="4" w:space="0" w:color="auto"/>
              <w:right w:val="single" w:sz="4" w:space="0" w:color="auto"/>
            </w:tcBorders>
            <w:shd w:val="clear" w:color="auto" w:fill="auto"/>
            <w:noWrap/>
            <w:vAlign w:val="center"/>
            <w:hideMark/>
          </w:tcPr>
          <w:p w14:paraId="74373E2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-171889000000</w:t>
            </w:r>
          </w:p>
        </w:tc>
        <w:tc>
          <w:tcPr>
            <w:tcW w:w="960" w:type="dxa"/>
            <w:tcBorders>
              <w:top w:val="nil"/>
              <w:left w:val="nil"/>
              <w:bottom w:val="single" w:sz="4" w:space="0" w:color="auto"/>
              <w:right w:val="single" w:sz="4" w:space="0" w:color="auto"/>
            </w:tcBorders>
            <w:shd w:val="clear" w:color="auto" w:fill="auto"/>
            <w:noWrap/>
            <w:vAlign w:val="center"/>
            <w:hideMark/>
          </w:tcPr>
          <w:p w14:paraId="0659854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4.66</w:t>
            </w:r>
          </w:p>
        </w:tc>
      </w:tr>
      <w:tr w:rsidR="00AE6F6C" w:rsidRPr="002A686F" w14:paraId="2AA2176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62B9F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CEKA</w:t>
            </w:r>
          </w:p>
        </w:tc>
        <w:tc>
          <w:tcPr>
            <w:tcW w:w="960" w:type="dxa"/>
            <w:tcBorders>
              <w:top w:val="nil"/>
              <w:left w:val="nil"/>
              <w:bottom w:val="single" w:sz="4" w:space="0" w:color="auto"/>
              <w:right w:val="single" w:sz="4" w:space="0" w:color="auto"/>
            </w:tcBorders>
            <w:shd w:val="clear" w:color="auto" w:fill="auto"/>
            <w:noWrap/>
            <w:vAlign w:val="center"/>
            <w:hideMark/>
          </w:tcPr>
          <w:p w14:paraId="5F85D36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181.00</w:t>
            </w:r>
          </w:p>
        </w:tc>
        <w:tc>
          <w:tcPr>
            <w:tcW w:w="960" w:type="dxa"/>
            <w:tcBorders>
              <w:top w:val="nil"/>
              <w:left w:val="nil"/>
              <w:bottom w:val="single" w:sz="4" w:space="0" w:color="auto"/>
              <w:right w:val="single" w:sz="4" w:space="0" w:color="auto"/>
            </w:tcBorders>
            <w:shd w:val="clear" w:color="auto" w:fill="auto"/>
            <w:noWrap/>
            <w:vAlign w:val="center"/>
            <w:hideMark/>
          </w:tcPr>
          <w:p w14:paraId="2C0D2FD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1517.72</w:t>
            </w:r>
          </w:p>
        </w:tc>
        <w:tc>
          <w:tcPr>
            <w:tcW w:w="960" w:type="dxa"/>
            <w:tcBorders>
              <w:top w:val="nil"/>
              <w:left w:val="nil"/>
              <w:bottom w:val="single" w:sz="4" w:space="0" w:color="auto"/>
              <w:right w:val="single" w:sz="4" w:space="0" w:color="auto"/>
            </w:tcBorders>
            <w:shd w:val="clear" w:color="auto" w:fill="auto"/>
            <w:noWrap/>
            <w:vAlign w:val="center"/>
            <w:hideMark/>
          </w:tcPr>
          <w:p w14:paraId="10F09E1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27.96 </w:t>
            </w:r>
          </w:p>
        </w:tc>
        <w:tc>
          <w:tcPr>
            <w:tcW w:w="1580" w:type="dxa"/>
            <w:tcBorders>
              <w:top w:val="nil"/>
              <w:left w:val="nil"/>
              <w:bottom w:val="single" w:sz="4" w:space="0" w:color="auto"/>
              <w:right w:val="single" w:sz="4" w:space="0" w:color="auto"/>
            </w:tcBorders>
            <w:shd w:val="clear" w:color="auto" w:fill="auto"/>
            <w:noWrap/>
            <w:vAlign w:val="center"/>
            <w:hideMark/>
          </w:tcPr>
          <w:p w14:paraId="79ED125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-128729630534</w:t>
            </w:r>
          </w:p>
        </w:tc>
        <w:tc>
          <w:tcPr>
            <w:tcW w:w="960" w:type="dxa"/>
            <w:tcBorders>
              <w:top w:val="nil"/>
              <w:left w:val="nil"/>
              <w:bottom w:val="single" w:sz="4" w:space="0" w:color="auto"/>
              <w:right w:val="single" w:sz="4" w:space="0" w:color="auto"/>
            </w:tcBorders>
            <w:shd w:val="clear" w:color="auto" w:fill="auto"/>
            <w:noWrap/>
            <w:vAlign w:val="center"/>
            <w:hideMark/>
          </w:tcPr>
          <w:p w14:paraId="16E6ADB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7.24</w:t>
            </w:r>
          </w:p>
        </w:tc>
      </w:tr>
      <w:tr w:rsidR="00AE6F6C" w:rsidRPr="002A686F" w14:paraId="4D5301F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76965F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CPIN</w:t>
            </w:r>
          </w:p>
        </w:tc>
        <w:tc>
          <w:tcPr>
            <w:tcW w:w="960" w:type="dxa"/>
            <w:tcBorders>
              <w:top w:val="nil"/>
              <w:left w:val="nil"/>
              <w:bottom w:val="single" w:sz="4" w:space="0" w:color="auto"/>
              <w:right w:val="single" w:sz="4" w:space="0" w:color="auto"/>
            </w:tcBorders>
            <w:shd w:val="clear" w:color="auto" w:fill="auto"/>
            <w:noWrap/>
            <w:vAlign w:val="center"/>
            <w:hideMark/>
          </w:tcPr>
          <w:p w14:paraId="1178DB5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152.00</w:t>
            </w:r>
          </w:p>
        </w:tc>
        <w:tc>
          <w:tcPr>
            <w:tcW w:w="960" w:type="dxa"/>
            <w:tcBorders>
              <w:top w:val="nil"/>
              <w:left w:val="nil"/>
              <w:bottom w:val="single" w:sz="4" w:space="0" w:color="auto"/>
              <w:right w:val="single" w:sz="4" w:space="0" w:color="auto"/>
            </w:tcBorders>
            <w:shd w:val="clear" w:color="auto" w:fill="auto"/>
            <w:noWrap/>
            <w:vAlign w:val="center"/>
            <w:hideMark/>
          </w:tcPr>
          <w:p w14:paraId="64837E0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957.61</w:t>
            </w:r>
          </w:p>
        </w:tc>
        <w:tc>
          <w:tcPr>
            <w:tcW w:w="960" w:type="dxa"/>
            <w:tcBorders>
              <w:top w:val="nil"/>
              <w:left w:val="nil"/>
              <w:bottom w:val="single" w:sz="4" w:space="0" w:color="auto"/>
              <w:right w:val="single" w:sz="4" w:space="0" w:color="auto"/>
            </w:tcBorders>
            <w:shd w:val="clear" w:color="auto" w:fill="auto"/>
            <w:noWrap/>
            <w:vAlign w:val="center"/>
            <w:hideMark/>
          </w:tcPr>
          <w:p w14:paraId="2387DD0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30.83 </w:t>
            </w:r>
          </w:p>
        </w:tc>
        <w:tc>
          <w:tcPr>
            <w:tcW w:w="1580" w:type="dxa"/>
            <w:tcBorders>
              <w:top w:val="nil"/>
              <w:left w:val="nil"/>
              <w:bottom w:val="single" w:sz="4" w:space="0" w:color="auto"/>
              <w:right w:val="single" w:sz="4" w:space="0" w:color="auto"/>
            </w:tcBorders>
            <w:shd w:val="clear" w:color="auto" w:fill="auto"/>
            <w:noWrap/>
            <w:vAlign w:val="center"/>
            <w:hideMark/>
          </w:tcPr>
          <w:p w14:paraId="2E37AF7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17501000000</w:t>
            </w:r>
          </w:p>
        </w:tc>
        <w:tc>
          <w:tcPr>
            <w:tcW w:w="960" w:type="dxa"/>
            <w:tcBorders>
              <w:top w:val="nil"/>
              <w:left w:val="nil"/>
              <w:bottom w:val="single" w:sz="4" w:space="0" w:color="auto"/>
              <w:right w:val="single" w:sz="4" w:space="0" w:color="auto"/>
            </w:tcBorders>
            <w:shd w:val="clear" w:color="auto" w:fill="auto"/>
            <w:noWrap/>
            <w:vAlign w:val="center"/>
            <w:hideMark/>
          </w:tcPr>
          <w:p w14:paraId="2952174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8.15</w:t>
            </w:r>
          </w:p>
        </w:tc>
      </w:tr>
      <w:tr w:rsidR="00AE6F6C" w:rsidRPr="002A686F" w14:paraId="4A3CB00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7F230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DPNS</w:t>
            </w:r>
          </w:p>
        </w:tc>
        <w:tc>
          <w:tcPr>
            <w:tcW w:w="960" w:type="dxa"/>
            <w:tcBorders>
              <w:top w:val="nil"/>
              <w:left w:val="nil"/>
              <w:bottom w:val="single" w:sz="4" w:space="0" w:color="auto"/>
              <w:right w:val="single" w:sz="4" w:space="0" w:color="auto"/>
            </w:tcBorders>
            <w:shd w:val="clear" w:color="auto" w:fill="auto"/>
            <w:noWrap/>
            <w:vAlign w:val="center"/>
            <w:hideMark/>
          </w:tcPr>
          <w:p w14:paraId="1C702D5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21.31</w:t>
            </w:r>
          </w:p>
        </w:tc>
        <w:tc>
          <w:tcPr>
            <w:tcW w:w="960" w:type="dxa"/>
            <w:tcBorders>
              <w:top w:val="nil"/>
              <w:left w:val="nil"/>
              <w:bottom w:val="single" w:sz="4" w:space="0" w:color="auto"/>
              <w:right w:val="single" w:sz="4" w:space="0" w:color="auto"/>
            </w:tcBorders>
            <w:shd w:val="clear" w:color="auto" w:fill="auto"/>
            <w:noWrap/>
            <w:vAlign w:val="center"/>
            <w:hideMark/>
          </w:tcPr>
          <w:p w14:paraId="168771D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808.85</w:t>
            </w:r>
          </w:p>
        </w:tc>
        <w:tc>
          <w:tcPr>
            <w:tcW w:w="960" w:type="dxa"/>
            <w:tcBorders>
              <w:top w:val="nil"/>
              <w:left w:val="nil"/>
              <w:bottom w:val="single" w:sz="4" w:space="0" w:color="auto"/>
              <w:right w:val="single" w:sz="4" w:space="0" w:color="auto"/>
            </w:tcBorders>
            <w:shd w:val="clear" w:color="auto" w:fill="auto"/>
            <w:noWrap/>
            <w:vAlign w:val="center"/>
            <w:hideMark/>
          </w:tcPr>
          <w:p w14:paraId="652710C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26.45 </w:t>
            </w:r>
          </w:p>
        </w:tc>
        <w:tc>
          <w:tcPr>
            <w:tcW w:w="1580" w:type="dxa"/>
            <w:tcBorders>
              <w:top w:val="nil"/>
              <w:left w:val="nil"/>
              <w:bottom w:val="single" w:sz="4" w:space="0" w:color="auto"/>
              <w:right w:val="single" w:sz="4" w:space="0" w:color="auto"/>
            </w:tcBorders>
            <w:shd w:val="clear" w:color="auto" w:fill="auto"/>
            <w:noWrap/>
            <w:vAlign w:val="center"/>
            <w:hideMark/>
          </w:tcPr>
          <w:p w14:paraId="26BBB4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7990744106</w:t>
            </w:r>
          </w:p>
        </w:tc>
        <w:tc>
          <w:tcPr>
            <w:tcW w:w="960" w:type="dxa"/>
            <w:tcBorders>
              <w:top w:val="nil"/>
              <w:left w:val="nil"/>
              <w:bottom w:val="single" w:sz="4" w:space="0" w:color="auto"/>
              <w:right w:val="single" w:sz="4" w:space="0" w:color="auto"/>
            </w:tcBorders>
            <w:shd w:val="clear" w:color="auto" w:fill="auto"/>
            <w:noWrap/>
            <w:vAlign w:val="center"/>
            <w:hideMark/>
          </w:tcPr>
          <w:p w14:paraId="09F6558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6.11</w:t>
            </w:r>
          </w:p>
        </w:tc>
      </w:tr>
      <w:tr w:rsidR="00AE6F6C" w:rsidRPr="002A686F" w14:paraId="68D5FBE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538EF8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DVLA</w:t>
            </w:r>
          </w:p>
        </w:tc>
        <w:tc>
          <w:tcPr>
            <w:tcW w:w="960" w:type="dxa"/>
            <w:tcBorders>
              <w:top w:val="nil"/>
              <w:left w:val="nil"/>
              <w:bottom w:val="single" w:sz="4" w:space="0" w:color="auto"/>
              <w:right w:val="single" w:sz="4" w:space="0" w:color="auto"/>
            </w:tcBorders>
            <w:shd w:val="clear" w:color="auto" w:fill="auto"/>
            <w:noWrap/>
            <w:vAlign w:val="center"/>
            <w:hideMark/>
          </w:tcPr>
          <w:p w14:paraId="4449EDB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145.00</w:t>
            </w:r>
          </w:p>
        </w:tc>
        <w:tc>
          <w:tcPr>
            <w:tcW w:w="960" w:type="dxa"/>
            <w:tcBorders>
              <w:top w:val="nil"/>
              <w:left w:val="nil"/>
              <w:bottom w:val="single" w:sz="4" w:space="0" w:color="auto"/>
              <w:right w:val="single" w:sz="4" w:space="0" w:color="auto"/>
            </w:tcBorders>
            <w:shd w:val="clear" w:color="auto" w:fill="auto"/>
            <w:noWrap/>
            <w:vAlign w:val="center"/>
            <w:hideMark/>
          </w:tcPr>
          <w:p w14:paraId="6331D0A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1000.34</w:t>
            </w:r>
          </w:p>
        </w:tc>
        <w:tc>
          <w:tcPr>
            <w:tcW w:w="960" w:type="dxa"/>
            <w:tcBorders>
              <w:top w:val="nil"/>
              <w:left w:val="nil"/>
              <w:bottom w:val="single" w:sz="4" w:space="0" w:color="auto"/>
              <w:right w:val="single" w:sz="4" w:space="0" w:color="auto"/>
            </w:tcBorders>
            <w:shd w:val="clear" w:color="auto" w:fill="auto"/>
            <w:noWrap/>
            <w:vAlign w:val="center"/>
            <w:hideMark/>
          </w:tcPr>
          <w:p w14:paraId="091FBAC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28.13 </w:t>
            </w:r>
          </w:p>
        </w:tc>
        <w:tc>
          <w:tcPr>
            <w:tcW w:w="1580" w:type="dxa"/>
            <w:tcBorders>
              <w:top w:val="nil"/>
              <w:left w:val="nil"/>
              <w:bottom w:val="single" w:sz="4" w:space="0" w:color="auto"/>
              <w:right w:val="single" w:sz="4" w:space="0" w:color="auto"/>
            </w:tcBorders>
            <w:shd w:val="clear" w:color="auto" w:fill="auto"/>
            <w:noWrap/>
            <w:vAlign w:val="center"/>
            <w:hideMark/>
          </w:tcPr>
          <w:p w14:paraId="214DC2D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-35630086000</w:t>
            </w:r>
          </w:p>
        </w:tc>
        <w:tc>
          <w:tcPr>
            <w:tcW w:w="960" w:type="dxa"/>
            <w:tcBorders>
              <w:top w:val="nil"/>
              <w:left w:val="nil"/>
              <w:bottom w:val="single" w:sz="4" w:space="0" w:color="auto"/>
              <w:right w:val="single" w:sz="4" w:space="0" w:color="auto"/>
            </w:tcBorders>
            <w:shd w:val="clear" w:color="auto" w:fill="auto"/>
            <w:noWrap/>
            <w:vAlign w:val="center"/>
            <w:hideMark/>
          </w:tcPr>
          <w:p w14:paraId="3F382AF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7.60</w:t>
            </w:r>
          </w:p>
        </w:tc>
      </w:tr>
      <w:tr w:rsidR="00AE6F6C" w:rsidRPr="002A686F" w14:paraId="438117F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42ED95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EKAD</w:t>
            </w:r>
          </w:p>
        </w:tc>
        <w:tc>
          <w:tcPr>
            <w:tcW w:w="960" w:type="dxa"/>
            <w:tcBorders>
              <w:top w:val="nil"/>
              <w:left w:val="nil"/>
              <w:bottom w:val="single" w:sz="4" w:space="0" w:color="auto"/>
              <w:right w:val="single" w:sz="4" w:space="0" w:color="auto"/>
            </w:tcBorders>
            <w:shd w:val="clear" w:color="auto" w:fill="auto"/>
            <w:noWrap/>
            <w:vAlign w:val="center"/>
            <w:hideMark/>
          </w:tcPr>
          <w:p w14:paraId="4455A0F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108.00</w:t>
            </w:r>
          </w:p>
        </w:tc>
        <w:tc>
          <w:tcPr>
            <w:tcW w:w="960" w:type="dxa"/>
            <w:tcBorders>
              <w:top w:val="nil"/>
              <w:left w:val="nil"/>
              <w:bottom w:val="single" w:sz="4" w:space="0" w:color="auto"/>
              <w:right w:val="single" w:sz="4" w:space="0" w:color="auto"/>
            </w:tcBorders>
            <w:shd w:val="clear" w:color="auto" w:fill="auto"/>
            <w:noWrap/>
            <w:vAlign w:val="center"/>
            <w:hideMark/>
          </w:tcPr>
          <w:p w14:paraId="240C4DF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948.54</w:t>
            </w:r>
          </w:p>
        </w:tc>
        <w:tc>
          <w:tcPr>
            <w:tcW w:w="960" w:type="dxa"/>
            <w:tcBorders>
              <w:top w:val="nil"/>
              <w:left w:val="nil"/>
              <w:bottom w:val="single" w:sz="4" w:space="0" w:color="auto"/>
              <w:right w:val="single" w:sz="4" w:space="0" w:color="auto"/>
            </w:tcBorders>
            <w:shd w:val="clear" w:color="auto" w:fill="auto"/>
            <w:noWrap/>
            <w:vAlign w:val="center"/>
            <w:hideMark/>
          </w:tcPr>
          <w:p w14:paraId="0716CAD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27.40 </w:t>
            </w:r>
          </w:p>
        </w:tc>
        <w:tc>
          <w:tcPr>
            <w:tcW w:w="1580" w:type="dxa"/>
            <w:tcBorders>
              <w:top w:val="nil"/>
              <w:left w:val="nil"/>
              <w:bottom w:val="single" w:sz="4" w:space="0" w:color="auto"/>
              <w:right w:val="single" w:sz="4" w:space="0" w:color="auto"/>
            </w:tcBorders>
            <w:shd w:val="clear" w:color="auto" w:fill="auto"/>
            <w:noWrap/>
            <w:vAlign w:val="center"/>
            <w:hideMark/>
          </w:tcPr>
          <w:p w14:paraId="1070DEC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10443130581</w:t>
            </w:r>
          </w:p>
        </w:tc>
        <w:tc>
          <w:tcPr>
            <w:tcW w:w="960" w:type="dxa"/>
            <w:tcBorders>
              <w:top w:val="nil"/>
              <w:left w:val="nil"/>
              <w:bottom w:val="single" w:sz="4" w:space="0" w:color="auto"/>
              <w:right w:val="single" w:sz="4" w:space="0" w:color="auto"/>
            </w:tcBorders>
            <w:shd w:val="clear" w:color="auto" w:fill="auto"/>
            <w:noWrap/>
            <w:vAlign w:val="center"/>
            <w:hideMark/>
          </w:tcPr>
          <w:p w14:paraId="551FE42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6.53</w:t>
            </w:r>
          </w:p>
        </w:tc>
      </w:tr>
      <w:tr w:rsidR="00AE6F6C" w:rsidRPr="002A686F" w14:paraId="0B1D9FC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A81507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FASW</w:t>
            </w:r>
          </w:p>
        </w:tc>
        <w:tc>
          <w:tcPr>
            <w:tcW w:w="960" w:type="dxa"/>
            <w:tcBorders>
              <w:top w:val="nil"/>
              <w:left w:val="nil"/>
              <w:bottom w:val="single" w:sz="4" w:space="0" w:color="auto"/>
              <w:right w:val="single" w:sz="4" w:space="0" w:color="auto"/>
            </w:tcBorders>
            <w:shd w:val="clear" w:color="auto" w:fill="auto"/>
            <w:noWrap/>
            <w:vAlign w:val="center"/>
            <w:hideMark/>
          </w:tcPr>
          <w:p w14:paraId="5DF9017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240.47</w:t>
            </w:r>
          </w:p>
        </w:tc>
        <w:tc>
          <w:tcPr>
            <w:tcW w:w="960" w:type="dxa"/>
            <w:tcBorders>
              <w:top w:val="nil"/>
              <w:left w:val="nil"/>
              <w:bottom w:val="single" w:sz="4" w:space="0" w:color="auto"/>
              <w:right w:val="single" w:sz="4" w:space="0" w:color="auto"/>
            </w:tcBorders>
            <w:shd w:val="clear" w:color="auto" w:fill="auto"/>
            <w:noWrap/>
            <w:vAlign w:val="center"/>
            <w:hideMark/>
          </w:tcPr>
          <w:p w14:paraId="34B9B4A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1327.06</w:t>
            </w:r>
          </w:p>
        </w:tc>
        <w:tc>
          <w:tcPr>
            <w:tcW w:w="960" w:type="dxa"/>
            <w:tcBorders>
              <w:top w:val="nil"/>
              <w:left w:val="nil"/>
              <w:bottom w:val="single" w:sz="4" w:space="0" w:color="auto"/>
              <w:right w:val="single" w:sz="4" w:space="0" w:color="auto"/>
            </w:tcBorders>
            <w:shd w:val="clear" w:color="auto" w:fill="auto"/>
            <w:noWrap/>
            <w:vAlign w:val="center"/>
            <w:hideMark/>
          </w:tcPr>
          <w:p w14:paraId="5353572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29.87 </w:t>
            </w:r>
          </w:p>
        </w:tc>
        <w:tc>
          <w:tcPr>
            <w:tcW w:w="1580" w:type="dxa"/>
            <w:tcBorders>
              <w:top w:val="nil"/>
              <w:left w:val="nil"/>
              <w:bottom w:val="single" w:sz="4" w:space="0" w:color="auto"/>
              <w:right w:val="single" w:sz="4" w:space="0" w:color="auto"/>
            </w:tcBorders>
            <w:shd w:val="clear" w:color="auto" w:fill="auto"/>
            <w:noWrap/>
            <w:vAlign w:val="center"/>
            <w:hideMark/>
          </w:tcPr>
          <w:p w14:paraId="3F429A9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-740794223249</w:t>
            </w:r>
          </w:p>
        </w:tc>
        <w:tc>
          <w:tcPr>
            <w:tcW w:w="960" w:type="dxa"/>
            <w:tcBorders>
              <w:top w:val="nil"/>
              <w:left w:val="nil"/>
              <w:bottom w:val="single" w:sz="4" w:space="0" w:color="auto"/>
              <w:right w:val="single" w:sz="4" w:space="0" w:color="auto"/>
            </w:tcBorders>
            <w:shd w:val="clear" w:color="auto" w:fill="auto"/>
            <w:noWrap/>
            <w:vAlign w:val="center"/>
            <w:hideMark/>
          </w:tcPr>
          <w:p w14:paraId="7931EB5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8.59</w:t>
            </w:r>
          </w:p>
        </w:tc>
      </w:tr>
      <w:tr w:rsidR="00AE6F6C" w:rsidRPr="002A686F" w14:paraId="06FD56B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A8759D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GGRM</w:t>
            </w:r>
          </w:p>
        </w:tc>
        <w:tc>
          <w:tcPr>
            <w:tcW w:w="960" w:type="dxa"/>
            <w:tcBorders>
              <w:top w:val="nil"/>
              <w:left w:val="nil"/>
              <w:bottom w:val="single" w:sz="4" w:space="0" w:color="auto"/>
              <w:right w:val="single" w:sz="4" w:space="0" w:color="auto"/>
            </w:tcBorders>
            <w:shd w:val="clear" w:color="auto" w:fill="auto"/>
            <w:noWrap/>
            <w:vAlign w:val="center"/>
            <w:hideMark/>
          </w:tcPr>
          <w:p w14:paraId="058EE1C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4030.00</w:t>
            </w:r>
          </w:p>
        </w:tc>
        <w:tc>
          <w:tcPr>
            <w:tcW w:w="960" w:type="dxa"/>
            <w:tcBorders>
              <w:top w:val="nil"/>
              <w:left w:val="nil"/>
              <w:bottom w:val="single" w:sz="4" w:space="0" w:color="auto"/>
              <w:right w:val="single" w:sz="4" w:space="0" w:color="auto"/>
            </w:tcBorders>
            <w:shd w:val="clear" w:color="auto" w:fill="auto"/>
            <w:noWrap/>
            <w:vAlign w:val="center"/>
            <w:hideMark/>
          </w:tcPr>
          <w:p w14:paraId="55776F9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21926.06</w:t>
            </w:r>
          </w:p>
        </w:tc>
        <w:tc>
          <w:tcPr>
            <w:tcW w:w="960" w:type="dxa"/>
            <w:tcBorders>
              <w:top w:val="nil"/>
              <w:left w:val="nil"/>
              <w:bottom w:val="single" w:sz="4" w:space="0" w:color="auto"/>
              <w:right w:val="single" w:sz="4" w:space="0" w:color="auto"/>
            </w:tcBorders>
            <w:shd w:val="clear" w:color="auto" w:fill="auto"/>
            <w:noWrap/>
            <w:vAlign w:val="center"/>
            <w:hideMark/>
          </w:tcPr>
          <w:p w14:paraId="6201FDA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31.83 </w:t>
            </w:r>
          </w:p>
        </w:tc>
        <w:tc>
          <w:tcPr>
            <w:tcW w:w="1580" w:type="dxa"/>
            <w:tcBorders>
              <w:top w:val="nil"/>
              <w:left w:val="nil"/>
              <w:bottom w:val="single" w:sz="4" w:space="0" w:color="auto"/>
              <w:right w:val="single" w:sz="4" w:space="0" w:color="auto"/>
            </w:tcBorders>
            <w:shd w:val="clear" w:color="auto" w:fill="auto"/>
            <w:noWrap/>
            <w:vAlign w:val="center"/>
            <w:hideMark/>
          </w:tcPr>
          <w:p w14:paraId="016DCAA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1743036000000</w:t>
            </w:r>
          </w:p>
        </w:tc>
        <w:tc>
          <w:tcPr>
            <w:tcW w:w="960" w:type="dxa"/>
            <w:tcBorders>
              <w:top w:val="nil"/>
              <w:left w:val="nil"/>
              <w:bottom w:val="single" w:sz="4" w:space="0" w:color="auto"/>
              <w:right w:val="single" w:sz="4" w:space="0" w:color="auto"/>
            </w:tcBorders>
            <w:shd w:val="clear" w:color="auto" w:fill="auto"/>
            <w:noWrap/>
            <w:vAlign w:val="center"/>
            <w:hideMark/>
          </w:tcPr>
          <w:p w14:paraId="6C04960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11.26</w:t>
            </w:r>
          </w:p>
        </w:tc>
      </w:tr>
      <w:tr w:rsidR="00AE6F6C" w:rsidRPr="002A686F" w14:paraId="743580B3"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FF3FEA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HMSP</w:t>
            </w:r>
          </w:p>
        </w:tc>
        <w:tc>
          <w:tcPr>
            <w:tcW w:w="960" w:type="dxa"/>
            <w:tcBorders>
              <w:top w:val="nil"/>
              <w:left w:val="nil"/>
              <w:bottom w:val="single" w:sz="4" w:space="0" w:color="auto"/>
              <w:right w:val="single" w:sz="4" w:space="0" w:color="auto"/>
            </w:tcBorders>
            <w:shd w:val="clear" w:color="auto" w:fill="auto"/>
            <w:noWrap/>
            <w:vAlign w:val="center"/>
            <w:hideMark/>
          </w:tcPr>
          <w:p w14:paraId="0E7CF62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109.00</w:t>
            </w:r>
          </w:p>
        </w:tc>
        <w:tc>
          <w:tcPr>
            <w:tcW w:w="960" w:type="dxa"/>
            <w:tcBorders>
              <w:top w:val="nil"/>
              <w:left w:val="nil"/>
              <w:bottom w:val="single" w:sz="4" w:space="0" w:color="auto"/>
              <w:right w:val="single" w:sz="4" w:space="0" w:color="auto"/>
            </w:tcBorders>
            <w:shd w:val="clear" w:color="auto" w:fill="auto"/>
            <w:noWrap/>
            <w:vAlign w:val="center"/>
            <w:hideMark/>
          </w:tcPr>
          <w:p w14:paraId="6AFD0E5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216.59</w:t>
            </w:r>
          </w:p>
        </w:tc>
        <w:tc>
          <w:tcPr>
            <w:tcW w:w="960" w:type="dxa"/>
            <w:tcBorders>
              <w:top w:val="nil"/>
              <w:left w:val="nil"/>
              <w:bottom w:val="single" w:sz="4" w:space="0" w:color="auto"/>
              <w:right w:val="single" w:sz="4" w:space="0" w:color="auto"/>
            </w:tcBorders>
            <w:shd w:val="clear" w:color="auto" w:fill="auto"/>
            <w:noWrap/>
            <w:vAlign w:val="center"/>
            <w:hideMark/>
          </w:tcPr>
          <w:p w14:paraId="091AF77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31.40 </w:t>
            </w:r>
          </w:p>
        </w:tc>
        <w:tc>
          <w:tcPr>
            <w:tcW w:w="1580" w:type="dxa"/>
            <w:tcBorders>
              <w:top w:val="nil"/>
              <w:left w:val="nil"/>
              <w:bottom w:val="single" w:sz="4" w:space="0" w:color="auto"/>
              <w:right w:val="single" w:sz="4" w:space="0" w:color="auto"/>
            </w:tcBorders>
            <w:shd w:val="clear" w:color="auto" w:fill="auto"/>
            <w:noWrap/>
            <w:vAlign w:val="center"/>
            <w:hideMark/>
          </w:tcPr>
          <w:p w14:paraId="6A94795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-2028329000000</w:t>
            </w:r>
          </w:p>
        </w:tc>
        <w:tc>
          <w:tcPr>
            <w:tcW w:w="960" w:type="dxa"/>
            <w:tcBorders>
              <w:top w:val="nil"/>
              <w:left w:val="nil"/>
              <w:bottom w:val="single" w:sz="4" w:space="0" w:color="auto"/>
              <w:right w:val="single" w:sz="4" w:space="0" w:color="auto"/>
            </w:tcBorders>
            <w:shd w:val="clear" w:color="auto" w:fill="auto"/>
            <w:noWrap/>
            <w:vAlign w:val="center"/>
            <w:hideMark/>
          </w:tcPr>
          <w:p w14:paraId="5D006BD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8.46</w:t>
            </w:r>
          </w:p>
        </w:tc>
      </w:tr>
      <w:tr w:rsidR="00AE6F6C" w:rsidRPr="002A686F" w14:paraId="08FDC07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397475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ICBP</w:t>
            </w:r>
          </w:p>
        </w:tc>
        <w:tc>
          <w:tcPr>
            <w:tcW w:w="960" w:type="dxa"/>
            <w:tcBorders>
              <w:top w:val="nil"/>
              <w:left w:val="nil"/>
              <w:bottom w:val="single" w:sz="4" w:space="0" w:color="auto"/>
              <w:right w:val="single" w:sz="4" w:space="0" w:color="auto"/>
            </w:tcBorders>
            <w:shd w:val="clear" w:color="auto" w:fill="auto"/>
            <w:noWrap/>
            <w:vAlign w:val="center"/>
            <w:hideMark/>
          </w:tcPr>
          <w:p w14:paraId="1D97C4A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326.00</w:t>
            </w:r>
          </w:p>
        </w:tc>
        <w:tc>
          <w:tcPr>
            <w:tcW w:w="960" w:type="dxa"/>
            <w:tcBorders>
              <w:top w:val="nil"/>
              <w:left w:val="nil"/>
              <w:bottom w:val="single" w:sz="4" w:space="0" w:color="auto"/>
              <w:right w:val="single" w:sz="4" w:space="0" w:color="auto"/>
            </w:tcBorders>
            <w:shd w:val="clear" w:color="auto" w:fill="auto"/>
            <w:noWrap/>
            <w:vAlign w:val="center"/>
            <w:hideMark/>
          </w:tcPr>
          <w:p w14:paraId="6260B09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1742.80</w:t>
            </w:r>
          </w:p>
        </w:tc>
        <w:tc>
          <w:tcPr>
            <w:tcW w:w="960" w:type="dxa"/>
            <w:tcBorders>
              <w:top w:val="nil"/>
              <w:left w:val="nil"/>
              <w:bottom w:val="single" w:sz="4" w:space="0" w:color="auto"/>
              <w:right w:val="single" w:sz="4" w:space="0" w:color="auto"/>
            </w:tcBorders>
            <w:shd w:val="clear" w:color="auto" w:fill="auto"/>
            <w:noWrap/>
            <w:vAlign w:val="center"/>
            <w:hideMark/>
          </w:tcPr>
          <w:p w14:paraId="3263238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31.08 </w:t>
            </w:r>
          </w:p>
        </w:tc>
        <w:tc>
          <w:tcPr>
            <w:tcW w:w="1580" w:type="dxa"/>
            <w:tcBorders>
              <w:top w:val="nil"/>
              <w:left w:val="nil"/>
              <w:bottom w:val="single" w:sz="4" w:space="0" w:color="auto"/>
              <w:right w:val="single" w:sz="4" w:space="0" w:color="auto"/>
            </w:tcBorders>
            <w:shd w:val="clear" w:color="auto" w:fill="auto"/>
            <w:noWrap/>
            <w:vAlign w:val="center"/>
            <w:hideMark/>
          </w:tcPr>
          <w:p w14:paraId="20563B3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-2468381000000</w:t>
            </w:r>
          </w:p>
        </w:tc>
        <w:tc>
          <w:tcPr>
            <w:tcW w:w="960" w:type="dxa"/>
            <w:tcBorders>
              <w:top w:val="nil"/>
              <w:left w:val="nil"/>
              <w:bottom w:val="single" w:sz="4" w:space="0" w:color="auto"/>
              <w:right w:val="single" w:sz="4" w:space="0" w:color="auto"/>
            </w:tcBorders>
            <w:shd w:val="clear" w:color="auto" w:fill="auto"/>
            <w:noWrap/>
            <w:vAlign w:val="center"/>
            <w:hideMark/>
          </w:tcPr>
          <w:p w14:paraId="2729C88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9.06</w:t>
            </w:r>
          </w:p>
        </w:tc>
      </w:tr>
      <w:tr w:rsidR="00AE6F6C" w:rsidRPr="002A686F" w14:paraId="04D797E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9CCCF7A"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IGAR</w:t>
            </w:r>
          </w:p>
        </w:tc>
        <w:tc>
          <w:tcPr>
            <w:tcW w:w="960" w:type="dxa"/>
            <w:tcBorders>
              <w:top w:val="nil"/>
              <w:left w:val="nil"/>
              <w:bottom w:val="single" w:sz="4" w:space="0" w:color="auto"/>
              <w:right w:val="single" w:sz="4" w:space="0" w:color="auto"/>
            </w:tcBorders>
            <w:shd w:val="clear" w:color="auto" w:fill="auto"/>
            <w:noWrap/>
            <w:vAlign w:val="center"/>
            <w:hideMark/>
          </w:tcPr>
          <w:p w14:paraId="11402AA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53.50</w:t>
            </w:r>
          </w:p>
        </w:tc>
        <w:tc>
          <w:tcPr>
            <w:tcW w:w="960" w:type="dxa"/>
            <w:tcBorders>
              <w:top w:val="nil"/>
              <w:left w:val="nil"/>
              <w:bottom w:val="single" w:sz="4" w:space="0" w:color="auto"/>
              <w:right w:val="single" w:sz="4" w:space="0" w:color="auto"/>
            </w:tcBorders>
            <w:shd w:val="clear" w:color="auto" w:fill="auto"/>
            <w:noWrap/>
            <w:vAlign w:val="center"/>
            <w:hideMark/>
          </w:tcPr>
          <w:p w14:paraId="65B200E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324.40</w:t>
            </w:r>
          </w:p>
        </w:tc>
        <w:tc>
          <w:tcPr>
            <w:tcW w:w="960" w:type="dxa"/>
            <w:tcBorders>
              <w:top w:val="nil"/>
              <w:left w:val="nil"/>
              <w:bottom w:val="single" w:sz="4" w:space="0" w:color="auto"/>
              <w:right w:val="single" w:sz="4" w:space="0" w:color="auto"/>
            </w:tcBorders>
            <w:shd w:val="clear" w:color="auto" w:fill="auto"/>
            <w:noWrap/>
            <w:vAlign w:val="center"/>
            <w:hideMark/>
          </w:tcPr>
          <w:p w14:paraId="78D9270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26.96 </w:t>
            </w:r>
          </w:p>
        </w:tc>
        <w:tc>
          <w:tcPr>
            <w:tcW w:w="1580" w:type="dxa"/>
            <w:tcBorders>
              <w:top w:val="nil"/>
              <w:left w:val="nil"/>
              <w:bottom w:val="single" w:sz="4" w:space="0" w:color="auto"/>
              <w:right w:val="single" w:sz="4" w:space="0" w:color="auto"/>
            </w:tcBorders>
            <w:shd w:val="clear" w:color="auto" w:fill="auto"/>
            <w:noWrap/>
            <w:vAlign w:val="center"/>
            <w:hideMark/>
          </w:tcPr>
          <w:p w14:paraId="3DBC4A6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-26619633399</w:t>
            </w:r>
          </w:p>
        </w:tc>
        <w:tc>
          <w:tcPr>
            <w:tcW w:w="960" w:type="dxa"/>
            <w:tcBorders>
              <w:top w:val="nil"/>
              <w:left w:val="nil"/>
              <w:bottom w:val="single" w:sz="4" w:space="0" w:color="auto"/>
              <w:right w:val="single" w:sz="4" w:space="0" w:color="auto"/>
            </w:tcBorders>
            <w:shd w:val="clear" w:color="auto" w:fill="auto"/>
            <w:noWrap/>
            <w:vAlign w:val="center"/>
            <w:hideMark/>
          </w:tcPr>
          <w:p w14:paraId="7B80520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6.01</w:t>
            </w:r>
          </w:p>
        </w:tc>
      </w:tr>
      <w:tr w:rsidR="00AE6F6C" w:rsidRPr="002A686F" w14:paraId="510A019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DEA7B90"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IMAS</w:t>
            </w:r>
          </w:p>
        </w:tc>
        <w:tc>
          <w:tcPr>
            <w:tcW w:w="960" w:type="dxa"/>
            <w:tcBorders>
              <w:top w:val="nil"/>
              <w:left w:val="nil"/>
              <w:bottom w:val="single" w:sz="4" w:space="0" w:color="auto"/>
              <w:right w:val="single" w:sz="4" w:space="0" w:color="auto"/>
            </w:tcBorders>
            <w:shd w:val="clear" w:color="auto" w:fill="auto"/>
            <w:noWrap/>
            <w:vAlign w:val="center"/>
            <w:hideMark/>
          </w:tcPr>
          <w:p w14:paraId="0793219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-39.64</w:t>
            </w:r>
          </w:p>
        </w:tc>
        <w:tc>
          <w:tcPr>
            <w:tcW w:w="960" w:type="dxa"/>
            <w:tcBorders>
              <w:top w:val="nil"/>
              <w:left w:val="nil"/>
              <w:bottom w:val="single" w:sz="4" w:space="0" w:color="auto"/>
              <w:right w:val="single" w:sz="4" w:space="0" w:color="auto"/>
            </w:tcBorders>
            <w:shd w:val="clear" w:color="auto" w:fill="auto"/>
            <w:noWrap/>
            <w:vAlign w:val="center"/>
            <w:hideMark/>
          </w:tcPr>
          <w:p w14:paraId="327BCB3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3356.35</w:t>
            </w:r>
          </w:p>
        </w:tc>
        <w:tc>
          <w:tcPr>
            <w:tcW w:w="960" w:type="dxa"/>
            <w:tcBorders>
              <w:top w:val="nil"/>
              <w:left w:val="nil"/>
              <w:bottom w:val="single" w:sz="4" w:space="0" w:color="auto"/>
              <w:right w:val="single" w:sz="4" w:space="0" w:color="auto"/>
            </w:tcBorders>
            <w:shd w:val="clear" w:color="auto" w:fill="auto"/>
            <w:noWrap/>
            <w:vAlign w:val="center"/>
            <w:hideMark/>
          </w:tcPr>
          <w:p w14:paraId="522FA30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31.08 </w:t>
            </w:r>
          </w:p>
        </w:tc>
        <w:tc>
          <w:tcPr>
            <w:tcW w:w="1580" w:type="dxa"/>
            <w:tcBorders>
              <w:top w:val="nil"/>
              <w:left w:val="nil"/>
              <w:bottom w:val="single" w:sz="4" w:space="0" w:color="auto"/>
              <w:right w:val="single" w:sz="4" w:space="0" w:color="auto"/>
            </w:tcBorders>
            <w:shd w:val="clear" w:color="auto" w:fill="auto"/>
            <w:noWrap/>
            <w:vAlign w:val="center"/>
            <w:hideMark/>
          </w:tcPr>
          <w:p w14:paraId="088EC15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2803799143621</w:t>
            </w:r>
          </w:p>
        </w:tc>
        <w:tc>
          <w:tcPr>
            <w:tcW w:w="960" w:type="dxa"/>
            <w:tcBorders>
              <w:top w:val="nil"/>
              <w:left w:val="nil"/>
              <w:bottom w:val="single" w:sz="4" w:space="0" w:color="auto"/>
              <w:right w:val="single" w:sz="4" w:space="0" w:color="auto"/>
            </w:tcBorders>
            <w:shd w:val="clear" w:color="auto" w:fill="auto"/>
            <w:noWrap/>
            <w:vAlign w:val="center"/>
            <w:hideMark/>
          </w:tcPr>
          <w:p w14:paraId="679B6F4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7.15</w:t>
            </w:r>
          </w:p>
        </w:tc>
      </w:tr>
      <w:tr w:rsidR="00AE6F6C" w:rsidRPr="002A686F" w14:paraId="5CDB1E2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EBDA2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INCI</w:t>
            </w:r>
          </w:p>
        </w:tc>
        <w:tc>
          <w:tcPr>
            <w:tcW w:w="960" w:type="dxa"/>
            <w:tcBorders>
              <w:top w:val="nil"/>
              <w:left w:val="nil"/>
              <w:bottom w:val="single" w:sz="4" w:space="0" w:color="auto"/>
              <w:right w:val="single" w:sz="4" w:space="0" w:color="auto"/>
            </w:tcBorders>
            <w:shd w:val="clear" w:color="auto" w:fill="auto"/>
            <w:noWrap/>
            <w:vAlign w:val="center"/>
            <w:hideMark/>
          </w:tcPr>
          <w:p w14:paraId="7E1D751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91.00</w:t>
            </w:r>
          </w:p>
        </w:tc>
        <w:tc>
          <w:tcPr>
            <w:tcW w:w="960" w:type="dxa"/>
            <w:tcBorders>
              <w:top w:val="nil"/>
              <w:left w:val="nil"/>
              <w:bottom w:val="single" w:sz="4" w:space="0" w:color="auto"/>
              <w:right w:val="single" w:sz="4" w:space="0" w:color="auto"/>
            </w:tcBorders>
            <w:shd w:val="clear" w:color="auto" w:fill="auto"/>
            <w:noWrap/>
            <w:vAlign w:val="center"/>
            <w:hideMark/>
          </w:tcPr>
          <w:p w14:paraId="4B20F80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1482.47</w:t>
            </w:r>
          </w:p>
        </w:tc>
        <w:tc>
          <w:tcPr>
            <w:tcW w:w="960" w:type="dxa"/>
            <w:tcBorders>
              <w:top w:val="nil"/>
              <w:left w:val="nil"/>
              <w:bottom w:val="single" w:sz="4" w:space="0" w:color="auto"/>
              <w:right w:val="single" w:sz="4" w:space="0" w:color="auto"/>
            </w:tcBorders>
            <w:shd w:val="clear" w:color="auto" w:fill="auto"/>
            <w:noWrap/>
            <w:vAlign w:val="center"/>
            <w:hideMark/>
          </w:tcPr>
          <w:p w14:paraId="4AD7D8E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26.44 </w:t>
            </w:r>
          </w:p>
        </w:tc>
        <w:tc>
          <w:tcPr>
            <w:tcW w:w="1580" w:type="dxa"/>
            <w:tcBorders>
              <w:top w:val="nil"/>
              <w:left w:val="nil"/>
              <w:bottom w:val="single" w:sz="4" w:space="0" w:color="auto"/>
              <w:right w:val="single" w:sz="4" w:space="0" w:color="auto"/>
            </w:tcBorders>
            <w:shd w:val="clear" w:color="auto" w:fill="auto"/>
            <w:noWrap/>
            <w:vAlign w:val="center"/>
            <w:hideMark/>
          </w:tcPr>
          <w:p w14:paraId="55A987E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2300176106</w:t>
            </w:r>
          </w:p>
        </w:tc>
        <w:tc>
          <w:tcPr>
            <w:tcW w:w="960" w:type="dxa"/>
            <w:tcBorders>
              <w:top w:val="nil"/>
              <w:left w:val="nil"/>
              <w:bottom w:val="single" w:sz="4" w:space="0" w:color="auto"/>
              <w:right w:val="single" w:sz="4" w:space="0" w:color="auto"/>
            </w:tcBorders>
            <w:shd w:val="clear" w:color="auto" w:fill="auto"/>
            <w:noWrap/>
            <w:vAlign w:val="center"/>
            <w:hideMark/>
          </w:tcPr>
          <w:p w14:paraId="63D0D07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6.41</w:t>
            </w:r>
          </w:p>
        </w:tc>
      </w:tr>
      <w:tr w:rsidR="00AE6F6C" w:rsidRPr="002A686F" w14:paraId="1D9AAFE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D1FC635"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INDF</w:t>
            </w:r>
          </w:p>
        </w:tc>
        <w:tc>
          <w:tcPr>
            <w:tcW w:w="960" w:type="dxa"/>
            <w:tcBorders>
              <w:top w:val="nil"/>
              <w:left w:val="nil"/>
              <w:bottom w:val="single" w:sz="4" w:space="0" w:color="auto"/>
              <w:right w:val="single" w:sz="4" w:space="0" w:color="auto"/>
            </w:tcBorders>
            <w:shd w:val="clear" w:color="auto" w:fill="auto"/>
            <w:noWrap/>
            <w:vAlign w:val="center"/>
            <w:hideMark/>
          </w:tcPr>
          <w:p w14:paraId="2703C08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475.00</w:t>
            </w:r>
          </w:p>
        </w:tc>
        <w:tc>
          <w:tcPr>
            <w:tcW w:w="960" w:type="dxa"/>
            <w:tcBorders>
              <w:top w:val="nil"/>
              <w:left w:val="nil"/>
              <w:bottom w:val="single" w:sz="4" w:space="0" w:color="auto"/>
              <w:right w:val="single" w:sz="4" w:space="0" w:color="auto"/>
            </w:tcBorders>
            <w:shd w:val="clear" w:color="auto" w:fill="auto"/>
            <w:noWrap/>
            <w:vAlign w:val="center"/>
            <w:hideMark/>
          </w:tcPr>
          <w:p w14:paraId="55FD329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5325.11</w:t>
            </w:r>
          </w:p>
        </w:tc>
        <w:tc>
          <w:tcPr>
            <w:tcW w:w="960" w:type="dxa"/>
            <w:tcBorders>
              <w:top w:val="nil"/>
              <w:left w:val="nil"/>
              <w:bottom w:val="single" w:sz="4" w:space="0" w:color="auto"/>
              <w:right w:val="single" w:sz="4" w:space="0" w:color="auto"/>
            </w:tcBorders>
            <w:shd w:val="clear" w:color="auto" w:fill="auto"/>
            <w:noWrap/>
            <w:vAlign w:val="center"/>
            <w:hideMark/>
          </w:tcPr>
          <w:p w14:paraId="6D8A8BE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32.11 </w:t>
            </w:r>
          </w:p>
        </w:tc>
        <w:tc>
          <w:tcPr>
            <w:tcW w:w="1580" w:type="dxa"/>
            <w:tcBorders>
              <w:top w:val="nil"/>
              <w:left w:val="nil"/>
              <w:bottom w:val="single" w:sz="4" w:space="0" w:color="auto"/>
              <w:right w:val="single" w:sz="4" w:space="0" w:color="auto"/>
            </w:tcBorders>
            <w:shd w:val="clear" w:color="auto" w:fill="auto"/>
            <w:noWrap/>
            <w:vAlign w:val="center"/>
            <w:hideMark/>
          </w:tcPr>
          <w:p w14:paraId="77259D2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-3916443000000</w:t>
            </w:r>
          </w:p>
        </w:tc>
        <w:tc>
          <w:tcPr>
            <w:tcW w:w="960" w:type="dxa"/>
            <w:tcBorders>
              <w:top w:val="nil"/>
              <w:left w:val="nil"/>
              <w:bottom w:val="single" w:sz="4" w:space="0" w:color="auto"/>
              <w:right w:val="single" w:sz="4" w:space="0" w:color="auto"/>
            </w:tcBorders>
            <w:shd w:val="clear" w:color="auto" w:fill="auto"/>
            <w:noWrap/>
            <w:vAlign w:val="center"/>
            <w:hideMark/>
          </w:tcPr>
          <w:p w14:paraId="790A5CE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8.89</w:t>
            </w:r>
          </w:p>
        </w:tc>
      </w:tr>
      <w:tr w:rsidR="00AE6F6C" w:rsidRPr="002A686F" w14:paraId="1BA30BB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25B34B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INDS</w:t>
            </w:r>
          </w:p>
        </w:tc>
        <w:tc>
          <w:tcPr>
            <w:tcW w:w="960" w:type="dxa"/>
            <w:tcBorders>
              <w:top w:val="nil"/>
              <w:left w:val="nil"/>
              <w:bottom w:val="single" w:sz="4" w:space="0" w:color="auto"/>
              <w:right w:val="single" w:sz="4" w:space="0" w:color="auto"/>
            </w:tcBorders>
            <w:shd w:val="clear" w:color="auto" w:fill="auto"/>
            <w:noWrap/>
            <w:vAlign w:val="center"/>
            <w:hideMark/>
          </w:tcPr>
          <w:p w14:paraId="10023DB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173.75</w:t>
            </w:r>
          </w:p>
        </w:tc>
        <w:tc>
          <w:tcPr>
            <w:tcW w:w="960" w:type="dxa"/>
            <w:tcBorders>
              <w:top w:val="nil"/>
              <w:left w:val="nil"/>
              <w:bottom w:val="single" w:sz="4" w:space="0" w:color="auto"/>
              <w:right w:val="single" w:sz="4" w:space="0" w:color="auto"/>
            </w:tcBorders>
            <w:shd w:val="clear" w:color="auto" w:fill="auto"/>
            <w:noWrap/>
            <w:vAlign w:val="center"/>
            <w:hideMark/>
          </w:tcPr>
          <w:p w14:paraId="4106DBF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3268.30</w:t>
            </w:r>
          </w:p>
        </w:tc>
        <w:tc>
          <w:tcPr>
            <w:tcW w:w="960" w:type="dxa"/>
            <w:tcBorders>
              <w:top w:val="nil"/>
              <w:left w:val="nil"/>
              <w:bottom w:val="single" w:sz="4" w:space="0" w:color="auto"/>
              <w:right w:val="single" w:sz="4" w:space="0" w:color="auto"/>
            </w:tcBorders>
            <w:shd w:val="clear" w:color="auto" w:fill="auto"/>
            <w:noWrap/>
            <w:vAlign w:val="center"/>
            <w:hideMark/>
          </w:tcPr>
          <w:p w14:paraId="3F3172F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28.52 </w:t>
            </w:r>
          </w:p>
        </w:tc>
        <w:tc>
          <w:tcPr>
            <w:tcW w:w="1580" w:type="dxa"/>
            <w:tcBorders>
              <w:top w:val="nil"/>
              <w:left w:val="nil"/>
              <w:bottom w:val="single" w:sz="4" w:space="0" w:color="auto"/>
              <w:right w:val="single" w:sz="4" w:space="0" w:color="auto"/>
            </w:tcBorders>
            <w:shd w:val="clear" w:color="auto" w:fill="auto"/>
            <w:noWrap/>
            <w:vAlign w:val="center"/>
            <w:hideMark/>
          </w:tcPr>
          <w:p w14:paraId="671343B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-309128316021</w:t>
            </w:r>
          </w:p>
        </w:tc>
        <w:tc>
          <w:tcPr>
            <w:tcW w:w="960" w:type="dxa"/>
            <w:tcBorders>
              <w:top w:val="nil"/>
              <w:left w:val="nil"/>
              <w:bottom w:val="single" w:sz="4" w:space="0" w:color="auto"/>
              <w:right w:val="single" w:sz="4" w:space="0" w:color="auto"/>
            </w:tcBorders>
            <w:shd w:val="clear" w:color="auto" w:fill="auto"/>
            <w:noWrap/>
            <w:vAlign w:val="center"/>
            <w:hideMark/>
          </w:tcPr>
          <w:p w14:paraId="6919BE3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7.35</w:t>
            </w:r>
          </w:p>
        </w:tc>
      </w:tr>
      <w:tr w:rsidR="00AE6F6C" w:rsidRPr="002A686F" w14:paraId="0AB3F63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04324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INTP</w:t>
            </w:r>
          </w:p>
        </w:tc>
        <w:tc>
          <w:tcPr>
            <w:tcW w:w="960" w:type="dxa"/>
            <w:tcBorders>
              <w:top w:val="nil"/>
              <w:left w:val="nil"/>
              <w:bottom w:val="single" w:sz="4" w:space="0" w:color="auto"/>
              <w:right w:val="single" w:sz="4" w:space="0" w:color="auto"/>
            </w:tcBorders>
            <w:shd w:val="clear" w:color="auto" w:fill="auto"/>
            <w:noWrap/>
            <w:vAlign w:val="center"/>
            <w:hideMark/>
          </w:tcPr>
          <w:p w14:paraId="1108E73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505.22</w:t>
            </w:r>
          </w:p>
        </w:tc>
        <w:tc>
          <w:tcPr>
            <w:tcW w:w="960" w:type="dxa"/>
            <w:tcBorders>
              <w:top w:val="nil"/>
              <w:left w:val="nil"/>
              <w:bottom w:val="single" w:sz="4" w:space="0" w:color="auto"/>
              <w:right w:val="single" w:sz="4" w:space="0" w:color="auto"/>
            </w:tcBorders>
            <w:shd w:val="clear" w:color="auto" w:fill="auto"/>
            <w:noWrap/>
            <w:vAlign w:val="center"/>
            <w:hideMark/>
          </w:tcPr>
          <w:p w14:paraId="1D9B0FA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7840.77</w:t>
            </w:r>
          </w:p>
        </w:tc>
        <w:tc>
          <w:tcPr>
            <w:tcW w:w="960" w:type="dxa"/>
            <w:tcBorders>
              <w:top w:val="nil"/>
              <w:left w:val="nil"/>
              <w:bottom w:val="single" w:sz="4" w:space="0" w:color="auto"/>
              <w:right w:val="single" w:sz="4" w:space="0" w:color="auto"/>
            </w:tcBorders>
            <w:shd w:val="clear" w:color="auto" w:fill="auto"/>
            <w:noWrap/>
            <w:vAlign w:val="center"/>
            <w:hideMark/>
          </w:tcPr>
          <w:p w14:paraId="60B38DD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30.99 </w:t>
            </w:r>
          </w:p>
        </w:tc>
        <w:tc>
          <w:tcPr>
            <w:tcW w:w="1580" w:type="dxa"/>
            <w:tcBorders>
              <w:top w:val="nil"/>
              <w:left w:val="nil"/>
              <w:bottom w:val="single" w:sz="4" w:space="0" w:color="auto"/>
              <w:right w:val="single" w:sz="4" w:space="0" w:color="auto"/>
            </w:tcBorders>
            <w:shd w:val="clear" w:color="auto" w:fill="auto"/>
            <w:noWrap/>
            <w:vAlign w:val="center"/>
            <w:hideMark/>
          </w:tcPr>
          <w:p w14:paraId="6355890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-2134136000000</w:t>
            </w:r>
          </w:p>
        </w:tc>
        <w:tc>
          <w:tcPr>
            <w:tcW w:w="960" w:type="dxa"/>
            <w:tcBorders>
              <w:top w:val="nil"/>
              <w:left w:val="nil"/>
              <w:bottom w:val="single" w:sz="4" w:space="0" w:color="auto"/>
              <w:right w:val="single" w:sz="4" w:space="0" w:color="auto"/>
            </w:tcBorders>
            <w:shd w:val="clear" w:color="auto" w:fill="auto"/>
            <w:noWrap/>
            <w:vAlign w:val="center"/>
            <w:hideMark/>
          </w:tcPr>
          <w:p w14:paraId="6377EC5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9.78</w:t>
            </w:r>
          </w:p>
        </w:tc>
      </w:tr>
      <w:tr w:rsidR="00AE6F6C" w:rsidRPr="002A686F" w14:paraId="41EEC2F5"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4FA7A6C"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JECC</w:t>
            </w:r>
          </w:p>
        </w:tc>
        <w:tc>
          <w:tcPr>
            <w:tcW w:w="960" w:type="dxa"/>
            <w:tcBorders>
              <w:top w:val="nil"/>
              <w:left w:val="nil"/>
              <w:bottom w:val="single" w:sz="4" w:space="0" w:color="auto"/>
              <w:right w:val="single" w:sz="4" w:space="0" w:color="auto"/>
            </w:tcBorders>
            <w:shd w:val="clear" w:color="auto" w:fill="auto"/>
            <w:noWrap/>
            <w:vAlign w:val="center"/>
            <w:hideMark/>
          </w:tcPr>
          <w:p w14:paraId="0837492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551.29</w:t>
            </w:r>
          </w:p>
        </w:tc>
        <w:tc>
          <w:tcPr>
            <w:tcW w:w="960" w:type="dxa"/>
            <w:tcBorders>
              <w:top w:val="nil"/>
              <w:left w:val="nil"/>
              <w:bottom w:val="single" w:sz="4" w:space="0" w:color="auto"/>
              <w:right w:val="single" w:sz="4" w:space="0" w:color="auto"/>
            </w:tcBorders>
            <w:shd w:val="clear" w:color="auto" w:fill="auto"/>
            <w:noWrap/>
            <w:vAlign w:val="center"/>
            <w:hideMark/>
          </w:tcPr>
          <w:p w14:paraId="4BFEB87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3620.12</w:t>
            </w:r>
          </w:p>
        </w:tc>
        <w:tc>
          <w:tcPr>
            <w:tcW w:w="960" w:type="dxa"/>
            <w:tcBorders>
              <w:top w:val="nil"/>
              <w:left w:val="nil"/>
              <w:bottom w:val="single" w:sz="4" w:space="0" w:color="auto"/>
              <w:right w:val="single" w:sz="4" w:space="0" w:color="auto"/>
            </w:tcBorders>
            <w:shd w:val="clear" w:color="auto" w:fill="auto"/>
            <w:noWrap/>
            <w:vAlign w:val="center"/>
            <w:hideMark/>
          </w:tcPr>
          <w:p w14:paraId="05F839E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28.29 </w:t>
            </w:r>
          </w:p>
        </w:tc>
        <w:tc>
          <w:tcPr>
            <w:tcW w:w="1580" w:type="dxa"/>
            <w:tcBorders>
              <w:top w:val="nil"/>
              <w:left w:val="nil"/>
              <w:bottom w:val="single" w:sz="4" w:space="0" w:color="auto"/>
              <w:right w:val="single" w:sz="4" w:space="0" w:color="auto"/>
            </w:tcBorders>
            <w:shd w:val="clear" w:color="auto" w:fill="auto"/>
            <w:noWrap/>
            <w:vAlign w:val="center"/>
            <w:hideMark/>
          </w:tcPr>
          <w:p w14:paraId="1ED2FA8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57281476000</w:t>
            </w:r>
          </w:p>
        </w:tc>
        <w:tc>
          <w:tcPr>
            <w:tcW w:w="960" w:type="dxa"/>
            <w:tcBorders>
              <w:top w:val="nil"/>
              <w:left w:val="nil"/>
              <w:bottom w:val="single" w:sz="4" w:space="0" w:color="auto"/>
              <w:right w:val="single" w:sz="4" w:space="0" w:color="auto"/>
            </w:tcBorders>
            <w:shd w:val="clear" w:color="auto" w:fill="auto"/>
            <w:noWrap/>
            <w:vAlign w:val="center"/>
            <w:hideMark/>
          </w:tcPr>
          <w:p w14:paraId="1EE13D0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8.61</w:t>
            </w:r>
          </w:p>
        </w:tc>
      </w:tr>
      <w:tr w:rsidR="00AE6F6C" w:rsidRPr="002A686F" w14:paraId="5F77883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FB9F82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JPFA</w:t>
            </w:r>
          </w:p>
        </w:tc>
        <w:tc>
          <w:tcPr>
            <w:tcW w:w="960" w:type="dxa"/>
            <w:tcBorders>
              <w:top w:val="nil"/>
              <w:left w:val="nil"/>
              <w:bottom w:val="single" w:sz="4" w:space="0" w:color="auto"/>
              <w:right w:val="single" w:sz="4" w:space="0" w:color="auto"/>
            </w:tcBorders>
            <w:shd w:val="clear" w:color="auto" w:fill="auto"/>
            <w:noWrap/>
            <w:vAlign w:val="center"/>
            <w:hideMark/>
          </w:tcPr>
          <w:p w14:paraId="1C73125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88.00</w:t>
            </w:r>
          </w:p>
        </w:tc>
        <w:tc>
          <w:tcPr>
            <w:tcW w:w="960" w:type="dxa"/>
            <w:tcBorders>
              <w:top w:val="nil"/>
              <w:left w:val="nil"/>
              <w:bottom w:val="single" w:sz="4" w:space="0" w:color="auto"/>
              <w:right w:val="single" w:sz="4" w:space="0" w:color="auto"/>
            </w:tcBorders>
            <w:shd w:val="clear" w:color="auto" w:fill="auto"/>
            <w:noWrap/>
            <w:vAlign w:val="center"/>
            <w:hideMark/>
          </w:tcPr>
          <w:p w14:paraId="059389C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860.32</w:t>
            </w:r>
          </w:p>
        </w:tc>
        <w:tc>
          <w:tcPr>
            <w:tcW w:w="960" w:type="dxa"/>
            <w:tcBorders>
              <w:top w:val="nil"/>
              <w:left w:val="nil"/>
              <w:bottom w:val="single" w:sz="4" w:space="0" w:color="auto"/>
              <w:right w:val="single" w:sz="4" w:space="0" w:color="auto"/>
            </w:tcBorders>
            <w:shd w:val="clear" w:color="auto" w:fill="auto"/>
            <w:noWrap/>
            <w:vAlign w:val="center"/>
            <w:hideMark/>
          </w:tcPr>
          <w:p w14:paraId="08190F3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30.68 </w:t>
            </w:r>
          </w:p>
        </w:tc>
        <w:tc>
          <w:tcPr>
            <w:tcW w:w="1580" w:type="dxa"/>
            <w:tcBorders>
              <w:top w:val="nil"/>
              <w:left w:val="nil"/>
              <w:bottom w:val="single" w:sz="4" w:space="0" w:color="auto"/>
              <w:right w:val="single" w:sz="4" w:space="0" w:color="auto"/>
            </w:tcBorders>
            <w:shd w:val="clear" w:color="auto" w:fill="auto"/>
            <w:noWrap/>
            <w:vAlign w:val="center"/>
            <w:hideMark/>
          </w:tcPr>
          <w:p w14:paraId="4469000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-413915000000</w:t>
            </w:r>
          </w:p>
        </w:tc>
        <w:tc>
          <w:tcPr>
            <w:tcW w:w="960" w:type="dxa"/>
            <w:tcBorders>
              <w:top w:val="nil"/>
              <w:left w:val="nil"/>
              <w:bottom w:val="single" w:sz="4" w:space="0" w:color="auto"/>
              <w:right w:val="single" w:sz="4" w:space="0" w:color="auto"/>
            </w:tcBorders>
            <w:shd w:val="clear" w:color="auto" w:fill="auto"/>
            <w:noWrap/>
            <w:vAlign w:val="center"/>
            <w:hideMark/>
          </w:tcPr>
          <w:p w14:paraId="0B33DB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7.38</w:t>
            </w:r>
          </w:p>
        </w:tc>
      </w:tr>
      <w:tr w:rsidR="00AE6F6C" w:rsidRPr="002A686F" w14:paraId="33172D2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B2CA2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KBLI</w:t>
            </w:r>
          </w:p>
        </w:tc>
        <w:tc>
          <w:tcPr>
            <w:tcW w:w="960" w:type="dxa"/>
            <w:tcBorders>
              <w:top w:val="nil"/>
              <w:left w:val="nil"/>
              <w:bottom w:val="single" w:sz="4" w:space="0" w:color="auto"/>
              <w:right w:val="single" w:sz="4" w:space="0" w:color="auto"/>
            </w:tcBorders>
            <w:shd w:val="clear" w:color="auto" w:fill="auto"/>
            <w:noWrap/>
            <w:vAlign w:val="center"/>
            <w:hideMark/>
          </w:tcPr>
          <w:p w14:paraId="710312C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90.22</w:t>
            </w:r>
          </w:p>
        </w:tc>
        <w:tc>
          <w:tcPr>
            <w:tcW w:w="960" w:type="dxa"/>
            <w:tcBorders>
              <w:top w:val="nil"/>
              <w:left w:val="nil"/>
              <w:bottom w:val="single" w:sz="4" w:space="0" w:color="auto"/>
              <w:right w:val="single" w:sz="4" w:space="0" w:color="auto"/>
            </w:tcBorders>
            <w:shd w:val="clear" w:color="auto" w:fill="auto"/>
            <w:noWrap/>
            <w:vAlign w:val="center"/>
            <w:hideMark/>
          </w:tcPr>
          <w:p w14:paraId="1DF3AAB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752.08</w:t>
            </w:r>
          </w:p>
        </w:tc>
        <w:tc>
          <w:tcPr>
            <w:tcW w:w="960" w:type="dxa"/>
            <w:tcBorders>
              <w:top w:val="nil"/>
              <w:left w:val="nil"/>
              <w:bottom w:val="single" w:sz="4" w:space="0" w:color="auto"/>
              <w:right w:val="single" w:sz="4" w:space="0" w:color="auto"/>
            </w:tcBorders>
            <w:shd w:val="clear" w:color="auto" w:fill="auto"/>
            <w:noWrap/>
            <w:vAlign w:val="center"/>
            <w:hideMark/>
          </w:tcPr>
          <w:p w14:paraId="27E818D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28.73 </w:t>
            </w:r>
          </w:p>
        </w:tc>
        <w:tc>
          <w:tcPr>
            <w:tcW w:w="1580" w:type="dxa"/>
            <w:tcBorders>
              <w:top w:val="nil"/>
              <w:left w:val="nil"/>
              <w:bottom w:val="single" w:sz="4" w:space="0" w:color="auto"/>
              <w:right w:val="single" w:sz="4" w:space="0" w:color="auto"/>
            </w:tcBorders>
            <w:shd w:val="clear" w:color="auto" w:fill="auto"/>
            <w:noWrap/>
            <w:vAlign w:val="center"/>
            <w:hideMark/>
          </w:tcPr>
          <w:p w14:paraId="0E0E20C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192600812606</w:t>
            </w:r>
          </w:p>
        </w:tc>
        <w:tc>
          <w:tcPr>
            <w:tcW w:w="960" w:type="dxa"/>
            <w:tcBorders>
              <w:top w:val="nil"/>
              <w:left w:val="nil"/>
              <w:bottom w:val="single" w:sz="4" w:space="0" w:color="auto"/>
              <w:right w:val="single" w:sz="4" w:space="0" w:color="auto"/>
            </w:tcBorders>
            <w:shd w:val="clear" w:color="auto" w:fill="auto"/>
            <w:noWrap/>
            <w:vAlign w:val="center"/>
            <w:hideMark/>
          </w:tcPr>
          <w:p w14:paraId="4F0CA4B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6.13</w:t>
            </w:r>
          </w:p>
        </w:tc>
      </w:tr>
      <w:tr w:rsidR="00AE6F6C" w:rsidRPr="002A686F" w14:paraId="17C25AD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B2C585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KBLM</w:t>
            </w:r>
          </w:p>
        </w:tc>
        <w:tc>
          <w:tcPr>
            <w:tcW w:w="960" w:type="dxa"/>
            <w:tcBorders>
              <w:top w:val="nil"/>
              <w:left w:val="nil"/>
              <w:bottom w:val="single" w:sz="4" w:space="0" w:color="auto"/>
              <w:right w:val="single" w:sz="4" w:space="0" w:color="auto"/>
            </w:tcBorders>
            <w:shd w:val="clear" w:color="auto" w:fill="auto"/>
            <w:noWrap/>
            <w:vAlign w:val="center"/>
            <w:hideMark/>
          </w:tcPr>
          <w:p w14:paraId="0F4597F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39.00</w:t>
            </w:r>
          </w:p>
        </w:tc>
        <w:tc>
          <w:tcPr>
            <w:tcW w:w="960" w:type="dxa"/>
            <w:tcBorders>
              <w:top w:val="nil"/>
              <w:left w:val="nil"/>
              <w:bottom w:val="single" w:sz="4" w:space="0" w:color="auto"/>
              <w:right w:val="single" w:sz="4" w:space="0" w:color="auto"/>
            </w:tcBorders>
            <w:shd w:val="clear" w:color="auto" w:fill="auto"/>
            <w:noWrap/>
            <w:vAlign w:val="center"/>
            <w:hideMark/>
          </w:tcPr>
          <w:p w14:paraId="7BE28A9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706.63</w:t>
            </w:r>
          </w:p>
        </w:tc>
        <w:tc>
          <w:tcPr>
            <w:tcW w:w="960" w:type="dxa"/>
            <w:tcBorders>
              <w:top w:val="nil"/>
              <w:left w:val="nil"/>
              <w:bottom w:val="single" w:sz="4" w:space="0" w:color="auto"/>
              <w:right w:val="single" w:sz="4" w:space="0" w:color="auto"/>
            </w:tcBorders>
            <w:shd w:val="clear" w:color="auto" w:fill="auto"/>
            <w:noWrap/>
            <w:vAlign w:val="center"/>
            <w:hideMark/>
          </w:tcPr>
          <w:p w14:paraId="3CEC53E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27.84 </w:t>
            </w:r>
          </w:p>
        </w:tc>
        <w:tc>
          <w:tcPr>
            <w:tcW w:w="1580" w:type="dxa"/>
            <w:tcBorders>
              <w:top w:val="nil"/>
              <w:left w:val="nil"/>
              <w:bottom w:val="single" w:sz="4" w:space="0" w:color="auto"/>
              <w:right w:val="single" w:sz="4" w:space="0" w:color="auto"/>
            </w:tcBorders>
            <w:shd w:val="clear" w:color="auto" w:fill="auto"/>
            <w:noWrap/>
            <w:vAlign w:val="center"/>
            <w:hideMark/>
          </w:tcPr>
          <w:p w14:paraId="515B4E2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466107525563</w:t>
            </w:r>
          </w:p>
        </w:tc>
        <w:tc>
          <w:tcPr>
            <w:tcW w:w="960" w:type="dxa"/>
            <w:tcBorders>
              <w:top w:val="nil"/>
              <w:left w:val="nil"/>
              <w:bottom w:val="single" w:sz="4" w:space="0" w:color="auto"/>
              <w:right w:val="single" w:sz="4" w:space="0" w:color="auto"/>
            </w:tcBorders>
            <w:shd w:val="clear" w:color="auto" w:fill="auto"/>
            <w:noWrap/>
            <w:vAlign w:val="center"/>
            <w:hideMark/>
          </w:tcPr>
          <w:p w14:paraId="36D1554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5.83</w:t>
            </w:r>
          </w:p>
        </w:tc>
      </w:tr>
      <w:tr w:rsidR="00AE6F6C" w:rsidRPr="002A686F" w14:paraId="32B53A4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623CB3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KBRI</w:t>
            </w:r>
          </w:p>
        </w:tc>
        <w:tc>
          <w:tcPr>
            <w:tcW w:w="960" w:type="dxa"/>
            <w:tcBorders>
              <w:top w:val="nil"/>
              <w:left w:val="nil"/>
              <w:bottom w:val="single" w:sz="4" w:space="0" w:color="auto"/>
              <w:right w:val="single" w:sz="4" w:space="0" w:color="auto"/>
            </w:tcBorders>
            <w:shd w:val="clear" w:color="auto" w:fill="auto"/>
            <w:noWrap/>
            <w:vAlign w:val="center"/>
            <w:hideMark/>
          </w:tcPr>
          <w:p w14:paraId="7637C00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-14.51</w:t>
            </w:r>
          </w:p>
        </w:tc>
        <w:tc>
          <w:tcPr>
            <w:tcW w:w="960" w:type="dxa"/>
            <w:tcBorders>
              <w:top w:val="nil"/>
              <w:left w:val="nil"/>
              <w:bottom w:val="single" w:sz="4" w:space="0" w:color="auto"/>
              <w:right w:val="single" w:sz="4" w:space="0" w:color="auto"/>
            </w:tcBorders>
            <w:shd w:val="clear" w:color="auto" w:fill="auto"/>
            <w:noWrap/>
            <w:vAlign w:val="center"/>
            <w:hideMark/>
          </w:tcPr>
          <w:p w14:paraId="53CF2F4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33.73</w:t>
            </w:r>
          </w:p>
        </w:tc>
        <w:tc>
          <w:tcPr>
            <w:tcW w:w="960" w:type="dxa"/>
            <w:tcBorders>
              <w:top w:val="nil"/>
              <w:left w:val="nil"/>
              <w:bottom w:val="single" w:sz="4" w:space="0" w:color="auto"/>
              <w:right w:val="single" w:sz="4" w:space="0" w:color="auto"/>
            </w:tcBorders>
            <w:shd w:val="clear" w:color="auto" w:fill="auto"/>
            <w:noWrap/>
            <w:vAlign w:val="center"/>
            <w:hideMark/>
          </w:tcPr>
          <w:p w14:paraId="4E55832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27.79 </w:t>
            </w:r>
          </w:p>
        </w:tc>
        <w:tc>
          <w:tcPr>
            <w:tcW w:w="1580" w:type="dxa"/>
            <w:tcBorders>
              <w:top w:val="nil"/>
              <w:left w:val="nil"/>
              <w:bottom w:val="single" w:sz="4" w:space="0" w:color="auto"/>
              <w:right w:val="single" w:sz="4" w:space="0" w:color="auto"/>
            </w:tcBorders>
            <w:shd w:val="clear" w:color="auto" w:fill="auto"/>
            <w:noWrap/>
            <w:vAlign w:val="center"/>
            <w:hideMark/>
          </w:tcPr>
          <w:p w14:paraId="4194FFC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-163999737463</w:t>
            </w:r>
          </w:p>
        </w:tc>
        <w:tc>
          <w:tcPr>
            <w:tcW w:w="960" w:type="dxa"/>
            <w:tcBorders>
              <w:top w:val="nil"/>
              <w:left w:val="nil"/>
              <w:bottom w:val="single" w:sz="4" w:space="0" w:color="auto"/>
              <w:right w:val="single" w:sz="4" w:space="0" w:color="auto"/>
            </w:tcBorders>
            <w:shd w:val="clear" w:color="auto" w:fill="auto"/>
            <w:noWrap/>
            <w:vAlign w:val="center"/>
            <w:hideMark/>
          </w:tcPr>
          <w:p w14:paraId="0C2641C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3.91</w:t>
            </w:r>
          </w:p>
        </w:tc>
      </w:tr>
      <w:tr w:rsidR="00AE6F6C" w:rsidRPr="002A686F" w14:paraId="615C7CEA"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89228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KLBF</w:t>
            </w:r>
          </w:p>
        </w:tc>
        <w:tc>
          <w:tcPr>
            <w:tcW w:w="960" w:type="dxa"/>
            <w:tcBorders>
              <w:top w:val="nil"/>
              <w:left w:val="nil"/>
              <w:bottom w:val="single" w:sz="4" w:space="0" w:color="auto"/>
              <w:right w:val="single" w:sz="4" w:space="0" w:color="auto"/>
            </w:tcBorders>
            <w:shd w:val="clear" w:color="auto" w:fill="auto"/>
            <w:noWrap/>
            <w:vAlign w:val="center"/>
            <w:hideMark/>
          </w:tcPr>
          <w:p w14:paraId="40FEC7D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51.28</w:t>
            </w:r>
          </w:p>
        </w:tc>
        <w:tc>
          <w:tcPr>
            <w:tcW w:w="960" w:type="dxa"/>
            <w:tcBorders>
              <w:top w:val="nil"/>
              <w:left w:val="nil"/>
              <w:bottom w:val="single" w:sz="4" w:space="0" w:color="auto"/>
              <w:right w:val="single" w:sz="4" w:space="0" w:color="auto"/>
            </w:tcBorders>
            <w:shd w:val="clear" w:color="auto" w:fill="auto"/>
            <w:noWrap/>
            <w:vAlign w:val="center"/>
            <w:hideMark/>
          </w:tcPr>
          <w:p w14:paraId="0944AC6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296.41</w:t>
            </w:r>
          </w:p>
        </w:tc>
        <w:tc>
          <w:tcPr>
            <w:tcW w:w="960" w:type="dxa"/>
            <w:tcBorders>
              <w:top w:val="nil"/>
              <w:left w:val="nil"/>
              <w:bottom w:val="single" w:sz="4" w:space="0" w:color="auto"/>
              <w:right w:val="single" w:sz="4" w:space="0" w:color="auto"/>
            </w:tcBorders>
            <w:shd w:val="clear" w:color="auto" w:fill="auto"/>
            <w:noWrap/>
            <w:vAlign w:val="center"/>
            <w:hideMark/>
          </w:tcPr>
          <w:p w14:paraId="2A97324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30.44 </w:t>
            </w:r>
          </w:p>
        </w:tc>
        <w:tc>
          <w:tcPr>
            <w:tcW w:w="1580" w:type="dxa"/>
            <w:tcBorders>
              <w:top w:val="nil"/>
              <w:left w:val="nil"/>
              <w:bottom w:val="single" w:sz="4" w:space="0" w:color="auto"/>
              <w:right w:val="single" w:sz="4" w:space="0" w:color="auto"/>
            </w:tcBorders>
            <w:shd w:val="clear" w:color="auto" w:fill="auto"/>
            <w:noWrap/>
            <w:vAlign w:val="center"/>
            <w:hideMark/>
          </w:tcPr>
          <w:p w14:paraId="0570AA7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32975604530</w:t>
            </w:r>
          </w:p>
        </w:tc>
        <w:tc>
          <w:tcPr>
            <w:tcW w:w="960" w:type="dxa"/>
            <w:tcBorders>
              <w:top w:val="nil"/>
              <w:left w:val="nil"/>
              <w:bottom w:val="single" w:sz="4" w:space="0" w:color="auto"/>
              <w:right w:val="single" w:sz="4" w:space="0" w:color="auto"/>
            </w:tcBorders>
            <w:shd w:val="clear" w:color="auto" w:fill="auto"/>
            <w:noWrap/>
            <w:vAlign w:val="center"/>
            <w:hideMark/>
          </w:tcPr>
          <w:p w14:paraId="4E48FE9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7.31</w:t>
            </w:r>
          </w:p>
        </w:tc>
      </w:tr>
      <w:tr w:rsidR="00AE6F6C" w:rsidRPr="002A686F" w14:paraId="7A0522E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430F97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LION</w:t>
            </w:r>
          </w:p>
        </w:tc>
        <w:tc>
          <w:tcPr>
            <w:tcW w:w="960" w:type="dxa"/>
            <w:tcBorders>
              <w:top w:val="nil"/>
              <w:left w:val="nil"/>
              <w:bottom w:val="single" w:sz="4" w:space="0" w:color="auto"/>
              <w:right w:val="single" w:sz="4" w:space="0" w:color="auto"/>
            </w:tcBorders>
            <w:shd w:val="clear" w:color="auto" w:fill="auto"/>
            <w:noWrap/>
            <w:vAlign w:val="center"/>
            <w:hideMark/>
          </w:tcPr>
          <w:p w14:paraId="55DF4FF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88.00</w:t>
            </w:r>
          </w:p>
        </w:tc>
        <w:tc>
          <w:tcPr>
            <w:tcW w:w="960" w:type="dxa"/>
            <w:tcBorders>
              <w:top w:val="nil"/>
              <w:left w:val="nil"/>
              <w:bottom w:val="single" w:sz="4" w:space="0" w:color="auto"/>
              <w:right w:val="single" w:sz="4" w:space="0" w:color="auto"/>
            </w:tcBorders>
            <w:shd w:val="clear" w:color="auto" w:fill="auto"/>
            <w:noWrap/>
            <w:vAlign w:val="center"/>
            <w:hideMark/>
          </w:tcPr>
          <w:p w14:paraId="730C0C6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869.55</w:t>
            </w:r>
          </w:p>
        </w:tc>
        <w:tc>
          <w:tcPr>
            <w:tcW w:w="960" w:type="dxa"/>
            <w:tcBorders>
              <w:top w:val="nil"/>
              <w:left w:val="nil"/>
              <w:bottom w:val="single" w:sz="4" w:space="0" w:color="auto"/>
              <w:right w:val="single" w:sz="4" w:space="0" w:color="auto"/>
            </w:tcBorders>
            <w:shd w:val="clear" w:color="auto" w:fill="auto"/>
            <w:noWrap/>
            <w:vAlign w:val="center"/>
            <w:hideMark/>
          </w:tcPr>
          <w:p w14:paraId="30458CF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27.25 </w:t>
            </w:r>
          </w:p>
        </w:tc>
        <w:tc>
          <w:tcPr>
            <w:tcW w:w="1580" w:type="dxa"/>
            <w:tcBorders>
              <w:top w:val="nil"/>
              <w:left w:val="nil"/>
              <w:bottom w:val="single" w:sz="4" w:space="0" w:color="auto"/>
              <w:right w:val="single" w:sz="4" w:space="0" w:color="auto"/>
            </w:tcBorders>
            <w:shd w:val="clear" w:color="auto" w:fill="auto"/>
            <w:noWrap/>
            <w:vAlign w:val="center"/>
            <w:hideMark/>
          </w:tcPr>
          <w:p w14:paraId="773C96D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-19927595644</w:t>
            </w:r>
          </w:p>
        </w:tc>
        <w:tc>
          <w:tcPr>
            <w:tcW w:w="960" w:type="dxa"/>
            <w:tcBorders>
              <w:top w:val="nil"/>
              <w:left w:val="nil"/>
              <w:bottom w:val="single" w:sz="4" w:space="0" w:color="auto"/>
              <w:right w:val="single" w:sz="4" w:space="0" w:color="auto"/>
            </w:tcBorders>
            <w:shd w:val="clear" w:color="auto" w:fill="auto"/>
            <w:noWrap/>
            <w:vAlign w:val="center"/>
            <w:hideMark/>
          </w:tcPr>
          <w:p w14:paraId="6A73DD7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6.45</w:t>
            </w:r>
          </w:p>
        </w:tc>
      </w:tr>
      <w:tr w:rsidR="00AE6F6C" w:rsidRPr="002A686F" w14:paraId="6541E45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218187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LMPI</w:t>
            </w:r>
          </w:p>
        </w:tc>
        <w:tc>
          <w:tcPr>
            <w:tcW w:w="960" w:type="dxa"/>
            <w:tcBorders>
              <w:top w:val="nil"/>
              <w:left w:val="nil"/>
              <w:bottom w:val="single" w:sz="4" w:space="0" w:color="auto"/>
              <w:right w:val="single" w:sz="4" w:space="0" w:color="auto"/>
            </w:tcBorders>
            <w:shd w:val="clear" w:color="auto" w:fill="auto"/>
            <w:noWrap/>
            <w:vAlign w:val="center"/>
            <w:hideMark/>
          </w:tcPr>
          <w:p w14:paraId="616F311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-31.00</w:t>
            </w:r>
          </w:p>
        </w:tc>
        <w:tc>
          <w:tcPr>
            <w:tcW w:w="960" w:type="dxa"/>
            <w:tcBorders>
              <w:top w:val="nil"/>
              <w:left w:val="nil"/>
              <w:bottom w:val="single" w:sz="4" w:space="0" w:color="auto"/>
              <w:right w:val="single" w:sz="4" w:space="0" w:color="auto"/>
            </w:tcBorders>
            <w:shd w:val="clear" w:color="auto" w:fill="auto"/>
            <w:noWrap/>
            <w:vAlign w:val="center"/>
            <w:hideMark/>
          </w:tcPr>
          <w:p w14:paraId="01BC4C5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373.08</w:t>
            </w:r>
          </w:p>
        </w:tc>
        <w:tc>
          <w:tcPr>
            <w:tcW w:w="960" w:type="dxa"/>
            <w:tcBorders>
              <w:top w:val="nil"/>
              <w:left w:val="nil"/>
              <w:bottom w:val="single" w:sz="4" w:space="0" w:color="auto"/>
              <w:right w:val="single" w:sz="4" w:space="0" w:color="auto"/>
            </w:tcBorders>
            <w:shd w:val="clear" w:color="auto" w:fill="auto"/>
            <w:noWrap/>
            <w:vAlign w:val="center"/>
            <w:hideMark/>
          </w:tcPr>
          <w:p w14:paraId="2FC8F2B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27.45 </w:t>
            </w:r>
          </w:p>
        </w:tc>
        <w:tc>
          <w:tcPr>
            <w:tcW w:w="1580" w:type="dxa"/>
            <w:tcBorders>
              <w:top w:val="nil"/>
              <w:left w:val="nil"/>
              <w:bottom w:val="single" w:sz="4" w:space="0" w:color="auto"/>
              <w:right w:val="single" w:sz="4" w:space="0" w:color="auto"/>
            </w:tcBorders>
            <w:shd w:val="clear" w:color="auto" w:fill="auto"/>
            <w:noWrap/>
            <w:vAlign w:val="center"/>
            <w:hideMark/>
          </w:tcPr>
          <w:p w14:paraId="4B14BCF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-32593676004</w:t>
            </w:r>
          </w:p>
        </w:tc>
        <w:tc>
          <w:tcPr>
            <w:tcW w:w="960" w:type="dxa"/>
            <w:tcBorders>
              <w:top w:val="nil"/>
              <w:left w:val="nil"/>
              <w:bottom w:val="single" w:sz="4" w:space="0" w:color="auto"/>
              <w:right w:val="single" w:sz="4" w:space="0" w:color="auto"/>
            </w:tcBorders>
            <w:shd w:val="clear" w:color="auto" w:fill="auto"/>
            <w:noWrap/>
            <w:vAlign w:val="center"/>
            <w:hideMark/>
          </w:tcPr>
          <w:p w14:paraId="75A20FB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5.19</w:t>
            </w:r>
          </w:p>
        </w:tc>
      </w:tr>
      <w:tr w:rsidR="00AE6F6C" w:rsidRPr="002A686F" w14:paraId="070B795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BE1464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LMSH</w:t>
            </w:r>
          </w:p>
        </w:tc>
        <w:tc>
          <w:tcPr>
            <w:tcW w:w="960" w:type="dxa"/>
            <w:tcBorders>
              <w:top w:val="nil"/>
              <w:left w:val="nil"/>
              <w:bottom w:val="single" w:sz="4" w:space="0" w:color="auto"/>
              <w:right w:val="single" w:sz="4" w:space="0" w:color="auto"/>
            </w:tcBorders>
            <w:shd w:val="clear" w:color="auto" w:fill="auto"/>
            <w:noWrap/>
            <w:vAlign w:val="center"/>
            <w:hideMark/>
          </w:tcPr>
          <w:p w14:paraId="7C52E55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135.00</w:t>
            </w:r>
          </w:p>
        </w:tc>
        <w:tc>
          <w:tcPr>
            <w:tcW w:w="960" w:type="dxa"/>
            <w:tcBorders>
              <w:top w:val="nil"/>
              <w:left w:val="nil"/>
              <w:bottom w:val="single" w:sz="4" w:space="0" w:color="auto"/>
              <w:right w:val="single" w:sz="4" w:space="0" w:color="auto"/>
            </w:tcBorders>
            <w:shd w:val="clear" w:color="auto" w:fill="auto"/>
            <w:noWrap/>
            <w:vAlign w:val="center"/>
            <w:hideMark/>
          </w:tcPr>
          <w:p w14:paraId="1336287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1350.23</w:t>
            </w:r>
          </w:p>
        </w:tc>
        <w:tc>
          <w:tcPr>
            <w:tcW w:w="960" w:type="dxa"/>
            <w:tcBorders>
              <w:top w:val="nil"/>
              <w:left w:val="nil"/>
              <w:bottom w:val="single" w:sz="4" w:space="0" w:color="auto"/>
              <w:right w:val="single" w:sz="4" w:space="0" w:color="auto"/>
            </w:tcBorders>
            <w:shd w:val="clear" w:color="auto" w:fill="auto"/>
            <w:noWrap/>
            <w:vAlign w:val="center"/>
            <w:hideMark/>
          </w:tcPr>
          <w:p w14:paraId="1FBBCEB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25.81 </w:t>
            </w:r>
          </w:p>
        </w:tc>
        <w:tc>
          <w:tcPr>
            <w:tcW w:w="1580" w:type="dxa"/>
            <w:tcBorders>
              <w:top w:val="nil"/>
              <w:left w:val="nil"/>
              <w:bottom w:val="single" w:sz="4" w:space="0" w:color="auto"/>
              <w:right w:val="single" w:sz="4" w:space="0" w:color="auto"/>
            </w:tcBorders>
            <w:shd w:val="clear" w:color="auto" w:fill="auto"/>
            <w:noWrap/>
            <w:vAlign w:val="center"/>
            <w:hideMark/>
          </w:tcPr>
          <w:p w14:paraId="02F6797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-4741036930</w:t>
            </w:r>
          </w:p>
        </w:tc>
        <w:tc>
          <w:tcPr>
            <w:tcW w:w="960" w:type="dxa"/>
            <w:tcBorders>
              <w:top w:val="nil"/>
              <w:left w:val="nil"/>
              <w:bottom w:val="single" w:sz="4" w:space="0" w:color="auto"/>
              <w:right w:val="single" w:sz="4" w:space="0" w:color="auto"/>
            </w:tcBorders>
            <w:shd w:val="clear" w:color="auto" w:fill="auto"/>
            <w:noWrap/>
            <w:vAlign w:val="center"/>
            <w:hideMark/>
          </w:tcPr>
          <w:p w14:paraId="449E46B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6.66</w:t>
            </w:r>
          </w:p>
        </w:tc>
      </w:tr>
      <w:tr w:rsidR="00AE6F6C" w:rsidRPr="002A686F" w14:paraId="2E3D1B1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E3B5C3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MBTO</w:t>
            </w:r>
          </w:p>
        </w:tc>
        <w:tc>
          <w:tcPr>
            <w:tcW w:w="960" w:type="dxa"/>
            <w:tcBorders>
              <w:top w:val="nil"/>
              <w:left w:val="nil"/>
              <w:bottom w:val="single" w:sz="4" w:space="0" w:color="auto"/>
              <w:right w:val="single" w:sz="4" w:space="0" w:color="auto"/>
            </w:tcBorders>
            <w:shd w:val="clear" w:color="auto" w:fill="auto"/>
            <w:noWrap/>
            <w:vAlign w:val="center"/>
            <w:hideMark/>
          </w:tcPr>
          <w:p w14:paraId="264E9B9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-23.07</w:t>
            </w:r>
          </w:p>
        </w:tc>
        <w:tc>
          <w:tcPr>
            <w:tcW w:w="960" w:type="dxa"/>
            <w:tcBorders>
              <w:top w:val="nil"/>
              <w:left w:val="nil"/>
              <w:bottom w:val="single" w:sz="4" w:space="0" w:color="auto"/>
              <w:right w:val="single" w:sz="4" w:space="0" w:color="auto"/>
            </w:tcBorders>
            <w:shd w:val="clear" w:color="auto" w:fill="auto"/>
            <w:noWrap/>
            <w:vAlign w:val="center"/>
            <w:hideMark/>
          </w:tcPr>
          <w:p w14:paraId="30B43E0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385.74</w:t>
            </w:r>
          </w:p>
        </w:tc>
        <w:tc>
          <w:tcPr>
            <w:tcW w:w="960" w:type="dxa"/>
            <w:tcBorders>
              <w:top w:val="nil"/>
              <w:left w:val="nil"/>
              <w:bottom w:val="single" w:sz="4" w:space="0" w:color="auto"/>
              <w:right w:val="single" w:sz="4" w:space="0" w:color="auto"/>
            </w:tcBorders>
            <w:shd w:val="clear" w:color="auto" w:fill="auto"/>
            <w:noWrap/>
            <w:vAlign w:val="center"/>
            <w:hideMark/>
          </w:tcPr>
          <w:p w14:paraId="0DBD9A7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27.38 </w:t>
            </w:r>
          </w:p>
        </w:tc>
        <w:tc>
          <w:tcPr>
            <w:tcW w:w="1580" w:type="dxa"/>
            <w:tcBorders>
              <w:top w:val="nil"/>
              <w:left w:val="nil"/>
              <w:bottom w:val="single" w:sz="4" w:space="0" w:color="auto"/>
              <w:right w:val="single" w:sz="4" w:space="0" w:color="auto"/>
            </w:tcBorders>
            <w:shd w:val="clear" w:color="auto" w:fill="auto"/>
            <w:noWrap/>
            <w:vAlign w:val="center"/>
            <w:hideMark/>
          </w:tcPr>
          <w:p w14:paraId="3DDCB3D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-21501978089</w:t>
            </w:r>
          </w:p>
        </w:tc>
        <w:tc>
          <w:tcPr>
            <w:tcW w:w="960" w:type="dxa"/>
            <w:tcBorders>
              <w:top w:val="nil"/>
              <w:left w:val="nil"/>
              <w:bottom w:val="single" w:sz="4" w:space="0" w:color="auto"/>
              <w:right w:val="single" w:sz="4" w:space="0" w:color="auto"/>
            </w:tcBorders>
            <w:shd w:val="clear" w:color="auto" w:fill="auto"/>
            <w:noWrap/>
            <w:vAlign w:val="center"/>
            <w:hideMark/>
          </w:tcPr>
          <w:p w14:paraId="56EBC6F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4.99</w:t>
            </w:r>
          </w:p>
        </w:tc>
      </w:tr>
      <w:tr w:rsidR="00AE6F6C" w:rsidRPr="002A686F" w14:paraId="37F84C8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944487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MERK</w:t>
            </w:r>
          </w:p>
        </w:tc>
        <w:tc>
          <w:tcPr>
            <w:tcW w:w="960" w:type="dxa"/>
            <w:tcBorders>
              <w:top w:val="nil"/>
              <w:left w:val="nil"/>
              <w:bottom w:val="single" w:sz="4" w:space="0" w:color="auto"/>
              <w:right w:val="single" w:sz="4" w:space="0" w:color="auto"/>
            </w:tcBorders>
            <w:shd w:val="clear" w:color="auto" w:fill="auto"/>
            <w:noWrap/>
            <w:vAlign w:val="center"/>
            <w:hideMark/>
          </w:tcPr>
          <w:p w14:paraId="4B9E0A8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323.00</w:t>
            </w:r>
          </w:p>
        </w:tc>
        <w:tc>
          <w:tcPr>
            <w:tcW w:w="960" w:type="dxa"/>
            <w:tcBorders>
              <w:top w:val="nil"/>
              <w:left w:val="nil"/>
              <w:bottom w:val="single" w:sz="4" w:space="0" w:color="auto"/>
              <w:right w:val="single" w:sz="4" w:space="0" w:color="auto"/>
            </w:tcBorders>
            <w:shd w:val="clear" w:color="auto" w:fill="auto"/>
            <w:noWrap/>
            <w:vAlign w:val="center"/>
            <w:hideMark/>
          </w:tcPr>
          <w:p w14:paraId="0905ACB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1300.61</w:t>
            </w:r>
          </w:p>
        </w:tc>
        <w:tc>
          <w:tcPr>
            <w:tcW w:w="960" w:type="dxa"/>
            <w:tcBorders>
              <w:top w:val="nil"/>
              <w:left w:val="nil"/>
              <w:bottom w:val="single" w:sz="4" w:space="0" w:color="auto"/>
              <w:right w:val="single" w:sz="4" w:space="0" w:color="auto"/>
            </w:tcBorders>
            <w:shd w:val="clear" w:color="auto" w:fill="auto"/>
            <w:noWrap/>
            <w:vAlign w:val="center"/>
            <w:hideMark/>
          </w:tcPr>
          <w:p w14:paraId="39C0992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27.46 </w:t>
            </w:r>
          </w:p>
        </w:tc>
        <w:tc>
          <w:tcPr>
            <w:tcW w:w="1580" w:type="dxa"/>
            <w:tcBorders>
              <w:top w:val="nil"/>
              <w:left w:val="nil"/>
              <w:bottom w:val="single" w:sz="4" w:space="0" w:color="auto"/>
              <w:right w:val="single" w:sz="4" w:space="0" w:color="auto"/>
            </w:tcBorders>
            <w:shd w:val="clear" w:color="auto" w:fill="auto"/>
            <w:noWrap/>
            <w:vAlign w:val="center"/>
            <w:hideMark/>
          </w:tcPr>
          <w:p w14:paraId="2CBFC2A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42488359000</w:t>
            </w:r>
          </w:p>
        </w:tc>
        <w:tc>
          <w:tcPr>
            <w:tcW w:w="960" w:type="dxa"/>
            <w:tcBorders>
              <w:top w:val="nil"/>
              <w:left w:val="nil"/>
              <w:bottom w:val="single" w:sz="4" w:space="0" w:color="auto"/>
              <w:right w:val="single" w:sz="4" w:space="0" w:color="auto"/>
            </w:tcBorders>
            <w:shd w:val="clear" w:color="auto" w:fill="auto"/>
            <w:noWrap/>
            <w:vAlign w:val="center"/>
            <w:hideMark/>
          </w:tcPr>
          <w:p w14:paraId="539C8DC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8.78</w:t>
            </w:r>
          </w:p>
        </w:tc>
      </w:tr>
      <w:tr w:rsidR="00AE6F6C" w:rsidRPr="002A686F" w14:paraId="147BA115"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B9CE88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MLBI</w:t>
            </w:r>
          </w:p>
        </w:tc>
        <w:tc>
          <w:tcPr>
            <w:tcW w:w="960" w:type="dxa"/>
            <w:tcBorders>
              <w:top w:val="nil"/>
              <w:left w:val="nil"/>
              <w:bottom w:val="single" w:sz="4" w:space="0" w:color="auto"/>
              <w:right w:val="single" w:sz="4" w:space="0" w:color="auto"/>
            </w:tcBorders>
            <w:shd w:val="clear" w:color="auto" w:fill="auto"/>
            <w:noWrap/>
            <w:vAlign w:val="center"/>
            <w:hideMark/>
          </w:tcPr>
          <w:p w14:paraId="5D925FA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627.00</w:t>
            </w:r>
          </w:p>
        </w:tc>
        <w:tc>
          <w:tcPr>
            <w:tcW w:w="960" w:type="dxa"/>
            <w:tcBorders>
              <w:top w:val="nil"/>
              <w:left w:val="nil"/>
              <w:bottom w:val="single" w:sz="4" w:space="0" w:color="auto"/>
              <w:right w:val="single" w:sz="4" w:space="0" w:color="auto"/>
            </w:tcBorders>
            <w:shd w:val="clear" w:color="auto" w:fill="auto"/>
            <w:noWrap/>
            <w:vAlign w:val="center"/>
            <w:hideMark/>
          </w:tcPr>
          <w:p w14:paraId="536D9D1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505.41</w:t>
            </w:r>
          </w:p>
        </w:tc>
        <w:tc>
          <w:tcPr>
            <w:tcW w:w="960" w:type="dxa"/>
            <w:tcBorders>
              <w:top w:val="nil"/>
              <w:left w:val="nil"/>
              <w:bottom w:val="single" w:sz="4" w:space="0" w:color="auto"/>
              <w:right w:val="single" w:sz="4" w:space="0" w:color="auto"/>
            </w:tcBorders>
            <w:shd w:val="clear" w:color="auto" w:fill="auto"/>
            <w:noWrap/>
            <w:vAlign w:val="center"/>
            <w:hideMark/>
          </w:tcPr>
          <w:p w14:paraId="2F3006A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28.55 </w:t>
            </w:r>
          </w:p>
        </w:tc>
        <w:tc>
          <w:tcPr>
            <w:tcW w:w="1580" w:type="dxa"/>
            <w:tcBorders>
              <w:top w:val="nil"/>
              <w:left w:val="nil"/>
              <w:bottom w:val="single" w:sz="4" w:space="0" w:color="auto"/>
              <w:right w:val="single" w:sz="4" w:space="0" w:color="auto"/>
            </w:tcBorders>
            <w:shd w:val="clear" w:color="auto" w:fill="auto"/>
            <w:noWrap/>
            <w:vAlign w:val="center"/>
            <w:hideMark/>
          </w:tcPr>
          <w:p w14:paraId="607CB85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-972210300000</w:t>
            </w:r>
          </w:p>
        </w:tc>
        <w:tc>
          <w:tcPr>
            <w:tcW w:w="960" w:type="dxa"/>
            <w:tcBorders>
              <w:top w:val="nil"/>
              <w:left w:val="nil"/>
              <w:bottom w:val="single" w:sz="4" w:space="0" w:color="auto"/>
              <w:right w:val="single" w:sz="4" w:space="0" w:color="auto"/>
            </w:tcBorders>
            <w:shd w:val="clear" w:color="auto" w:fill="auto"/>
            <w:noWrap/>
            <w:vAlign w:val="center"/>
            <w:hideMark/>
          </w:tcPr>
          <w:p w14:paraId="2BB9DDB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9.62</w:t>
            </w:r>
          </w:p>
        </w:tc>
      </w:tr>
      <w:tr w:rsidR="00AE6F6C" w:rsidRPr="002A686F" w14:paraId="71D333C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5DF4FC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MRAT</w:t>
            </w:r>
          </w:p>
        </w:tc>
        <w:tc>
          <w:tcPr>
            <w:tcW w:w="960" w:type="dxa"/>
            <w:tcBorders>
              <w:top w:val="nil"/>
              <w:left w:val="nil"/>
              <w:bottom w:val="single" w:sz="4" w:space="0" w:color="auto"/>
              <w:right w:val="single" w:sz="4" w:space="0" w:color="auto"/>
            </w:tcBorders>
            <w:shd w:val="clear" w:color="auto" w:fill="auto"/>
            <w:noWrap/>
            <w:vAlign w:val="center"/>
            <w:hideMark/>
          </w:tcPr>
          <w:p w14:paraId="4305A65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-3.00</w:t>
            </w:r>
          </w:p>
        </w:tc>
        <w:tc>
          <w:tcPr>
            <w:tcW w:w="960" w:type="dxa"/>
            <w:tcBorders>
              <w:top w:val="nil"/>
              <w:left w:val="nil"/>
              <w:bottom w:val="single" w:sz="4" w:space="0" w:color="auto"/>
              <w:right w:val="single" w:sz="4" w:space="0" w:color="auto"/>
            </w:tcBorders>
            <w:shd w:val="clear" w:color="auto" w:fill="auto"/>
            <w:noWrap/>
            <w:vAlign w:val="center"/>
            <w:hideMark/>
          </w:tcPr>
          <w:p w14:paraId="4ACB584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856.85</w:t>
            </w:r>
          </w:p>
        </w:tc>
        <w:tc>
          <w:tcPr>
            <w:tcW w:w="960" w:type="dxa"/>
            <w:tcBorders>
              <w:top w:val="nil"/>
              <w:left w:val="nil"/>
              <w:bottom w:val="single" w:sz="4" w:space="0" w:color="auto"/>
              <w:right w:val="single" w:sz="4" w:space="0" w:color="auto"/>
            </w:tcBorders>
            <w:shd w:val="clear" w:color="auto" w:fill="auto"/>
            <w:noWrap/>
            <w:vAlign w:val="center"/>
            <w:hideMark/>
          </w:tcPr>
          <w:p w14:paraId="7605B11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26.93 </w:t>
            </w:r>
          </w:p>
        </w:tc>
        <w:tc>
          <w:tcPr>
            <w:tcW w:w="1580" w:type="dxa"/>
            <w:tcBorders>
              <w:top w:val="nil"/>
              <w:left w:val="nil"/>
              <w:bottom w:val="single" w:sz="4" w:space="0" w:color="auto"/>
              <w:right w:val="single" w:sz="4" w:space="0" w:color="auto"/>
            </w:tcBorders>
            <w:shd w:val="clear" w:color="auto" w:fill="auto"/>
            <w:noWrap/>
            <w:vAlign w:val="center"/>
            <w:hideMark/>
          </w:tcPr>
          <w:p w14:paraId="5367CC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-734203961</w:t>
            </w:r>
          </w:p>
        </w:tc>
        <w:tc>
          <w:tcPr>
            <w:tcW w:w="960" w:type="dxa"/>
            <w:tcBorders>
              <w:top w:val="nil"/>
              <w:left w:val="nil"/>
              <w:bottom w:val="single" w:sz="4" w:space="0" w:color="auto"/>
              <w:right w:val="single" w:sz="4" w:space="0" w:color="auto"/>
            </w:tcBorders>
            <w:shd w:val="clear" w:color="auto" w:fill="auto"/>
            <w:noWrap/>
            <w:vAlign w:val="center"/>
            <w:hideMark/>
          </w:tcPr>
          <w:p w14:paraId="50268BE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5.30</w:t>
            </w:r>
          </w:p>
        </w:tc>
      </w:tr>
      <w:tr w:rsidR="00AE6F6C" w:rsidRPr="002A686F" w14:paraId="46CE41B1"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763EF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MYOR</w:t>
            </w:r>
          </w:p>
        </w:tc>
        <w:tc>
          <w:tcPr>
            <w:tcW w:w="960" w:type="dxa"/>
            <w:tcBorders>
              <w:top w:val="nil"/>
              <w:left w:val="nil"/>
              <w:bottom w:val="single" w:sz="4" w:space="0" w:color="auto"/>
              <w:right w:val="single" w:sz="4" w:space="0" w:color="auto"/>
            </w:tcBorders>
            <w:shd w:val="clear" w:color="auto" w:fill="auto"/>
            <w:noWrap/>
            <w:vAlign w:val="center"/>
            <w:hideMark/>
          </w:tcPr>
          <w:p w14:paraId="295A9C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71.00</w:t>
            </w:r>
          </w:p>
        </w:tc>
        <w:tc>
          <w:tcPr>
            <w:tcW w:w="960" w:type="dxa"/>
            <w:tcBorders>
              <w:top w:val="nil"/>
              <w:left w:val="nil"/>
              <w:bottom w:val="single" w:sz="4" w:space="0" w:color="auto"/>
              <w:right w:val="single" w:sz="4" w:space="0" w:color="auto"/>
            </w:tcBorders>
            <w:shd w:val="clear" w:color="auto" w:fill="auto"/>
            <w:noWrap/>
            <w:vAlign w:val="center"/>
            <w:hideMark/>
          </w:tcPr>
          <w:p w14:paraId="1439072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328.93</w:t>
            </w:r>
          </w:p>
        </w:tc>
        <w:tc>
          <w:tcPr>
            <w:tcW w:w="960" w:type="dxa"/>
            <w:tcBorders>
              <w:top w:val="nil"/>
              <w:left w:val="nil"/>
              <w:bottom w:val="single" w:sz="4" w:space="0" w:color="auto"/>
              <w:right w:val="single" w:sz="4" w:space="0" w:color="auto"/>
            </w:tcBorders>
            <w:shd w:val="clear" w:color="auto" w:fill="auto"/>
            <w:noWrap/>
            <w:vAlign w:val="center"/>
            <w:hideMark/>
          </w:tcPr>
          <w:p w14:paraId="6AD4B53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30.33 </w:t>
            </w:r>
          </w:p>
        </w:tc>
        <w:tc>
          <w:tcPr>
            <w:tcW w:w="1580" w:type="dxa"/>
            <w:tcBorders>
              <w:top w:val="nil"/>
              <w:left w:val="nil"/>
              <w:bottom w:val="single" w:sz="4" w:space="0" w:color="auto"/>
              <w:right w:val="single" w:sz="4" w:space="0" w:color="auto"/>
            </w:tcBorders>
            <w:shd w:val="clear" w:color="auto" w:fill="auto"/>
            <w:noWrap/>
            <w:vAlign w:val="center"/>
            <w:hideMark/>
          </w:tcPr>
          <w:p w14:paraId="7D37F7F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-244834624210</w:t>
            </w:r>
          </w:p>
        </w:tc>
        <w:tc>
          <w:tcPr>
            <w:tcW w:w="960" w:type="dxa"/>
            <w:tcBorders>
              <w:top w:val="nil"/>
              <w:left w:val="nil"/>
              <w:bottom w:val="single" w:sz="4" w:space="0" w:color="auto"/>
              <w:right w:val="single" w:sz="4" w:space="0" w:color="auto"/>
            </w:tcBorders>
            <w:shd w:val="clear" w:color="auto" w:fill="auto"/>
            <w:noWrap/>
            <w:vAlign w:val="center"/>
            <w:hideMark/>
          </w:tcPr>
          <w:p w14:paraId="6730663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7.98</w:t>
            </w:r>
          </w:p>
        </w:tc>
      </w:tr>
      <w:tr w:rsidR="00AE6F6C" w:rsidRPr="002A686F" w14:paraId="6AED348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1BB0AD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MYTX</w:t>
            </w:r>
          </w:p>
        </w:tc>
        <w:tc>
          <w:tcPr>
            <w:tcW w:w="960" w:type="dxa"/>
            <w:tcBorders>
              <w:top w:val="nil"/>
              <w:left w:val="nil"/>
              <w:bottom w:val="single" w:sz="4" w:space="0" w:color="auto"/>
              <w:right w:val="single" w:sz="4" w:space="0" w:color="auto"/>
            </w:tcBorders>
            <w:shd w:val="clear" w:color="auto" w:fill="auto"/>
            <w:noWrap/>
            <w:vAlign w:val="center"/>
            <w:hideMark/>
          </w:tcPr>
          <w:p w14:paraId="2F9C281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-92.00</w:t>
            </w:r>
          </w:p>
        </w:tc>
        <w:tc>
          <w:tcPr>
            <w:tcW w:w="960" w:type="dxa"/>
            <w:tcBorders>
              <w:top w:val="nil"/>
              <w:left w:val="nil"/>
              <w:bottom w:val="single" w:sz="4" w:space="0" w:color="auto"/>
              <w:right w:val="single" w:sz="4" w:space="0" w:color="auto"/>
            </w:tcBorders>
            <w:shd w:val="clear" w:color="auto" w:fill="auto"/>
            <w:noWrap/>
            <w:vAlign w:val="center"/>
            <w:hideMark/>
          </w:tcPr>
          <w:p w14:paraId="14BA943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238.01</w:t>
            </w:r>
          </w:p>
        </w:tc>
        <w:tc>
          <w:tcPr>
            <w:tcW w:w="960" w:type="dxa"/>
            <w:tcBorders>
              <w:top w:val="nil"/>
              <w:left w:val="nil"/>
              <w:bottom w:val="single" w:sz="4" w:space="0" w:color="auto"/>
              <w:right w:val="single" w:sz="4" w:space="0" w:color="auto"/>
            </w:tcBorders>
            <w:shd w:val="clear" w:color="auto" w:fill="auto"/>
            <w:noWrap/>
            <w:vAlign w:val="center"/>
            <w:hideMark/>
          </w:tcPr>
          <w:p w14:paraId="54D4824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28.87 </w:t>
            </w:r>
          </w:p>
        </w:tc>
        <w:tc>
          <w:tcPr>
            <w:tcW w:w="1580" w:type="dxa"/>
            <w:tcBorders>
              <w:top w:val="nil"/>
              <w:left w:val="nil"/>
              <w:bottom w:val="single" w:sz="4" w:space="0" w:color="auto"/>
              <w:right w:val="single" w:sz="4" w:space="0" w:color="auto"/>
            </w:tcBorders>
            <w:shd w:val="clear" w:color="auto" w:fill="auto"/>
            <w:noWrap/>
            <w:vAlign w:val="center"/>
            <w:hideMark/>
          </w:tcPr>
          <w:p w14:paraId="7796D38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937573000000</w:t>
            </w:r>
          </w:p>
        </w:tc>
        <w:tc>
          <w:tcPr>
            <w:tcW w:w="960" w:type="dxa"/>
            <w:tcBorders>
              <w:top w:val="nil"/>
              <w:left w:val="nil"/>
              <w:bottom w:val="single" w:sz="4" w:space="0" w:color="auto"/>
              <w:right w:val="single" w:sz="4" w:space="0" w:color="auto"/>
            </w:tcBorders>
            <w:shd w:val="clear" w:color="auto" w:fill="auto"/>
            <w:noWrap/>
            <w:vAlign w:val="center"/>
            <w:hideMark/>
          </w:tcPr>
          <w:p w14:paraId="703CE36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5.17</w:t>
            </w:r>
          </w:p>
        </w:tc>
      </w:tr>
      <w:tr w:rsidR="00AE6F6C" w:rsidRPr="002A686F" w14:paraId="3433AC8A"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05AD0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NIPS</w:t>
            </w:r>
          </w:p>
        </w:tc>
        <w:tc>
          <w:tcPr>
            <w:tcW w:w="960" w:type="dxa"/>
            <w:tcBorders>
              <w:top w:val="nil"/>
              <w:left w:val="nil"/>
              <w:bottom w:val="single" w:sz="4" w:space="0" w:color="auto"/>
              <w:right w:val="single" w:sz="4" w:space="0" w:color="auto"/>
            </w:tcBorders>
            <w:shd w:val="clear" w:color="auto" w:fill="auto"/>
            <w:noWrap/>
            <w:vAlign w:val="center"/>
            <w:hideMark/>
          </w:tcPr>
          <w:p w14:paraId="59CB10F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23.00</w:t>
            </w:r>
          </w:p>
        </w:tc>
        <w:tc>
          <w:tcPr>
            <w:tcW w:w="960" w:type="dxa"/>
            <w:tcBorders>
              <w:top w:val="nil"/>
              <w:left w:val="nil"/>
              <w:bottom w:val="single" w:sz="4" w:space="0" w:color="auto"/>
              <w:right w:val="single" w:sz="4" w:space="0" w:color="auto"/>
            </w:tcBorders>
            <w:shd w:val="clear" w:color="auto" w:fill="auto"/>
            <w:noWrap/>
            <w:vAlign w:val="center"/>
            <w:hideMark/>
          </w:tcPr>
          <w:p w14:paraId="5E56115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537.82</w:t>
            </w:r>
          </w:p>
        </w:tc>
        <w:tc>
          <w:tcPr>
            <w:tcW w:w="960" w:type="dxa"/>
            <w:tcBorders>
              <w:top w:val="nil"/>
              <w:left w:val="nil"/>
              <w:bottom w:val="single" w:sz="4" w:space="0" w:color="auto"/>
              <w:right w:val="single" w:sz="4" w:space="0" w:color="auto"/>
            </w:tcBorders>
            <w:shd w:val="clear" w:color="auto" w:fill="auto"/>
            <w:noWrap/>
            <w:vAlign w:val="center"/>
            <w:hideMark/>
          </w:tcPr>
          <w:p w14:paraId="26E4395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28.27 </w:t>
            </w:r>
          </w:p>
        </w:tc>
        <w:tc>
          <w:tcPr>
            <w:tcW w:w="1580" w:type="dxa"/>
            <w:tcBorders>
              <w:top w:val="nil"/>
              <w:left w:val="nil"/>
              <w:bottom w:val="single" w:sz="4" w:space="0" w:color="auto"/>
              <w:right w:val="single" w:sz="4" w:space="0" w:color="auto"/>
            </w:tcBorders>
            <w:shd w:val="clear" w:color="auto" w:fill="auto"/>
            <w:noWrap/>
            <w:vAlign w:val="center"/>
            <w:hideMark/>
          </w:tcPr>
          <w:p w14:paraId="1C7930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39418365000</w:t>
            </w:r>
          </w:p>
        </w:tc>
        <w:tc>
          <w:tcPr>
            <w:tcW w:w="960" w:type="dxa"/>
            <w:tcBorders>
              <w:top w:val="nil"/>
              <w:left w:val="nil"/>
              <w:bottom w:val="single" w:sz="4" w:space="0" w:color="auto"/>
              <w:right w:val="single" w:sz="4" w:space="0" w:color="auto"/>
            </w:tcBorders>
            <w:shd w:val="clear" w:color="auto" w:fill="auto"/>
            <w:noWrap/>
            <w:vAlign w:val="center"/>
            <w:hideMark/>
          </w:tcPr>
          <w:p w14:paraId="704578A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5.81</w:t>
            </w:r>
          </w:p>
        </w:tc>
      </w:tr>
      <w:tr w:rsidR="00AE6F6C" w:rsidRPr="002A686F" w14:paraId="1F279542"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D6EF16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PSDN</w:t>
            </w:r>
          </w:p>
        </w:tc>
        <w:tc>
          <w:tcPr>
            <w:tcW w:w="960" w:type="dxa"/>
            <w:tcBorders>
              <w:top w:val="nil"/>
              <w:left w:val="nil"/>
              <w:bottom w:val="single" w:sz="4" w:space="0" w:color="auto"/>
              <w:right w:val="single" w:sz="4" w:space="0" w:color="auto"/>
            </w:tcBorders>
            <w:shd w:val="clear" w:color="auto" w:fill="auto"/>
            <w:noWrap/>
            <w:vAlign w:val="center"/>
            <w:hideMark/>
          </w:tcPr>
          <w:p w14:paraId="642F593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14.68</w:t>
            </w:r>
          </w:p>
        </w:tc>
        <w:tc>
          <w:tcPr>
            <w:tcW w:w="960" w:type="dxa"/>
            <w:tcBorders>
              <w:top w:val="nil"/>
              <w:left w:val="nil"/>
              <w:bottom w:val="single" w:sz="4" w:space="0" w:color="auto"/>
              <w:right w:val="single" w:sz="4" w:space="0" w:color="auto"/>
            </w:tcBorders>
            <w:shd w:val="clear" w:color="auto" w:fill="auto"/>
            <w:noWrap/>
            <w:vAlign w:val="center"/>
            <w:hideMark/>
          </w:tcPr>
          <w:p w14:paraId="077DEB7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207.98</w:t>
            </w:r>
          </w:p>
        </w:tc>
        <w:tc>
          <w:tcPr>
            <w:tcW w:w="960" w:type="dxa"/>
            <w:tcBorders>
              <w:top w:val="nil"/>
              <w:left w:val="nil"/>
              <w:bottom w:val="single" w:sz="4" w:space="0" w:color="auto"/>
              <w:right w:val="single" w:sz="4" w:space="0" w:color="auto"/>
            </w:tcBorders>
            <w:shd w:val="clear" w:color="auto" w:fill="auto"/>
            <w:noWrap/>
            <w:vAlign w:val="center"/>
            <w:hideMark/>
          </w:tcPr>
          <w:p w14:paraId="04C0252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27.26 </w:t>
            </w:r>
          </w:p>
        </w:tc>
        <w:tc>
          <w:tcPr>
            <w:tcW w:w="1580" w:type="dxa"/>
            <w:tcBorders>
              <w:top w:val="nil"/>
              <w:left w:val="nil"/>
              <w:bottom w:val="single" w:sz="4" w:space="0" w:color="auto"/>
              <w:right w:val="single" w:sz="4" w:space="0" w:color="auto"/>
            </w:tcBorders>
            <w:shd w:val="clear" w:color="auto" w:fill="auto"/>
            <w:noWrap/>
            <w:vAlign w:val="center"/>
            <w:hideMark/>
          </w:tcPr>
          <w:p w14:paraId="5A5F187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35952539466</w:t>
            </w:r>
          </w:p>
        </w:tc>
        <w:tc>
          <w:tcPr>
            <w:tcW w:w="960" w:type="dxa"/>
            <w:tcBorders>
              <w:top w:val="nil"/>
              <w:left w:val="nil"/>
              <w:bottom w:val="single" w:sz="4" w:space="0" w:color="auto"/>
              <w:right w:val="single" w:sz="4" w:space="0" w:color="auto"/>
            </w:tcBorders>
            <w:shd w:val="clear" w:color="auto" w:fill="auto"/>
            <w:noWrap/>
            <w:vAlign w:val="center"/>
            <w:hideMark/>
          </w:tcPr>
          <w:p w14:paraId="0D3AADB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5.85</w:t>
            </w:r>
          </w:p>
        </w:tc>
      </w:tr>
      <w:tr w:rsidR="00AE6F6C" w:rsidRPr="002A686F" w14:paraId="3677ABF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C95D2E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PYFA</w:t>
            </w:r>
          </w:p>
        </w:tc>
        <w:tc>
          <w:tcPr>
            <w:tcW w:w="960" w:type="dxa"/>
            <w:tcBorders>
              <w:top w:val="nil"/>
              <w:left w:val="nil"/>
              <w:bottom w:val="single" w:sz="4" w:space="0" w:color="auto"/>
              <w:right w:val="single" w:sz="4" w:space="0" w:color="auto"/>
            </w:tcBorders>
            <w:shd w:val="clear" w:color="auto" w:fill="auto"/>
            <w:noWrap/>
            <w:vAlign w:val="center"/>
            <w:hideMark/>
          </w:tcPr>
          <w:p w14:paraId="2AC8BE2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13.32</w:t>
            </w:r>
          </w:p>
        </w:tc>
        <w:tc>
          <w:tcPr>
            <w:tcW w:w="960" w:type="dxa"/>
            <w:tcBorders>
              <w:top w:val="nil"/>
              <w:left w:val="nil"/>
              <w:bottom w:val="single" w:sz="4" w:space="0" w:color="auto"/>
              <w:right w:val="single" w:sz="4" w:space="0" w:color="auto"/>
            </w:tcBorders>
            <w:shd w:val="clear" w:color="auto" w:fill="auto"/>
            <w:noWrap/>
            <w:vAlign w:val="center"/>
            <w:hideMark/>
          </w:tcPr>
          <w:p w14:paraId="7234075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203.44</w:t>
            </w:r>
          </w:p>
        </w:tc>
        <w:tc>
          <w:tcPr>
            <w:tcW w:w="960" w:type="dxa"/>
            <w:tcBorders>
              <w:top w:val="nil"/>
              <w:left w:val="nil"/>
              <w:bottom w:val="single" w:sz="4" w:space="0" w:color="auto"/>
              <w:right w:val="single" w:sz="4" w:space="0" w:color="auto"/>
            </w:tcBorders>
            <w:shd w:val="clear" w:color="auto" w:fill="auto"/>
            <w:noWrap/>
            <w:vAlign w:val="center"/>
            <w:hideMark/>
          </w:tcPr>
          <w:p w14:paraId="510B0D7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25.80 </w:t>
            </w:r>
          </w:p>
        </w:tc>
        <w:tc>
          <w:tcPr>
            <w:tcW w:w="1580" w:type="dxa"/>
            <w:tcBorders>
              <w:top w:val="nil"/>
              <w:left w:val="nil"/>
              <w:bottom w:val="single" w:sz="4" w:space="0" w:color="auto"/>
              <w:right w:val="single" w:sz="4" w:space="0" w:color="auto"/>
            </w:tcBorders>
            <w:shd w:val="clear" w:color="auto" w:fill="auto"/>
            <w:noWrap/>
            <w:vAlign w:val="center"/>
            <w:hideMark/>
          </w:tcPr>
          <w:p w14:paraId="300F8A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-24647958551</w:t>
            </w:r>
          </w:p>
        </w:tc>
        <w:tc>
          <w:tcPr>
            <w:tcW w:w="960" w:type="dxa"/>
            <w:tcBorders>
              <w:top w:val="nil"/>
              <w:left w:val="nil"/>
              <w:bottom w:val="single" w:sz="4" w:space="0" w:color="auto"/>
              <w:right w:val="single" w:sz="4" w:space="0" w:color="auto"/>
            </w:tcBorders>
            <w:shd w:val="clear" w:color="auto" w:fill="auto"/>
            <w:noWrap/>
            <w:vAlign w:val="center"/>
            <w:hideMark/>
          </w:tcPr>
          <w:p w14:paraId="5F4A0A3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5.18</w:t>
            </w:r>
          </w:p>
        </w:tc>
      </w:tr>
      <w:tr w:rsidR="00AE6F6C" w:rsidRPr="002A686F" w14:paraId="25EC611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0DDCF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RICY</w:t>
            </w:r>
          </w:p>
        </w:tc>
        <w:tc>
          <w:tcPr>
            <w:tcW w:w="960" w:type="dxa"/>
            <w:tcBorders>
              <w:top w:val="nil"/>
              <w:left w:val="nil"/>
              <w:bottom w:val="single" w:sz="4" w:space="0" w:color="auto"/>
              <w:right w:val="single" w:sz="4" w:space="0" w:color="auto"/>
            </w:tcBorders>
            <w:shd w:val="clear" w:color="auto" w:fill="auto"/>
            <w:noWrap/>
            <w:vAlign w:val="center"/>
            <w:hideMark/>
          </w:tcPr>
          <w:p w14:paraId="36E35B6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17.88</w:t>
            </w:r>
          </w:p>
        </w:tc>
        <w:tc>
          <w:tcPr>
            <w:tcW w:w="960" w:type="dxa"/>
            <w:tcBorders>
              <w:top w:val="nil"/>
              <w:left w:val="nil"/>
              <w:bottom w:val="single" w:sz="4" w:space="0" w:color="auto"/>
              <w:right w:val="single" w:sz="4" w:space="0" w:color="auto"/>
            </w:tcBorders>
            <w:shd w:val="clear" w:color="auto" w:fill="auto"/>
            <w:noWrap/>
            <w:vAlign w:val="center"/>
            <w:hideMark/>
          </w:tcPr>
          <w:p w14:paraId="4B357C0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670.19</w:t>
            </w:r>
          </w:p>
        </w:tc>
        <w:tc>
          <w:tcPr>
            <w:tcW w:w="960" w:type="dxa"/>
            <w:tcBorders>
              <w:top w:val="nil"/>
              <w:left w:val="nil"/>
              <w:bottom w:val="single" w:sz="4" w:space="0" w:color="auto"/>
              <w:right w:val="single" w:sz="4" w:space="0" w:color="auto"/>
            </w:tcBorders>
            <w:shd w:val="clear" w:color="auto" w:fill="auto"/>
            <w:noWrap/>
            <w:vAlign w:val="center"/>
            <w:hideMark/>
          </w:tcPr>
          <w:p w14:paraId="5DE489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27.95 </w:t>
            </w:r>
          </w:p>
        </w:tc>
        <w:tc>
          <w:tcPr>
            <w:tcW w:w="1580" w:type="dxa"/>
            <w:tcBorders>
              <w:top w:val="nil"/>
              <w:left w:val="nil"/>
              <w:bottom w:val="single" w:sz="4" w:space="0" w:color="auto"/>
              <w:right w:val="single" w:sz="4" w:space="0" w:color="auto"/>
            </w:tcBorders>
            <w:shd w:val="clear" w:color="auto" w:fill="auto"/>
            <w:noWrap/>
            <w:vAlign w:val="center"/>
            <w:hideMark/>
          </w:tcPr>
          <w:p w14:paraId="2384E60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-240846079545</w:t>
            </w:r>
          </w:p>
        </w:tc>
        <w:tc>
          <w:tcPr>
            <w:tcW w:w="960" w:type="dxa"/>
            <w:tcBorders>
              <w:top w:val="nil"/>
              <w:left w:val="nil"/>
              <w:bottom w:val="single" w:sz="4" w:space="0" w:color="auto"/>
              <w:right w:val="single" w:sz="4" w:space="0" w:color="auto"/>
            </w:tcBorders>
            <w:shd w:val="clear" w:color="auto" w:fill="auto"/>
            <w:noWrap/>
            <w:vAlign w:val="center"/>
            <w:hideMark/>
          </w:tcPr>
          <w:p w14:paraId="3C79C0F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5.13</w:t>
            </w:r>
          </w:p>
        </w:tc>
      </w:tr>
      <w:tr w:rsidR="00AE6F6C" w:rsidRPr="002A686F" w14:paraId="14D0BA2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856041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RMBA</w:t>
            </w:r>
          </w:p>
        </w:tc>
        <w:tc>
          <w:tcPr>
            <w:tcW w:w="960" w:type="dxa"/>
            <w:tcBorders>
              <w:top w:val="nil"/>
              <w:left w:val="nil"/>
              <w:bottom w:val="single" w:sz="4" w:space="0" w:color="auto"/>
              <w:right w:val="single" w:sz="4" w:space="0" w:color="auto"/>
            </w:tcBorders>
            <w:shd w:val="clear" w:color="auto" w:fill="auto"/>
            <w:noWrap/>
            <w:vAlign w:val="center"/>
            <w:hideMark/>
          </w:tcPr>
          <w:p w14:paraId="16E740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-13.19</w:t>
            </w:r>
          </w:p>
        </w:tc>
        <w:tc>
          <w:tcPr>
            <w:tcW w:w="960" w:type="dxa"/>
            <w:tcBorders>
              <w:top w:val="nil"/>
              <w:left w:val="nil"/>
              <w:bottom w:val="single" w:sz="4" w:space="0" w:color="auto"/>
              <w:right w:val="single" w:sz="4" w:space="0" w:color="auto"/>
            </w:tcBorders>
            <w:shd w:val="clear" w:color="auto" w:fill="auto"/>
            <w:noWrap/>
            <w:vAlign w:val="center"/>
            <w:hideMark/>
          </w:tcPr>
          <w:p w14:paraId="40AB8BF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1239.44</w:t>
            </w:r>
          </w:p>
        </w:tc>
        <w:tc>
          <w:tcPr>
            <w:tcW w:w="960" w:type="dxa"/>
            <w:tcBorders>
              <w:top w:val="nil"/>
              <w:left w:val="nil"/>
              <w:bottom w:val="single" w:sz="4" w:space="0" w:color="auto"/>
              <w:right w:val="single" w:sz="4" w:space="0" w:color="auto"/>
            </w:tcBorders>
            <w:shd w:val="clear" w:color="auto" w:fill="auto"/>
            <w:noWrap/>
            <w:vAlign w:val="center"/>
            <w:hideMark/>
          </w:tcPr>
          <w:p w14:paraId="102585D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30.28 </w:t>
            </w:r>
          </w:p>
        </w:tc>
        <w:tc>
          <w:tcPr>
            <w:tcW w:w="1580" w:type="dxa"/>
            <w:tcBorders>
              <w:top w:val="nil"/>
              <w:left w:val="nil"/>
              <w:bottom w:val="single" w:sz="4" w:space="0" w:color="auto"/>
              <w:right w:val="single" w:sz="4" w:space="0" w:color="auto"/>
            </w:tcBorders>
            <w:shd w:val="clear" w:color="auto" w:fill="auto"/>
            <w:noWrap/>
            <w:vAlign w:val="center"/>
            <w:hideMark/>
          </w:tcPr>
          <w:p w14:paraId="0A8CF77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823559000000</w:t>
            </w:r>
          </w:p>
        </w:tc>
        <w:tc>
          <w:tcPr>
            <w:tcW w:w="960" w:type="dxa"/>
            <w:tcBorders>
              <w:top w:val="nil"/>
              <w:left w:val="nil"/>
              <w:bottom w:val="single" w:sz="4" w:space="0" w:color="auto"/>
              <w:right w:val="single" w:sz="4" w:space="0" w:color="auto"/>
            </w:tcBorders>
            <w:shd w:val="clear" w:color="auto" w:fill="auto"/>
            <w:noWrap/>
            <w:vAlign w:val="center"/>
            <w:hideMark/>
          </w:tcPr>
          <w:p w14:paraId="5CFDEF4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5.85</w:t>
            </w:r>
          </w:p>
        </w:tc>
      </w:tr>
      <w:tr w:rsidR="00AE6F6C" w:rsidRPr="002A686F" w14:paraId="1552B4DE"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832C36"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ROTI</w:t>
            </w:r>
          </w:p>
        </w:tc>
        <w:tc>
          <w:tcPr>
            <w:tcW w:w="960" w:type="dxa"/>
            <w:tcBorders>
              <w:top w:val="nil"/>
              <w:left w:val="nil"/>
              <w:bottom w:val="single" w:sz="4" w:space="0" w:color="auto"/>
              <w:right w:val="single" w:sz="4" w:space="0" w:color="auto"/>
            </w:tcBorders>
            <w:shd w:val="clear" w:color="auto" w:fill="auto"/>
            <w:noWrap/>
            <w:vAlign w:val="center"/>
            <w:hideMark/>
          </w:tcPr>
          <w:p w14:paraId="1143E19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27.66</w:t>
            </w:r>
          </w:p>
        </w:tc>
        <w:tc>
          <w:tcPr>
            <w:tcW w:w="960" w:type="dxa"/>
            <w:tcBorders>
              <w:top w:val="nil"/>
              <w:left w:val="nil"/>
              <w:bottom w:val="single" w:sz="4" w:space="0" w:color="auto"/>
              <w:right w:val="single" w:sz="4" w:space="0" w:color="auto"/>
            </w:tcBorders>
            <w:shd w:val="clear" w:color="auto" w:fill="auto"/>
            <w:noWrap/>
            <w:vAlign w:val="center"/>
            <w:hideMark/>
          </w:tcPr>
          <w:p w14:paraId="7433479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455.85</w:t>
            </w:r>
          </w:p>
        </w:tc>
        <w:tc>
          <w:tcPr>
            <w:tcW w:w="960" w:type="dxa"/>
            <w:tcBorders>
              <w:top w:val="nil"/>
              <w:left w:val="nil"/>
              <w:bottom w:val="single" w:sz="4" w:space="0" w:color="auto"/>
              <w:right w:val="single" w:sz="4" w:space="0" w:color="auto"/>
            </w:tcBorders>
            <w:shd w:val="clear" w:color="auto" w:fill="auto"/>
            <w:noWrap/>
            <w:vAlign w:val="center"/>
            <w:hideMark/>
          </w:tcPr>
          <w:p w14:paraId="6E4F040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29.15 </w:t>
            </w:r>
          </w:p>
        </w:tc>
        <w:tc>
          <w:tcPr>
            <w:tcW w:w="1580" w:type="dxa"/>
            <w:tcBorders>
              <w:top w:val="nil"/>
              <w:left w:val="nil"/>
              <w:bottom w:val="single" w:sz="4" w:space="0" w:color="auto"/>
              <w:right w:val="single" w:sz="4" w:space="0" w:color="auto"/>
            </w:tcBorders>
            <w:shd w:val="clear" w:color="auto" w:fill="auto"/>
            <w:noWrap/>
            <w:vAlign w:val="center"/>
            <w:hideMark/>
          </w:tcPr>
          <w:p w14:paraId="6859C6E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-366999940790</w:t>
            </w:r>
          </w:p>
        </w:tc>
        <w:tc>
          <w:tcPr>
            <w:tcW w:w="960" w:type="dxa"/>
            <w:tcBorders>
              <w:top w:val="nil"/>
              <w:left w:val="nil"/>
              <w:bottom w:val="single" w:sz="4" w:space="0" w:color="auto"/>
              <w:right w:val="single" w:sz="4" w:space="0" w:color="auto"/>
            </w:tcBorders>
            <w:shd w:val="clear" w:color="auto" w:fill="auto"/>
            <w:noWrap/>
            <w:vAlign w:val="center"/>
            <w:hideMark/>
          </w:tcPr>
          <w:p w14:paraId="573131D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7.09</w:t>
            </w:r>
          </w:p>
        </w:tc>
      </w:tr>
      <w:tr w:rsidR="00AE6F6C" w:rsidRPr="002A686F" w14:paraId="3448849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F16A5D"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SKBM</w:t>
            </w:r>
          </w:p>
        </w:tc>
        <w:tc>
          <w:tcPr>
            <w:tcW w:w="960" w:type="dxa"/>
            <w:tcBorders>
              <w:top w:val="nil"/>
              <w:left w:val="nil"/>
              <w:bottom w:val="single" w:sz="4" w:space="0" w:color="auto"/>
              <w:right w:val="single" w:sz="4" w:space="0" w:color="auto"/>
            </w:tcBorders>
            <w:shd w:val="clear" w:color="auto" w:fill="auto"/>
            <w:noWrap/>
            <w:vAlign w:val="center"/>
            <w:hideMark/>
          </w:tcPr>
          <w:p w14:paraId="688A30B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15.40</w:t>
            </w:r>
          </w:p>
        </w:tc>
        <w:tc>
          <w:tcPr>
            <w:tcW w:w="960" w:type="dxa"/>
            <w:tcBorders>
              <w:top w:val="nil"/>
              <w:left w:val="nil"/>
              <w:bottom w:val="single" w:sz="4" w:space="0" w:color="auto"/>
              <w:right w:val="single" w:sz="4" w:space="0" w:color="auto"/>
            </w:tcBorders>
            <w:shd w:val="clear" w:color="auto" w:fill="auto"/>
            <w:noWrap/>
            <w:vAlign w:val="center"/>
            <w:hideMark/>
          </w:tcPr>
          <w:p w14:paraId="187C193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592.84</w:t>
            </w:r>
          </w:p>
        </w:tc>
        <w:tc>
          <w:tcPr>
            <w:tcW w:w="960" w:type="dxa"/>
            <w:tcBorders>
              <w:top w:val="nil"/>
              <w:left w:val="nil"/>
              <w:bottom w:val="single" w:sz="4" w:space="0" w:color="auto"/>
              <w:right w:val="single" w:sz="4" w:space="0" w:color="auto"/>
            </w:tcBorders>
            <w:shd w:val="clear" w:color="auto" w:fill="auto"/>
            <w:noWrap/>
            <w:vAlign w:val="center"/>
            <w:hideMark/>
          </w:tcPr>
          <w:p w14:paraId="6BE08EC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28.12 </w:t>
            </w:r>
          </w:p>
        </w:tc>
        <w:tc>
          <w:tcPr>
            <w:tcW w:w="1580" w:type="dxa"/>
            <w:tcBorders>
              <w:top w:val="nil"/>
              <w:left w:val="nil"/>
              <w:bottom w:val="single" w:sz="4" w:space="0" w:color="auto"/>
              <w:right w:val="single" w:sz="4" w:space="0" w:color="auto"/>
            </w:tcBorders>
            <w:shd w:val="clear" w:color="auto" w:fill="auto"/>
            <w:noWrap/>
            <w:vAlign w:val="center"/>
            <w:hideMark/>
          </w:tcPr>
          <w:p w14:paraId="20D13CE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91516661543</w:t>
            </w:r>
          </w:p>
        </w:tc>
        <w:tc>
          <w:tcPr>
            <w:tcW w:w="960" w:type="dxa"/>
            <w:tcBorders>
              <w:top w:val="nil"/>
              <w:left w:val="nil"/>
              <w:bottom w:val="single" w:sz="4" w:space="0" w:color="auto"/>
              <w:right w:val="single" w:sz="4" w:space="0" w:color="auto"/>
            </w:tcBorders>
            <w:shd w:val="clear" w:color="auto" w:fill="auto"/>
            <w:noWrap/>
            <w:vAlign w:val="center"/>
            <w:hideMark/>
          </w:tcPr>
          <w:p w14:paraId="161B66E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6.02</w:t>
            </w:r>
          </w:p>
        </w:tc>
      </w:tr>
      <w:tr w:rsidR="00AE6F6C" w:rsidRPr="002A686F" w14:paraId="5C5833AA"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D135D4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SKLT</w:t>
            </w:r>
          </w:p>
        </w:tc>
        <w:tc>
          <w:tcPr>
            <w:tcW w:w="960" w:type="dxa"/>
            <w:tcBorders>
              <w:top w:val="nil"/>
              <w:left w:val="nil"/>
              <w:bottom w:val="single" w:sz="4" w:space="0" w:color="auto"/>
              <w:right w:val="single" w:sz="4" w:space="0" w:color="auto"/>
            </w:tcBorders>
            <w:shd w:val="clear" w:color="auto" w:fill="auto"/>
            <w:noWrap/>
            <w:vAlign w:val="center"/>
            <w:hideMark/>
          </w:tcPr>
          <w:p w14:paraId="4AEF925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33.60</w:t>
            </w:r>
          </w:p>
        </w:tc>
        <w:tc>
          <w:tcPr>
            <w:tcW w:w="960" w:type="dxa"/>
            <w:tcBorders>
              <w:top w:val="nil"/>
              <w:left w:val="nil"/>
              <w:bottom w:val="single" w:sz="4" w:space="0" w:color="auto"/>
              <w:right w:val="single" w:sz="4" w:space="0" w:color="auto"/>
            </w:tcBorders>
            <w:shd w:val="clear" w:color="auto" w:fill="auto"/>
            <w:noWrap/>
            <w:vAlign w:val="center"/>
            <w:hideMark/>
          </w:tcPr>
          <w:p w14:paraId="63CDE9F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445.28</w:t>
            </w:r>
          </w:p>
        </w:tc>
        <w:tc>
          <w:tcPr>
            <w:tcW w:w="960" w:type="dxa"/>
            <w:tcBorders>
              <w:top w:val="nil"/>
              <w:left w:val="nil"/>
              <w:bottom w:val="single" w:sz="4" w:space="0" w:color="auto"/>
              <w:right w:val="single" w:sz="4" w:space="0" w:color="auto"/>
            </w:tcBorders>
            <w:shd w:val="clear" w:color="auto" w:fill="auto"/>
            <w:noWrap/>
            <w:vAlign w:val="center"/>
            <w:hideMark/>
          </w:tcPr>
          <w:p w14:paraId="6D96C60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27.18 </w:t>
            </w:r>
          </w:p>
        </w:tc>
        <w:tc>
          <w:tcPr>
            <w:tcW w:w="1580" w:type="dxa"/>
            <w:tcBorders>
              <w:top w:val="nil"/>
              <w:left w:val="nil"/>
              <w:bottom w:val="single" w:sz="4" w:space="0" w:color="auto"/>
              <w:right w:val="single" w:sz="4" w:space="0" w:color="auto"/>
            </w:tcBorders>
            <w:shd w:val="clear" w:color="auto" w:fill="auto"/>
            <w:noWrap/>
            <w:vAlign w:val="center"/>
            <w:hideMark/>
          </w:tcPr>
          <w:p w14:paraId="4C381E6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-5699673669</w:t>
            </w:r>
          </w:p>
        </w:tc>
        <w:tc>
          <w:tcPr>
            <w:tcW w:w="960" w:type="dxa"/>
            <w:tcBorders>
              <w:top w:val="nil"/>
              <w:left w:val="nil"/>
              <w:bottom w:val="single" w:sz="4" w:space="0" w:color="auto"/>
              <w:right w:val="single" w:sz="4" w:space="0" w:color="auto"/>
            </w:tcBorders>
            <w:shd w:val="clear" w:color="auto" w:fill="auto"/>
            <w:noWrap/>
            <w:vAlign w:val="center"/>
            <w:hideMark/>
          </w:tcPr>
          <w:p w14:paraId="1FF3859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7.05</w:t>
            </w:r>
          </w:p>
        </w:tc>
      </w:tr>
      <w:tr w:rsidR="00AE6F6C" w:rsidRPr="002A686F" w14:paraId="43D7440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EC2E3BD"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SMBR</w:t>
            </w:r>
          </w:p>
        </w:tc>
        <w:tc>
          <w:tcPr>
            <w:tcW w:w="960" w:type="dxa"/>
            <w:tcBorders>
              <w:top w:val="nil"/>
              <w:left w:val="nil"/>
              <w:bottom w:val="single" w:sz="4" w:space="0" w:color="auto"/>
              <w:right w:val="single" w:sz="4" w:space="0" w:color="auto"/>
            </w:tcBorders>
            <w:shd w:val="clear" w:color="auto" w:fill="auto"/>
            <w:noWrap/>
            <w:vAlign w:val="center"/>
            <w:hideMark/>
          </w:tcPr>
          <w:p w14:paraId="55A7A1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15.00</w:t>
            </w:r>
          </w:p>
        </w:tc>
        <w:tc>
          <w:tcPr>
            <w:tcW w:w="960" w:type="dxa"/>
            <w:tcBorders>
              <w:top w:val="nil"/>
              <w:left w:val="nil"/>
              <w:bottom w:val="single" w:sz="4" w:space="0" w:color="auto"/>
              <w:right w:val="single" w:sz="4" w:space="0" w:color="auto"/>
            </w:tcBorders>
            <w:shd w:val="clear" w:color="auto" w:fill="auto"/>
            <w:noWrap/>
            <w:vAlign w:val="center"/>
            <w:hideMark/>
          </w:tcPr>
          <w:p w14:paraId="1AEA9AA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343.87</w:t>
            </w:r>
          </w:p>
        </w:tc>
        <w:tc>
          <w:tcPr>
            <w:tcW w:w="960" w:type="dxa"/>
            <w:tcBorders>
              <w:top w:val="nil"/>
              <w:left w:val="nil"/>
              <w:bottom w:val="single" w:sz="4" w:space="0" w:color="auto"/>
              <w:right w:val="single" w:sz="4" w:space="0" w:color="auto"/>
            </w:tcBorders>
            <w:shd w:val="clear" w:color="auto" w:fill="auto"/>
            <w:noWrap/>
            <w:vAlign w:val="center"/>
            <w:hideMark/>
          </w:tcPr>
          <w:p w14:paraId="353C415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29.25 </w:t>
            </w:r>
          </w:p>
        </w:tc>
        <w:tc>
          <w:tcPr>
            <w:tcW w:w="1580" w:type="dxa"/>
            <w:tcBorders>
              <w:top w:val="nil"/>
              <w:left w:val="nil"/>
              <w:bottom w:val="single" w:sz="4" w:space="0" w:color="auto"/>
              <w:right w:val="single" w:sz="4" w:space="0" w:color="auto"/>
            </w:tcBorders>
            <w:shd w:val="clear" w:color="auto" w:fill="auto"/>
            <w:noWrap/>
            <w:vAlign w:val="center"/>
            <w:hideMark/>
          </w:tcPr>
          <w:p w14:paraId="63A2F7A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-197642831000</w:t>
            </w:r>
          </w:p>
        </w:tc>
        <w:tc>
          <w:tcPr>
            <w:tcW w:w="960" w:type="dxa"/>
            <w:tcBorders>
              <w:top w:val="nil"/>
              <w:left w:val="nil"/>
              <w:bottom w:val="single" w:sz="4" w:space="0" w:color="auto"/>
              <w:right w:val="single" w:sz="4" w:space="0" w:color="auto"/>
            </w:tcBorders>
            <w:shd w:val="clear" w:color="auto" w:fill="auto"/>
            <w:noWrap/>
            <w:vAlign w:val="center"/>
            <w:hideMark/>
          </w:tcPr>
          <w:p w14:paraId="7E02933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8.06</w:t>
            </w:r>
          </w:p>
        </w:tc>
      </w:tr>
      <w:tr w:rsidR="00AE6F6C" w:rsidRPr="002A686F" w14:paraId="4C7F9A5C"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459BBA7"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SMCB</w:t>
            </w:r>
          </w:p>
        </w:tc>
        <w:tc>
          <w:tcPr>
            <w:tcW w:w="960" w:type="dxa"/>
            <w:tcBorders>
              <w:top w:val="nil"/>
              <w:left w:val="nil"/>
              <w:bottom w:val="single" w:sz="4" w:space="0" w:color="auto"/>
              <w:right w:val="single" w:sz="4" w:space="0" w:color="auto"/>
            </w:tcBorders>
            <w:shd w:val="clear" w:color="auto" w:fill="auto"/>
            <w:noWrap/>
            <w:vAlign w:val="center"/>
            <w:hideMark/>
          </w:tcPr>
          <w:p w14:paraId="7180B9D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-99.00</w:t>
            </w:r>
          </w:p>
        </w:tc>
        <w:tc>
          <w:tcPr>
            <w:tcW w:w="960" w:type="dxa"/>
            <w:tcBorders>
              <w:top w:val="nil"/>
              <w:left w:val="nil"/>
              <w:bottom w:val="single" w:sz="4" w:space="0" w:color="auto"/>
              <w:right w:val="single" w:sz="4" w:space="0" w:color="auto"/>
            </w:tcBorders>
            <w:shd w:val="clear" w:color="auto" w:fill="auto"/>
            <w:noWrap/>
            <w:vAlign w:val="center"/>
            <w:hideMark/>
          </w:tcPr>
          <w:p w14:paraId="7266C54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939.19</w:t>
            </w:r>
          </w:p>
        </w:tc>
        <w:tc>
          <w:tcPr>
            <w:tcW w:w="960" w:type="dxa"/>
            <w:tcBorders>
              <w:top w:val="nil"/>
              <w:left w:val="nil"/>
              <w:bottom w:val="single" w:sz="4" w:space="0" w:color="auto"/>
              <w:right w:val="single" w:sz="4" w:space="0" w:color="auto"/>
            </w:tcBorders>
            <w:shd w:val="clear" w:color="auto" w:fill="auto"/>
            <w:noWrap/>
            <w:vAlign w:val="center"/>
            <w:hideMark/>
          </w:tcPr>
          <w:p w14:paraId="6BAAE99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30.61 </w:t>
            </w:r>
          </w:p>
        </w:tc>
        <w:tc>
          <w:tcPr>
            <w:tcW w:w="1580" w:type="dxa"/>
            <w:tcBorders>
              <w:top w:val="nil"/>
              <w:left w:val="nil"/>
              <w:bottom w:val="single" w:sz="4" w:space="0" w:color="auto"/>
              <w:right w:val="single" w:sz="4" w:space="0" w:color="auto"/>
            </w:tcBorders>
            <w:shd w:val="clear" w:color="auto" w:fill="auto"/>
            <w:noWrap/>
            <w:vAlign w:val="center"/>
            <w:hideMark/>
          </w:tcPr>
          <w:p w14:paraId="16D12E7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-2706452000000</w:t>
            </w:r>
          </w:p>
        </w:tc>
        <w:tc>
          <w:tcPr>
            <w:tcW w:w="960" w:type="dxa"/>
            <w:tcBorders>
              <w:top w:val="nil"/>
              <w:left w:val="nil"/>
              <w:bottom w:val="single" w:sz="4" w:space="0" w:color="auto"/>
              <w:right w:val="single" w:sz="4" w:space="0" w:color="auto"/>
            </w:tcBorders>
            <w:shd w:val="clear" w:color="auto" w:fill="auto"/>
            <w:noWrap/>
            <w:vAlign w:val="center"/>
            <w:hideMark/>
          </w:tcPr>
          <w:p w14:paraId="71F12E0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6.59</w:t>
            </w:r>
          </w:p>
        </w:tc>
      </w:tr>
      <w:tr w:rsidR="00AE6F6C" w:rsidRPr="002A686F" w14:paraId="7A0302A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5190C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SMGR</w:t>
            </w:r>
          </w:p>
        </w:tc>
        <w:tc>
          <w:tcPr>
            <w:tcW w:w="960" w:type="dxa"/>
            <w:tcBorders>
              <w:top w:val="nil"/>
              <w:left w:val="nil"/>
              <w:bottom w:val="single" w:sz="4" w:space="0" w:color="auto"/>
              <w:right w:val="single" w:sz="4" w:space="0" w:color="auto"/>
            </w:tcBorders>
            <w:shd w:val="clear" w:color="auto" w:fill="auto"/>
            <w:noWrap/>
            <w:vAlign w:val="center"/>
            <w:hideMark/>
          </w:tcPr>
          <w:p w14:paraId="122B84C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340.00</w:t>
            </w:r>
          </w:p>
        </w:tc>
        <w:tc>
          <w:tcPr>
            <w:tcW w:w="960" w:type="dxa"/>
            <w:tcBorders>
              <w:top w:val="nil"/>
              <w:left w:val="nil"/>
              <w:bottom w:val="single" w:sz="4" w:space="0" w:color="auto"/>
              <w:right w:val="single" w:sz="4" w:space="0" w:color="auto"/>
            </w:tcBorders>
            <w:shd w:val="clear" w:color="auto" w:fill="auto"/>
            <w:noWrap/>
            <w:vAlign w:val="center"/>
            <w:hideMark/>
          </w:tcPr>
          <w:p w14:paraId="2A91640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5131.75</w:t>
            </w:r>
          </w:p>
        </w:tc>
        <w:tc>
          <w:tcPr>
            <w:tcW w:w="960" w:type="dxa"/>
            <w:tcBorders>
              <w:top w:val="nil"/>
              <w:left w:val="nil"/>
              <w:bottom w:val="single" w:sz="4" w:space="0" w:color="auto"/>
              <w:right w:val="single" w:sz="4" w:space="0" w:color="auto"/>
            </w:tcBorders>
            <w:shd w:val="clear" w:color="auto" w:fill="auto"/>
            <w:noWrap/>
            <w:vAlign w:val="center"/>
            <w:hideMark/>
          </w:tcPr>
          <w:p w14:paraId="26B7B1B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31.52 </w:t>
            </w:r>
          </w:p>
        </w:tc>
        <w:tc>
          <w:tcPr>
            <w:tcW w:w="1580" w:type="dxa"/>
            <w:tcBorders>
              <w:top w:val="nil"/>
              <w:left w:val="nil"/>
              <w:bottom w:val="single" w:sz="4" w:space="0" w:color="auto"/>
              <w:right w:val="single" w:sz="4" w:space="0" w:color="auto"/>
            </w:tcBorders>
            <w:shd w:val="clear" w:color="auto" w:fill="auto"/>
            <w:noWrap/>
            <w:vAlign w:val="center"/>
            <w:hideMark/>
          </w:tcPr>
          <w:p w14:paraId="702AA54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-2773412909000</w:t>
            </w:r>
          </w:p>
        </w:tc>
        <w:tc>
          <w:tcPr>
            <w:tcW w:w="960" w:type="dxa"/>
            <w:tcBorders>
              <w:top w:val="nil"/>
              <w:left w:val="nil"/>
              <w:bottom w:val="single" w:sz="4" w:space="0" w:color="auto"/>
              <w:right w:val="single" w:sz="4" w:space="0" w:color="auto"/>
            </w:tcBorders>
            <w:shd w:val="clear" w:color="auto" w:fill="auto"/>
            <w:noWrap/>
            <w:vAlign w:val="center"/>
            <w:hideMark/>
          </w:tcPr>
          <w:p w14:paraId="2F12A9A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9.17</w:t>
            </w:r>
          </w:p>
        </w:tc>
      </w:tr>
      <w:tr w:rsidR="00AE6F6C" w:rsidRPr="002A686F" w14:paraId="77D5FD79"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8A5141"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SMSM</w:t>
            </w:r>
          </w:p>
        </w:tc>
        <w:tc>
          <w:tcPr>
            <w:tcW w:w="960" w:type="dxa"/>
            <w:tcBorders>
              <w:top w:val="nil"/>
              <w:left w:val="nil"/>
              <w:bottom w:val="single" w:sz="4" w:space="0" w:color="auto"/>
              <w:right w:val="single" w:sz="4" w:space="0" w:color="auto"/>
            </w:tcBorders>
            <w:shd w:val="clear" w:color="auto" w:fill="auto"/>
            <w:noWrap/>
            <w:vAlign w:val="center"/>
            <w:hideMark/>
          </w:tcPr>
          <w:p w14:paraId="355C23A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87.00</w:t>
            </w:r>
          </w:p>
        </w:tc>
        <w:tc>
          <w:tcPr>
            <w:tcW w:w="960" w:type="dxa"/>
            <w:tcBorders>
              <w:top w:val="nil"/>
              <w:left w:val="nil"/>
              <w:bottom w:val="single" w:sz="4" w:space="0" w:color="auto"/>
              <w:right w:val="single" w:sz="4" w:space="0" w:color="auto"/>
            </w:tcBorders>
            <w:shd w:val="clear" w:color="auto" w:fill="auto"/>
            <w:noWrap/>
            <w:vAlign w:val="center"/>
            <w:hideMark/>
          </w:tcPr>
          <w:p w14:paraId="2ACF720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317.47</w:t>
            </w:r>
          </w:p>
        </w:tc>
        <w:tc>
          <w:tcPr>
            <w:tcW w:w="960" w:type="dxa"/>
            <w:tcBorders>
              <w:top w:val="nil"/>
              <w:left w:val="nil"/>
              <w:bottom w:val="single" w:sz="4" w:space="0" w:color="auto"/>
              <w:right w:val="single" w:sz="4" w:space="0" w:color="auto"/>
            </w:tcBorders>
            <w:shd w:val="clear" w:color="auto" w:fill="auto"/>
            <w:noWrap/>
            <w:vAlign w:val="center"/>
            <w:hideMark/>
          </w:tcPr>
          <w:p w14:paraId="7355C27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28.52 </w:t>
            </w:r>
          </w:p>
        </w:tc>
        <w:tc>
          <w:tcPr>
            <w:tcW w:w="1580" w:type="dxa"/>
            <w:tcBorders>
              <w:top w:val="nil"/>
              <w:left w:val="nil"/>
              <w:bottom w:val="single" w:sz="4" w:space="0" w:color="auto"/>
              <w:right w:val="single" w:sz="4" w:space="0" w:color="auto"/>
            </w:tcBorders>
            <w:shd w:val="clear" w:color="auto" w:fill="auto"/>
            <w:noWrap/>
            <w:vAlign w:val="center"/>
            <w:hideMark/>
          </w:tcPr>
          <w:p w14:paraId="3C12463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-983359000000</w:t>
            </w:r>
          </w:p>
        </w:tc>
        <w:tc>
          <w:tcPr>
            <w:tcW w:w="960" w:type="dxa"/>
            <w:tcBorders>
              <w:top w:val="nil"/>
              <w:left w:val="nil"/>
              <w:bottom w:val="single" w:sz="4" w:space="0" w:color="auto"/>
              <w:right w:val="single" w:sz="4" w:space="0" w:color="auto"/>
            </w:tcBorders>
            <w:shd w:val="clear" w:color="auto" w:fill="auto"/>
            <w:noWrap/>
            <w:vAlign w:val="center"/>
            <w:hideMark/>
          </w:tcPr>
          <w:p w14:paraId="241C96E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7.22</w:t>
            </w:r>
          </w:p>
        </w:tc>
      </w:tr>
      <w:tr w:rsidR="00AE6F6C" w:rsidRPr="002A686F" w14:paraId="240ECA0D"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69F7D3"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lastRenderedPageBreak/>
              <w:t>SRSN</w:t>
            </w:r>
          </w:p>
        </w:tc>
        <w:tc>
          <w:tcPr>
            <w:tcW w:w="960" w:type="dxa"/>
            <w:tcBorders>
              <w:top w:val="nil"/>
              <w:left w:val="nil"/>
              <w:bottom w:val="single" w:sz="4" w:space="0" w:color="auto"/>
              <w:right w:val="single" w:sz="4" w:space="0" w:color="auto"/>
            </w:tcBorders>
            <w:shd w:val="clear" w:color="auto" w:fill="auto"/>
            <w:noWrap/>
            <w:vAlign w:val="center"/>
            <w:hideMark/>
          </w:tcPr>
          <w:p w14:paraId="67555701"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2.94</w:t>
            </w:r>
          </w:p>
        </w:tc>
        <w:tc>
          <w:tcPr>
            <w:tcW w:w="960" w:type="dxa"/>
            <w:tcBorders>
              <w:top w:val="nil"/>
              <w:left w:val="nil"/>
              <w:bottom w:val="single" w:sz="4" w:space="0" w:color="auto"/>
              <w:right w:val="single" w:sz="4" w:space="0" w:color="auto"/>
            </w:tcBorders>
            <w:shd w:val="clear" w:color="auto" w:fill="auto"/>
            <w:noWrap/>
            <w:vAlign w:val="center"/>
            <w:hideMark/>
          </w:tcPr>
          <w:p w14:paraId="4FF7BD2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69.02</w:t>
            </w:r>
          </w:p>
        </w:tc>
        <w:tc>
          <w:tcPr>
            <w:tcW w:w="960" w:type="dxa"/>
            <w:tcBorders>
              <w:top w:val="nil"/>
              <w:left w:val="nil"/>
              <w:bottom w:val="single" w:sz="4" w:space="0" w:color="auto"/>
              <w:right w:val="single" w:sz="4" w:space="0" w:color="auto"/>
            </w:tcBorders>
            <w:shd w:val="clear" w:color="auto" w:fill="auto"/>
            <w:noWrap/>
            <w:vAlign w:val="center"/>
            <w:hideMark/>
          </w:tcPr>
          <w:p w14:paraId="6E2010F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27.20 </w:t>
            </w:r>
          </w:p>
        </w:tc>
        <w:tc>
          <w:tcPr>
            <w:tcW w:w="1580" w:type="dxa"/>
            <w:tcBorders>
              <w:top w:val="nil"/>
              <w:left w:val="nil"/>
              <w:bottom w:val="single" w:sz="4" w:space="0" w:color="auto"/>
              <w:right w:val="single" w:sz="4" w:space="0" w:color="auto"/>
            </w:tcBorders>
            <w:shd w:val="clear" w:color="auto" w:fill="auto"/>
            <w:noWrap/>
            <w:vAlign w:val="center"/>
            <w:hideMark/>
          </w:tcPr>
          <w:p w14:paraId="5F382D2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-84208688000</w:t>
            </w:r>
          </w:p>
        </w:tc>
        <w:tc>
          <w:tcPr>
            <w:tcW w:w="960" w:type="dxa"/>
            <w:tcBorders>
              <w:top w:val="nil"/>
              <w:left w:val="nil"/>
              <w:bottom w:val="single" w:sz="4" w:space="0" w:color="auto"/>
              <w:right w:val="single" w:sz="4" w:space="0" w:color="auto"/>
            </w:tcBorders>
            <w:shd w:val="clear" w:color="auto" w:fill="auto"/>
            <w:noWrap/>
            <w:vAlign w:val="center"/>
            <w:hideMark/>
          </w:tcPr>
          <w:p w14:paraId="0929CF9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3.91</w:t>
            </w:r>
          </w:p>
        </w:tc>
      </w:tr>
      <w:tr w:rsidR="00AE6F6C" w:rsidRPr="002A686F" w14:paraId="1C09CE3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6A0C8B"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SSTM</w:t>
            </w:r>
          </w:p>
        </w:tc>
        <w:tc>
          <w:tcPr>
            <w:tcW w:w="960" w:type="dxa"/>
            <w:tcBorders>
              <w:top w:val="nil"/>
              <w:left w:val="nil"/>
              <w:bottom w:val="single" w:sz="4" w:space="0" w:color="auto"/>
              <w:right w:val="single" w:sz="4" w:space="0" w:color="auto"/>
            </w:tcBorders>
            <w:shd w:val="clear" w:color="auto" w:fill="auto"/>
            <w:noWrap/>
            <w:vAlign w:val="center"/>
            <w:hideMark/>
          </w:tcPr>
          <w:p w14:paraId="0D7016B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2023A19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181.44</w:t>
            </w:r>
          </w:p>
        </w:tc>
        <w:tc>
          <w:tcPr>
            <w:tcW w:w="960" w:type="dxa"/>
            <w:tcBorders>
              <w:top w:val="nil"/>
              <w:left w:val="nil"/>
              <w:bottom w:val="single" w:sz="4" w:space="0" w:color="auto"/>
              <w:right w:val="single" w:sz="4" w:space="0" w:color="auto"/>
            </w:tcBorders>
            <w:shd w:val="clear" w:color="auto" w:fill="auto"/>
            <w:noWrap/>
            <w:vAlign w:val="center"/>
            <w:hideMark/>
          </w:tcPr>
          <w:p w14:paraId="11FA685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27.13 </w:t>
            </w:r>
          </w:p>
        </w:tc>
        <w:tc>
          <w:tcPr>
            <w:tcW w:w="1580" w:type="dxa"/>
            <w:tcBorders>
              <w:top w:val="nil"/>
              <w:left w:val="nil"/>
              <w:bottom w:val="single" w:sz="4" w:space="0" w:color="auto"/>
              <w:right w:val="single" w:sz="4" w:space="0" w:color="auto"/>
            </w:tcBorders>
            <w:shd w:val="clear" w:color="auto" w:fill="auto"/>
            <w:noWrap/>
            <w:vAlign w:val="center"/>
            <w:hideMark/>
          </w:tcPr>
          <w:p w14:paraId="4E8250B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-93820522100</w:t>
            </w:r>
          </w:p>
        </w:tc>
        <w:tc>
          <w:tcPr>
            <w:tcW w:w="960" w:type="dxa"/>
            <w:tcBorders>
              <w:top w:val="nil"/>
              <w:left w:val="nil"/>
              <w:bottom w:val="single" w:sz="4" w:space="0" w:color="auto"/>
              <w:right w:val="single" w:sz="4" w:space="0" w:color="auto"/>
            </w:tcBorders>
            <w:shd w:val="clear" w:color="auto" w:fill="auto"/>
            <w:noWrap/>
            <w:vAlign w:val="center"/>
            <w:hideMark/>
          </w:tcPr>
          <w:p w14:paraId="786028C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6.23</w:t>
            </w:r>
          </w:p>
        </w:tc>
      </w:tr>
      <w:tr w:rsidR="00AE6F6C" w:rsidRPr="002A686F" w14:paraId="51C17C40"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F37C434"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TALF</w:t>
            </w:r>
          </w:p>
        </w:tc>
        <w:tc>
          <w:tcPr>
            <w:tcW w:w="960" w:type="dxa"/>
            <w:tcBorders>
              <w:top w:val="nil"/>
              <w:left w:val="nil"/>
              <w:bottom w:val="single" w:sz="4" w:space="0" w:color="auto"/>
              <w:right w:val="single" w:sz="4" w:space="0" w:color="auto"/>
            </w:tcBorders>
            <w:shd w:val="clear" w:color="auto" w:fill="auto"/>
            <w:noWrap/>
            <w:vAlign w:val="center"/>
            <w:hideMark/>
          </w:tcPr>
          <w:p w14:paraId="596EE4A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16.00</w:t>
            </w:r>
          </w:p>
        </w:tc>
        <w:tc>
          <w:tcPr>
            <w:tcW w:w="960" w:type="dxa"/>
            <w:tcBorders>
              <w:top w:val="nil"/>
              <w:left w:val="nil"/>
              <w:bottom w:val="single" w:sz="4" w:space="0" w:color="auto"/>
              <w:right w:val="single" w:sz="4" w:space="0" w:color="auto"/>
            </w:tcBorders>
            <w:shd w:val="clear" w:color="auto" w:fill="auto"/>
            <w:noWrap/>
            <w:vAlign w:val="center"/>
            <w:hideMark/>
          </w:tcPr>
          <w:p w14:paraId="0E465B0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566.09</w:t>
            </w:r>
          </w:p>
        </w:tc>
        <w:tc>
          <w:tcPr>
            <w:tcW w:w="960" w:type="dxa"/>
            <w:tcBorders>
              <w:top w:val="nil"/>
              <w:left w:val="nil"/>
              <w:bottom w:val="single" w:sz="4" w:space="0" w:color="auto"/>
              <w:right w:val="single" w:sz="4" w:space="0" w:color="auto"/>
            </w:tcBorders>
            <w:shd w:val="clear" w:color="auto" w:fill="auto"/>
            <w:noWrap/>
            <w:vAlign w:val="center"/>
            <w:hideMark/>
          </w:tcPr>
          <w:p w14:paraId="3C1F8B5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27.55 </w:t>
            </w:r>
          </w:p>
        </w:tc>
        <w:tc>
          <w:tcPr>
            <w:tcW w:w="1580" w:type="dxa"/>
            <w:tcBorders>
              <w:top w:val="nil"/>
              <w:left w:val="nil"/>
              <w:bottom w:val="single" w:sz="4" w:space="0" w:color="auto"/>
              <w:right w:val="single" w:sz="4" w:space="0" w:color="auto"/>
            </w:tcBorders>
            <w:shd w:val="clear" w:color="auto" w:fill="auto"/>
            <w:noWrap/>
            <w:vAlign w:val="center"/>
            <w:hideMark/>
          </w:tcPr>
          <w:p w14:paraId="21305F7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2513387353</w:t>
            </w:r>
          </w:p>
        </w:tc>
        <w:tc>
          <w:tcPr>
            <w:tcW w:w="960" w:type="dxa"/>
            <w:tcBorders>
              <w:top w:val="nil"/>
              <w:left w:val="nil"/>
              <w:bottom w:val="single" w:sz="4" w:space="0" w:color="auto"/>
              <w:right w:val="single" w:sz="4" w:space="0" w:color="auto"/>
            </w:tcBorders>
            <w:shd w:val="clear" w:color="auto" w:fill="auto"/>
            <w:noWrap/>
            <w:vAlign w:val="center"/>
            <w:hideMark/>
          </w:tcPr>
          <w:p w14:paraId="57CC400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5.93</w:t>
            </w:r>
          </w:p>
        </w:tc>
      </w:tr>
      <w:tr w:rsidR="00AE6F6C" w:rsidRPr="002A686F" w14:paraId="10CCAB66"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6C87B12"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TCID</w:t>
            </w:r>
          </w:p>
        </w:tc>
        <w:tc>
          <w:tcPr>
            <w:tcW w:w="960" w:type="dxa"/>
            <w:tcBorders>
              <w:top w:val="nil"/>
              <w:left w:val="nil"/>
              <w:bottom w:val="single" w:sz="4" w:space="0" w:color="auto"/>
              <w:right w:val="single" w:sz="4" w:space="0" w:color="auto"/>
            </w:tcBorders>
            <w:shd w:val="clear" w:color="auto" w:fill="auto"/>
            <w:noWrap/>
            <w:vAlign w:val="center"/>
            <w:hideMark/>
          </w:tcPr>
          <w:p w14:paraId="5426108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891.00</w:t>
            </w:r>
          </w:p>
        </w:tc>
        <w:tc>
          <w:tcPr>
            <w:tcW w:w="960" w:type="dxa"/>
            <w:tcBorders>
              <w:top w:val="nil"/>
              <w:left w:val="nil"/>
              <w:bottom w:val="single" w:sz="4" w:space="0" w:color="auto"/>
              <w:right w:val="single" w:sz="4" w:space="0" w:color="auto"/>
            </w:tcBorders>
            <w:shd w:val="clear" w:color="auto" w:fill="auto"/>
            <w:noWrap/>
            <w:vAlign w:val="center"/>
            <w:hideMark/>
          </w:tcPr>
          <w:p w14:paraId="535493E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9242.34</w:t>
            </w:r>
          </w:p>
        </w:tc>
        <w:tc>
          <w:tcPr>
            <w:tcW w:w="960" w:type="dxa"/>
            <w:tcBorders>
              <w:top w:val="nil"/>
              <w:left w:val="nil"/>
              <w:bottom w:val="single" w:sz="4" w:space="0" w:color="auto"/>
              <w:right w:val="single" w:sz="4" w:space="0" w:color="auto"/>
            </w:tcBorders>
            <w:shd w:val="clear" w:color="auto" w:fill="auto"/>
            <w:noWrap/>
            <w:vAlign w:val="center"/>
            <w:hideMark/>
          </w:tcPr>
          <w:p w14:paraId="6EBA2F9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28.49 </w:t>
            </w:r>
          </w:p>
        </w:tc>
        <w:tc>
          <w:tcPr>
            <w:tcW w:w="1580" w:type="dxa"/>
            <w:tcBorders>
              <w:top w:val="nil"/>
              <w:left w:val="nil"/>
              <w:bottom w:val="single" w:sz="4" w:space="0" w:color="auto"/>
              <w:right w:val="single" w:sz="4" w:space="0" w:color="auto"/>
            </w:tcBorders>
            <w:shd w:val="clear" w:color="auto" w:fill="auto"/>
            <w:noWrap/>
            <w:vAlign w:val="center"/>
            <w:hideMark/>
          </w:tcPr>
          <w:p w14:paraId="77BFF88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-322597916657</w:t>
            </w:r>
          </w:p>
        </w:tc>
        <w:tc>
          <w:tcPr>
            <w:tcW w:w="960" w:type="dxa"/>
            <w:tcBorders>
              <w:top w:val="nil"/>
              <w:left w:val="nil"/>
              <w:bottom w:val="single" w:sz="4" w:space="0" w:color="auto"/>
              <w:right w:val="single" w:sz="4" w:space="0" w:color="auto"/>
            </w:tcBorders>
            <w:shd w:val="clear" w:color="auto" w:fill="auto"/>
            <w:noWrap/>
            <w:vAlign w:val="center"/>
            <w:hideMark/>
          </w:tcPr>
          <w:p w14:paraId="1AAD98D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9.79</w:t>
            </w:r>
          </w:p>
        </w:tc>
      </w:tr>
      <w:tr w:rsidR="00AE6F6C" w:rsidRPr="002A686F" w14:paraId="62079B0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D82C3E"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TIRT</w:t>
            </w:r>
          </w:p>
        </w:tc>
        <w:tc>
          <w:tcPr>
            <w:tcW w:w="960" w:type="dxa"/>
            <w:tcBorders>
              <w:top w:val="nil"/>
              <w:left w:val="nil"/>
              <w:bottom w:val="single" w:sz="4" w:space="0" w:color="auto"/>
              <w:right w:val="single" w:sz="4" w:space="0" w:color="auto"/>
            </w:tcBorders>
            <w:shd w:val="clear" w:color="auto" w:fill="auto"/>
            <w:noWrap/>
            <w:vAlign w:val="center"/>
            <w:hideMark/>
          </w:tcPr>
          <w:p w14:paraId="7E26053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0.99</w:t>
            </w:r>
          </w:p>
        </w:tc>
        <w:tc>
          <w:tcPr>
            <w:tcW w:w="960" w:type="dxa"/>
            <w:tcBorders>
              <w:top w:val="nil"/>
              <w:left w:val="nil"/>
              <w:bottom w:val="single" w:sz="4" w:space="0" w:color="auto"/>
              <w:right w:val="single" w:sz="4" w:space="0" w:color="auto"/>
            </w:tcBorders>
            <w:shd w:val="clear" w:color="auto" w:fill="auto"/>
            <w:noWrap/>
            <w:vAlign w:val="center"/>
            <w:hideMark/>
          </w:tcPr>
          <w:p w14:paraId="13A3D04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122.38</w:t>
            </w:r>
          </w:p>
        </w:tc>
        <w:tc>
          <w:tcPr>
            <w:tcW w:w="960" w:type="dxa"/>
            <w:tcBorders>
              <w:top w:val="nil"/>
              <w:left w:val="nil"/>
              <w:bottom w:val="single" w:sz="4" w:space="0" w:color="auto"/>
              <w:right w:val="single" w:sz="4" w:space="0" w:color="auto"/>
            </w:tcBorders>
            <w:shd w:val="clear" w:color="auto" w:fill="auto"/>
            <w:noWrap/>
            <w:vAlign w:val="center"/>
            <w:hideMark/>
          </w:tcPr>
          <w:p w14:paraId="0E79E27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27.48 </w:t>
            </w:r>
          </w:p>
        </w:tc>
        <w:tc>
          <w:tcPr>
            <w:tcW w:w="1580" w:type="dxa"/>
            <w:tcBorders>
              <w:top w:val="nil"/>
              <w:left w:val="nil"/>
              <w:bottom w:val="single" w:sz="4" w:space="0" w:color="auto"/>
              <w:right w:val="single" w:sz="4" w:space="0" w:color="auto"/>
            </w:tcBorders>
            <w:shd w:val="clear" w:color="auto" w:fill="auto"/>
            <w:noWrap/>
            <w:vAlign w:val="center"/>
            <w:hideMark/>
          </w:tcPr>
          <w:p w14:paraId="74F21C0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-1767117885</w:t>
            </w:r>
          </w:p>
        </w:tc>
        <w:tc>
          <w:tcPr>
            <w:tcW w:w="960" w:type="dxa"/>
            <w:tcBorders>
              <w:top w:val="nil"/>
              <w:left w:val="nil"/>
              <w:bottom w:val="single" w:sz="4" w:space="0" w:color="auto"/>
              <w:right w:val="single" w:sz="4" w:space="0" w:color="auto"/>
            </w:tcBorders>
            <w:shd w:val="clear" w:color="auto" w:fill="auto"/>
            <w:noWrap/>
            <w:vAlign w:val="center"/>
            <w:hideMark/>
          </w:tcPr>
          <w:p w14:paraId="07299A0D"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4.57</w:t>
            </w:r>
          </w:p>
        </w:tc>
      </w:tr>
      <w:tr w:rsidR="00AE6F6C" w:rsidRPr="002A686F" w14:paraId="28CD89F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D3E94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TOTO</w:t>
            </w:r>
          </w:p>
        </w:tc>
        <w:tc>
          <w:tcPr>
            <w:tcW w:w="960" w:type="dxa"/>
            <w:tcBorders>
              <w:top w:val="nil"/>
              <w:left w:val="nil"/>
              <w:bottom w:val="single" w:sz="4" w:space="0" w:color="auto"/>
              <w:right w:val="single" w:sz="4" w:space="0" w:color="auto"/>
            </w:tcBorders>
            <w:shd w:val="clear" w:color="auto" w:fill="auto"/>
            <w:noWrap/>
            <w:vAlign w:val="center"/>
            <w:hideMark/>
          </w:tcPr>
          <w:p w14:paraId="54A96BC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27.02</w:t>
            </w:r>
          </w:p>
        </w:tc>
        <w:tc>
          <w:tcPr>
            <w:tcW w:w="960" w:type="dxa"/>
            <w:tcBorders>
              <w:top w:val="nil"/>
              <w:left w:val="nil"/>
              <w:bottom w:val="single" w:sz="4" w:space="0" w:color="auto"/>
              <w:right w:val="single" w:sz="4" w:space="0" w:color="auto"/>
            </w:tcBorders>
            <w:shd w:val="clear" w:color="auto" w:fill="auto"/>
            <w:noWrap/>
            <w:vAlign w:val="center"/>
            <w:hideMark/>
          </w:tcPr>
          <w:p w14:paraId="0297F44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2090.70</w:t>
            </w:r>
          </w:p>
        </w:tc>
        <w:tc>
          <w:tcPr>
            <w:tcW w:w="960" w:type="dxa"/>
            <w:tcBorders>
              <w:top w:val="nil"/>
              <w:left w:val="nil"/>
              <w:bottom w:val="single" w:sz="4" w:space="0" w:color="auto"/>
              <w:right w:val="single" w:sz="4" w:space="0" w:color="auto"/>
            </w:tcBorders>
            <w:shd w:val="clear" w:color="auto" w:fill="auto"/>
            <w:noWrap/>
            <w:vAlign w:val="center"/>
            <w:hideMark/>
          </w:tcPr>
          <w:p w14:paraId="1A840D5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28.19 </w:t>
            </w:r>
          </w:p>
        </w:tc>
        <w:tc>
          <w:tcPr>
            <w:tcW w:w="1580" w:type="dxa"/>
            <w:tcBorders>
              <w:top w:val="nil"/>
              <w:left w:val="nil"/>
              <w:bottom w:val="single" w:sz="4" w:space="0" w:color="auto"/>
              <w:right w:val="single" w:sz="4" w:space="0" w:color="auto"/>
            </w:tcBorders>
            <w:shd w:val="clear" w:color="auto" w:fill="auto"/>
            <w:noWrap/>
            <w:vAlign w:val="center"/>
            <w:hideMark/>
          </w:tcPr>
          <w:p w14:paraId="57013EA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-236142553961</w:t>
            </w:r>
          </w:p>
        </w:tc>
        <w:tc>
          <w:tcPr>
            <w:tcW w:w="960" w:type="dxa"/>
            <w:tcBorders>
              <w:top w:val="nil"/>
              <w:left w:val="nil"/>
              <w:bottom w:val="single" w:sz="4" w:space="0" w:color="auto"/>
              <w:right w:val="single" w:sz="4" w:space="0" w:color="auto"/>
            </w:tcBorders>
            <w:shd w:val="clear" w:color="auto" w:fill="auto"/>
            <w:noWrap/>
            <w:vAlign w:val="center"/>
            <w:hideMark/>
          </w:tcPr>
          <w:p w14:paraId="65CDF21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5.74</w:t>
            </w:r>
          </w:p>
        </w:tc>
      </w:tr>
      <w:tr w:rsidR="00AE6F6C" w:rsidRPr="002A686F" w14:paraId="76952BFB"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329D3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TRIS</w:t>
            </w:r>
          </w:p>
        </w:tc>
        <w:tc>
          <w:tcPr>
            <w:tcW w:w="960" w:type="dxa"/>
            <w:tcBorders>
              <w:top w:val="nil"/>
              <w:left w:val="nil"/>
              <w:bottom w:val="single" w:sz="4" w:space="0" w:color="auto"/>
              <w:right w:val="single" w:sz="4" w:space="0" w:color="auto"/>
            </w:tcBorders>
            <w:shd w:val="clear" w:color="auto" w:fill="auto"/>
            <w:noWrap/>
            <w:vAlign w:val="center"/>
            <w:hideMark/>
          </w:tcPr>
          <w:p w14:paraId="60C775E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1.42</w:t>
            </w:r>
          </w:p>
        </w:tc>
        <w:tc>
          <w:tcPr>
            <w:tcW w:w="960" w:type="dxa"/>
            <w:tcBorders>
              <w:top w:val="nil"/>
              <w:left w:val="nil"/>
              <w:bottom w:val="single" w:sz="4" w:space="0" w:color="auto"/>
              <w:right w:val="single" w:sz="4" w:space="0" w:color="auto"/>
            </w:tcBorders>
            <w:shd w:val="clear" w:color="auto" w:fill="auto"/>
            <w:noWrap/>
            <w:vAlign w:val="center"/>
            <w:hideMark/>
          </w:tcPr>
          <w:p w14:paraId="5F029D58"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340.05</w:t>
            </w:r>
          </w:p>
        </w:tc>
        <w:tc>
          <w:tcPr>
            <w:tcW w:w="960" w:type="dxa"/>
            <w:tcBorders>
              <w:top w:val="nil"/>
              <w:left w:val="nil"/>
              <w:bottom w:val="single" w:sz="4" w:space="0" w:color="auto"/>
              <w:right w:val="single" w:sz="4" w:space="0" w:color="auto"/>
            </w:tcBorders>
            <w:shd w:val="clear" w:color="auto" w:fill="auto"/>
            <w:noWrap/>
            <w:vAlign w:val="center"/>
            <w:hideMark/>
          </w:tcPr>
          <w:p w14:paraId="025B19E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27.02 </w:t>
            </w:r>
          </w:p>
        </w:tc>
        <w:tc>
          <w:tcPr>
            <w:tcW w:w="1580" w:type="dxa"/>
            <w:tcBorders>
              <w:top w:val="nil"/>
              <w:left w:val="nil"/>
              <w:bottom w:val="single" w:sz="4" w:space="0" w:color="auto"/>
              <w:right w:val="single" w:sz="4" w:space="0" w:color="auto"/>
            </w:tcBorders>
            <w:shd w:val="clear" w:color="auto" w:fill="auto"/>
            <w:noWrap/>
            <w:vAlign w:val="center"/>
            <w:hideMark/>
          </w:tcPr>
          <w:p w14:paraId="7BFE749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-47225723385</w:t>
            </w:r>
          </w:p>
        </w:tc>
        <w:tc>
          <w:tcPr>
            <w:tcW w:w="960" w:type="dxa"/>
            <w:tcBorders>
              <w:top w:val="nil"/>
              <w:left w:val="nil"/>
              <w:bottom w:val="single" w:sz="4" w:space="0" w:color="auto"/>
              <w:right w:val="single" w:sz="4" w:space="0" w:color="auto"/>
            </w:tcBorders>
            <w:shd w:val="clear" w:color="auto" w:fill="auto"/>
            <w:noWrap/>
            <w:vAlign w:val="center"/>
            <w:hideMark/>
          </w:tcPr>
          <w:p w14:paraId="6BCB700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5.68</w:t>
            </w:r>
          </w:p>
        </w:tc>
      </w:tr>
      <w:tr w:rsidR="00AE6F6C" w:rsidRPr="002A686F" w14:paraId="092595B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3C536FD"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TRST</w:t>
            </w:r>
          </w:p>
        </w:tc>
        <w:tc>
          <w:tcPr>
            <w:tcW w:w="960" w:type="dxa"/>
            <w:tcBorders>
              <w:top w:val="nil"/>
              <w:left w:val="nil"/>
              <w:bottom w:val="single" w:sz="4" w:space="0" w:color="auto"/>
              <w:right w:val="single" w:sz="4" w:space="0" w:color="auto"/>
            </w:tcBorders>
            <w:shd w:val="clear" w:color="auto" w:fill="auto"/>
            <w:noWrap/>
            <w:vAlign w:val="center"/>
            <w:hideMark/>
          </w:tcPr>
          <w:p w14:paraId="4FDB7D0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14.00</w:t>
            </w:r>
          </w:p>
        </w:tc>
        <w:tc>
          <w:tcPr>
            <w:tcW w:w="960" w:type="dxa"/>
            <w:tcBorders>
              <w:top w:val="nil"/>
              <w:left w:val="nil"/>
              <w:bottom w:val="single" w:sz="4" w:space="0" w:color="auto"/>
              <w:right w:val="single" w:sz="4" w:space="0" w:color="auto"/>
            </w:tcBorders>
            <w:shd w:val="clear" w:color="auto" w:fill="auto"/>
            <w:noWrap/>
            <w:vAlign w:val="center"/>
            <w:hideMark/>
          </w:tcPr>
          <w:p w14:paraId="3258255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703.55</w:t>
            </w:r>
          </w:p>
        </w:tc>
        <w:tc>
          <w:tcPr>
            <w:tcW w:w="960" w:type="dxa"/>
            <w:tcBorders>
              <w:top w:val="nil"/>
              <w:left w:val="nil"/>
              <w:bottom w:val="single" w:sz="4" w:space="0" w:color="auto"/>
              <w:right w:val="single" w:sz="4" w:space="0" w:color="auto"/>
            </w:tcBorders>
            <w:shd w:val="clear" w:color="auto" w:fill="auto"/>
            <w:noWrap/>
            <w:vAlign w:val="center"/>
            <w:hideMark/>
          </w:tcPr>
          <w:p w14:paraId="7A9D9CD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28.83 </w:t>
            </w:r>
          </w:p>
        </w:tc>
        <w:tc>
          <w:tcPr>
            <w:tcW w:w="1580" w:type="dxa"/>
            <w:tcBorders>
              <w:top w:val="nil"/>
              <w:left w:val="nil"/>
              <w:bottom w:val="single" w:sz="4" w:space="0" w:color="auto"/>
              <w:right w:val="single" w:sz="4" w:space="0" w:color="auto"/>
            </w:tcBorders>
            <w:shd w:val="clear" w:color="auto" w:fill="auto"/>
            <w:noWrap/>
            <w:vAlign w:val="center"/>
            <w:hideMark/>
          </w:tcPr>
          <w:p w14:paraId="0B962E2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-333540395160</w:t>
            </w:r>
          </w:p>
        </w:tc>
        <w:tc>
          <w:tcPr>
            <w:tcW w:w="960" w:type="dxa"/>
            <w:tcBorders>
              <w:top w:val="nil"/>
              <w:left w:val="nil"/>
              <w:bottom w:val="single" w:sz="4" w:space="0" w:color="auto"/>
              <w:right w:val="single" w:sz="4" w:space="0" w:color="auto"/>
            </w:tcBorders>
            <w:shd w:val="clear" w:color="auto" w:fill="auto"/>
            <w:noWrap/>
            <w:vAlign w:val="center"/>
            <w:hideMark/>
          </w:tcPr>
          <w:p w14:paraId="1B7596C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5.96</w:t>
            </w:r>
          </w:p>
        </w:tc>
      </w:tr>
      <w:tr w:rsidR="00AE6F6C" w:rsidRPr="002A686F" w14:paraId="00492DC8"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1ECCC39"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TSPC</w:t>
            </w:r>
          </w:p>
        </w:tc>
        <w:tc>
          <w:tcPr>
            <w:tcW w:w="960" w:type="dxa"/>
            <w:tcBorders>
              <w:top w:val="nil"/>
              <w:left w:val="nil"/>
              <w:bottom w:val="single" w:sz="4" w:space="0" w:color="auto"/>
              <w:right w:val="single" w:sz="4" w:space="0" w:color="auto"/>
            </w:tcBorders>
            <w:shd w:val="clear" w:color="auto" w:fill="auto"/>
            <w:noWrap/>
            <w:vAlign w:val="center"/>
            <w:hideMark/>
          </w:tcPr>
          <w:p w14:paraId="7463522A"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121.00</w:t>
            </w:r>
          </w:p>
        </w:tc>
        <w:tc>
          <w:tcPr>
            <w:tcW w:w="960" w:type="dxa"/>
            <w:tcBorders>
              <w:top w:val="nil"/>
              <w:left w:val="nil"/>
              <w:bottom w:val="single" w:sz="4" w:space="0" w:color="auto"/>
              <w:right w:val="single" w:sz="4" w:space="0" w:color="auto"/>
            </w:tcBorders>
            <w:shd w:val="clear" w:color="auto" w:fill="auto"/>
            <w:noWrap/>
            <w:vAlign w:val="center"/>
            <w:hideMark/>
          </w:tcPr>
          <w:p w14:paraId="2153FC9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1129.34</w:t>
            </w:r>
          </w:p>
        </w:tc>
        <w:tc>
          <w:tcPr>
            <w:tcW w:w="960" w:type="dxa"/>
            <w:tcBorders>
              <w:top w:val="nil"/>
              <w:left w:val="nil"/>
              <w:bottom w:val="single" w:sz="4" w:space="0" w:color="auto"/>
              <w:right w:val="single" w:sz="4" w:space="0" w:color="auto"/>
            </w:tcBorders>
            <w:shd w:val="clear" w:color="auto" w:fill="auto"/>
            <w:noWrap/>
            <w:vAlign w:val="center"/>
            <w:hideMark/>
          </w:tcPr>
          <w:p w14:paraId="2E0DE37B"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29.64 </w:t>
            </w:r>
          </w:p>
        </w:tc>
        <w:tc>
          <w:tcPr>
            <w:tcW w:w="1580" w:type="dxa"/>
            <w:tcBorders>
              <w:top w:val="nil"/>
              <w:left w:val="nil"/>
              <w:bottom w:val="single" w:sz="4" w:space="0" w:color="auto"/>
              <w:right w:val="single" w:sz="4" w:space="0" w:color="auto"/>
            </w:tcBorders>
            <w:shd w:val="clear" w:color="auto" w:fill="auto"/>
            <w:noWrap/>
            <w:vAlign w:val="center"/>
            <w:hideMark/>
          </w:tcPr>
          <w:p w14:paraId="65DCA91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-270431514345</w:t>
            </w:r>
          </w:p>
        </w:tc>
        <w:tc>
          <w:tcPr>
            <w:tcW w:w="960" w:type="dxa"/>
            <w:tcBorders>
              <w:top w:val="nil"/>
              <w:left w:val="nil"/>
              <w:bottom w:val="single" w:sz="4" w:space="0" w:color="auto"/>
              <w:right w:val="single" w:sz="4" w:space="0" w:color="auto"/>
            </w:tcBorders>
            <w:shd w:val="clear" w:color="auto" w:fill="auto"/>
            <w:noWrap/>
            <w:vAlign w:val="center"/>
            <w:hideMark/>
          </w:tcPr>
          <w:p w14:paraId="5D50D00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7.39</w:t>
            </w:r>
          </w:p>
        </w:tc>
      </w:tr>
      <w:tr w:rsidR="00AE6F6C" w:rsidRPr="002A686F" w14:paraId="163C660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26DFC9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ULTJ</w:t>
            </w:r>
          </w:p>
        </w:tc>
        <w:tc>
          <w:tcPr>
            <w:tcW w:w="960" w:type="dxa"/>
            <w:tcBorders>
              <w:top w:val="nil"/>
              <w:left w:val="nil"/>
              <w:bottom w:val="single" w:sz="4" w:space="0" w:color="auto"/>
              <w:right w:val="single" w:sz="4" w:space="0" w:color="auto"/>
            </w:tcBorders>
            <w:shd w:val="clear" w:color="auto" w:fill="auto"/>
            <w:noWrap/>
            <w:vAlign w:val="center"/>
            <w:hideMark/>
          </w:tcPr>
          <w:p w14:paraId="208009C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61.00</w:t>
            </w:r>
          </w:p>
        </w:tc>
        <w:tc>
          <w:tcPr>
            <w:tcW w:w="960" w:type="dxa"/>
            <w:tcBorders>
              <w:top w:val="nil"/>
              <w:left w:val="nil"/>
              <w:bottom w:val="single" w:sz="4" w:space="0" w:color="auto"/>
              <w:right w:val="single" w:sz="4" w:space="0" w:color="auto"/>
            </w:tcBorders>
            <w:shd w:val="clear" w:color="auto" w:fill="auto"/>
            <w:noWrap/>
            <w:vAlign w:val="center"/>
            <w:hideMark/>
          </w:tcPr>
          <w:p w14:paraId="6B03956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364.33</w:t>
            </w:r>
          </w:p>
        </w:tc>
        <w:tc>
          <w:tcPr>
            <w:tcW w:w="960" w:type="dxa"/>
            <w:tcBorders>
              <w:top w:val="nil"/>
              <w:left w:val="nil"/>
              <w:bottom w:val="single" w:sz="4" w:space="0" w:color="auto"/>
              <w:right w:val="single" w:sz="4" w:space="0" w:color="auto"/>
            </w:tcBorders>
            <w:shd w:val="clear" w:color="auto" w:fill="auto"/>
            <w:noWrap/>
            <w:vAlign w:val="center"/>
            <w:hideMark/>
          </w:tcPr>
          <w:p w14:paraId="03875D6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29.28 </w:t>
            </w:r>
          </w:p>
        </w:tc>
        <w:tc>
          <w:tcPr>
            <w:tcW w:w="1580" w:type="dxa"/>
            <w:tcBorders>
              <w:top w:val="nil"/>
              <w:left w:val="nil"/>
              <w:bottom w:val="single" w:sz="4" w:space="0" w:color="auto"/>
              <w:right w:val="single" w:sz="4" w:space="0" w:color="auto"/>
            </w:tcBorders>
            <w:shd w:val="clear" w:color="auto" w:fill="auto"/>
            <w:noWrap/>
            <w:vAlign w:val="center"/>
            <w:hideMark/>
          </w:tcPr>
          <w:p w14:paraId="7B15CDF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-520910000000</w:t>
            </w:r>
          </w:p>
        </w:tc>
        <w:tc>
          <w:tcPr>
            <w:tcW w:w="960" w:type="dxa"/>
            <w:tcBorders>
              <w:top w:val="nil"/>
              <w:left w:val="nil"/>
              <w:bottom w:val="single" w:sz="4" w:space="0" w:color="auto"/>
              <w:right w:val="single" w:sz="4" w:space="0" w:color="auto"/>
            </w:tcBorders>
            <w:shd w:val="clear" w:color="auto" w:fill="auto"/>
            <w:noWrap/>
            <w:vAlign w:val="center"/>
            <w:hideMark/>
          </w:tcPr>
          <w:p w14:paraId="0E8B6F6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7.20</w:t>
            </w:r>
          </w:p>
        </w:tc>
      </w:tr>
      <w:tr w:rsidR="00AE6F6C" w:rsidRPr="002A686F" w14:paraId="6FFC490F"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23F90F"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VOKS</w:t>
            </w:r>
          </w:p>
        </w:tc>
        <w:tc>
          <w:tcPr>
            <w:tcW w:w="960" w:type="dxa"/>
            <w:tcBorders>
              <w:top w:val="nil"/>
              <w:left w:val="nil"/>
              <w:bottom w:val="single" w:sz="4" w:space="0" w:color="auto"/>
              <w:right w:val="single" w:sz="4" w:space="0" w:color="auto"/>
            </w:tcBorders>
            <w:shd w:val="clear" w:color="auto" w:fill="auto"/>
            <w:noWrap/>
            <w:vAlign w:val="center"/>
            <w:hideMark/>
          </w:tcPr>
          <w:p w14:paraId="4D168359"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39.99</w:t>
            </w:r>
          </w:p>
        </w:tc>
        <w:tc>
          <w:tcPr>
            <w:tcW w:w="960" w:type="dxa"/>
            <w:tcBorders>
              <w:top w:val="nil"/>
              <w:left w:val="nil"/>
              <w:bottom w:val="single" w:sz="4" w:space="0" w:color="auto"/>
              <w:right w:val="single" w:sz="4" w:space="0" w:color="auto"/>
            </w:tcBorders>
            <w:shd w:val="clear" w:color="auto" w:fill="auto"/>
            <w:noWrap/>
            <w:vAlign w:val="center"/>
            <w:hideMark/>
          </w:tcPr>
          <w:p w14:paraId="73B9D16F"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979.55</w:t>
            </w:r>
          </w:p>
        </w:tc>
        <w:tc>
          <w:tcPr>
            <w:tcW w:w="960" w:type="dxa"/>
            <w:tcBorders>
              <w:top w:val="nil"/>
              <w:left w:val="nil"/>
              <w:bottom w:val="single" w:sz="4" w:space="0" w:color="auto"/>
              <w:right w:val="single" w:sz="4" w:space="0" w:color="auto"/>
            </w:tcBorders>
            <w:shd w:val="clear" w:color="auto" w:fill="auto"/>
            <w:noWrap/>
            <w:vAlign w:val="center"/>
            <w:hideMark/>
          </w:tcPr>
          <w:p w14:paraId="3AA482F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28.38 </w:t>
            </w:r>
          </w:p>
        </w:tc>
        <w:tc>
          <w:tcPr>
            <w:tcW w:w="1580" w:type="dxa"/>
            <w:tcBorders>
              <w:top w:val="nil"/>
              <w:left w:val="nil"/>
              <w:bottom w:val="single" w:sz="4" w:space="0" w:color="auto"/>
              <w:right w:val="single" w:sz="4" w:space="0" w:color="auto"/>
            </w:tcBorders>
            <w:shd w:val="clear" w:color="auto" w:fill="auto"/>
            <w:noWrap/>
            <w:vAlign w:val="center"/>
            <w:hideMark/>
          </w:tcPr>
          <w:p w14:paraId="54401584"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77768572834</w:t>
            </w:r>
          </w:p>
        </w:tc>
        <w:tc>
          <w:tcPr>
            <w:tcW w:w="960" w:type="dxa"/>
            <w:tcBorders>
              <w:top w:val="nil"/>
              <w:left w:val="nil"/>
              <w:bottom w:val="single" w:sz="4" w:space="0" w:color="auto"/>
              <w:right w:val="single" w:sz="4" w:space="0" w:color="auto"/>
            </w:tcBorders>
            <w:shd w:val="clear" w:color="auto" w:fill="auto"/>
            <w:noWrap/>
            <w:vAlign w:val="center"/>
            <w:hideMark/>
          </w:tcPr>
          <w:p w14:paraId="39864B1C"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5.40</w:t>
            </w:r>
          </w:p>
        </w:tc>
      </w:tr>
      <w:tr w:rsidR="00AE6F6C" w:rsidRPr="002A686F" w14:paraId="41B0B1A7"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8BC720"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WIIM</w:t>
            </w:r>
          </w:p>
        </w:tc>
        <w:tc>
          <w:tcPr>
            <w:tcW w:w="960" w:type="dxa"/>
            <w:tcBorders>
              <w:top w:val="nil"/>
              <w:left w:val="nil"/>
              <w:bottom w:val="single" w:sz="4" w:space="0" w:color="auto"/>
              <w:right w:val="single" w:sz="4" w:space="0" w:color="auto"/>
            </w:tcBorders>
            <w:shd w:val="clear" w:color="auto" w:fill="auto"/>
            <w:noWrap/>
            <w:vAlign w:val="center"/>
            <w:hideMark/>
          </w:tcPr>
          <w:p w14:paraId="5962E81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19.31</w:t>
            </w:r>
          </w:p>
        </w:tc>
        <w:tc>
          <w:tcPr>
            <w:tcW w:w="960" w:type="dxa"/>
            <w:tcBorders>
              <w:top w:val="nil"/>
              <w:left w:val="nil"/>
              <w:bottom w:val="single" w:sz="4" w:space="0" w:color="auto"/>
              <w:right w:val="single" w:sz="4" w:space="0" w:color="auto"/>
            </w:tcBorders>
            <w:shd w:val="clear" w:color="auto" w:fill="auto"/>
            <w:noWrap/>
            <w:vAlign w:val="center"/>
            <w:hideMark/>
          </w:tcPr>
          <w:p w14:paraId="426DE563"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465.79</w:t>
            </w:r>
          </w:p>
        </w:tc>
        <w:tc>
          <w:tcPr>
            <w:tcW w:w="960" w:type="dxa"/>
            <w:tcBorders>
              <w:top w:val="nil"/>
              <w:left w:val="nil"/>
              <w:bottom w:val="single" w:sz="4" w:space="0" w:color="auto"/>
              <w:right w:val="single" w:sz="4" w:space="0" w:color="auto"/>
            </w:tcBorders>
            <w:shd w:val="clear" w:color="auto" w:fill="auto"/>
            <w:noWrap/>
            <w:vAlign w:val="center"/>
            <w:hideMark/>
          </w:tcPr>
          <w:p w14:paraId="0D05E18E"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27.83 </w:t>
            </w:r>
          </w:p>
        </w:tc>
        <w:tc>
          <w:tcPr>
            <w:tcW w:w="1580" w:type="dxa"/>
            <w:tcBorders>
              <w:top w:val="nil"/>
              <w:left w:val="nil"/>
              <w:bottom w:val="single" w:sz="4" w:space="0" w:color="auto"/>
              <w:right w:val="single" w:sz="4" w:space="0" w:color="auto"/>
            </w:tcBorders>
            <w:shd w:val="clear" w:color="auto" w:fill="auto"/>
            <w:noWrap/>
            <w:vAlign w:val="center"/>
            <w:hideMark/>
          </w:tcPr>
          <w:p w14:paraId="35AACF37"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-226641873306</w:t>
            </w:r>
          </w:p>
        </w:tc>
        <w:tc>
          <w:tcPr>
            <w:tcW w:w="960" w:type="dxa"/>
            <w:tcBorders>
              <w:top w:val="nil"/>
              <w:left w:val="nil"/>
              <w:bottom w:val="single" w:sz="4" w:space="0" w:color="auto"/>
              <w:right w:val="single" w:sz="4" w:space="0" w:color="auto"/>
            </w:tcBorders>
            <w:shd w:val="clear" w:color="auto" w:fill="auto"/>
            <w:noWrap/>
            <w:vAlign w:val="center"/>
            <w:hideMark/>
          </w:tcPr>
          <w:p w14:paraId="74DC478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5.58</w:t>
            </w:r>
          </w:p>
        </w:tc>
      </w:tr>
      <w:tr w:rsidR="00AE6F6C" w:rsidRPr="002A686F" w14:paraId="02EB03B4" w14:textId="77777777" w:rsidTr="009D629F">
        <w:trPr>
          <w:trHeight w:val="2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29C22B8" w14:textId="77777777" w:rsidR="00AE6F6C" w:rsidRPr="002A686F" w:rsidRDefault="00AE6F6C" w:rsidP="009D629F">
            <w:pPr>
              <w:spacing w:after="0" w:line="240" w:lineRule="auto"/>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YPAS</w:t>
            </w:r>
          </w:p>
        </w:tc>
        <w:tc>
          <w:tcPr>
            <w:tcW w:w="960" w:type="dxa"/>
            <w:tcBorders>
              <w:top w:val="nil"/>
              <w:left w:val="nil"/>
              <w:bottom w:val="single" w:sz="4" w:space="0" w:color="auto"/>
              <w:right w:val="single" w:sz="4" w:space="0" w:color="auto"/>
            </w:tcBorders>
            <w:shd w:val="clear" w:color="auto" w:fill="auto"/>
            <w:noWrap/>
            <w:vAlign w:val="center"/>
            <w:hideMark/>
          </w:tcPr>
          <w:p w14:paraId="2AECB886"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-22.00</w:t>
            </w:r>
          </w:p>
        </w:tc>
        <w:tc>
          <w:tcPr>
            <w:tcW w:w="960" w:type="dxa"/>
            <w:tcBorders>
              <w:top w:val="nil"/>
              <w:left w:val="nil"/>
              <w:bottom w:val="single" w:sz="4" w:space="0" w:color="auto"/>
              <w:right w:val="single" w:sz="4" w:space="0" w:color="auto"/>
            </w:tcBorders>
            <w:shd w:val="clear" w:color="auto" w:fill="auto"/>
            <w:noWrap/>
            <w:vAlign w:val="center"/>
            <w:hideMark/>
          </w:tcPr>
          <w:p w14:paraId="566FB1B0"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190.26</w:t>
            </w:r>
          </w:p>
        </w:tc>
        <w:tc>
          <w:tcPr>
            <w:tcW w:w="960" w:type="dxa"/>
            <w:tcBorders>
              <w:top w:val="nil"/>
              <w:left w:val="nil"/>
              <w:bottom w:val="single" w:sz="4" w:space="0" w:color="auto"/>
              <w:right w:val="single" w:sz="4" w:space="0" w:color="auto"/>
            </w:tcBorders>
            <w:shd w:val="clear" w:color="auto" w:fill="auto"/>
            <w:noWrap/>
            <w:vAlign w:val="center"/>
            <w:hideMark/>
          </w:tcPr>
          <w:p w14:paraId="160091F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 xml:space="preserve">     26.44 </w:t>
            </w:r>
          </w:p>
        </w:tc>
        <w:tc>
          <w:tcPr>
            <w:tcW w:w="1580" w:type="dxa"/>
            <w:tcBorders>
              <w:top w:val="nil"/>
              <w:left w:val="nil"/>
              <w:bottom w:val="single" w:sz="4" w:space="0" w:color="auto"/>
              <w:right w:val="single" w:sz="4" w:space="0" w:color="auto"/>
            </w:tcBorders>
            <w:shd w:val="clear" w:color="auto" w:fill="auto"/>
            <w:noWrap/>
            <w:vAlign w:val="center"/>
            <w:hideMark/>
          </w:tcPr>
          <w:p w14:paraId="2EEB9EB2"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-1065360021</w:t>
            </w:r>
          </w:p>
        </w:tc>
        <w:tc>
          <w:tcPr>
            <w:tcW w:w="960" w:type="dxa"/>
            <w:tcBorders>
              <w:top w:val="nil"/>
              <w:left w:val="nil"/>
              <w:bottom w:val="single" w:sz="4" w:space="0" w:color="auto"/>
              <w:right w:val="single" w:sz="4" w:space="0" w:color="auto"/>
            </w:tcBorders>
            <w:shd w:val="clear" w:color="auto" w:fill="auto"/>
            <w:noWrap/>
            <w:vAlign w:val="center"/>
            <w:hideMark/>
          </w:tcPr>
          <w:p w14:paraId="2033EBD5" w14:textId="77777777" w:rsidR="00AE6F6C" w:rsidRPr="002A686F" w:rsidRDefault="00AE6F6C" w:rsidP="009D629F">
            <w:pPr>
              <w:spacing w:after="0" w:line="240" w:lineRule="auto"/>
              <w:jc w:val="right"/>
              <w:rPr>
                <w:rFonts w:ascii="Times New Roman" w:eastAsia="Times New Roman" w:hAnsi="Times New Roman" w:cs="Times New Roman"/>
                <w:color w:val="000000"/>
                <w:sz w:val="20"/>
                <w:szCs w:val="20"/>
                <w:lang w:val="en-ID" w:eastAsia="en-ID"/>
              </w:rPr>
            </w:pPr>
            <w:r w:rsidRPr="002A686F">
              <w:rPr>
                <w:rFonts w:ascii="Times New Roman" w:eastAsia="Times New Roman" w:hAnsi="Times New Roman" w:cs="Times New Roman"/>
                <w:color w:val="000000"/>
                <w:sz w:val="20"/>
                <w:szCs w:val="20"/>
                <w:lang w:val="en-ID" w:eastAsia="en-ID"/>
              </w:rPr>
              <w:t>6.80</w:t>
            </w:r>
          </w:p>
        </w:tc>
      </w:tr>
    </w:tbl>
    <w:p w14:paraId="0CF9C225" w14:textId="77777777" w:rsidR="00AE6F6C" w:rsidRDefault="00AE6F6C" w:rsidP="00AE6F6C">
      <w:pPr>
        <w:rPr>
          <w:rFonts w:ascii="Times New Roman" w:hAnsi="Times New Roman" w:cs="Times New Roman"/>
          <w:b/>
          <w:bCs/>
          <w:sz w:val="24"/>
          <w:szCs w:val="24"/>
        </w:rPr>
      </w:pPr>
    </w:p>
    <w:p w14:paraId="6499D04C" w14:textId="77777777" w:rsidR="00AE6F6C" w:rsidRDefault="00AE6F6C" w:rsidP="00AE6F6C">
      <w:pPr>
        <w:rPr>
          <w:rFonts w:ascii="Times New Roman" w:hAnsi="Times New Roman" w:cs="Times New Roman"/>
          <w:b/>
          <w:bCs/>
          <w:sz w:val="24"/>
          <w:szCs w:val="24"/>
        </w:rPr>
      </w:pPr>
    </w:p>
    <w:p w14:paraId="7BD8CFAF" w14:textId="77777777" w:rsidR="00AE6F6C" w:rsidRDefault="00AE6F6C" w:rsidP="00AE6F6C">
      <w:pPr>
        <w:rPr>
          <w:rFonts w:ascii="Times New Roman" w:hAnsi="Times New Roman" w:cs="Times New Roman"/>
          <w:b/>
          <w:bCs/>
          <w:sz w:val="24"/>
          <w:szCs w:val="24"/>
        </w:rPr>
      </w:pPr>
    </w:p>
    <w:p w14:paraId="47A4668F" w14:textId="77777777" w:rsidR="00AE6F6C" w:rsidRDefault="00AE6F6C" w:rsidP="00AE6F6C">
      <w:pPr>
        <w:rPr>
          <w:rFonts w:ascii="Times New Roman" w:hAnsi="Times New Roman" w:cs="Times New Roman"/>
          <w:b/>
          <w:bCs/>
          <w:sz w:val="24"/>
          <w:szCs w:val="24"/>
        </w:rPr>
      </w:pPr>
    </w:p>
    <w:p w14:paraId="08FF4AB4" w14:textId="77777777" w:rsidR="00AE6F6C" w:rsidRDefault="00AE6F6C" w:rsidP="00AE6F6C">
      <w:pPr>
        <w:rPr>
          <w:rFonts w:ascii="Times New Roman" w:hAnsi="Times New Roman" w:cs="Times New Roman"/>
          <w:b/>
          <w:bCs/>
          <w:sz w:val="24"/>
          <w:szCs w:val="24"/>
        </w:rPr>
      </w:pPr>
    </w:p>
    <w:p w14:paraId="44E18B32" w14:textId="77777777" w:rsidR="00AE6F6C" w:rsidRDefault="00AE6F6C" w:rsidP="00AE6F6C">
      <w:pPr>
        <w:rPr>
          <w:rFonts w:ascii="Times New Roman" w:hAnsi="Times New Roman" w:cs="Times New Roman"/>
          <w:b/>
          <w:bCs/>
          <w:sz w:val="24"/>
          <w:szCs w:val="24"/>
        </w:rPr>
      </w:pPr>
    </w:p>
    <w:p w14:paraId="1BA5D2A9" w14:textId="77777777" w:rsidR="00AE6F6C" w:rsidRDefault="00AE6F6C" w:rsidP="00AE6F6C">
      <w:pPr>
        <w:rPr>
          <w:rFonts w:ascii="Times New Roman" w:hAnsi="Times New Roman" w:cs="Times New Roman"/>
          <w:b/>
          <w:bCs/>
          <w:sz w:val="24"/>
          <w:szCs w:val="24"/>
        </w:rPr>
      </w:pPr>
    </w:p>
    <w:p w14:paraId="438F5A89" w14:textId="77777777" w:rsidR="00AE6F6C" w:rsidRDefault="00AE6F6C" w:rsidP="00AE6F6C">
      <w:pPr>
        <w:rPr>
          <w:rFonts w:ascii="Times New Roman" w:hAnsi="Times New Roman" w:cs="Times New Roman"/>
          <w:b/>
          <w:bCs/>
          <w:sz w:val="24"/>
          <w:szCs w:val="24"/>
        </w:rPr>
      </w:pPr>
    </w:p>
    <w:p w14:paraId="6D911C00" w14:textId="77777777" w:rsidR="00AE6F6C" w:rsidRDefault="00AE6F6C" w:rsidP="00AE6F6C">
      <w:pPr>
        <w:rPr>
          <w:rFonts w:ascii="Times New Roman" w:hAnsi="Times New Roman" w:cs="Times New Roman"/>
          <w:b/>
          <w:bCs/>
          <w:sz w:val="24"/>
          <w:szCs w:val="24"/>
        </w:rPr>
      </w:pPr>
    </w:p>
    <w:p w14:paraId="72EC0ADB" w14:textId="77777777" w:rsidR="00AE6F6C" w:rsidRDefault="00AE6F6C" w:rsidP="00AE6F6C">
      <w:pPr>
        <w:rPr>
          <w:rFonts w:ascii="Times New Roman" w:hAnsi="Times New Roman" w:cs="Times New Roman"/>
          <w:b/>
          <w:bCs/>
          <w:sz w:val="24"/>
          <w:szCs w:val="24"/>
        </w:rPr>
      </w:pPr>
    </w:p>
    <w:p w14:paraId="64697243" w14:textId="340F7DD7" w:rsidR="00AE6F6C" w:rsidRDefault="00AE6F6C" w:rsidP="00AE6F6C">
      <w:pPr>
        <w:rPr>
          <w:rFonts w:ascii="Times New Roman" w:hAnsi="Times New Roman" w:cs="Times New Roman"/>
          <w:b/>
          <w:bCs/>
          <w:sz w:val="24"/>
          <w:szCs w:val="24"/>
        </w:rPr>
      </w:pPr>
    </w:p>
    <w:p w14:paraId="515B6F2E" w14:textId="3BC51BE4" w:rsidR="00841C2E" w:rsidRDefault="00841C2E" w:rsidP="00AE6F6C">
      <w:pPr>
        <w:rPr>
          <w:rFonts w:ascii="Times New Roman" w:hAnsi="Times New Roman" w:cs="Times New Roman"/>
          <w:b/>
          <w:bCs/>
          <w:sz w:val="24"/>
          <w:szCs w:val="24"/>
        </w:rPr>
      </w:pPr>
    </w:p>
    <w:p w14:paraId="13CBCE0D" w14:textId="0CAC827F" w:rsidR="00841C2E" w:rsidRDefault="00841C2E" w:rsidP="00AE6F6C">
      <w:pPr>
        <w:rPr>
          <w:rFonts w:ascii="Times New Roman" w:hAnsi="Times New Roman" w:cs="Times New Roman"/>
          <w:b/>
          <w:bCs/>
          <w:sz w:val="24"/>
          <w:szCs w:val="24"/>
        </w:rPr>
      </w:pPr>
    </w:p>
    <w:p w14:paraId="5116F756" w14:textId="791B76BB" w:rsidR="00841C2E" w:rsidRDefault="00841C2E" w:rsidP="00AE6F6C">
      <w:pPr>
        <w:rPr>
          <w:rFonts w:ascii="Times New Roman" w:hAnsi="Times New Roman" w:cs="Times New Roman"/>
          <w:b/>
          <w:bCs/>
          <w:sz w:val="24"/>
          <w:szCs w:val="24"/>
        </w:rPr>
      </w:pPr>
    </w:p>
    <w:p w14:paraId="2DA6D1A1" w14:textId="73C4E454" w:rsidR="00841C2E" w:rsidRDefault="00841C2E" w:rsidP="00AE6F6C">
      <w:pPr>
        <w:rPr>
          <w:rFonts w:ascii="Times New Roman" w:hAnsi="Times New Roman" w:cs="Times New Roman"/>
          <w:b/>
          <w:bCs/>
          <w:sz w:val="24"/>
          <w:szCs w:val="24"/>
        </w:rPr>
      </w:pPr>
    </w:p>
    <w:p w14:paraId="6378585C" w14:textId="1AE2A65A" w:rsidR="00841C2E" w:rsidRDefault="00841C2E" w:rsidP="00AE6F6C">
      <w:pPr>
        <w:rPr>
          <w:rFonts w:ascii="Times New Roman" w:hAnsi="Times New Roman" w:cs="Times New Roman"/>
          <w:b/>
          <w:bCs/>
          <w:sz w:val="24"/>
          <w:szCs w:val="24"/>
        </w:rPr>
      </w:pPr>
    </w:p>
    <w:p w14:paraId="041497E0" w14:textId="2513234D" w:rsidR="00841C2E" w:rsidRDefault="00841C2E" w:rsidP="00AE6F6C">
      <w:pPr>
        <w:rPr>
          <w:rFonts w:ascii="Times New Roman" w:hAnsi="Times New Roman" w:cs="Times New Roman"/>
          <w:b/>
          <w:bCs/>
          <w:sz w:val="24"/>
          <w:szCs w:val="24"/>
        </w:rPr>
      </w:pPr>
    </w:p>
    <w:p w14:paraId="6A3DF9EA" w14:textId="77777777" w:rsidR="00841C2E" w:rsidRDefault="00841C2E" w:rsidP="00AE6F6C">
      <w:pPr>
        <w:rPr>
          <w:rFonts w:ascii="Times New Roman" w:hAnsi="Times New Roman" w:cs="Times New Roman"/>
          <w:b/>
          <w:bCs/>
          <w:sz w:val="24"/>
          <w:szCs w:val="24"/>
        </w:rPr>
      </w:pPr>
    </w:p>
    <w:p w14:paraId="3C51542C" w14:textId="77777777" w:rsidR="00AE6F6C" w:rsidRDefault="00AE6F6C" w:rsidP="00AE6F6C">
      <w:pPr>
        <w:rPr>
          <w:rFonts w:ascii="Times New Roman" w:hAnsi="Times New Roman" w:cs="Times New Roman"/>
          <w:b/>
          <w:bCs/>
          <w:sz w:val="24"/>
          <w:szCs w:val="24"/>
        </w:rPr>
      </w:pPr>
    </w:p>
    <w:p w14:paraId="1717020A" w14:textId="77777777" w:rsidR="00AE6F6C" w:rsidRDefault="00AE6F6C" w:rsidP="00AE6F6C">
      <w:pPr>
        <w:rPr>
          <w:rFonts w:ascii="Times New Roman" w:hAnsi="Times New Roman" w:cs="Times New Roman"/>
          <w:b/>
          <w:bCs/>
          <w:sz w:val="24"/>
          <w:szCs w:val="24"/>
        </w:rPr>
      </w:pPr>
    </w:p>
    <w:p w14:paraId="68B5FC3E" w14:textId="77777777" w:rsidR="00AE6F6C" w:rsidRDefault="00AE6F6C" w:rsidP="00AE6F6C">
      <w:pPr>
        <w:pStyle w:val="Caption"/>
        <w:keepNext/>
        <w:spacing w:after="0" w:line="480" w:lineRule="auto"/>
        <w:ind w:left="0"/>
        <w:jc w:val="center"/>
        <w:rPr>
          <w:rFonts w:ascii="Times New Roman" w:hAnsi="Times New Roman" w:cs="Times New Roman"/>
          <w:b/>
          <w:i w:val="0"/>
          <w:color w:val="auto"/>
          <w:sz w:val="24"/>
          <w:szCs w:val="24"/>
          <w:lang w:val="id-ID"/>
        </w:rPr>
      </w:pPr>
      <w:bookmarkStart w:id="3" w:name="_Toc536053089"/>
      <w:bookmarkStart w:id="4" w:name="_Hlk535850275"/>
      <w:r w:rsidRPr="00B86CB3">
        <w:rPr>
          <w:rFonts w:ascii="Times New Roman" w:hAnsi="Times New Roman" w:cs="Times New Roman"/>
          <w:b/>
          <w:i w:val="0"/>
          <w:color w:val="auto"/>
          <w:sz w:val="24"/>
          <w:szCs w:val="24"/>
        </w:rPr>
        <w:lastRenderedPageBreak/>
        <w:t xml:space="preserve">Lampiran </w:t>
      </w:r>
      <w:r w:rsidRPr="00B86CB3">
        <w:rPr>
          <w:rFonts w:ascii="Times New Roman" w:hAnsi="Times New Roman" w:cs="Times New Roman"/>
          <w:b/>
          <w:i w:val="0"/>
          <w:color w:val="auto"/>
          <w:sz w:val="24"/>
          <w:szCs w:val="24"/>
        </w:rPr>
        <w:fldChar w:fldCharType="begin"/>
      </w:r>
      <w:r w:rsidRPr="00B86CB3">
        <w:rPr>
          <w:rFonts w:ascii="Times New Roman" w:hAnsi="Times New Roman" w:cs="Times New Roman"/>
          <w:b/>
          <w:i w:val="0"/>
          <w:color w:val="auto"/>
          <w:sz w:val="24"/>
          <w:szCs w:val="24"/>
        </w:rPr>
        <w:instrText xml:space="preserve"> SEQ Lampiran \* ARABIC </w:instrText>
      </w:r>
      <w:r w:rsidRPr="00B86CB3">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B86CB3">
        <w:rPr>
          <w:rFonts w:ascii="Times New Roman" w:hAnsi="Times New Roman" w:cs="Times New Roman"/>
          <w:b/>
          <w:i w:val="0"/>
          <w:color w:val="auto"/>
          <w:sz w:val="24"/>
          <w:szCs w:val="24"/>
        </w:rPr>
        <w:fldChar w:fldCharType="end"/>
      </w:r>
      <w:r w:rsidRPr="00B86CB3">
        <w:rPr>
          <w:rFonts w:ascii="Times New Roman" w:hAnsi="Times New Roman" w:cs="Times New Roman"/>
          <w:b/>
          <w:i w:val="0"/>
          <w:color w:val="auto"/>
          <w:sz w:val="24"/>
          <w:szCs w:val="24"/>
          <w:lang w:val="id-ID"/>
        </w:rPr>
        <w:t xml:space="preserve"> </w:t>
      </w:r>
    </w:p>
    <w:p w14:paraId="289AC2B9" w14:textId="77777777" w:rsidR="00AE6F6C" w:rsidRPr="00B86CB3" w:rsidRDefault="00AE6F6C" w:rsidP="00AE6F6C">
      <w:pPr>
        <w:pStyle w:val="Caption"/>
        <w:keepNext/>
        <w:spacing w:after="0" w:line="480" w:lineRule="auto"/>
        <w:ind w:left="0"/>
        <w:jc w:val="center"/>
        <w:rPr>
          <w:rFonts w:ascii="Times New Roman" w:hAnsi="Times New Roman" w:cs="Times New Roman"/>
          <w:b/>
          <w:i w:val="0"/>
          <w:color w:val="auto"/>
          <w:sz w:val="24"/>
          <w:szCs w:val="24"/>
          <w:lang w:val="id-ID"/>
        </w:rPr>
      </w:pPr>
      <w:r>
        <w:rPr>
          <w:rFonts w:ascii="Times New Roman" w:hAnsi="Times New Roman" w:cs="Times New Roman"/>
          <w:b/>
          <w:i w:val="0"/>
          <w:color w:val="auto"/>
          <w:sz w:val="24"/>
          <w:szCs w:val="24"/>
          <w:lang w:val="id-ID"/>
        </w:rPr>
        <w:t xml:space="preserve">Data </w:t>
      </w:r>
      <w:r w:rsidRPr="00B86CB3">
        <w:rPr>
          <w:rFonts w:ascii="Times New Roman" w:hAnsi="Times New Roman" w:cs="Times New Roman"/>
          <w:b/>
          <w:i w:val="0"/>
          <w:color w:val="auto"/>
          <w:sz w:val="24"/>
          <w:szCs w:val="24"/>
          <w:lang w:val="id-ID"/>
        </w:rPr>
        <w:t xml:space="preserve">Hasil </w:t>
      </w:r>
      <w:r>
        <w:rPr>
          <w:rFonts w:ascii="Times New Roman" w:hAnsi="Times New Roman" w:cs="Times New Roman"/>
          <w:b/>
          <w:i w:val="0"/>
          <w:color w:val="auto"/>
          <w:sz w:val="24"/>
          <w:szCs w:val="24"/>
          <w:lang w:val="id-ID"/>
        </w:rPr>
        <w:t>Pengujian Tahun 2015-2017</w:t>
      </w:r>
      <w:bookmarkEnd w:id="3"/>
    </w:p>
    <w:p w14:paraId="542CF1C5" w14:textId="77777777" w:rsidR="00AE6F6C" w:rsidRDefault="00AE6F6C" w:rsidP="009A3FFE">
      <w:pPr>
        <w:pStyle w:val="ListParagraph"/>
        <w:numPr>
          <w:ilvl w:val="0"/>
          <w:numId w:val="4"/>
        </w:numPr>
        <w:spacing w:after="0"/>
        <w:ind w:left="709" w:hanging="284"/>
        <w:rPr>
          <w:rFonts w:ascii="Times New Roman" w:hAnsi="Times New Roman" w:cs="Times New Roman"/>
          <w:b/>
          <w:bCs/>
          <w:sz w:val="24"/>
          <w:szCs w:val="24"/>
          <w:lang w:val="id-ID"/>
        </w:rPr>
      </w:pPr>
      <w:r>
        <w:rPr>
          <w:rFonts w:ascii="Times New Roman" w:hAnsi="Times New Roman" w:cs="Times New Roman"/>
          <w:b/>
          <w:bCs/>
          <w:sz w:val="24"/>
          <w:szCs w:val="24"/>
          <w:lang w:val="id-ID"/>
        </w:rPr>
        <w:t>Statistik Deskriptif</w:t>
      </w:r>
    </w:p>
    <w:p w14:paraId="5B44061B" w14:textId="77777777" w:rsidR="00AE6F6C"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A</w:t>
      </w:r>
    </w:p>
    <w:p w14:paraId="5BAB1718" w14:textId="77777777" w:rsidR="00AE6F6C"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anchor distT="0" distB="0" distL="114300" distR="114300" simplePos="0" relativeHeight="251659264" behindDoc="0" locked="0" layoutInCell="1" allowOverlap="1" wp14:anchorId="6F0F8312" wp14:editId="41243ECD">
            <wp:simplePos x="0" y="0"/>
            <wp:positionH relativeFrom="column">
              <wp:posOffset>69215</wp:posOffset>
            </wp:positionH>
            <wp:positionV relativeFrom="paragraph">
              <wp:posOffset>424180</wp:posOffset>
            </wp:positionV>
            <wp:extent cx="5438775" cy="204787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2047875"/>
                    </a:xfrm>
                    <a:prstGeom prst="rect">
                      <a:avLst/>
                    </a:prstGeom>
                    <a:noFill/>
                  </pic:spPr>
                </pic:pic>
              </a:graphicData>
            </a:graphic>
          </wp:anchor>
        </w:drawing>
      </w:r>
      <w:r>
        <w:rPr>
          <w:rFonts w:ascii="Times New Roman" w:hAnsi="Times New Roman" w:cs="Times New Roman"/>
          <w:b/>
          <w:bCs/>
          <w:sz w:val="24"/>
          <w:szCs w:val="24"/>
          <w:lang w:val="id-ID"/>
        </w:rPr>
        <w:t>Hasil Uji Statistik Deskriptif</w:t>
      </w:r>
    </w:p>
    <w:p w14:paraId="4DA1D307" w14:textId="77777777" w:rsidR="00AE6F6C" w:rsidRPr="001216C3" w:rsidRDefault="00AE6F6C" w:rsidP="00AE6F6C">
      <w:pPr>
        <w:spacing w:after="0"/>
        <w:jc w:val="center"/>
        <w:rPr>
          <w:rFonts w:ascii="Times New Roman" w:hAnsi="Times New Roman" w:cs="Times New Roman"/>
          <w:b/>
          <w:bCs/>
          <w:sz w:val="24"/>
          <w:szCs w:val="24"/>
          <w:lang w:val="id-ID"/>
        </w:rPr>
      </w:pPr>
    </w:p>
    <w:p w14:paraId="54298F2E" w14:textId="77777777" w:rsidR="00AE6F6C" w:rsidRDefault="00AE6F6C" w:rsidP="009A3FFE">
      <w:pPr>
        <w:pStyle w:val="ListParagraph"/>
        <w:numPr>
          <w:ilvl w:val="0"/>
          <w:numId w:val="4"/>
        </w:numPr>
        <w:spacing w:after="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Pengujian Regresi Tanpa Moderasi </w:t>
      </w:r>
    </w:p>
    <w:p w14:paraId="5966B72B" w14:textId="77777777" w:rsidR="00AE6F6C" w:rsidRDefault="00AE6F6C" w:rsidP="00AE6F6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Lampiran 3 B.1</w:t>
      </w:r>
    </w:p>
    <w:p w14:paraId="548DD632" w14:textId="77777777" w:rsidR="00AE6F6C" w:rsidRPr="00343315" w:rsidRDefault="00AE6F6C" w:rsidP="00AE6F6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w:t>
      </w:r>
      <w:r w:rsidRPr="00343315">
        <w:rPr>
          <w:rFonts w:ascii="Times New Roman" w:hAnsi="Times New Roman" w:cs="Times New Roman"/>
          <w:b/>
          <w:sz w:val="24"/>
          <w:szCs w:val="24"/>
          <w:lang w:val="id-ID"/>
        </w:rPr>
        <w:t xml:space="preserve">Uji </w:t>
      </w:r>
      <w:r w:rsidRPr="00343315">
        <w:rPr>
          <w:rFonts w:ascii="Times New Roman" w:hAnsi="Times New Roman" w:cs="Times New Roman"/>
          <w:b/>
          <w:i/>
          <w:sz w:val="24"/>
          <w:szCs w:val="24"/>
          <w:lang w:val="id-ID"/>
        </w:rPr>
        <w:t>Fixed Effect</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74"/>
      </w:tblGrid>
      <w:tr w:rsidR="00AE6F6C" w:rsidRPr="00343315" w14:paraId="3A775A90" w14:textId="77777777" w:rsidTr="009D629F">
        <w:trPr>
          <w:cantSplit/>
        </w:trPr>
        <w:tc>
          <w:tcPr>
            <w:tcW w:w="7974" w:type="dxa"/>
            <w:tcBorders>
              <w:top w:val="nil"/>
              <w:left w:val="nil"/>
              <w:bottom w:val="nil"/>
              <w:right w:val="nil"/>
            </w:tcBorders>
            <w:shd w:val="clear" w:color="auto" w:fill="FFFFFF"/>
          </w:tcPr>
          <w:p w14:paraId="605F1361" w14:textId="77777777" w:rsidR="00AE6F6C" w:rsidRPr="00343315" w:rsidRDefault="00AE6F6C" w:rsidP="009D629F">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noProof/>
                <w:sz w:val="24"/>
                <w:szCs w:val="24"/>
                <w:lang w:val="en-ID"/>
              </w:rPr>
              <w:drawing>
                <wp:inline distT="0" distB="0" distL="0" distR="0" wp14:anchorId="268A22A7" wp14:editId="1C6034E4">
                  <wp:extent cx="5008099" cy="3342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478" cy="3353898"/>
                          </a:xfrm>
                          <a:prstGeom prst="rect">
                            <a:avLst/>
                          </a:prstGeom>
                          <a:noFill/>
                        </pic:spPr>
                      </pic:pic>
                    </a:graphicData>
                  </a:graphic>
                </wp:inline>
              </w:drawing>
            </w:r>
          </w:p>
        </w:tc>
      </w:tr>
    </w:tbl>
    <w:p w14:paraId="0FDA167D" w14:textId="66A98802" w:rsidR="00AE6F6C" w:rsidRDefault="00AE6F6C" w:rsidP="00AE6F6C">
      <w:pPr>
        <w:spacing w:after="0"/>
        <w:rPr>
          <w:rFonts w:ascii="Times New Roman" w:hAnsi="Times New Roman" w:cs="Times New Roman"/>
          <w:b/>
          <w:bCs/>
          <w:sz w:val="24"/>
          <w:szCs w:val="24"/>
        </w:rPr>
      </w:pPr>
    </w:p>
    <w:p w14:paraId="10D39430" w14:textId="1FE8B8A7" w:rsidR="00841C2E" w:rsidRDefault="00841C2E" w:rsidP="00AE6F6C">
      <w:pPr>
        <w:spacing w:after="0"/>
        <w:rPr>
          <w:rFonts w:ascii="Times New Roman" w:hAnsi="Times New Roman" w:cs="Times New Roman"/>
          <w:b/>
          <w:bCs/>
          <w:sz w:val="24"/>
          <w:szCs w:val="24"/>
        </w:rPr>
      </w:pPr>
    </w:p>
    <w:p w14:paraId="3E008F86" w14:textId="368ECBA4" w:rsidR="00841C2E" w:rsidRDefault="00841C2E" w:rsidP="00AE6F6C">
      <w:pPr>
        <w:spacing w:after="0"/>
        <w:rPr>
          <w:rFonts w:ascii="Times New Roman" w:hAnsi="Times New Roman" w:cs="Times New Roman"/>
          <w:b/>
          <w:bCs/>
          <w:sz w:val="24"/>
          <w:szCs w:val="24"/>
        </w:rPr>
      </w:pPr>
    </w:p>
    <w:p w14:paraId="1F2722C1" w14:textId="3B6D073A" w:rsidR="00841C2E" w:rsidRDefault="00841C2E" w:rsidP="00AE6F6C">
      <w:pPr>
        <w:spacing w:after="0"/>
        <w:rPr>
          <w:rFonts w:ascii="Times New Roman" w:hAnsi="Times New Roman" w:cs="Times New Roman"/>
          <w:b/>
          <w:bCs/>
          <w:sz w:val="24"/>
          <w:szCs w:val="24"/>
        </w:rPr>
      </w:pPr>
    </w:p>
    <w:p w14:paraId="60BB0FFD" w14:textId="77777777" w:rsidR="00841C2E" w:rsidRDefault="00841C2E" w:rsidP="00AE6F6C">
      <w:pPr>
        <w:spacing w:after="0"/>
        <w:rPr>
          <w:rFonts w:ascii="Times New Roman" w:hAnsi="Times New Roman" w:cs="Times New Roman"/>
          <w:b/>
          <w:bCs/>
          <w:sz w:val="24"/>
          <w:szCs w:val="24"/>
        </w:rPr>
      </w:pPr>
    </w:p>
    <w:p w14:paraId="3C9D7A86" w14:textId="77777777" w:rsidR="00AE6F6C" w:rsidRDefault="00AE6F6C" w:rsidP="00AE6F6C">
      <w:pPr>
        <w:spacing w:after="0"/>
        <w:rPr>
          <w:rFonts w:ascii="Times New Roman" w:hAnsi="Times New Roman" w:cs="Times New Roman"/>
          <w:b/>
          <w:bCs/>
          <w:sz w:val="24"/>
          <w:szCs w:val="24"/>
        </w:rPr>
      </w:pPr>
    </w:p>
    <w:p w14:paraId="00723A9B"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Lampiran 3 B.2</w:t>
      </w:r>
    </w:p>
    <w:p w14:paraId="393EEA35" w14:textId="77777777" w:rsidR="00AE6F6C" w:rsidRPr="00343315" w:rsidRDefault="00AE6F6C" w:rsidP="00AE6F6C">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w:t>
      </w:r>
      <w:r w:rsidRPr="00343315">
        <w:rPr>
          <w:rFonts w:ascii="Times New Roman" w:hAnsi="Times New Roman" w:cs="Times New Roman"/>
          <w:b/>
          <w:sz w:val="24"/>
          <w:szCs w:val="24"/>
          <w:lang w:val="id-ID"/>
        </w:rPr>
        <w:t>Uji Normalitas</w:t>
      </w:r>
    </w:p>
    <w:p w14:paraId="3DABB8F0" w14:textId="77777777" w:rsidR="00AE6F6C" w:rsidRPr="00343315" w:rsidRDefault="00AE6F6C" w:rsidP="00AE6F6C">
      <w:pPr>
        <w:autoSpaceDE w:val="0"/>
        <w:autoSpaceDN w:val="0"/>
        <w:adjustRightInd w:val="0"/>
        <w:spacing w:after="0" w:line="400" w:lineRule="atLeast"/>
        <w:jc w:val="center"/>
        <w:rPr>
          <w:rFonts w:ascii="Times New Roman" w:hAnsi="Times New Roman" w:cs="Times New Roman"/>
          <w:sz w:val="24"/>
          <w:szCs w:val="24"/>
          <w:lang w:val="en-ID"/>
        </w:rPr>
      </w:pPr>
      <w:r>
        <w:rPr>
          <w:rFonts w:ascii="Times New Roman" w:hAnsi="Times New Roman" w:cs="Times New Roman"/>
          <w:noProof/>
          <w:sz w:val="24"/>
          <w:szCs w:val="24"/>
          <w:lang w:val="en-ID"/>
        </w:rPr>
        <w:drawing>
          <wp:inline distT="0" distB="0" distL="0" distR="0" wp14:anchorId="31D9C899" wp14:editId="0AF17126">
            <wp:extent cx="340995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590800"/>
                    </a:xfrm>
                    <a:prstGeom prst="rect">
                      <a:avLst/>
                    </a:prstGeom>
                    <a:noFill/>
                  </pic:spPr>
                </pic:pic>
              </a:graphicData>
            </a:graphic>
          </wp:inline>
        </w:drawing>
      </w:r>
    </w:p>
    <w:p w14:paraId="7FE2B1A4" w14:textId="77777777" w:rsidR="00AE6F6C" w:rsidRDefault="00AE6F6C" w:rsidP="00AE6F6C">
      <w:pPr>
        <w:spacing w:after="0"/>
        <w:rPr>
          <w:rFonts w:ascii="Times New Roman" w:hAnsi="Times New Roman" w:cs="Times New Roman"/>
          <w:b/>
          <w:bCs/>
          <w:sz w:val="24"/>
          <w:szCs w:val="24"/>
        </w:rPr>
      </w:pPr>
    </w:p>
    <w:p w14:paraId="36C5D458"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B.3</w:t>
      </w:r>
    </w:p>
    <w:p w14:paraId="5E6FFFDF" w14:textId="77777777" w:rsidR="00AE6F6C" w:rsidRPr="00343315"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Uji Multikolinearitas</w:t>
      </w:r>
    </w:p>
    <w:p w14:paraId="09B7E7EE" w14:textId="77777777" w:rsidR="00AE6F6C" w:rsidRPr="00EF45DF" w:rsidRDefault="00AE6F6C" w:rsidP="00AE6F6C">
      <w:pPr>
        <w:autoSpaceDE w:val="0"/>
        <w:autoSpaceDN w:val="0"/>
        <w:adjustRightInd w:val="0"/>
        <w:spacing w:after="0" w:line="400" w:lineRule="atLeast"/>
        <w:jc w:val="center"/>
        <w:rPr>
          <w:rFonts w:ascii="Times New Roman" w:hAnsi="Times New Roman" w:cs="Times New Roman"/>
          <w:sz w:val="24"/>
          <w:szCs w:val="24"/>
          <w:lang w:val="en-ID"/>
        </w:rPr>
      </w:pPr>
      <w:r>
        <w:rPr>
          <w:rFonts w:ascii="Times New Roman" w:hAnsi="Times New Roman" w:cs="Times New Roman"/>
          <w:noProof/>
          <w:sz w:val="24"/>
          <w:szCs w:val="24"/>
          <w:lang w:val="en-ID"/>
        </w:rPr>
        <w:drawing>
          <wp:inline distT="0" distB="0" distL="0" distR="0" wp14:anchorId="6B8E70EE" wp14:editId="528F4828">
            <wp:extent cx="5451231" cy="1540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50" cy="1563614"/>
                    </a:xfrm>
                    <a:prstGeom prst="rect">
                      <a:avLst/>
                    </a:prstGeom>
                    <a:noFill/>
                  </pic:spPr>
                </pic:pic>
              </a:graphicData>
            </a:graphic>
          </wp:inline>
        </w:drawing>
      </w:r>
    </w:p>
    <w:p w14:paraId="6F4947BC" w14:textId="77777777" w:rsidR="00AE6F6C" w:rsidRPr="00343315" w:rsidRDefault="00AE6F6C" w:rsidP="00AE6F6C">
      <w:pPr>
        <w:autoSpaceDE w:val="0"/>
        <w:autoSpaceDN w:val="0"/>
        <w:adjustRightInd w:val="0"/>
        <w:spacing w:after="0" w:line="240" w:lineRule="auto"/>
        <w:rPr>
          <w:rFonts w:ascii="Times New Roman" w:hAnsi="Times New Roman" w:cs="Times New Roman"/>
          <w:sz w:val="24"/>
          <w:szCs w:val="24"/>
          <w:lang w:val="en-ID"/>
        </w:rPr>
      </w:pPr>
    </w:p>
    <w:p w14:paraId="6951F2ED" w14:textId="77777777" w:rsidR="00AE6F6C" w:rsidRDefault="00AE6F6C" w:rsidP="00AE6F6C">
      <w:pPr>
        <w:spacing w:after="0"/>
        <w:jc w:val="center"/>
        <w:rPr>
          <w:rFonts w:ascii="Times New Roman" w:hAnsi="Times New Roman" w:cs="Times New Roman"/>
          <w:b/>
          <w:bCs/>
          <w:sz w:val="24"/>
          <w:szCs w:val="24"/>
        </w:rPr>
      </w:pPr>
    </w:p>
    <w:p w14:paraId="07E16337"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B.4</w:t>
      </w:r>
    </w:p>
    <w:p w14:paraId="6CA7E4C8"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Uji Heterokedastisitas</w:t>
      </w:r>
    </w:p>
    <w:p w14:paraId="0000C884"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5DCFFD5F" wp14:editId="0F38135C">
            <wp:extent cx="5114925" cy="1819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1819275"/>
                    </a:xfrm>
                    <a:prstGeom prst="rect">
                      <a:avLst/>
                    </a:prstGeom>
                    <a:noFill/>
                  </pic:spPr>
                </pic:pic>
              </a:graphicData>
            </a:graphic>
          </wp:inline>
        </w:drawing>
      </w:r>
    </w:p>
    <w:p w14:paraId="39192D2C" w14:textId="0361478A" w:rsidR="00AE6F6C" w:rsidRDefault="00AE6F6C" w:rsidP="00AE6F6C">
      <w:pPr>
        <w:spacing w:after="0"/>
        <w:jc w:val="center"/>
        <w:rPr>
          <w:rFonts w:ascii="Times New Roman" w:hAnsi="Times New Roman" w:cs="Times New Roman"/>
          <w:b/>
          <w:bCs/>
          <w:sz w:val="24"/>
          <w:szCs w:val="24"/>
          <w:lang w:val="id-ID"/>
        </w:rPr>
      </w:pPr>
    </w:p>
    <w:p w14:paraId="46021874" w14:textId="5970F122" w:rsidR="00841C2E" w:rsidRDefault="00841C2E" w:rsidP="00AE6F6C">
      <w:pPr>
        <w:spacing w:after="0"/>
        <w:jc w:val="center"/>
        <w:rPr>
          <w:rFonts w:ascii="Times New Roman" w:hAnsi="Times New Roman" w:cs="Times New Roman"/>
          <w:b/>
          <w:bCs/>
          <w:sz w:val="24"/>
          <w:szCs w:val="24"/>
          <w:lang w:val="id-ID"/>
        </w:rPr>
      </w:pPr>
    </w:p>
    <w:p w14:paraId="5CDF7AC5" w14:textId="0475B41B" w:rsidR="00841C2E" w:rsidRDefault="00841C2E" w:rsidP="00AE6F6C">
      <w:pPr>
        <w:spacing w:after="0"/>
        <w:jc w:val="center"/>
        <w:rPr>
          <w:rFonts w:ascii="Times New Roman" w:hAnsi="Times New Roman" w:cs="Times New Roman"/>
          <w:b/>
          <w:bCs/>
          <w:sz w:val="24"/>
          <w:szCs w:val="24"/>
          <w:lang w:val="id-ID"/>
        </w:rPr>
      </w:pPr>
    </w:p>
    <w:p w14:paraId="328B2FCC" w14:textId="20B58399" w:rsidR="00841C2E" w:rsidRDefault="00841C2E" w:rsidP="00AE6F6C">
      <w:pPr>
        <w:spacing w:after="0"/>
        <w:jc w:val="center"/>
        <w:rPr>
          <w:rFonts w:ascii="Times New Roman" w:hAnsi="Times New Roman" w:cs="Times New Roman"/>
          <w:b/>
          <w:bCs/>
          <w:sz w:val="24"/>
          <w:szCs w:val="24"/>
          <w:lang w:val="id-ID"/>
        </w:rPr>
      </w:pPr>
    </w:p>
    <w:p w14:paraId="6E8639EE" w14:textId="77777777" w:rsidR="00841C2E" w:rsidRDefault="00841C2E" w:rsidP="00AE6F6C">
      <w:pPr>
        <w:spacing w:after="0"/>
        <w:jc w:val="center"/>
        <w:rPr>
          <w:rFonts w:ascii="Times New Roman" w:hAnsi="Times New Roman" w:cs="Times New Roman"/>
          <w:b/>
          <w:bCs/>
          <w:sz w:val="24"/>
          <w:szCs w:val="24"/>
          <w:lang w:val="id-ID"/>
        </w:rPr>
      </w:pPr>
    </w:p>
    <w:p w14:paraId="15E6B3D3" w14:textId="77777777" w:rsidR="00AE6F6C" w:rsidRDefault="00AE6F6C" w:rsidP="00AE6F6C">
      <w:pPr>
        <w:spacing w:after="0"/>
        <w:jc w:val="center"/>
        <w:rPr>
          <w:rFonts w:ascii="Times New Roman" w:hAnsi="Times New Roman" w:cs="Times New Roman"/>
          <w:b/>
          <w:bCs/>
          <w:sz w:val="24"/>
          <w:szCs w:val="24"/>
          <w:lang w:val="id-ID"/>
        </w:rPr>
      </w:pPr>
    </w:p>
    <w:p w14:paraId="4E8D67D0"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Lampiran 3 B.5</w:t>
      </w:r>
    </w:p>
    <w:p w14:paraId="21D47F50"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Uji Autokorelasi</w:t>
      </w:r>
    </w:p>
    <w:p w14:paraId="7024F75A"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754B6ED6" wp14:editId="69E7ED58">
            <wp:extent cx="2295525" cy="220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2200275"/>
                    </a:xfrm>
                    <a:prstGeom prst="rect">
                      <a:avLst/>
                    </a:prstGeom>
                    <a:noFill/>
                  </pic:spPr>
                </pic:pic>
              </a:graphicData>
            </a:graphic>
          </wp:inline>
        </w:drawing>
      </w:r>
    </w:p>
    <w:p w14:paraId="553228FC"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01892E80" wp14:editId="06C99CB3">
            <wp:extent cx="4629150" cy="1257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257300"/>
                    </a:xfrm>
                    <a:prstGeom prst="rect">
                      <a:avLst/>
                    </a:prstGeom>
                    <a:noFill/>
                  </pic:spPr>
                </pic:pic>
              </a:graphicData>
            </a:graphic>
          </wp:inline>
        </w:drawing>
      </w:r>
    </w:p>
    <w:p w14:paraId="005B3DF7"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B.6</w:t>
      </w:r>
    </w:p>
    <w:p w14:paraId="4764EE38"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t>
      </w:r>
      <w:r w:rsidRPr="00F352EF">
        <w:rPr>
          <w:rFonts w:ascii="Times New Roman" w:hAnsi="Times New Roman" w:cs="Times New Roman"/>
          <w:b/>
          <w:bCs/>
          <w:sz w:val="24"/>
          <w:szCs w:val="24"/>
          <w:lang w:val="id-ID"/>
        </w:rPr>
        <w:t>Uji Koefisien Determinasi yang Disesuaikan (</w:t>
      </w:r>
      <w:r w:rsidRPr="00F352EF">
        <w:rPr>
          <w:rFonts w:ascii="Times New Roman" w:hAnsi="Times New Roman" w:cs="Times New Roman"/>
          <w:b/>
          <w:bCs/>
          <w:i/>
          <w:sz w:val="24"/>
          <w:szCs w:val="24"/>
          <w:lang w:val="id-ID"/>
        </w:rPr>
        <w:t>Adjusted</w:t>
      </w:r>
      <w:r w:rsidRPr="00F352EF">
        <w:rPr>
          <w:rFonts w:ascii="Times New Roman" w:hAnsi="Times New Roman" w:cs="Times New Roman"/>
          <w:b/>
          <w:bCs/>
          <w:sz w:val="24"/>
          <w:szCs w:val="24"/>
          <w:lang w:val="id-ID"/>
        </w:rPr>
        <w:t xml:space="preserve"> R</w:t>
      </w:r>
      <w:r w:rsidRPr="00F352EF">
        <w:rPr>
          <w:rFonts w:ascii="Times New Roman" w:hAnsi="Times New Roman" w:cs="Times New Roman"/>
          <w:b/>
          <w:bCs/>
          <w:sz w:val="24"/>
          <w:szCs w:val="24"/>
          <w:vertAlign w:val="superscript"/>
          <w:lang w:val="id-ID"/>
        </w:rPr>
        <w:t>2</w:t>
      </w:r>
      <w:r w:rsidRPr="00F352EF">
        <w:rPr>
          <w:rFonts w:ascii="Times New Roman" w:hAnsi="Times New Roman" w:cs="Times New Roman"/>
          <w:b/>
          <w:bCs/>
          <w:sz w:val="24"/>
          <w:szCs w:val="24"/>
          <w:lang w:val="id-ID"/>
        </w:rPr>
        <w:t>)</w:t>
      </w:r>
    </w:p>
    <w:p w14:paraId="0613AABF" w14:textId="77777777" w:rsidR="00AE6F6C" w:rsidRPr="00343315"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7F8D3B58" wp14:editId="682A8CC6">
            <wp:extent cx="4629150" cy="125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257300"/>
                    </a:xfrm>
                    <a:prstGeom prst="rect">
                      <a:avLst/>
                    </a:prstGeom>
                    <a:noFill/>
                  </pic:spPr>
                </pic:pic>
              </a:graphicData>
            </a:graphic>
          </wp:inline>
        </w:drawing>
      </w:r>
    </w:p>
    <w:p w14:paraId="3B8A1F6E"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B.7</w:t>
      </w:r>
    </w:p>
    <w:p w14:paraId="3CE481B9"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Uji Statistik F</w:t>
      </w:r>
    </w:p>
    <w:p w14:paraId="255169FB" w14:textId="2E6945E4"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43677C71" wp14:editId="741DE632">
            <wp:extent cx="5019675" cy="163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1638300"/>
                    </a:xfrm>
                    <a:prstGeom prst="rect">
                      <a:avLst/>
                    </a:prstGeom>
                    <a:noFill/>
                  </pic:spPr>
                </pic:pic>
              </a:graphicData>
            </a:graphic>
          </wp:inline>
        </w:drawing>
      </w:r>
    </w:p>
    <w:p w14:paraId="17AAFAFF" w14:textId="156BC0D6" w:rsidR="00841C2E" w:rsidRDefault="00841C2E" w:rsidP="00AE6F6C">
      <w:pPr>
        <w:spacing w:after="0"/>
        <w:rPr>
          <w:rFonts w:ascii="Times New Roman" w:hAnsi="Times New Roman" w:cs="Times New Roman"/>
          <w:b/>
          <w:bCs/>
          <w:sz w:val="24"/>
          <w:szCs w:val="24"/>
          <w:lang w:val="id-ID"/>
        </w:rPr>
      </w:pPr>
    </w:p>
    <w:p w14:paraId="61D18E0F" w14:textId="3F43B7C1" w:rsidR="00841C2E" w:rsidRDefault="00841C2E" w:rsidP="00AE6F6C">
      <w:pPr>
        <w:spacing w:after="0"/>
        <w:rPr>
          <w:rFonts w:ascii="Times New Roman" w:hAnsi="Times New Roman" w:cs="Times New Roman"/>
          <w:b/>
          <w:bCs/>
          <w:sz w:val="24"/>
          <w:szCs w:val="24"/>
          <w:lang w:val="id-ID"/>
        </w:rPr>
      </w:pPr>
    </w:p>
    <w:p w14:paraId="23ED4CF1" w14:textId="61AD8D9E" w:rsidR="00841C2E" w:rsidRDefault="00841C2E" w:rsidP="00AE6F6C">
      <w:pPr>
        <w:spacing w:after="0"/>
        <w:rPr>
          <w:rFonts w:ascii="Times New Roman" w:hAnsi="Times New Roman" w:cs="Times New Roman"/>
          <w:b/>
          <w:bCs/>
          <w:sz w:val="24"/>
          <w:szCs w:val="24"/>
          <w:lang w:val="id-ID"/>
        </w:rPr>
      </w:pPr>
    </w:p>
    <w:p w14:paraId="5A1EDEF5" w14:textId="6D5C40CE" w:rsidR="00841C2E" w:rsidRDefault="00841C2E" w:rsidP="00AE6F6C">
      <w:pPr>
        <w:spacing w:after="0"/>
        <w:rPr>
          <w:rFonts w:ascii="Times New Roman" w:hAnsi="Times New Roman" w:cs="Times New Roman"/>
          <w:b/>
          <w:bCs/>
          <w:sz w:val="24"/>
          <w:szCs w:val="24"/>
          <w:lang w:val="id-ID"/>
        </w:rPr>
      </w:pPr>
    </w:p>
    <w:p w14:paraId="072F1CF2" w14:textId="35761800" w:rsidR="00841C2E" w:rsidRDefault="00841C2E" w:rsidP="00AE6F6C">
      <w:pPr>
        <w:spacing w:after="0"/>
        <w:rPr>
          <w:rFonts w:ascii="Times New Roman" w:hAnsi="Times New Roman" w:cs="Times New Roman"/>
          <w:b/>
          <w:bCs/>
          <w:sz w:val="24"/>
          <w:szCs w:val="24"/>
          <w:lang w:val="id-ID"/>
        </w:rPr>
      </w:pPr>
    </w:p>
    <w:p w14:paraId="0E8398A9" w14:textId="77777777" w:rsidR="00841C2E" w:rsidRDefault="00841C2E" w:rsidP="00AE6F6C">
      <w:pPr>
        <w:spacing w:after="0"/>
        <w:rPr>
          <w:rFonts w:ascii="Times New Roman" w:hAnsi="Times New Roman" w:cs="Times New Roman"/>
          <w:b/>
          <w:bCs/>
          <w:sz w:val="24"/>
          <w:szCs w:val="24"/>
          <w:lang w:val="id-ID"/>
        </w:rPr>
      </w:pPr>
    </w:p>
    <w:p w14:paraId="3F5B7882" w14:textId="77777777" w:rsidR="00AE6F6C" w:rsidRPr="00CB7A61" w:rsidRDefault="00AE6F6C" w:rsidP="00AE6F6C">
      <w:pPr>
        <w:spacing w:after="0"/>
        <w:rPr>
          <w:rFonts w:ascii="Times New Roman" w:hAnsi="Times New Roman" w:cs="Times New Roman"/>
          <w:b/>
          <w:bCs/>
          <w:sz w:val="24"/>
          <w:szCs w:val="24"/>
          <w:lang w:val="id-ID"/>
        </w:rPr>
      </w:pPr>
    </w:p>
    <w:p w14:paraId="332AE127"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Lampiran 3 B.8</w:t>
      </w:r>
    </w:p>
    <w:p w14:paraId="0F0C6B6A"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Uji Signifikansi t</w:t>
      </w:r>
    </w:p>
    <w:p w14:paraId="6A81779B"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3A1502A0" wp14:editId="531294B5">
            <wp:extent cx="5114925" cy="1819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4925" cy="1819275"/>
                    </a:xfrm>
                    <a:prstGeom prst="rect">
                      <a:avLst/>
                    </a:prstGeom>
                    <a:noFill/>
                  </pic:spPr>
                </pic:pic>
              </a:graphicData>
            </a:graphic>
          </wp:inline>
        </w:drawing>
      </w:r>
    </w:p>
    <w:p w14:paraId="03D654B2" w14:textId="77777777" w:rsidR="00AE6F6C" w:rsidRDefault="00AE6F6C" w:rsidP="00AE6F6C">
      <w:pPr>
        <w:spacing w:after="0"/>
        <w:rPr>
          <w:rFonts w:ascii="Times New Roman" w:hAnsi="Times New Roman" w:cs="Times New Roman"/>
          <w:b/>
          <w:bCs/>
          <w:sz w:val="24"/>
          <w:szCs w:val="24"/>
          <w:lang w:val="id-ID"/>
        </w:rPr>
      </w:pPr>
    </w:p>
    <w:p w14:paraId="507BECE8" w14:textId="77777777" w:rsidR="00AE6F6C" w:rsidRPr="00CF4CE9" w:rsidRDefault="00AE6F6C" w:rsidP="009A3FFE">
      <w:pPr>
        <w:pStyle w:val="ListParagraph"/>
        <w:numPr>
          <w:ilvl w:val="0"/>
          <w:numId w:val="4"/>
        </w:numPr>
        <w:spacing w:after="0"/>
        <w:rPr>
          <w:rFonts w:ascii="Times New Roman" w:hAnsi="Times New Roman" w:cs="Times New Roman"/>
          <w:b/>
          <w:bCs/>
          <w:sz w:val="24"/>
          <w:szCs w:val="24"/>
          <w:lang w:val="id-ID"/>
        </w:rPr>
      </w:pPr>
      <w:r>
        <w:rPr>
          <w:rFonts w:ascii="Times New Roman" w:hAnsi="Times New Roman" w:cs="Times New Roman"/>
          <w:b/>
          <w:bCs/>
          <w:sz w:val="24"/>
          <w:szCs w:val="24"/>
          <w:lang w:val="id-ID"/>
        </w:rPr>
        <w:t>Hasil Pengujian Regresi Tanpa Moderasi</w:t>
      </w:r>
    </w:p>
    <w:p w14:paraId="3D3C5B9F"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C.1</w:t>
      </w:r>
    </w:p>
    <w:p w14:paraId="4F93A659"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t>
      </w:r>
      <w:r w:rsidRPr="00BE0D03">
        <w:rPr>
          <w:rFonts w:ascii="Times New Roman" w:hAnsi="Times New Roman" w:cs="Times New Roman"/>
          <w:b/>
          <w:bCs/>
          <w:sz w:val="24"/>
          <w:szCs w:val="24"/>
          <w:lang w:val="id-ID"/>
        </w:rPr>
        <w:t>Uji Koefisien Determinasi yang Disesuaikan (Adjusted R</w:t>
      </w:r>
      <w:r w:rsidRPr="00BE0D03">
        <w:rPr>
          <w:rFonts w:ascii="Times New Roman" w:hAnsi="Times New Roman" w:cs="Times New Roman"/>
          <w:b/>
          <w:bCs/>
          <w:sz w:val="24"/>
          <w:szCs w:val="24"/>
          <w:vertAlign w:val="superscript"/>
          <w:lang w:val="id-ID"/>
        </w:rPr>
        <w:t>2</w:t>
      </w:r>
      <w:r w:rsidRPr="00BE0D03">
        <w:rPr>
          <w:rFonts w:ascii="Times New Roman" w:hAnsi="Times New Roman" w:cs="Times New Roman"/>
          <w:b/>
          <w:bCs/>
          <w:sz w:val="24"/>
          <w:szCs w:val="24"/>
          <w:lang w:val="id-ID"/>
        </w:rPr>
        <w:t>)</w:t>
      </w:r>
    </w:p>
    <w:p w14:paraId="6E617806"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0ADFC2C4" wp14:editId="453F98F8">
            <wp:extent cx="4629150" cy="1257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0" cy="1257300"/>
                    </a:xfrm>
                    <a:prstGeom prst="rect">
                      <a:avLst/>
                    </a:prstGeom>
                    <a:noFill/>
                  </pic:spPr>
                </pic:pic>
              </a:graphicData>
            </a:graphic>
          </wp:inline>
        </w:drawing>
      </w:r>
    </w:p>
    <w:p w14:paraId="2C467A43"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C.2</w:t>
      </w:r>
    </w:p>
    <w:p w14:paraId="26CD2E63"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Uji Statistik F</w:t>
      </w:r>
    </w:p>
    <w:p w14:paraId="287961D6"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33DC2BAD" wp14:editId="20844D90">
            <wp:extent cx="5019675" cy="1638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9675" cy="1638300"/>
                    </a:xfrm>
                    <a:prstGeom prst="rect">
                      <a:avLst/>
                    </a:prstGeom>
                    <a:noFill/>
                  </pic:spPr>
                </pic:pic>
              </a:graphicData>
            </a:graphic>
          </wp:inline>
        </w:drawing>
      </w:r>
    </w:p>
    <w:p w14:paraId="53AB085C" w14:textId="77777777" w:rsidR="00AE6F6C" w:rsidRDefault="00AE6F6C" w:rsidP="00AE6F6C">
      <w:pPr>
        <w:spacing w:after="0"/>
        <w:rPr>
          <w:rFonts w:ascii="Times New Roman" w:hAnsi="Times New Roman" w:cs="Times New Roman"/>
          <w:b/>
          <w:bCs/>
          <w:sz w:val="24"/>
          <w:szCs w:val="24"/>
          <w:lang w:val="id-ID"/>
        </w:rPr>
      </w:pPr>
    </w:p>
    <w:p w14:paraId="636CA569" w14:textId="77777777" w:rsidR="00AE6F6C" w:rsidRDefault="00AE6F6C" w:rsidP="00AE6F6C">
      <w:pPr>
        <w:spacing w:after="0"/>
        <w:rPr>
          <w:rFonts w:ascii="Times New Roman" w:hAnsi="Times New Roman" w:cs="Times New Roman"/>
          <w:b/>
          <w:bCs/>
          <w:sz w:val="24"/>
          <w:szCs w:val="24"/>
          <w:lang w:val="id-ID"/>
        </w:rPr>
      </w:pPr>
    </w:p>
    <w:p w14:paraId="5A128DE0" w14:textId="69844B02" w:rsidR="00AE6F6C" w:rsidRDefault="00AE6F6C" w:rsidP="00AE6F6C">
      <w:pPr>
        <w:spacing w:after="0"/>
        <w:rPr>
          <w:rFonts w:ascii="Times New Roman" w:hAnsi="Times New Roman" w:cs="Times New Roman"/>
          <w:b/>
          <w:bCs/>
          <w:sz w:val="24"/>
          <w:szCs w:val="24"/>
          <w:lang w:val="id-ID"/>
        </w:rPr>
      </w:pPr>
    </w:p>
    <w:p w14:paraId="133E6DBC" w14:textId="5D048F40" w:rsidR="00841C2E" w:rsidRDefault="00841C2E" w:rsidP="00AE6F6C">
      <w:pPr>
        <w:spacing w:after="0"/>
        <w:rPr>
          <w:rFonts w:ascii="Times New Roman" w:hAnsi="Times New Roman" w:cs="Times New Roman"/>
          <w:b/>
          <w:bCs/>
          <w:sz w:val="24"/>
          <w:szCs w:val="24"/>
          <w:lang w:val="id-ID"/>
        </w:rPr>
      </w:pPr>
    </w:p>
    <w:p w14:paraId="12F86ECF" w14:textId="5FBFA588" w:rsidR="00841C2E" w:rsidRDefault="00841C2E" w:rsidP="00AE6F6C">
      <w:pPr>
        <w:spacing w:after="0"/>
        <w:rPr>
          <w:rFonts w:ascii="Times New Roman" w:hAnsi="Times New Roman" w:cs="Times New Roman"/>
          <w:b/>
          <w:bCs/>
          <w:sz w:val="24"/>
          <w:szCs w:val="24"/>
          <w:lang w:val="id-ID"/>
        </w:rPr>
      </w:pPr>
    </w:p>
    <w:p w14:paraId="563E444C" w14:textId="2DCEF50C" w:rsidR="00841C2E" w:rsidRDefault="00841C2E" w:rsidP="00AE6F6C">
      <w:pPr>
        <w:spacing w:after="0"/>
        <w:rPr>
          <w:rFonts w:ascii="Times New Roman" w:hAnsi="Times New Roman" w:cs="Times New Roman"/>
          <w:b/>
          <w:bCs/>
          <w:sz w:val="24"/>
          <w:szCs w:val="24"/>
          <w:lang w:val="id-ID"/>
        </w:rPr>
      </w:pPr>
    </w:p>
    <w:p w14:paraId="779B943D" w14:textId="2692E1EC" w:rsidR="00841C2E" w:rsidRDefault="00841C2E" w:rsidP="00AE6F6C">
      <w:pPr>
        <w:spacing w:after="0"/>
        <w:rPr>
          <w:rFonts w:ascii="Times New Roman" w:hAnsi="Times New Roman" w:cs="Times New Roman"/>
          <w:b/>
          <w:bCs/>
          <w:sz w:val="24"/>
          <w:szCs w:val="24"/>
          <w:lang w:val="id-ID"/>
        </w:rPr>
      </w:pPr>
    </w:p>
    <w:p w14:paraId="6BF1D4A7" w14:textId="3777F42B" w:rsidR="00841C2E" w:rsidRDefault="00841C2E" w:rsidP="00AE6F6C">
      <w:pPr>
        <w:spacing w:after="0"/>
        <w:rPr>
          <w:rFonts w:ascii="Times New Roman" w:hAnsi="Times New Roman" w:cs="Times New Roman"/>
          <w:b/>
          <w:bCs/>
          <w:sz w:val="24"/>
          <w:szCs w:val="24"/>
          <w:lang w:val="id-ID"/>
        </w:rPr>
      </w:pPr>
    </w:p>
    <w:p w14:paraId="0FDEE5DF" w14:textId="75256417" w:rsidR="00841C2E" w:rsidRDefault="00841C2E" w:rsidP="00AE6F6C">
      <w:pPr>
        <w:spacing w:after="0"/>
        <w:rPr>
          <w:rFonts w:ascii="Times New Roman" w:hAnsi="Times New Roman" w:cs="Times New Roman"/>
          <w:b/>
          <w:bCs/>
          <w:sz w:val="24"/>
          <w:szCs w:val="24"/>
          <w:lang w:val="id-ID"/>
        </w:rPr>
      </w:pPr>
    </w:p>
    <w:p w14:paraId="367DBC85" w14:textId="10B5FF07" w:rsidR="00841C2E" w:rsidRDefault="00841C2E" w:rsidP="00AE6F6C">
      <w:pPr>
        <w:spacing w:after="0"/>
        <w:rPr>
          <w:rFonts w:ascii="Times New Roman" w:hAnsi="Times New Roman" w:cs="Times New Roman"/>
          <w:b/>
          <w:bCs/>
          <w:sz w:val="24"/>
          <w:szCs w:val="24"/>
          <w:lang w:val="id-ID"/>
        </w:rPr>
      </w:pPr>
    </w:p>
    <w:p w14:paraId="310578AD" w14:textId="39F3431D" w:rsidR="00841C2E" w:rsidRDefault="00841C2E" w:rsidP="00AE6F6C">
      <w:pPr>
        <w:spacing w:after="0"/>
        <w:rPr>
          <w:rFonts w:ascii="Times New Roman" w:hAnsi="Times New Roman" w:cs="Times New Roman"/>
          <w:b/>
          <w:bCs/>
          <w:sz w:val="24"/>
          <w:szCs w:val="24"/>
          <w:lang w:val="id-ID"/>
        </w:rPr>
      </w:pPr>
    </w:p>
    <w:p w14:paraId="44628734" w14:textId="77777777" w:rsidR="00841C2E" w:rsidRDefault="00841C2E" w:rsidP="00AE6F6C">
      <w:pPr>
        <w:spacing w:after="0"/>
        <w:rPr>
          <w:rFonts w:ascii="Times New Roman" w:hAnsi="Times New Roman" w:cs="Times New Roman"/>
          <w:b/>
          <w:bCs/>
          <w:sz w:val="24"/>
          <w:szCs w:val="24"/>
          <w:lang w:val="id-ID"/>
        </w:rPr>
      </w:pPr>
    </w:p>
    <w:p w14:paraId="14D9B753" w14:textId="77777777" w:rsidR="00AE6F6C" w:rsidRDefault="00AE6F6C" w:rsidP="00AE6F6C">
      <w:pPr>
        <w:spacing w:after="0"/>
        <w:rPr>
          <w:rFonts w:ascii="Times New Roman" w:hAnsi="Times New Roman" w:cs="Times New Roman"/>
          <w:b/>
          <w:bCs/>
          <w:sz w:val="24"/>
          <w:szCs w:val="24"/>
          <w:lang w:val="id-ID"/>
        </w:rPr>
      </w:pPr>
    </w:p>
    <w:p w14:paraId="7F5AA2AC"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Lampiran 3 C.3</w:t>
      </w:r>
    </w:p>
    <w:p w14:paraId="531F912D"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Uji Signifikansi t</w:t>
      </w:r>
    </w:p>
    <w:p w14:paraId="7D114C60"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0EA04C41" wp14:editId="369A2345">
            <wp:extent cx="5114925" cy="2009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25" cy="2009775"/>
                    </a:xfrm>
                    <a:prstGeom prst="rect">
                      <a:avLst/>
                    </a:prstGeom>
                    <a:noFill/>
                  </pic:spPr>
                </pic:pic>
              </a:graphicData>
            </a:graphic>
          </wp:inline>
        </w:drawing>
      </w:r>
    </w:p>
    <w:p w14:paraId="1BAC07B2" w14:textId="77777777" w:rsidR="00AE6F6C" w:rsidRDefault="00AE6F6C" w:rsidP="00AE6F6C">
      <w:pPr>
        <w:spacing w:after="0"/>
        <w:rPr>
          <w:rFonts w:ascii="Times New Roman" w:hAnsi="Times New Roman" w:cs="Times New Roman"/>
          <w:b/>
          <w:iCs/>
          <w:sz w:val="24"/>
          <w:szCs w:val="24"/>
        </w:rPr>
      </w:pPr>
    </w:p>
    <w:p w14:paraId="31B00537" w14:textId="77777777" w:rsidR="00AE6F6C" w:rsidRPr="003F3508" w:rsidRDefault="00AE6F6C" w:rsidP="009A3FFE">
      <w:pPr>
        <w:pStyle w:val="ListParagraph"/>
        <w:numPr>
          <w:ilvl w:val="0"/>
          <w:numId w:val="4"/>
        </w:numPr>
        <w:spacing w:after="0"/>
        <w:rPr>
          <w:rFonts w:ascii="Times New Roman" w:hAnsi="Times New Roman" w:cs="Times New Roman"/>
          <w:b/>
          <w:iCs/>
          <w:sz w:val="24"/>
          <w:szCs w:val="24"/>
          <w:lang w:val="id-ID"/>
        </w:rPr>
      </w:pPr>
      <w:r>
        <w:rPr>
          <w:rFonts w:ascii="Times New Roman" w:hAnsi="Times New Roman" w:cs="Times New Roman"/>
          <w:b/>
          <w:iCs/>
          <w:sz w:val="24"/>
          <w:szCs w:val="24"/>
          <w:lang w:val="id-ID"/>
        </w:rPr>
        <w:t>Hasil Uji Regresi Dengan Moderasi</w:t>
      </w:r>
    </w:p>
    <w:p w14:paraId="48C4E8BF"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D.1</w:t>
      </w:r>
    </w:p>
    <w:p w14:paraId="4521B217"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t>
      </w:r>
      <w:r w:rsidRPr="00C12116">
        <w:rPr>
          <w:rFonts w:ascii="Times New Roman" w:hAnsi="Times New Roman" w:cs="Times New Roman"/>
          <w:b/>
          <w:bCs/>
          <w:sz w:val="24"/>
          <w:szCs w:val="24"/>
          <w:lang w:val="id-ID"/>
        </w:rPr>
        <w:t>Uji Koefisien Determinasi yang Disesuaikan (Adjusted R</w:t>
      </w:r>
      <w:r w:rsidRPr="00C12116">
        <w:rPr>
          <w:rFonts w:ascii="Times New Roman" w:hAnsi="Times New Roman" w:cs="Times New Roman"/>
          <w:b/>
          <w:bCs/>
          <w:sz w:val="24"/>
          <w:szCs w:val="24"/>
          <w:vertAlign w:val="superscript"/>
          <w:lang w:val="id-ID"/>
        </w:rPr>
        <w:t>2</w:t>
      </w:r>
      <w:r w:rsidRPr="00C12116">
        <w:rPr>
          <w:rFonts w:ascii="Times New Roman" w:hAnsi="Times New Roman" w:cs="Times New Roman"/>
          <w:b/>
          <w:bCs/>
          <w:sz w:val="24"/>
          <w:szCs w:val="24"/>
          <w:lang w:val="id-ID"/>
        </w:rPr>
        <w:t>)</w:t>
      </w:r>
    </w:p>
    <w:p w14:paraId="38B9F9DE"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5247D6BF" wp14:editId="29063E92">
            <wp:extent cx="4629150" cy="1257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150" cy="1257300"/>
                    </a:xfrm>
                    <a:prstGeom prst="rect">
                      <a:avLst/>
                    </a:prstGeom>
                    <a:noFill/>
                  </pic:spPr>
                </pic:pic>
              </a:graphicData>
            </a:graphic>
          </wp:inline>
        </w:drawing>
      </w:r>
    </w:p>
    <w:p w14:paraId="51B38780"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Lampiran 3 D.2</w:t>
      </w:r>
    </w:p>
    <w:p w14:paraId="6F6208C6"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t>
      </w:r>
      <w:r w:rsidRPr="00C12116">
        <w:rPr>
          <w:rFonts w:ascii="Times New Roman" w:hAnsi="Times New Roman" w:cs="Times New Roman"/>
          <w:b/>
          <w:bCs/>
          <w:sz w:val="24"/>
          <w:szCs w:val="24"/>
          <w:lang w:val="id-ID"/>
        </w:rPr>
        <w:t>Uji Statistik F</w:t>
      </w:r>
    </w:p>
    <w:p w14:paraId="1EF77484"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6F9B3111" wp14:editId="2FB644B3">
            <wp:extent cx="5019675"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9675" cy="1638300"/>
                    </a:xfrm>
                    <a:prstGeom prst="rect">
                      <a:avLst/>
                    </a:prstGeom>
                    <a:noFill/>
                  </pic:spPr>
                </pic:pic>
              </a:graphicData>
            </a:graphic>
          </wp:inline>
        </w:drawing>
      </w:r>
    </w:p>
    <w:p w14:paraId="163DA4AD" w14:textId="77777777" w:rsidR="00AE6F6C" w:rsidRDefault="00AE6F6C" w:rsidP="00AE6F6C">
      <w:pPr>
        <w:spacing w:after="0"/>
        <w:rPr>
          <w:rFonts w:ascii="Times New Roman" w:hAnsi="Times New Roman" w:cs="Times New Roman"/>
          <w:b/>
          <w:bCs/>
          <w:sz w:val="24"/>
          <w:szCs w:val="24"/>
          <w:lang w:val="id-ID"/>
        </w:rPr>
      </w:pPr>
    </w:p>
    <w:p w14:paraId="55E34794" w14:textId="77777777" w:rsidR="00AE6F6C" w:rsidRDefault="00AE6F6C" w:rsidP="00AE6F6C">
      <w:pPr>
        <w:spacing w:after="0"/>
        <w:rPr>
          <w:rFonts w:ascii="Times New Roman" w:hAnsi="Times New Roman" w:cs="Times New Roman"/>
          <w:b/>
          <w:bCs/>
          <w:sz w:val="24"/>
          <w:szCs w:val="24"/>
          <w:lang w:val="id-ID"/>
        </w:rPr>
      </w:pPr>
    </w:p>
    <w:p w14:paraId="0B3DE497" w14:textId="12E99D4D" w:rsidR="00AE6F6C" w:rsidRDefault="00AE6F6C" w:rsidP="00AE6F6C">
      <w:pPr>
        <w:spacing w:after="0"/>
        <w:rPr>
          <w:rFonts w:ascii="Times New Roman" w:hAnsi="Times New Roman" w:cs="Times New Roman"/>
          <w:b/>
          <w:bCs/>
          <w:sz w:val="24"/>
          <w:szCs w:val="24"/>
          <w:lang w:val="id-ID"/>
        </w:rPr>
      </w:pPr>
    </w:p>
    <w:p w14:paraId="27444A6C" w14:textId="01E7D499" w:rsidR="00841C2E" w:rsidRDefault="00841C2E" w:rsidP="00AE6F6C">
      <w:pPr>
        <w:spacing w:after="0"/>
        <w:rPr>
          <w:rFonts w:ascii="Times New Roman" w:hAnsi="Times New Roman" w:cs="Times New Roman"/>
          <w:b/>
          <w:bCs/>
          <w:sz w:val="24"/>
          <w:szCs w:val="24"/>
          <w:lang w:val="id-ID"/>
        </w:rPr>
      </w:pPr>
    </w:p>
    <w:p w14:paraId="35D3B05F" w14:textId="15220E99" w:rsidR="00841C2E" w:rsidRDefault="00841C2E" w:rsidP="00AE6F6C">
      <w:pPr>
        <w:spacing w:after="0"/>
        <w:rPr>
          <w:rFonts w:ascii="Times New Roman" w:hAnsi="Times New Roman" w:cs="Times New Roman"/>
          <w:b/>
          <w:bCs/>
          <w:sz w:val="24"/>
          <w:szCs w:val="24"/>
          <w:lang w:val="id-ID"/>
        </w:rPr>
      </w:pPr>
    </w:p>
    <w:p w14:paraId="5696C525" w14:textId="7115F3CE" w:rsidR="00841C2E" w:rsidRDefault="00841C2E" w:rsidP="00AE6F6C">
      <w:pPr>
        <w:spacing w:after="0"/>
        <w:rPr>
          <w:rFonts w:ascii="Times New Roman" w:hAnsi="Times New Roman" w:cs="Times New Roman"/>
          <w:b/>
          <w:bCs/>
          <w:sz w:val="24"/>
          <w:szCs w:val="24"/>
          <w:lang w:val="id-ID"/>
        </w:rPr>
      </w:pPr>
    </w:p>
    <w:p w14:paraId="72371E18" w14:textId="478A6D17" w:rsidR="00841C2E" w:rsidRDefault="00841C2E" w:rsidP="00AE6F6C">
      <w:pPr>
        <w:spacing w:after="0"/>
        <w:rPr>
          <w:rFonts w:ascii="Times New Roman" w:hAnsi="Times New Roman" w:cs="Times New Roman"/>
          <w:b/>
          <w:bCs/>
          <w:sz w:val="24"/>
          <w:szCs w:val="24"/>
          <w:lang w:val="id-ID"/>
        </w:rPr>
      </w:pPr>
    </w:p>
    <w:p w14:paraId="2487D443" w14:textId="09E6DE11" w:rsidR="00841C2E" w:rsidRDefault="00841C2E" w:rsidP="00AE6F6C">
      <w:pPr>
        <w:spacing w:after="0"/>
        <w:rPr>
          <w:rFonts w:ascii="Times New Roman" w:hAnsi="Times New Roman" w:cs="Times New Roman"/>
          <w:b/>
          <w:bCs/>
          <w:sz w:val="24"/>
          <w:szCs w:val="24"/>
          <w:lang w:val="id-ID"/>
        </w:rPr>
      </w:pPr>
    </w:p>
    <w:p w14:paraId="78E1EFD7" w14:textId="0EBAF7C1" w:rsidR="00841C2E" w:rsidRDefault="00841C2E" w:rsidP="00AE6F6C">
      <w:pPr>
        <w:spacing w:after="0"/>
        <w:rPr>
          <w:rFonts w:ascii="Times New Roman" w:hAnsi="Times New Roman" w:cs="Times New Roman"/>
          <w:b/>
          <w:bCs/>
          <w:sz w:val="24"/>
          <w:szCs w:val="24"/>
          <w:lang w:val="id-ID"/>
        </w:rPr>
      </w:pPr>
    </w:p>
    <w:p w14:paraId="35BF6947" w14:textId="0B368B2F" w:rsidR="00841C2E" w:rsidRDefault="00841C2E" w:rsidP="00AE6F6C">
      <w:pPr>
        <w:spacing w:after="0"/>
        <w:rPr>
          <w:rFonts w:ascii="Times New Roman" w:hAnsi="Times New Roman" w:cs="Times New Roman"/>
          <w:b/>
          <w:bCs/>
          <w:sz w:val="24"/>
          <w:szCs w:val="24"/>
          <w:lang w:val="id-ID"/>
        </w:rPr>
      </w:pPr>
    </w:p>
    <w:p w14:paraId="46863B01" w14:textId="77777777" w:rsidR="00841C2E" w:rsidRDefault="00841C2E" w:rsidP="00AE6F6C">
      <w:pPr>
        <w:spacing w:after="0"/>
        <w:rPr>
          <w:rFonts w:ascii="Times New Roman" w:hAnsi="Times New Roman" w:cs="Times New Roman"/>
          <w:b/>
          <w:bCs/>
          <w:sz w:val="24"/>
          <w:szCs w:val="24"/>
          <w:lang w:val="id-ID"/>
        </w:rPr>
      </w:pPr>
    </w:p>
    <w:p w14:paraId="607736F1" w14:textId="77777777" w:rsidR="00AE6F6C" w:rsidRDefault="00AE6F6C" w:rsidP="00AE6F6C">
      <w:pPr>
        <w:spacing w:after="0" w:line="240" w:lineRule="auto"/>
        <w:rPr>
          <w:rFonts w:ascii="Times New Roman" w:hAnsi="Times New Roman" w:cs="Times New Roman"/>
          <w:b/>
          <w:bCs/>
          <w:sz w:val="24"/>
          <w:szCs w:val="24"/>
          <w:lang w:val="id-ID"/>
        </w:rPr>
      </w:pPr>
    </w:p>
    <w:p w14:paraId="58839D55" w14:textId="77777777" w:rsidR="00AE6F6C" w:rsidRPr="00CF4CE9" w:rsidRDefault="00AE6F6C" w:rsidP="00AE6F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Lampiran 3 D.3</w:t>
      </w:r>
    </w:p>
    <w:p w14:paraId="4C37A14A" w14:textId="77777777" w:rsidR="00AE6F6C" w:rsidRDefault="00AE6F6C" w:rsidP="00AE6F6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t>
      </w:r>
      <w:r w:rsidRPr="00C12116">
        <w:rPr>
          <w:rFonts w:ascii="Times New Roman" w:hAnsi="Times New Roman" w:cs="Times New Roman"/>
          <w:b/>
          <w:bCs/>
          <w:sz w:val="24"/>
          <w:szCs w:val="24"/>
          <w:lang w:val="id-ID"/>
        </w:rPr>
        <w:t>Uji Signifikansi t</w:t>
      </w:r>
    </w:p>
    <w:p w14:paraId="0D3384CE" w14:textId="77777777" w:rsidR="00AE6F6C" w:rsidRDefault="00AE6F6C" w:rsidP="00AE6F6C">
      <w:pPr>
        <w:spacing w:after="0"/>
        <w:rPr>
          <w:rFonts w:ascii="Times New Roman" w:hAnsi="Times New Roman" w:cs="Times New Roman"/>
          <w:b/>
          <w:bCs/>
          <w:sz w:val="24"/>
          <w:szCs w:val="24"/>
          <w:lang w:val="id-ID"/>
        </w:rPr>
      </w:pPr>
      <w:r>
        <w:rPr>
          <w:rFonts w:ascii="Times New Roman" w:hAnsi="Times New Roman" w:cs="Times New Roman"/>
          <w:b/>
          <w:bCs/>
          <w:noProof/>
          <w:sz w:val="24"/>
          <w:szCs w:val="24"/>
          <w:lang w:val="id-ID"/>
        </w:rPr>
        <w:drawing>
          <wp:inline distT="0" distB="0" distL="0" distR="0" wp14:anchorId="7E7653AD" wp14:editId="1C750D16">
            <wp:extent cx="5124450" cy="239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4450" cy="2390775"/>
                    </a:xfrm>
                    <a:prstGeom prst="rect">
                      <a:avLst/>
                    </a:prstGeom>
                    <a:noFill/>
                  </pic:spPr>
                </pic:pic>
              </a:graphicData>
            </a:graphic>
          </wp:inline>
        </w:drawing>
      </w:r>
      <w:bookmarkEnd w:id="4"/>
    </w:p>
    <w:p w14:paraId="0C7A7C0D" w14:textId="77777777" w:rsidR="00AE6F6C" w:rsidRDefault="00AE6F6C" w:rsidP="00AE6F6C">
      <w:pPr>
        <w:spacing w:after="0"/>
        <w:rPr>
          <w:rFonts w:ascii="Times New Roman" w:hAnsi="Times New Roman" w:cs="Times New Roman"/>
          <w:b/>
          <w:bCs/>
          <w:sz w:val="24"/>
          <w:szCs w:val="24"/>
          <w:lang w:val="id-ID"/>
        </w:rPr>
      </w:pPr>
    </w:p>
    <w:p w14:paraId="51F5AE74" w14:textId="77777777" w:rsidR="00AE6F6C" w:rsidRDefault="00AE6F6C" w:rsidP="00AE6F6C">
      <w:pPr>
        <w:spacing w:after="0"/>
        <w:rPr>
          <w:rFonts w:ascii="Times New Roman" w:hAnsi="Times New Roman" w:cs="Times New Roman"/>
          <w:b/>
          <w:bCs/>
          <w:sz w:val="24"/>
          <w:szCs w:val="24"/>
          <w:lang w:val="id-ID"/>
        </w:rPr>
      </w:pPr>
    </w:p>
    <w:p w14:paraId="593266AA" w14:textId="77777777" w:rsidR="00AE6F6C" w:rsidRDefault="00AE6F6C" w:rsidP="00AE6F6C">
      <w:pPr>
        <w:spacing w:after="0"/>
        <w:rPr>
          <w:rFonts w:ascii="Times New Roman" w:hAnsi="Times New Roman" w:cs="Times New Roman"/>
          <w:b/>
          <w:bCs/>
          <w:sz w:val="24"/>
          <w:szCs w:val="24"/>
          <w:lang w:val="id-ID"/>
        </w:rPr>
      </w:pPr>
    </w:p>
    <w:p w14:paraId="7D996F61" w14:textId="77777777" w:rsidR="00AE6F6C" w:rsidRDefault="00AE6F6C" w:rsidP="00AE6F6C">
      <w:pPr>
        <w:spacing w:after="0"/>
        <w:rPr>
          <w:rFonts w:ascii="Times New Roman" w:hAnsi="Times New Roman" w:cs="Times New Roman"/>
          <w:b/>
          <w:bCs/>
          <w:sz w:val="24"/>
          <w:szCs w:val="24"/>
          <w:lang w:val="id-ID"/>
        </w:rPr>
      </w:pPr>
    </w:p>
    <w:p w14:paraId="0252E476" w14:textId="77777777" w:rsidR="00AE6F6C" w:rsidRDefault="00AE6F6C" w:rsidP="00AE6F6C">
      <w:pPr>
        <w:spacing w:after="0"/>
        <w:rPr>
          <w:rFonts w:ascii="Times New Roman" w:hAnsi="Times New Roman" w:cs="Times New Roman"/>
          <w:b/>
          <w:bCs/>
          <w:sz w:val="24"/>
          <w:szCs w:val="24"/>
          <w:lang w:val="id-ID"/>
        </w:rPr>
      </w:pPr>
    </w:p>
    <w:p w14:paraId="41133F09" w14:textId="77777777" w:rsidR="00AE6F6C" w:rsidRDefault="00AE6F6C" w:rsidP="00AE6F6C">
      <w:pPr>
        <w:spacing w:after="0"/>
        <w:rPr>
          <w:rFonts w:ascii="Times New Roman" w:hAnsi="Times New Roman" w:cs="Times New Roman"/>
          <w:b/>
          <w:bCs/>
          <w:sz w:val="24"/>
          <w:szCs w:val="24"/>
          <w:lang w:val="id-ID"/>
        </w:rPr>
      </w:pPr>
    </w:p>
    <w:p w14:paraId="1A6610A5" w14:textId="77777777" w:rsidR="00AE6F6C" w:rsidRDefault="00AE6F6C" w:rsidP="00AE6F6C">
      <w:pPr>
        <w:spacing w:after="0"/>
        <w:rPr>
          <w:rFonts w:ascii="Times New Roman" w:hAnsi="Times New Roman" w:cs="Times New Roman"/>
          <w:b/>
          <w:bCs/>
          <w:sz w:val="24"/>
          <w:szCs w:val="24"/>
          <w:lang w:val="id-ID"/>
        </w:rPr>
      </w:pPr>
    </w:p>
    <w:p w14:paraId="58994249" w14:textId="77777777" w:rsidR="00AE6F6C" w:rsidRDefault="00AE6F6C" w:rsidP="00AE6F6C">
      <w:pPr>
        <w:spacing w:after="0"/>
        <w:rPr>
          <w:rFonts w:ascii="Times New Roman" w:hAnsi="Times New Roman" w:cs="Times New Roman"/>
          <w:b/>
          <w:bCs/>
          <w:sz w:val="24"/>
          <w:szCs w:val="24"/>
          <w:lang w:val="id-ID"/>
        </w:rPr>
      </w:pPr>
    </w:p>
    <w:p w14:paraId="0A90DB24" w14:textId="77777777" w:rsidR="00AE6F6C" w:rsidRDefault="00AE6F6C" w:rsidP="00AE6F6C">
      <w:pPr>
        <w:spacing w:after="0"/>
        <w:rPr>
          <w:rFonts w:ascii="Times New Roman" w:hAnsi="Times New Roman" w:cs="Times New Roman"/>
          <w:b/>
          <w:bCs/>
          <w:sz w:val="24"/>
          <w:szCs w:val="24"/>
          <w:lang w:val="id-ID"/>
        </w:rPr>
      </w:pPr>
    </w:p>
    <w:p w14:paraId="7233A7C7" w14:textId="2692604B" w:rsidR="00AE6F6C" w:rsidRDefault="00AE6F6C" w:rsidP="00AE6F6C">
      <w:pPr>
        <w:spacing w:after="0"/>
        <w:rPr>
          <w:rFonts w:ascii="Times New Roman" w:hAnsi="Times New Roman" w:cs="Times New Roman"/>
          <w:b/>
          <w:bCs/>
          <w:sz w:val="24"/>
          <w:szCs w:val="24"/>
          <w:lang w:val="id-ID"/>
        </w:rPr>
      </w:pPr>
    </w:p>
    <w:p w14:paraId="5884E94C" w14:textId="7DF6F075" w:rsidR="00841C2E" w:rsidRDefault="00841C2E" w:rsidP="00AE6F6C">
      <w:pPr>
        <w:spacing w:after="0"/>
        <w:rPr>
          <w:rFonts w:ascii="Times New Roman" w:hAnsi="Times New Roman" w:cs="Times New Roman"/>
          <w:b/>
          <w:bCs/>
          <w:sz w:val="24"/>
          <w:szCs w:val="24"/>
          <w:lang w:val="id-ID"/>
        </w:rPr>
      </w:pPr>
    </w:p>
    <w:p w14:paraId="0573AF45" w14:textId="421799CC" w:rsidR="00841C2E" w:rsidRDefault="00841C2E" w:rsidP="00AE6F6C">
      <w:pPr>
        <w:spacing w:after="0"/>
        <w:rPr>
          <w:rFonts w:ascii="Times New Roman" w:hAnsi="Times New Roman" w:cs="Times New Roman"/>
          <w:b/>
          <w:bCs/>
          <w:sz w:val="24"/>
          <w:szCs w:val="24"/>
          <w:lang w:val="id-ID"/>
        </w:rPr>
      </w:pPr>
    </w:p>
    <w:p w14:paraId="1E73F5A3" w14:textId="61A32F7A" w:rsidR="00841C2E" w:rsidRDefault="00841C2E" w:rsidP="00AE6F6C">
      <w:pPr>
        <w:spacing w:after="0"/>
        <w:rPr>
          <w:rFonts w:ascii="Times New Roman" w:hAnsi="Times New Roman" w:cs="Times New Roman"/>
          <w:b/>
          <w:bCs/>
          <w:sz w:val="24"/>
          <w:szCs w:val="24"/>
          <w:lang w:val="id-ID"/>
        </w:rPr>
      </w:pPr>
    </w:p>
    <w:p w14:paraId="4C613D2D" w14:textId="4974C9BA" w:rsidR="00841C2E" w:rsidRDefault="00841C2E" w:rsidP="00AE6F6C">
      <w:pPr>
        <w:spacing w:after="0"/>
        <w:rPr>
          <w:rFonts w:ascii="Times New Roman" w:hAnsi="Times New Roman" w:cs="Times New Roman"/>
          <w:b/>
          <w:bCs/>
          <w:sz w:val="24"/>
          <w:szCs w:val="24"/>
          <w:lang w:val="id-ID"/>
        </w:rPr>
      </w:pPr>
    </w:p>
    <w:p w14:paraId="206BD15E" w14:textId="634BD318" w:rsidR="00841C2E" w:rsidRDefault="00841C2E" w:rsidP="00AE6F6C">
      <w:pPr>
        <w:spacing w:after="0"/>
        <w:rPr>
          <w:rFonts w:ascii="Times New Roman" w:hAnsi="Times New Roman" w:cs="Times New Roman"/>
          <w:b/>
          <w:bCs/>
          <w:sz w:val="24"/>
          <w:szCs w:val="24"/>
          <w:lang w:val="id-ID"/>
        </w:rPr>
      </w:pPr>
    </w:p>
    <w:p w14:paraId="6EEE38A7" w14:textId="44003EF3" w:rsidR="00841C2E" w:rsidRDefault="00841C2E" w:rsidP="00AE6F6C">
      <w:pPr>
        <w:spacing w:after="0"/>
        <w:rPr>
          <w:rFonts w:ascii="Times New Roman" w:hAnsi="Times New Roman" w:cs="Times New Roman"/>
          <w:b/>
          <w:bCs/>
          <w:sz w:val="24"/>
          <w:szCs w:val="24"/>
          <w:lang w:val="id-ID"/>
        </w:rPr>
      </w:pPr>
    </w:p>
    <w:p w14:paraId="587BD9DA" w14:textId="2261576A" w:rsidR="00841C2E" w:rsidRDefault="00841C2E" w:rsidP="00AE6F6C">
      <w:pPr>
        <w:spacing w:after="0"/>
        <w:rPr>
          <w:rFonts w:ascii="Times New Roman" w:hAnsi="Times New Roman" w:cs="Times New Roman"/>
          <w:b/>
          <w:bCs/>
          <w:sz w:val="24"/>
          <w:szCs w:val="24"/>
          <w:lang w:val="id-ID"/>
        </w:rPr>
      </w:pPr>
    </w:p>
    <w:p w14:paraId="0B634179" w14:textId="79D368C4" w:rsidR="00841C2E" w:rsidRDefault="00841C2E" w:rsidP="00AE6F6C">
      <w:pPr>
        <w:spacing w:after="0"/>
        <w:rPr>
          <w:rFonts w:ascii="Times New Roman" w:hAnsi="Times New Roman" w:cs="Times New Roman"/>
          <w:b/>
          <w:bCs/>
          <w:sz w:val="24"/>
          <w:szCs w:val="24"/>
          <w:lang w:val="id-ID"/>
        </w:rPr>
      </w:pPr>
    </w:p>
    <w:p w14:paraId="3E670EAE" w14:textId="12AAFD35" w:rsidR="00841C2E" w:rsidRDefault="00841C2E" w:rsidP="00AE6F6C">
      <w:pPr>
        <w:spacing w:after="0"/>
        <w:rPr>
          <w:rFonts w:ascii="Times New Roman" w:hAnsi="Times New Roman" w:cs="Times New Roman"/>
          <w:b/>
          <w:bCs/>
          <w:sz w:val="24"/>
          <w:szCs w:val="24"/>
          <w:lang w:val="id-ID"/>
        </w:rPr>
      </w:pPr>
    </w:p>
    <w:p w14:paraId="44C0A57B" w14:textId="2D99479C" w:rsidR="00841C2E" w:rsidRDefault="00841C2E" w:rsidP="00AE6F6C">
      <w:pPr>
        <w:spacing w:after="0"/>
        <w:rPr>
          <w:rFonts w:ascii="Times New Roman" w:hAnsi="Times New Roman" w:cs="Times New Roman"/>
          <w:b/>
          <w:bCs/>
          <w:sz w:val="24"/>
          <w:szCs w:val="24"/>
          <w:lang w:val="id-ID"/>
        </w:rPr>
      </w:pPr>
    </w:p>
    <w:p w14:paraId="6C5D0309" w14:textId="474A6888" w:rsidR="00841C2E" w:rsidRDefault="00841C2E" w:rsidP="00AE6F6C">
      <w:pPr>
        <w:spacing w:after="0"/>
        <w:rPr>
          <w:rFonts w:ascii="Times New Roman" w:hAnsi="Times New Roman" w:cs="Times New Roman"/>
          <w:b/>
          <w:bCs/>
          <w:sz w:val="24"/>
          <w:szCs w:val="24"/>
          <w:lang w:val="id-ID"/>
        </w:rPr>
      </w:pPr>
    </w:p>
    <w:p w14:paraId="0C98F16A" w14:textId="62723856" w:rsidR="00841C2E" w:rsidRDefault="00841C2E" w:rsidP="00AE6F6C">
      <w:pPr>
        <w:spacing w:after="0"/>
        <w:rPr>
          <w:rFonts w:ascii="Times New Roman" w:hAnsi="Times New Roman" w:cs="Times New Roman"/>
          <w:b/>
          <w:bCs/>
          <w:sz w:val="24"/>
          <w:szCs w:val="24"/>
          <w:lang w:val="id-ID"/>
        </w:rPr>
      </w:pPr>
    </w:p>
    <w:p w14:paraId="52E82A5C" w14:textId="2FADF393" w:rsidR="00841C2E" w:rsidRDefault="00841C2E" w:rsidP="00AE6F6C">
      <w:pPr>
        <w:spacing w:after="0"/>
        <w:rPr>
          <w:rFonts w:ascii="Times New Roman" w:hAnsi="Times New Roman" w:cs="Times New Roman"/>
          <w:b/>
          <w:bCs/>
          <w:sz w:val="24"/>
          <w:szCs w:val="24"/>
          <w:lang w:val="id-ID"/>
        </w:rPr>
      </w:pPr>
    </w:p>
    <w:p w14:paraId="3F661450" w14:textId="4A260698" w:rsidR="00841C2E" w:rsidRDefault="00841C2E" w:rsidP="00AE6F6C">
      <w:pPr>
        <w:spacing w:after="0"/>
        <w:rPr>
          <w:rFonts w:ascii="Times New Roman" w:hAnsi="Times New Roman" w:cs="Times New Roman"/>
          <w:b/>
          <w:bCs/>
          <w:sz w:val="24"/>
          <w:szCs w:val="24"/>
          <w:lang w:val="id-ID"/>
        </w:rPr>
      </w:pPr>
    </w:p>
    <w:p w14:paraId="2FD7E4A3" w14:textId="77777777" w:rsidR="00841C2E" w:rsidRDefault="00841C2E" w:rsidP="00AE6F6C">
      <w:pPr>
        <w:spacing w:after="0"/>
        <w:rPr>
          <w:rFonts w:ascii="Times New Roman" w:hAnsi="Times New Roman" w:cs="Times New Roman"/>
          <w:b/>
          <w:bCs/>
          <w:sz w:val="24"/>
          <w:szCs w:val="24"/>
          <w:lang w:val="id-ID"/>
        </w:rPr>
      </w:pPr>
      <w:bookmarkStart w:id="5" w:name="_GoBack"/>
      <w:bookmarkEnd w:id="5"/>
    </w:p>
    <w:p w14:paraId="42B863DF" w14:textId="77777777" w:rsidR="00AE6F6C" w:rsidRDefault="00AE6F6C" w:rsidP="00AE6F6C">
      <w:pPr>
        <w:spacing w:after="0"/>
        <w:rPr>
          <w:rFonts w:ascii="Times New Roman" w:hAnsi="Times New Roman" w:cs="Times New Roman"/>
          <w:b/>
          <w:bCs/>
          <w:sz w:val="24"/>
          <w:szCs w:val="24"/>
          <w:lang w:val="id-ID"/>
        </w:rPr>
      </w:pPr>
    </w:p>
    <w:p w14:paraId="36DC2F1D" w14:textId="77777777" w:rsidR="00AE6F6C" w:rsidRDefault="00AE6F6C" w:rsidP="00AE6F6C">
      <w:pPr>
        <w:spacing w:after="0"/>
        <w:rPr>
          <w:rFonts w:ascii="Times New Roman" w:hAnsi="Times New Roman" w:cs="Times New Roman"/>
          <w:b/>
          <w:bCs/>
          <w:sz w:val="24"/>
          <w:szCs w:val="24"/>
          <w:lang w:val="id-ID"/>
        </w:rPr>
      </w:pPr>
    </w:p>
    <w:p w14:paraId="380841DA" w14:textId="77777777" w:rsidR="00AE6F6C" w:rsidRDefault="00AE6F6C" w:rsidP="00AE6F6C">
      <w:pPr>
        <w:spacing w:after="0"/>
        <w:rPr>
          <w:rFonts w:ascii="Times New Roman" w:hAnsi="Times New Roman" w:cs="Times New Roman"/>
          <w:b/>
          <w:bCs/>
          <w:sz w:val="24"/>
          <w:szCs w:val="24"/>
          <w:lang w:val="id-ID"/>
        </w:rPr>
      </w:pPr>
    </w:p>
    <w:p w14:paraId="2FD32BA0" w14:textId="77777777" w:rsidR="00AE6F6C" w:rsidRDefault="00AE6F6C" w:rsidP="00AE6F6C">
      <w:pPr>
        <w:spacing w:after="0"/>
        <w:rPr>
          <w:rFonts w:ascii="Times New Roman" w:hAnsi="Times New Roman" w:cs="Times New Roman"/>
          <w:b/>
          <w:bCs/>
          <w:sz w:val="24"/>
          <w:szCs w:val="24"/>
          <w:lang w:val="id-ID"/>
        </w:rPr>
      </w:pPr>
    </w:p>
    <w:p w14:paraId="533D7463" w14:textId="77777777" w:rsidR="00AE6F6C" w:rsidRDefault="00AE6F6C" w:rsidP="00AE6F6C">
      <w:pPr>
        <w:spacing w:after="0"/>
        <w:rPr>
          <w:rFonts w:ascii="Times New Roman" w:hAnsi="Times New Roman" w:cs="Times New Roman"/>
          <w:b/>
          <w:bCs/>
          <w:sz w:val="24"/>
          <w:szCs w:val="24"/>
          <w:lang w:val="id-ID"/>
        </w:rPr>
      </w:pPr>
    </w:p>
    <w:p w14:paraId="77A6DCF1" w14:textId="77777777" w:rsidR="00AE6F6C" w:rsidRDefault="00AE6F6C" w:rsidP="00AE6F6C">
      <w:pPr>
        <w:pStyle w:val="Caption"/>
        <w:keepNext/>
        <w:ind w:left="0"/>
        <w:jc w:val="center"/>
        <w:rPr>
          <w:rFonts w:ascii="Times New Roman" w:hAnsi="Times New Roman" w:cs="Times New Roman"/>
          <w:b/>
          <w:i w:val="0"/>
          <w:color w:val="auto"/>
          <w:sz w:val="24"/>
          <w:szCs w:val="24"/>
        </w:rPr>
      </w:pPr>
      <w:bookmarkStart w:id="6" w:name="_Toc536053090"/>
      <w:r w:rsidRPr="00655324">
        <w:rPr>
          <w:rFonts w:ascii="Times New Roman" w:hAnsi="Times New Roman" w:cs="Times New Roman"/>
          <w:b/>
          <w:i w:val="0"/>
          <w:color w:val="auto"/>
          <w:sz w:val="24"/>
          <w:szCs w:val="24"/>
        </w:rPr>
        <w:lastRenderedPageBreak/>
        <w:t xml:space="preserve">Lampiran </w:t>
      </w:r>
      <w:r w:rsidRPr="00655324">
        <w:rPr>
          <w:rFonts w:ascii="Times New Roman" w:hAnsi="Times New Roman" w:cs="Times New Roman"/>
          <w:b/>
          <w:i w:val="0"/>
          <w:color w:val="auto"/>
          <w:sz w:val="24"/>
          <w:szCs w:val="24"/>
        </w:rPr>
        <w:fldChar w:fldCharType="begin"/>
      </w:r>
      <w:r w:rsidRPr="00655324">
        <w:rPr>
          <w:rFonts w:ascii="Times New Roman" w:hAnsi="Times New Roman" w:cs="Times New Roman"/>
          <w:b/>
          <w:i w:val="0"/>
          <w:color w:val="auto"/>
          <w:sz w:val="24"/>
          <w:szCs w:val="24"/>
        </w:rPr>
        <w:instrText xml:space="preserve"> SEQ Lampiran \* ARABIC </w:instrText>
      </w:r>
      <w:r w:rsidRPr="00655324">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4</w:t>
      </w:r>
      <w:r w:rsidRPr="00655324">
        <w:rPr>
          <w:rFonts w:ascii="Times New Roman" w:hAnsi="Times New Roman" w:cs="Times New Roman"/>
          <w:b/>
          <w:i w:val="0"/>
          <w:color w:val="auto"/>
          <w:sz w:val="24"/>
          <w:szCs w:val="24"/>
        </w:rPr>
        <w:fldChar w:fldCharType="end"/>
      </w:r>
    </w:p>
    <w:p w14:paraId="577707BB" w14:textId="77777777" w:rsidR="00AE6F6C" w:rsidRDefault="00AE6F6C" w:rsidP="00AE6F6C">
      <w:pPr>
        <w:pStyle w:val="Caption"/>
        <w:keepNext/>
        <w:ind w:left="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Matriks Penelitian</w:t>
      </w:r>
      <w:bookmarkEnd w:id="6"/>
    </w:p>
    <w:p w14:paraId="0C706648" w14:textId="77777777" w:rsidR="00AE6F6C" w:rsidRDefault="00AE6F6C" w:rsidP="00AE6F6C">
      <w:pPr>
        <w:spacing w:after="0"/>
        <w:rPr>
          <w:rFonts w:ascii="Times New Roman" w:hAnsi="Times New Roman" w:cs="Times New Roman"/>
          <w:sz w:val="24"/>
          <w:szCs w:val="24"/>
          <w:lang w:val="id-ID"/>
        </w:rPr>
      </w:pPr>
      <w:r w:rsidRPr="006E4962">
        <w:rPr>
          <w:rFonts w:ascii="Times New Roman" w:hAnsi="Times New Roman" w:cs="Times New Roman"/>
          <w:sz w:val="24"/>
          <w:szCs w:val="24"/>
          <w:lang w:val="id-ID"/>
        </w:rPr>
        <w:t xml:space="preserve">Penelitian Relevansi Nilai </w:t>
      </w:r>
    </w:p>
    <w:tbl>
      <w:tblPr>
        <w:tblStyle w:val="TableGrid"/>
        <w:tblW w:w="0" w:type="auto"/>
        <w:jc w:val="center"/>
        <w:tblLook w:val="04A0" w:firstRow="1" w:lastRow="0" w:firstColumn="1" w:lastColumn="0" w:noHBand="0" w:noVBand="1"/>
      </w:tblPr>
      <w:tblGrid>
        <w:gridCol w:w="518"/>
        <w:gridCol w:w="1573"/>
        <w:gridCol w:w="1413"/>
        <w:gridCol w:w="1878"/>
        <w:gridCol w:w="1674"/>
        <w:gridCol w:w="1722"/>
      </w:tblGrid>
      <w:tr w:rsidR="00AE6F6C" w:rsidRPr="0035234E" w14:paraId="7FB5EC26" w14:textId="77777777" w:rsidTr="009D629F">
        <w:trPr>
          <w:trHeight w:val="520"/>
          <w:tblHeader/>
          <w:jc w:val="center"/>
        </w:trPr>
        <w:tc>
          <w:tcPr>
            <w:tcW w:w="562" w:type="dxa"/>
            <w:hideMark/>
          </w:tcPr>
          <w:p w14:paraId="4F10875C" w14:textId="77777777" w:rsidR="00AE6F6C" w:rsidRPr="0035234E" w:rsidRDefault="00AE6F6C" w:rsidP="009D629F">
            <w:pPr>
              <w:ind w:left="0"/>
              <w:rPr>
                <w:rFonts w:ascii="Times New Roman" w:hAnsi="Times New Roman" w:cs="Times New Roman"/>
                <w:b/>
                <w:bCs/>
                <w:sz w:val="20"/>
                <w:szCs w:val="20"/>
              </w:rPr>
            </w:pPr>
            <w:r w:rsidRPr="0035234E">
              <w:rPr>
                <w:rFonts w:ascii="Times New Roman" w:hAnsi="Times New Roman" w:cs="Times New Roman"/>
                <w:b/>
                <w:bCs/>
                <w:sz w:val="20"/>
                <w:szCs w:val="20"/>
              </w:rPr>
              <w:t xml:space="preserve">No. </w:t>
            </w:r>
          </w:p>
        </w:tc>
        <w:tc>
          <w:tcPr>
            <w:tcW w:w="2546" w:type="dxa"/>
            <w:hideMark/>
          </w:tcPr>
          <w:p w14:paraId="4825BEE5" w14:textId="77777777" w:rsidR="00AE6F6C" w:rsidRPr="0035234E" w:rsidRDefault="00AE6F6C" w:rsidP="009D629F">
            <w:pPr>
              <w:ind w:left="0"/>
              <w:rPr>
                <w:rFonts w:ascii="Times New Roman" w:hAnsi="Times New Roman" w:cs="Times New Roman"/>
                <w:b/>
                <w:bCs/>
                <w:sz w:val="20"/>
                <w:szCs w:val="20"/>
              </w:rPr>
            </w:pPr>
            <w:r w:rsidRPr="0035234E">
              <w:rPr>
                <w:rFonts w:ascii="Times New Roman" w:hAnsi="Times New Roman" w:cs="Times New Roman"/>
                <w:b/>
                <w:bCs/>
                <w:sz w:val="20"/>
                <w:szCs w:val="20"/>
                <w:lang w:val="id-ID"/>
              </w:rPr>
              <w:t>Penelitian dan Judul Penelitian</w:t>
            </w:r>
          </w:p>
        </w:tc>
        <w:tc>
          <w:tcPr>
            <w:tcW w:w="1678" w:type="dxa"/>
            <w:hideMark/>
          </w:tcPr>
          <w:p w14:paraId="6B19354D" w14:textId="77777777" w:rsidR="00AE6F6C" w:rsidRPr="0035234E" w:rsidRDefault="00AE6F6C" w:rsidP="009D629F">
            <w:pPr>
              <w:ind w:left="0"/>
              <w:rPr>
                <w:rFonts w:ascii="Times New Roman" w:hAnsi="Times New Roman" w:cs="Times New Roman"/>
                <w:b/>
                <w:bCs/>
                <w:sz w:val="20"/>
                <w:szCs w:val="20"/>
              </w:rPr>
            </w:pPr>
            <w:r w:rsidRPr="0035234E">
              <w:rPr>
                <w:rFonts w:ascii="Times New Roman" w:hAnsi="Times New Roman" w:cs="Times New Roman"/>
                <w:b/>
                <w:bCs/>
                <w:sz w:val="20"/>
                <w:szCs w:val="20"/>
              </w:rPr>
              <w:t xml:space="preserve">Variabel </w:t>
            </w:r>
          </w:p>
        </w:tc>
        <w:tc>
          <w:tcPr>
            <w:tcW w:w="2410" w:type="dxa"/>
            <w:hideMark/>
          </w:tcPr>
          <w:p w14:paraId="411EAA35" w14:textId="77777777" w:rsidR="00AE6F6C" w:rsidRPr="0035234E" w:rsidRDefault="00AE6F6C" w:rsidP="009D629F">
            <w:pPr>
              <w:ind w:left="0"/>
              <w:rPr>
                <w:rFonts w:ascii="Times New Roman" w:hAnsi="Times New Roman" w:cs="Times New Roman"/>
                <w:b/>
                <w:bCs/>
                <w:sz w:val="20"/>
                <w:szCs w:val="20"/>
              </w:rPr>
            </w:pPr>
            <w:r w:rsidRPr="0035234E">
              <w:rPr>
                <w:rFonts w:ascii="Times New Roman" w:hAnsi="Times New Roman" w:cs="Times New Roman"/>
                <w:b/>
                <w:bCs/>
                <w:sz w:val="20"/>
                <w:szCs w:val="20"/>
              </w:rPr>
              <w:t>Pengukuran</w:t>
            </w:r>
          </w:p>
        </w:tc>
        <w:tc>
          <w:tcPr>
            <w:tcW w:w="3165" w:type="dxa"/>
            <w:hideMark/>
          </w:tcPr>
          <w:p w14:paraId="507487FF" w14:textId="77777777" w:rsidR="00AE6F6C" w:rsidRPr="0035234E" w:rsidRDefault="00AE6F6C" w:rsidP="009D629F">
            <w:pPr>
              <w:ind w:left="0"/>
              <w:rPr>
                <w:rFonts w:ascii="Times New Roman" w:hAnsi="Times New Roman" w:cs="Times New Roman"/>
                <w:b/>
                <w:bCs/>
                <w:sz w:val="20"/>
                <w:szCs w:val="20"/>
              </w:rPr>
            </w:pPr>
            <w:r w:rsidRPr="0035234E">
              <w:rPr>
                <w:rFonts w:ascii="Times New Roman" w:hAnsi="Times New Roman" w:cs="Times New Roman"/>
                <w:b/>
                <w:bCs/>
                <w:sz w:val="20"/>
                <w:szCs w:val="20"/>
              </w:rPr>
              <w:t xml:space="preserve">Data </w:t>
            </w:r>
          </w:p>
        </w:tc>
        <w:tc>
          <w:tcPr>
            <w:tcW w:w="3858" w:type="dxa"/>
            <w:hideMark/>
          </w:tcPr>
          <w:p w14:paraId="21922C30" w14:textId="77777777" w:rsidR="00AE6F6C" w:rsidRPr="0035234E" w:rsidRDefault="00AE6F6C" w:rsidP="009D629F">
            <w:pPr>
              <w:ind w:left="0"/>
              <w:rPr>
                <w:rFonts w:ascii="Times New Roman" w:hAnsi="Times New Roman" w:cs="Times New Roman"/>
                <w:b/>
                <w:bCs/>
                <w:sz w:val="20"/>
                <w:szCs w:val="20"/>
              </w:rPr>
            </w:pPr>
            <w:r w:rsidRPr="0035234E">
              <w:rPr>
                <w:rFonts w:ascii="Times New Roman" w:hAnsi="Times New Roman" w:cs="Times New Roman"/>
                <w:b/>
                <w:bCs/>
                <w:sz w:val="20"/>
                <w:szCs w:val="20"/>
              </w:rPr>
              <w:t>Hasil Penelitian</w:t>
            </w:r>
          </w:p>
        </w:tc>
      </w:tr>
      <w:tr w:rsidR="00AE6F6C" w:rsidRPr="0035234E" w14:paraId="0F43C149" w14:textId="77777777" w:rsidTr="009D629F">
        <w:trPr>
          <w:trHeight w:val="2923"/>
          <w:jc w:val="center"/>
        </w:trPr>
        <w:tc>
          <w:tcPr>
            <w:tcW w:w="562" w:type="dxa"/>
          </w:tcPr>
          <w:p w14:paraId="01316F49" w14:textId="77777777" w:rsidR="00AE6F6C" w:rsidRPr="00A44E51" w:rsidRDefault="00AE6F6C" w:rsidP="009D629F">
            <w:pPr>
              <w:ind w:left="0"/>
              <w:rPr>
                <w:rFonts w:ascii="Times New Roman" w:hAnsi="Times New Roman" w:cs="Times New Roman"/>
                <w:sz w:val="20"/>
                <w:szCs w:val="20"/>
                <w:lang w:val="id-ID"/>
              </w:rPr>
            </w:pPr>
            <w:r w:rsidRPr="00A44E51">
              <w:rPr>
                <w:rFonts w:ascii="Times New Roman" w:hAnsi="Times New Roman" w:cs="Times New Roman"/>
                <w:sz w:val="20"/>
                <w:szCs w:val="20"/>
                <w:lang w:val="id-ID"/>
              </w:rPr>
              <w:t>1</w:t>
            </w:r>
          </w:p>
        </w:tc>
        <w:tc>
          <w:tcPr>
            <w:tcW w:w="2546" w:type="dxa"/>
          </w:tcPr>
          <w:p w14:paraId="6086F233" w14:textId="77777777" w:rsidR="00AE6F6C" w:rsidRPr="00A44E51" w:rsidRDefault="00AE6F6C" w:rsidP="009D629F">
            <w:pPr>
              <w:ind w:left="0"/>
              <w:rPr>
                <w:rFonts w:ascii="Times New Roman" w:hAnsi="Times New Roman" w:cs="Times New Roman"/>
                <w:color w:val="000000"/>
                <w:sz w:val="20"/>
                <w:szCs w:val="20"/>
              </w:rPr>
            </w:pPr>
            <w:r>
              <w:rPr>
                <w:rFonts w:ascii="Times New Roman" w:hAnsi="Times New Roman" w:cs="Times New Roman"/>
                <w:color w:val="000000"/>
                <w:sz w:val="20"/>
                <w:szCs w:val="20"/>
                <w:lang w:val="id-ID"/>
              </w:rPr>
              <w:t xml:space="preserve">Almilia dan Susilowati, 2007. </w:t>
            </w:r>
            <w:r w:rsidRPr="00A44E51">
              <w:rPr>
                <w:rFonts w:ascii="Times New Roman" w:hAnsi="Times New Roman" w:cs="Times New Roman"/>
                <w:color w:val="000000"/>
                <w:sz w:val="20"/>
                <w:szCs w:val="20"/>
              </w:rPr>
              <w:t>“Analisa Terhadap Relevansi Nilai Laba, Arus Kas Operasi Dan Nilai Buku Ekuitas Pada Periode Disekitar Krisis Keuangan Pada Perusahaan Manufaktur Di BEJ”</w:t>
            </w:r>
          </w:p>
          <w:p w14:paraId="34066E96" w14:textId="77777777" w:rsidR="00AE6F6C" w:rsidRPr="00A44E51" w:rsidRDefault="00AE6F6C" w:rsidP="009D629F">
            <w:pPr>
              <w:ind w:left="0"/>
              <w:rPr>
                <w:rFonts w:ascii="Times New Roman" w:hAnsi="Times New Roman" w:cs="Times New Roman"/>
                <w:bCs/>
                <w:sz w:val="20"/>
                <w:szCs w:val="20"/>
              </w:rPr>
            </w:pPr>
          </w:p>
        </w:tc>
        <w:tc>
          <w:tcPr>
            <w:tcW w:w="1678" w:type="dxa"/>
          </w:tcPr>
          <w:p w14:paraId="75CD508C" w14:textId="77777777" w:rsidR="00AE6F6C" w:rsidRPr="00F959CE" w:rsidRDefault="00AE6F6C" w:rsidP="009D629F">
            <w:pPr>
              <w:ind w:left="0"/>
              <w:rPr>
                <w:rFonts w:ascii="Times New Roman" w:hAnsi="Times New Roman" w:cs="Times New Roman"/>
                <w:bCs/>
                <w:sz w:val="20"/>
                <w:szCs w:val="20"/>
              </w:rPr>
            </w:pPr>
            <w:r w:rsidRPr="00A71D5A">
              <w:rPr>
                <w:rFonts w:ascii="Times New Roman" w:hAnsi="Times New Roman" w:cs="Times New Roman"/>
                <w:b/>
                <w:bCs/>
                <w:sz w:val="20"/>
                <w:szCs w:val="20"/>
                <w:u w:val="single"/>
              </w:rPr>
              <w:t>Dependen</w:t>
            </w:r>
            <w:r w:rsidRPr="0035234E">
              <w:rPr>
                <w:rFonts w:ascii="Times New Roman" w:hAnsi="Times New Roman" w:cs="Times New Roman"/>
                <w:bCs/>
                <w:sz w:val="20"/>
                <w:szCs w:val="20"/>
              </w:rPr>
              <w:t>:</w:t>
            </w:r>
            <w:r w:rsidRPr="0035234E">
              <w:rPr>
                <w:rFonts w:ascii="Times New Roman" w:hAnsi="Times New Roman" w:cs="Times New Roman"/>
                <w:bCs/>
                <w:sz w:val="20"/>
                <w:szCs w:val="20"/>
              </w:rPr>
              <w:br/>
              <w:t>Harga Saham (P)</w:t>
            </w:r>
            <w:r w:rsidRPr="0035234E">
              <w:rPr>
                <w:rFonts w:ascii="Times New Roman" w:hAnsi="Times New Roman" w:cs="Times New Roman"/>
                <w:bCs/>
                <w:sz w:val="20"/>
                <w:szCs w:val="20"/>
              </w:rPr>
              <w:br/>
            </w:r>
            <w:r w:rsidRPr="00A71D5A">
              <w:rPr>
                <w:rFonts w:ascii="Times New Roman" w:hAnsi="Times New Roman" w:cs="Times New Roman"/>
                <w:b/>
                <w:bCs/>
                <w:sz w:val="20"/>
                <w:szCs w:val="20"/>
                <w:u w:val="single"/>
              </w:rPr>
              <w:t>Independen</w:t>
            </w:r>
            <w:r w:rsidRPr="0035234E">
              <w:rPr>
                <w:rFonts w:ascii="Times New Roman" w:hAnsi="Times New Roman" w:cs="Times New Roman"/>
                <w:bCs/>
                <w:sz w:val="20"/>
                <w:szCs w:val="20"/>
              </w:rPr>
              <w:t>:</w:t>
            </w:r>
            <w:r w:rsidRPr="0035234E">
              <w:rPr>
                <w:rFonts w:ascii="Times New Roman" w:hAnsi="Times New Roman" w:cs="Times New Roman"/>
                <w:bCs/>
                <w:sz w:val="20"/>
                <w:szCs w:val="20"/>
              </w:rPr>
              <w:br/>
              <w:t xml:space="preserve">1. </w:t>
            </w:r>
            <w:r>
              <w:rPr>
                <w:rFonts w:ascii="Times New Roman" w:hAnsi="Times New Roman" w:cs="Times New Roman"/>
                <w:bCs/>
                <w:sz w:val="20"/>
                <w:szCs w:val="20"/>
                <w:lang w:val="id-ID"/>
              </w:rPr>
              <w:t>Nilai laba akuntansi</w:t>
            </w:r>
          </w:p>
          <w:p w14:paraId="609805D1"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2.Arus kas operasi</w:t>
            </w:r>
          </w:p>
          <w:p w14:paraId="4323FF9D"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3. Nilai buku ekuitas</w:t>
            </w:r>
          </w:p>
          <w:p w14:paraId="5711F7F6" w14:textId="77777777" w:rsidR="00AE6F6C" w:rsidRDefault="00AE6F6C" w:rsidP="009D629F">
            <w:pPr>
              <w:ind w:left="0"/>
              <w:rPr>
                <w:rFonts w:ascii="Times New Roman" w:hAnsi="Times New Roman" w:cs="Times New Roman"/>
                <w:bCs/>
                <w:sz w:val="20"/>
                <w:szCs w:val="20"/>
                <w:lang w:val="id-ID"/>
              </w:rPr>
            </w:pPr>
          </w:p>
          <w:p w14:paraId="67626E9C" w14:textId="77777777" w:rsidR="00AE6F6C" w:rsidRPr="00A44E51" w:rsidRDefault="00AE6F6C" w:rsidP="009D629F">
            <w:pPr>
              <w:ind w:left="0"/>
              <w:rPr>
                <w:rFonts w:ascii="Times New Roman" w:hAnsi="Times New Roman" w:cs="Times New Roman"/>
                <w:bCs/>
                <w:sz w:val="20"/>
                <w:szCs w:val="20"/>
                <w:lang w:val="id-ID"/>
              </w:rPr>
            </w:pPr>
          </w:p>
        </w:tc>
        <w:tc>
          <w:tcPr>
            <w:tcW w:w="2410" w:type="dxa"/>
          </w:tcPr>
          <w:p w14:paraId="463A3322" w14:textId="77777777" w:rsidR="00AE6F6C" w:rsidRPr="00A653DD" w:rsidRDefault="00AE6F6C" w:rsidP="009D629F">
            <w:pPr>
              <w:ind w:left="0"/>
              <w:rPr>
                <w:rFonts w:ascii="Times New Roman" w:hAnsi="Times New Roman" w:cs="Times New Roman"/>
                <w:b/>
                <w:bCs/>
                <w:sz w:val="20"/>
                <w:szCs w:val="20"/>
                <w:u w:val="single"/>
                <w:lang w:val="id-ID"/>
              </w:rPr>
            </w:pPr>
            <w:r w:rsidRPr="00A653DD">
              <w:rPr>
                <w:rFonts w:ascii="Times New Roman" w:hAnsi="Times New Roman" w:cs="Times New Roman"/>
                <w:b/>
                <w:bCs/>
                <w:sz w:val="20"/>
                <w:szCs w:val="20"/>
                <w:u w:val="single"/>
                <w:lang w:val="id-ID"/>
              </w:rPr>
              <w:t>Dependen:</w:t>
            </w:r>
          </w:p>
          <w:p w14:paraId="41C87EBC" w14:textId="77777777" w:rsidR="00AE6F6C" w:rsidRPr="00F959CE"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Harga saham penutupan</w:t>
            </w:r>
          </w:p>
          <w:p w14:paraId="43B2D4E7" w14:textId="77777777" w:rsidR="00AE6F6C" w:rsidRPr="00A653DD" w:rsidRDefault="00AE6F6C" w:rsidP="009D629F">
            <w:pPr>
              <w:ind w:left="0"/>
              <w:rPr>
                <w:rFonts w:ascii="Times New Roman" w:hAnsi="Times New Roman" w:cs="Times New Roman"/>
                <w:b/>
                <w:bCs/>
                <w:sz w:val="20"/>
                <w:szCs w:val="20"/>
                <w:u w:val="single"/>
                <w:lang w:val="id-ID"/>
              </w:rPr>
            </w:pPr>
            <w:r w:rsidRPr="00A653DD">
              <w:rPr>
                <w:rFonts w:ascii="Times New Roman" w:hAnsi="Times New Roman" w:cs="Times New Roman"/>
                <w:b/>
                <w:bCs/>
                <w:sz w:val="20"/>
                <w:szCs w:val="20"/>
                <w:u w:val="single"/>
                <w:lang w:val="id-ID"/>
              </w:rPr>
              <w:t>Independen:</w:t>
            </w:r>
          </w:p>
          <w:p w14:paraId="3E9E7D42" w14:textId="77777777" w:rsidR="00AE6F6C" w:rsidRDefault="00AE6F6C" w:rsidP="009D629F">
            <w:pPr>
              <w:ind w:left="0"/>
              <w:rPr>
                <w:rFonts w:ascii="Times New Roman" w:hAnsi="Times New Roman" w:cs="Times New Roman"/>
                <w:bCs/>
                <w:sz w:val="20"/>
                <w:szCs w:val="20"/>
              </w:rPr>
            </w:pPr>
            <w:r>
              <w:rPr>
                <w:rFonts w:ascii="Times New Roman" w:hAnsi="Times New Roman" w:cs="Times New Roman"/>
                <w:bCs/>
                <w:sz w:val="20"/>
                <w:szCs w:val="20"/>
                <w:lang w:val="id-ID"/>
              </w:rPr>
              <w:t>1. L</w:t>
            </w:r>
            <w:r w:rsidRPr="006172B2">
              <w:rPr>
                <w:rFonts w:ascii="Times New Roman" w:hAnsi="Times New Roman" w:cs="Times New Roman"/>
                <w:bCs/>
                <w:sz w:val="20"/>
                <w:szCs w:val="20"/>
              </w:rPr>
              <w:t xml:space="preserve">aba per lembar saham perusahaan i pada periode t  </w:t>
            </w:r>
          </w:p>
          <w:p w14:paraId="6138108F" w14:textId="77777777" w:rsidR="00AE6F6C" w:rsidRDefault="00AE6F6C" w:rsidP="009D629F">
            <w:pPr>
              <w:ind w:left="0"/>
              <w:rPr>
                <w:rFonts w:ascii="Times New Roman" w:hAnsi="Times New Roman" w:cs="Times New Roman"/>
                <w:bCs/>
                <w:sz w:val="20"/>
                <w:szCs w:val="20"/>
              </w:rPr>
            </w:pPr>
            <w:r>
              <w:rPr>
                <w:rFonts w:ascii="Times New Roman" w:hAnsi="Times New Roman" w:cs="Times New Roman"/>
                <w:bCs/>
                <w:sz w:val="20"/>
                <w:szCs w:val="20"/>
                <w:lang w:val="id-ID"/>
              </w:rPr>
              <w:t>2. N</w:t>
            </w:r>
            <w:r w:rsidRPr="006172B2">
              <w:rPr>
                <w:rFonts w:ascii="Times New Roman" w:hAnsi="Times New Roman" w:cs="Times New Roman"/>
                <w:bCs/>
                <w:sz w:val="20"/>
                <w:szCs w:val="20"/>
              </w:rPr>
              <w:t xml:space="preserve">ilai buku ekuitas per lembar perusahaan i pada periode </w:t>
            </w:r>
            <w:r>
              <w:rPr>
                <w:rFonts w:ascii="Times New Roman" w:hAnsi="Times New Roman" w:cs="Times New Roman"/>
                <w:bCs/>
                <w:sz w:val="20"/>
                <w:szCs w:val="20"/>
                <w:lang w:val="id-ID"/>
              </w:rPr>
              <w:t>t</w:t>
            </w:r>
            <w:r w:rsidRPr="006172B2">
              <w:rPr>
                <w:rFonts w:ascii="Times New Roman" w:hAnsi="Times New Roman" w:cs="Times New Roman"/>
                <w:bCs/>
                <w:sz w:val="20"/>
                <w:szCs w:val="20"/>
              </w:rPr>
              <w:t xml:space="preserve"> </w:t>
            </w:r>
          </w:p>
          <w:p w14:paraId="3EE03802" w14:textId="77777777" w:rsidR="00AE6F6C" w:rsidRPr="0035234E" w:rsidRDefault="00AE6F6C" w:rsidP="009D629F">
            <w:pPr>
              <w:ind w:left="0"/>
              <w:rPr>
                <w:rFonts w:ascii="Times New Roman" w:hAnsi="Times New Roman" w:cs="Times New Roman"/>
                <w:bCs/>
                <w:sz w:val="20"/>
                <w:szCs w:val="20"/>
              </w:rPr>
            </w:pPr>
            <w:r>
              <w:rPr>
                <w:rFonts w:ascii="Times New Roman" w:hAnsi="Times New Roman" w:cs="Times New Roman"/>
                <w:bCs/>
                <w:sz w:val="20"/>
                <w:szCs w:val="20"/>
                <w:lang w:val="id-ID"/>
              </w:rPr>
              <w:t>3. A</w:t>
            </w:r>
            <w:r w:rsidRPr="006172B2">
              <w:rPr>
                <w:rFonts w:ascii="Times New Roman" w:hAnsi="Times New Roman" w:cs="Times New Roman"/>
                <w:bCs/>
                <w:sz w:val="20"/>
                <w:szCs w:val="20"/>
              </w:rPr>
              <w:t xml:space="preserve">rus kas operasi per lembar saham perusahaan i pada periode t   </w:t>
            </w:r>
          </w:p>
        </w:tc>
        <w:tc>
          <w:tcPr>
            <w:tcW w:w="3165" w:type="dxa"/>
          </w:tcPr>
          <w:p w14:paraId="3AD17A72" w14:textId="77777777" w:rsidR="00AE6F6C" w:rsidRPr="0035234E" w:rsidRDefault="00AE6F6C" w:rsidP="009D629F">
            <w:pPr>
              <w:ind w:left="0"/>
              <w:rPr>
                <w:rFonts w:ascii="Times New Roman" w:hAnsi="Times New Roman" w:cs="Times New Roman"/>
                <w:bCs/>
                <w:sz w:val="20"/>
                <w:szCs w:val="20"/>
              </w:rPr>
            </w:pPr>
            <w:r w:rsidRPr="006172B2">
              <w:rPr>
                <w:rFonts w:ascii="Times New Roman" w:hAnsi="Times New Roman" w:cs="Times New Roman"/>
                <w:bCs/>
                <w:sz w:val="20"/>
                <w:szCs w:val="20"/>
              </w:rPr>
              <w:t>Perusahaan manufaktur yang terdaftar di Bursa Efek Jakarta secara parsial pada tahun 1995-1998 dan tahun 2003-2004 dengan total sampel penelitian sebanyak 60 perusahaan.</w:t>
            </w:r>
          </w:p>
        </w:tc>
        <w:tc>
          <w:tcPr>
            <w:tcW w:w="3858" w:type="dxa"/>
          </w:tcPr>
          <w:p w14:paraId="11533977" w14:textId="77777777" w:rsidR="00AE6F6C" w:rsidRPr="006172B2" w:rsidRDefault="00AE6F6C" w:rsidP="009D629F">
            <w:pPr>
              <w:ind w:left="0"/>
              <w:rPr>
                <w:rFonts w:ascii="Times New Roman" w:hAnsi="Times New Roman" w:cs="Times New Roman"/>
                <w:bCs/>
                <w:sz w:val="20"/>
                <w:szCs w:val="20"/>
              </w:rPr>
            </w:pPr>
            <w:r>
              <w:rPr>
                <w:rFonts w:ascii="Times New Roman" w:hAnsi="Times New Roman" w:cs="Times New Roman"/>
                <w:bCs/>
                <w:sz w:val="20"/>
                <w:szCs w:val="20"/>
                <w:lang w:val="id-ID"/>
              </w:rPr>
              <w:t>1.</w:t>
            </w:r>
            <w:r w:rsidRPr="006172B2">
              <w:rPr>
                <w:rFonts w:ascii="Times New Roman" w:hAnsi="Times New Roman" w:cs="Times New Roman"/>
                <w:bCs/>
                <w:sz w:val="20"/>
                <w:szCs w:val="20"/>
              </w:rPr>
              <w:t>Variabel laba dan arus kas operasi mempunyai pengaruh yang signifikan terhadap variabel harga saham.</w:t>
            </w:r>
          </w:p>
          <w:p w14:paraId="40D039BC" w14:textId="77777777" w:rsidR="00AE6F6C" w:rsidRPr="006172B2" w:rsidRDefault="00AE6F6C" w:rsidP="009D629F">
            <w:pPr>
              <w:ind w:left="0"/>
              <w:rPr>
                <w:rFonts w:ascii="Times New Roman" w:hAnsi="Times New Roman" w:cs="Times New Roman"/>
                <w:bCs/>
                <w:sz w:val="20"/>
                <w:szCs w:val="20"/>
              </w:rPr>
            </w:pPr>
            <w:r>
              <w:rPr>
                <w:rFonts w:ascii="Times New Roman" w:hAnsi="Times New Roman" w:cs="Times New Roman"/>
                <w:bCs/>
                <w:sz w:val="20"/>
                <w:szCs w:val="20"/>
                <w:lang w:val="id-ID"/>
              </w:rPr>
              <w:t>2.</w:t>
            </w:r>
            <w:r w:rsidRPr="006172B2">
              <w:rPr>
                <w:rFonts w:ascii="Times New Roman" w:hAnsi="Times New Roman" w:cs="Times New Roman"/>
                <w:bCs/>
                <w:sz w:val="20"/>
                <w:szCs w:val="20"/>
              </w:rPr>
              <w:t xml:space="preserve">Variabel nilai buku mempunyai pengaruh yang sifnifikan terhadap harga saham pada tingkat signifikansi 5%.  </w:t>
            </w:r>
          </w:p>
        </w:tc>
      </w:tr>
      <w:tr w:rsidR="00AE6F6C" w:rsidRPr="0035234E" w14:paraId="69CA40EE" w14:textId="77777777" w:rsidTr="009D629F">
        <w:trPr>
          <w:trHeight w:val="2280"/>
          <w:jc w:val="center"/>
        </w:trPr>
        <w:tc>
          <w:tcPr>
            <w:tcW w:w="562" w:type="dxa"/>
            <w:hideMark/>
          </w:tcPr>
          <w:p w14:paraId="355AB4C8" w14:textId="77777777" w:rsidR="00AE6F6C" w:rsidRPr="008D14E0"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2546" w:type="dxa"/>
            <w:hideMark/>
          </w:tcPr>
          <w:p w14:paraId="73D63D63"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bCs/>
                <w:sz w:val="20"/>
                <w:szCs w:val="20"/>
              </w:rPr>
              <w:t xml:space="preserve">Kwon, 2009. “The Value Relevance </w:t>
            </w:r>
            <w:proofErr w:type="gramStart"/>
            <w:r w:rsidRPr="0035234E">
              <w:rPr>
                <w:rFonts w:ascii="Times New Roman" w:hAnsi="Times New Roman" w:cs="Times New Roman"/>
                <w:bCs/>
                <w:sz w:val="20"/>
                <w:szCs w:val="20"/>
              </w:rPr>
              <w:t>Of</w:t>
            </w:r>
            <w:proofErr w:type="gramEnd"/>
            <w:r w:rsidRPr="0035234E">
              <w:rPr>
                <w:rFonts w:ascii="Times New Roman" w:hAnsi="Times New Roman" w:cs="Times New Roman"/>
                <w:bCs/>
                <w:sz w:val="20"/>
                <w:szCs w:val="20"/>
              </w:rPr>
              <w:t xml:space="preserve"> Book Value, Earnings, And Cash Flows: Evidence From Korea”</w:t>
            </w:r>
          </w:p>
        </w:tc>
        <w:tc>
          <w:tcPr>
            <w:tcW w:w="1678" w:type="dxa"/>
            <w:hideMark/>
          </w:tcPr>
          <w:p w14:paraId="7CFDEBE8" w14:textId="77777777" w:rsidR="00AE6F6C" w:rsidRDefault="00AE6F6C" w:rsidP="009D629F">
            <w:pPr>
              <w:ind w:left="0"/>
              <w:rPr>
                <w:rFonts w:ascii="Times New Roman" w:hAnsi="Times New Roman" w:cs="Times New Roman"/>
                <w:bCs/>
                <w:sz w:val="20"/>
                <w:szCs w:val="20"/>
              </w:rPr>
            </w:pPr>
            <w:r w:rsidRPr="00564A1C">
              <w:rPr>
                <w:rFonts w:ascii="Times New Roman" w:hAnsi="Times New Roman" w:cs="Times New Roman"/>
                <w:b/>
                <w:bCs/>
                <w:sz w:val="20"/>
                <w:szCs w:val="20"/>
                <w:u w:val="single"/>
              </w:rPr>
              <w:t>Dependent:</w:t>
            </w:r>
            <w:r w:rsidRPr="0035234E">
              <w:rPr>
                <w:rFonts w:ascii="Times New Roman" w:hAnsi="Times New Roman" w:cs="Times New Roman"/>
                <w:bCs/>
                <w:sz w:val="20"/>
                <w:szCs w:val="20"/>
              </w:rPr>
              <w:br/>
              <w:t>Stock Price (Pt)</w:t>
            </w:r>
            <w:r w:rsidRPr="0035234E">
              <w:rPr>
                <w:rFonts w:ascii="Times New Roman" w:hAnsi="Times New Roman" w:cs="Times New Roman"/>
                <w:bCs/>
                <w:sz w:val="20"/>
                <w:szCs w:val="20"/>
              </w:rPr>
              <w:br/>
            </w:r>
            <w:r w:rsidRPr="0035234E">
              <w:rPr>
                <w:rFonts w:ascii="Times New Roman" w:hAnsi="Times New Roman" w:cs="Times New Roman"/>
                <w:bCs/>
                <w:sz w:val="20"/>
                <w:szCs w:val="20"/>
              </w:rPr>
              <w:br/>
            </w:r>
            <w:r w:rsidRPr="0035234E">
              <w:rPr>
                <w:rFonts w:ascii="Times New Roman" w:hAnsi="Times New Roman" w:cs="Times New Roman"/>
                <w:bCs/>
                <w:sz w:val="20"/>
                <w:szCs w:val="20"/>
              </w:rPr>
              <w:br/>
            </w:r>
            <w:r w:rsidRPr="0035234E">
              <w:rPr>
                <w:rFonts w:ascii="Times New Roman" w:hAnsi="Times New Roman" w:cs="Times New Roman"/>
                <w:bCs/>
                <w:sz w:val="20"/>
                <w:szCs w:val="20"/>
              </w:rPr>
              <w:br/>
            </w:r>
            <w:r w:rsidRPr="00564A1C">
              <w:rPr>
                <w:rFonts w:ascii="Times New Roman" w:hAnsi="Times New Roman" w:cs="Times New Roman"/>
                <w:b/>
                <w:bCs/>
                <w:sz w:val="20"/>
                <w:szCs w:val="20"/>
                <w:u w:val="single"/>
              </w:rPr>
              <w:t>Independent:</w:t>
            </w:r>
            <w:r w:rsidRPr="0035234E">
              <w:rPr>
                <w:rFonts w:ascii="Times New Roman" w:hAnsi="Times New Roman" w:cs="Times New Roman"/>
                <w:bCs/>
                <w:sz w:val="20"/>
                <w:szCs w:val="20"/>
              </w:rPr>
              <w:br/>
              <w:t>1.</w:t>
            </w:r>
            <w:r>
              <w:rPr>
                <w:rFonts w:ascii="Times New Roman" w:hAnsi="Times New Roman" w:cs="Times New Roman"/>
                <w:bCs/>
                <w:sz w:val="20"/>
                <w:szCs w:val="20"/>
                <w:lang w:val="id-ID"/>
              </w:rPr>
              <w:t xml:space="preserve"> </w:t>
            </w:r>
            <w:r w:rsidRPr="0035234E">
              <w:rPr>
                <w:rFonts w:ascii="Times New Roman" w:hAnsi="Times New Roman" w:cs="Times New Roman"/>
                <w:bCs/>
                <w:sz w:val="20"/>
                <w:szCs w:val="20"/>
              </w:rPr>
              <w:t>BVPS</w:t>
            </w:r>
            <w:r w:rsidRPr="0035234E">
              <w:rPr>
                <w:rFonts w:ascii="Times New Roman" w:hAnsi="Times New Roman" w:cs="Times New Roman"/>
                <w:bCs/>
                <w:sz w:val="20"/>
                <w:szCs w:val="20"/>
              </w:rPr>
              <w:br/>
              <w:t>2. EPS</w:t>
            </w:r>
            <w:r w:rsidRPr="0035234E">
              <w:rPr>
                <w:rFonts w:ascii="Times New Roman" w:hAnsi="Times New Roman" w:cs="Times New Roman"/>
                <w:bCs/>
                <w:sz w:val="20"/>
                <w:szCs w:val="20"/>
              </w:rPr>
              <w:br/>
              <w:t>3. OCFS</w:t>
            </w:r>
          </w:p>
          <w:p w14:paraId="345027AE" w14:textId="77777777" w:rsidR="00AE6F6C" w:rsidRPr="00082A55" w:rsidRDefault="00AE6F6C" w:rsidP="009D629F">
            <w:pPr>
              <w:rPr>
                <w:rFonts w:ascii="Times New Roman" w:hAnsi="Times New Roman" w:cs="Times New Roman"/>
                <w:sz w:val="20"/>
                <w:szCs w:val="20"/>
              </w:rPr>
            </w:pPr>
          </w:p>
          <w:p w14:paraId="020F168E" w14:textId="77777777" w:rsidR="00AE6F6C" w:rsidRDefault="00AE6F6C" w:rsidP="009D629F">
            <w:pPr>
              <w:rPr>
                <w:rFonts w:ascii="Times New Roman" w:hAnsi="Times New Roman" w:cs="Times New Roman"/>
                <w:bCs/>
                <w:sz w:val="20"/>
                <w:szCs w:val="20"/>
              </w:rPr>
            </w:pPr>
          </w:p>
          <w:p w14:paraId="17E0FEFC" w14:textId="77777777" w:rsidR="00AE6F6C" w:rsidRPr="00082A55" w:rsidRDefault="00AE6F6C" w:rsidP="009D629F">
            <w:pPr>
              <w:rPr>
                <w:rFonts w:ascii="Times New Roman" w:hAnsi="Times New Roman" w:cs="Times New Roman"/>
                <w:sz w:val="20"/>
                <w:szCs w:val="20"/>
              </w:rPr>
            </w:pPr>
          </w:p>
          <w:p w14:paraId="2DA2C245" w14:textId="77777777" w:rsidR="00AE6F6C" w:rsidRDefault="00AE6F6C" w:rsidP="009D629F">
            <w:pPr>
              <w:rPr>
                <w:rFonts w:ascii="Times New Roman" w:hAnsi="Times New Roman" w:cs="Times New Roman"/>
                <w:bCs/>
                <w:sz w:val="20"/>
                <w:szCs w:val="20"/>
              </w:rPr>
            </w:pPr>
          </w:p>
          <w:p w14:paraId="5803AECD" w14:textId="77777777" w:rsidR="00AE6F6C" w:rsidRDefault="00AE6F6C" w:rsidP="009D629F">
            <w:pPr>
              <w:rPr>
                <w:rFonts w:ascii="Times New Roman" w:hAnsi="Times New Roman" w:cs="Times New Roman"/>
                <w:bCs/>
                <w:sz w:val="20"/>
                <w:szCs w:val="20"/>
              </w:rPr>
            </w:pPr>
          </w:p>
          <w:p w14:paraId="2055D13B" w14:textId="77777777" w:rsidR="00AE6F6C" w:rsidRPr="00082A55" w:rsidRDefault="00AE6F6C" w:rsidP="009D629F">
            <w:pPr>
              <w:rPr>
                <w:rFonts w:ascii="Times New Roman" w:hAnsi="Times New Roman" w:cs="Times New Roman"/>
                <w:sz w:val="20"/>
                <w:szCs w:val="20"/>
              </w:rPr>
            </w:pPr>
          </w:p>
        </w:tc>
        <w:tc>
          <w:tcPr>
            <w:tcW w:w="2410" w:type="dxa"/>
            <w:hideMark/>
          </w:tcPr>
          <w:p w14:paraId="17488759" w14:textId="77777777" w:rsidR="00AE6F6C" w:rsidRDefault="00AE6F6C" w:rsidP="009D629F">
            <w:pPr>
              <w:ind w:left="0"/>
              <w:rPr>
                <w:rFonts w:ascii="Times New Roman" w:hAnsi="Times New Roman" w:cs="Times New Roman"/>
                <w:bCs/>
                <w:sz w:val="20"/>
                <w:szCs w:val="20"/>
              </w:rPr>
            </w:pPr>
            <w:r w:rsidRPr="00A653DD">
              <w:rPr>
                <w:rFonts w:ascii="Times New Roman" w:hAnsi="Times New Roman" w:cs="Times New Roman"/>
                <w:b/>
                <w:bCs/>
                <w:sz w:val="20"/>
                <w:szCs w:val="20"/>
                <w:u w:val="single"/>
              </w:rPr>
              <w:t>Dependent:</w:t>
            </w:r>
            <w:r w:rsidRPr="0035234E">
              <w:rPr>
                <w:rFonts w:ascii="Times New Roman" w:hAnsi="Times New Roman" w:cs="Times New Roman"/>
                <w:bCs/>
                <w:sz w:val="20"/>
                <w:szCs w:val="20"/>
              </w:rPr>
              <w:t xml:space="preserve"> </w:t>
            </w:r>
            <w:r w:rsidRPr="0035234E">
              <w:rPr>
                <w:rFonts w:ascii="Times New Roman" w:hAnsi="Times New Roman" w:cs="Times New Roman"/>
                <w:bCs/>
                <w:sz w:val="20"/>
                <w:szCs w:val="20"/>
              </w:rPr>
              <w:br/>
              <w:t xml:space="preserve">Stock price 3 months after the end of fiscal year t, where year t is the event year. </w:t>
            </w:r>
            <w:r w:rsidRPr="0035234E">
              <w:rPr>
                <w:rFonts w:ascii="Times New Roman" w:hAnsi="Times New Roman" w:cs="Times New Roman"/>
                <w:bCs/>
                <w:sz w:val="20"/>
                <w:szCs w:val="20"/>
              </w:rPr>
              <w:br/>
            </w:r>
            <w:r w:rsidRPr="00A653DD">
              <w:rPr>
                <w:rFonts w:ascii="Times New Roman" w:hAnsi="Times New Roman" w:cs="Times New Roman"/>
                <w:b/>
                <w:bCs/>
                <w:sz w:val="20"/>
                <w:szCs w:val="20"/>
                <w:u w:val="single"/>
              </w:rPr>
              <w:t>Independent:</w:t>
            </w:r>
            <w:r w:rsidRPr="0035234E">
              <w:rPr>
                <w:rFonts w:ascii="Times New Roman" w:hAnsi="Times New Roman" w:cs="Times New Roman"/>
                <w:bCs/>
                <w:sz w:val="20"/>
                <w:szCs w:val="20"/>
              </w:rPr>
              <w:br/>
              <w:t>1. Book value at the end of year t-1</w:t>
            </w:r>
            <w:r w:rsidRPr="0035234E">
              <w:rPr>
                <w:rFonts w:ascii="Times New Roman" w:hAnsi="Times New Roman" w:cs="Times New Roman"/>
                <w:bCs/>
                <w:sz w:val="20"/>
                <w:szCs w:val="20"/>
              </w:rPr>
              <w:br/>
              <w:t>2. Earnings in period t</w:t>
            </w:r>
            <w:r w:rsidRPr="0035234E">
              <w:rPr>
                <w:rFonts w:ascii="Times New Roman" w:hAnsi="Times New Roman" w:cs="Times New Roman"/>
                <w:bCs/>
                <w:sz w:val="20"/>
                <w:szCs w:val="20"/>
              </w:rPr>
              <w:br/>
              <w:t>3. Operating Cash Flows in period t</w:t>
            </w:r>
          </w:p>
          <w:p w14:paraId="547D1CAD" w14:textId="77777777" w:rsidR="00AE6F6C" w:rsidRPr="00082A55" w:rsidRDefault="00AE6F6C" w:rsidP="009D629F">
            <w:pPr>
              <w:tabs>
                <w:tab w:val="left" w:pos="1557"/>
              </w:tabs>
              <w:ind w:left="0"/>
              <w:rPr>
                <w:rFonts w:ascii="Times New Roman" w:hAnsi="Times New Roman" w:cs="Times New Roman"/>
                <w:sz w:val="20"/>
                <w:szCs w:val="20"/>
              </w:rPr>
            </w:pPr>
            <w:r>
              <w:rPr>
                <w:rFonts w:ascii="Times New Roman" w:hAnsi="Times New Roman" w:cs="Times New Roman"/>
                <w:sz w:val="20"/>
                <w:szCs w:val="20"/>
              </w:rPr>
              <w:tab/>
            </w:r>
          </w:p>
        </w:tc>
        <w:tc>
          <w:tcPr>
            <w:tcW w:w="3165" w:type="dxa"/>
            <w:hideMark/>
          </w:tcPr>
          <w:p w14:paraId="5EC1ED4A"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bCs/>
                <w:sz w:val="20"/>
                <w:szCs w:val="20"/>
              </w:rPr>
              <w:t>Data from the KIS-FAS and KISRI stock databases. These data sets span the 12-year period from 1994 to 2005.</w:t>
            </w:r>
          </w:p>
        </w:tc>
        <w:tc>
          <w:tcPr>
            <w:tcW w:w="3858" w:type="dxa"/>
            <w:hideMark/>
          </w:tcPr>
          <w:p w14:paraId="50B924EC"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bCs/>
                <w:sz w:val="20"/>
                <w:szCs w:val="20"/>
              </w:rPr>
              <w:t>1.Book value is more value relevance than earnings and cash flows</w:t>
            </w:r>
            <w:r w:rsidRPr="0035234E">
              <w:rPr>
                <w:rFonts w:ascii="Times New Roman" w:hAnsi="Times New Roman" w:cs="Times New Roman"/>
                <w:bCs/>
                <w:sz w:val="20"/>
                <w:szCs w:val="20"/>
              </w:rPr>
              <w:br/>
              <w:t>2.The value relevance of book value, earnings, and cash flows has declined.</w:t>
            </w:r>
            <w:r w:rsidRPr="0035234E">
              <w:rPr>
                <w:rFonts w:ascii="Times New Roman" w:hAnsi="Times New Roman" w:cs="Times New Roman"/>
                <w:bCs/>
                <w:sz w:val="20"/>
                <w:szCs w:val="20"/>
              </w:rPr>
              <w:br/>
              <w:t>3.</w:t>
            </w:r>
            <w:r>
              <w:rPr>
                <w:rFonts w:ascii="Times New Roman" w:hAnsi="Times New Roman" w:cs="Times New Roman"/>
                <w:bCs/>
                <w:sz w:val="20"/>
                <w:szCs w:val="20"/>
                <w:lang w:val="id-ID"/>
              </w:rPr>
              <w:t xml:space="preserve"> </w:t>
            </w:r>
            <w:r w:rsidRPr="0035234E">
              <w:rPr>
                <w:rFonts w:ascii="Times New Roman" w:hAnsi="Times New Roman" w:cs="Times New Roman"/>
                <w:bCs/>
                <w:sz w:val="20"/>
                <w:szCs w:val="20"/>
              </w:rPr>
              <w:t>The combined value relevance of book value and cash flows increase, while that of book value and earnings decrease.</w:t>
            </w:r>
          </w:p>
        </w:tc>
      </w:tr>
      <w:tr w:rsidR="00AE6F6C" w:rsidRPr="0035234E" w14:paraId="56CFEEAE" w14:textId="77777777" w:rsidTr="009D629F">
        <w:trPr>
          <w:trHeight w:val="304"/>
          <w:jc w:val="center"/>
        </w:trPr>
        <w:tc>
          <w:tcPr>
            <w:tcW w:w="562" w:type="dxa"/>
            <w:hideMark/>
          </w:tcPr>
          <w:p w14:paraId="0F29EA71" w14:textId="77777777" w:rsidR="00AE6F6C" w:rsidRPr="008D14E0"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2546" w:type="dxa"/>
            <w:hideMark/>
          </w:tcPr>
          <w:p w14:paraId="5613ADD1" w14:textId="77777777" w:rsidR="00AE6F6C" w:rsidRPr="0035234E" w:rsidRDefault="00AE6F6C" w:rsidP="009D629F">
            <w:pPr>
              <w:ind w:left="0"/>
              <w:rPr>
                <w:rFonts w:ascii="Times New Roman" w:hAnsi="Times New Roman" w:cs="Times New Roman"/>
                <w:sz w:val="20"/>
                <w:szCs w:val="20"/>
              </w:rPr>
            </w:pPr>
            <w:r>
              <w:rPr>
                <w:rFonts w:ascii="Times New Roman" w:hAnsi="Times New Roman" w:cs="Times New Roman"/>
                <w:sz w:val="20"/>
                <w:szCs w:val="20"/>
                <w:lang w:val="id-ID"/>
              </w:rPr>
              <w:t xml:space="preserve">Viandita, 2013. “Pengaruh </w:t>
            </w:r>
            <w:r w:rsidRPr="00080347">
              <w:rPr>
                <w:rFonts w:ascii="Times New Roman" w:hAnsi="Times New Roman" w:cs="Times New Roman"/>
                <w:i/>
                <w:sz w:val="20"/>
                <w:szCs w:val="20"/>
                <w:lang w:val="id-ID"/>
              </w:rPr>
              <w:t xml:space="preserve">Debt Ratio </w:t>
            </w:r>
            <w:r>
              <w:rPr>
                <w:rFonts w:ascii="Times New Roman" w:hAnsi="Times New Roman" w:cs="Times New Roman"/>
                <w:sz w:val="20"/>
                <w:szCs w:val="20"/>
                <w:lang w:val="id-ID"/>
              </w:rPr>
              <w:t xml:space="preserve">(DR), </w:t>
            </w:r>
            <w:r w:rsidRPr="00080347">
              <w:rPr>
                <w:rFonts w:ascii="Times New Roman" w:hAnsi="Times New Roman" w:cs="Times New Roman"/>
                <w:i/>
                <w:sz w:val="20"/>
                <w:szCs w:val="20"/>
                <w:lang w:val="id-ID"/>
              </w:rPr>
              <w:t xml:space="preserve">Price To Earning Ratio </w:t>
            </w:r>
            <w:r>
              <w:rPr>
                <w:rFonts w:ascii="Times New Roman" w:hAnsi="Times New Roman" w:cs="Times New Roman"/>
                <w:sz w:val="20"/>
                <w:szCs w:val="20"/>
                <w:lang w:val="id-ID"/>
              </w:rPr>
              <w:t xml:space="preserve">(PER), </w:t>
            </w:r>
            <w:r w:rsidRPr="00080347">
              <w:rPr>
                <w:rFonts w:ascii="Times New Roman" w:hAnsi="Times New Roman" w:cs="Times New Roman"/>
                <w:i/>
                <w:sz w:val="20"/>
                <w:szCs w:val="20"/>
                <w:lang w:val="id-ID"/>
              </w:rPr>
              <w:t>Earning Per Share</w:t>
            </w:r>
            <w:r>
              <w:rPr>
                <w:rFonts w:ascii="Times New Roman" w:hAnsi="Times New Roman" w:cs="Times New Roman"/>
                <w:sz w:val="20"/>
                <w:szCs w:val="20"/>
                <w:lang w:val="id-ID"/>
              </w:rPr>
              <w:t xml:space="preserve"> (EPS), dan </w:t>
            </w:r>
            <w:r w:rsidRPr="00080347">
              <w:rPr>
                <w:rFonts w:ascii="Times New Roman" w:hAnsi="Times New Roman" w:cs="Times New Roman"/>
                <w:i/>
                <w:sz w:val="20"/>
                <w:szCs w:val="20"/>
                <w:lang w:val="id-ID"/>
              </w:rPr>
              <w:t>Size</w:t>
            </w:r>
            <w:r>
              <w:rPr>
                <w:rFonts w:ascii="Times New Roman" w:hAnsi="Times New Roman" w:cs="Times New Roman"/>
                <w:sz w:val="20"/>
                <w:szCs w:val="20"/>
                <w:lang w:val="id-ID"/>
              </w:rPr>
              <w:t xml:space="preserve"> Terhadap Harga Saham”</w:t>
            </w:r>
          </w:p>
        </w:tc>
        <w:tc>
          <w:tcPr>
            <w:tcW w:w="1678" w:type="dxa"/>
            <w:hideMark/>
          </w:tcPr>
          <w:p w14:paraId="4C0010AE" w14:textId="77777777" w:rsidR="00AE6F6C" w:rsidRPr="00CD7C5C" w:rsidRDefault="00AE6F6C" w:rsidP="009D629F">
            <w:pPr>
              <w:ind w:left="0"/>
              <w:rPr>
                <w:rFonts w:ascii="Times New Roman" w:hAnsi="Times New Roman" w:cs="Times New Roman"/>
                <w:b/>
                <w:sz w:val="20"/>
                <w:szCs w:val="20"/>
                <w:u w:val="single"/>
                <w:lang w:val="id-ID"/>
              </w:rPr>
            </w:pPr>
            <w:r w:rsidRPr="00CD7C5C">
              <w:rPr>
                <w:rFonts w:ascii="Times New Roman" w:hAnsi="Times New Roman" w:cs="Times New Roman"/>
                <w:b/>
                <w:sz w:val="20"/>
                <w:szCs w:val="20"/>
                <w:u w:val="single"/>
                <w:lang w:val="id-ID"/>
              </w:rPr>
              <w:t>Dependen:</w:t>
            </w:r>
          </w:p>
          <w:p w14:paraId="398CB050" w14:textId="77777777" w:rsidR="00AE6F6C"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t>Harga saham</w:t>
            </w:r>
          </w:p>
          <w:p w14:paraId="6554C361" w14:textId="77777777" w:rsidR="00AE6F6C" w:rsidRDefault="00AE6F6C" w:rsidP="009D629F">
            <w:pPr>
              <w:ind w:left="0"/>
              <w:rPr>
                <w:rFonts w:ascii="Times New Roman" w:hAnsi="Times New Roman" w:cs="Times New Roman"/>
                <w:sz w:val="20"/>
                <w:szCs w:val="20"/>
                <w:lang w:val="id-ID"/>
              </w:rPr>
            </w:pPr>
          </w:p>
          <w:p w14:paraId="7FD843AA" w14:textId="77777777" w:rsidR="00AE6F6C" w:rsidRPr="00CD7C5C" w:rsidRDefault="00AE6F6C" w:rsidP="009D629F">
            <w:pPr>
              <w:ind w:left="0"/>
              <w:rPr>
                <w:rFonts w:ascii="Times New Roman" w:hAnsi="Times New Roman" w:cs="Times New Roman"/>
                <w:b/>
                <w:sz w:val="20"/>
                <w:szCs w:val="20"/>
                <w:u w:val="single"/>
                <w:lang w:val="id-ID"/>
              </w:rPr>
            </w:pPr>
            <w:r w:rsidRPr="00CD7C5C">
              <w:rPr>
                <w:rFonts w:ascii="Times New Roman" w:hAnsi="Times New Roman" w:cs="Times New Roman"/>
                <w:b/>
                <w:sz w:val="20"/>
                <w:szCs w:val="20"/>
                <w:u w:val="single"/>
                <w:lang w:val="id-ID"/>
              </w:rPr>
              <w:t>Independen:</w:t>
            </w:r>
          </w:p>
          <w:p w14:paraId="26A8D263" w14:textId="77777777" w:rsidR="00AE6F6C" w:rsidRDefault="00AE6F6C" w:rsidP="009D629F">
            <w:pPr>
              <w:ind w:left="0"/>
              <w:rPr>
                <w:rFonts w:ascii="Times New Roman" w:hAnsi="Times New Roman" w:cs="Times New Roman"/>
                <w:i/>
                <w:sz w:val="20"/>
                <w:szCs w:val="20"/>
                <w:lang w:val="id-ID"/>
              </w:rPr>
            </w:pPr>
            <w:r>
              <w:rPr>
                <w:rFonts w:ascii="Times New Roman" w:hAnsi="Times New Roman" w:cs="Times New Roman"/>
                <w:sz w:val="20"/>
                <w:szCs w:val="20"/>
                <w:lang w:val="id-ID"/>
              </w:rPr>
              <w:t xml:space="preserve">1. </w:t>
            </w:r>
            <w:r w:rsidRPr="00080347">
              <w:rPr>
                <w:rFonts w:ascii="Times New Roman" w:hAnsi="Times New Roman" w:cs="Times New Roman"/>
                <w:i/>
                <w:sz w:val="20"/>
                <w:szCs w:val="20"/>
                <w:lang w:val="id-ID"/>
              </w:rPr>
              <w:t>Debt Ratio</w:t>
            </w:r>
          </w:p>
          <w:p w14:paraId="359BDCBC" w14:textId="77777777" w:rsidR="00AE6F6C" w:rsidRDefault="00AE6F6C" w:rsidP="009D629F">
            <w:pPr>
              <w:ind w:left="0"/>
              <w:rPr>
                <w:rFonts w:ascii="Times New Roman" w:hAnsi="Times New Roman" w:cs="Times New Roman"/>
                <w:i/>
                <w:sz w:val="20"/>
                <w:szCs w:val="20"/>
                <w:lang w:val="id-ID"/>
              </w:rPr>
            </w:pPr>
            <w:r>
              <w:rPr>
                <w:rFonts w:ascii="Times New Roman" w:hAnsi="Times New Roman" w:cs="Times New Roman"/>
                <w:sz w:val="20"/>
                <w:szCs w:val="20"/>
                <w:lang w:val="id-ID"/>
              </w:rPr>
              <w:t xml:space="preserve">2. </w:t>
            </w:r>
            <w:r w:rsidRPr="00080347">
              <w:rPr>
                <w:rFonts w:ascii="Times New Roman" w:hAnsi="Times New Roman" w:cs="Times New Roman"/>
                <w:i/>
                <w:sz w:val="20"/>
                <w:szCs w:val="20"/>
                <w:lang w:val="id-ID"/>
              </w:rPr>
              <w:t>Price To Earning Ratio</w:t>
            </w:r>
          </w:p>
          <w:p w14:paraId="376FD7B0" w14:textId="77777777" w:rsidR="00AE6F6C" w:rsidRDefault="00AE6F6C" w:rsidP="009D629F">
            <w:pPr>
              <w:ind w:left="0"/>
              <w:rPr>
                <w:rFonts w:ascii="Times New Roman" w:hAnsi="Times New Roman" w:cs="Times New Roman"/>
                <w:i/>
                <w:sz w:val="20"/>
                <w:szCs w:val="20"/>
                <w:lang w:val="id-ID"/>
              </w:rPr>
            </w:pPr>
            <w:r>
              <w:rPr>
                <w:rFonts w:ascii="Times New Roman" w:hAnsi="Times New Roman" w:cs="Times New Roman"/>
                <w:sz w:val="20"/>
                <w:szCs w:val="20"/>
                <w:lang w:val="id-ID"/>
              </w:rPr>
              <w:t>3.</w:t>
            </w:r>
            <w:r w:rsidRPr="00080347">
              <w:rPr>
                <w:rFonts w:ascii="Times New Roman" w:hAnsi="Times New Roman" w:cs="Times New Roman"/>
                <w:i/>
                <w:sz w:val="20"/>
                <w:szCs w:val="20"/>
                <w:lang w:val="id-ID"/>
              </w:rPr>
              <w:t xml:space="preserve"> Earning Per Share</w:t>
            </w:r>
          </w:p>
          <w:p w14:paraId="58B2480A" w14:textId="77777777" w:rsidR="00AE6F6C" w:rsidRPr="0035234E" w:rsidRDefault="00AE6F6C" w:rsidP="009D629F">
            <w:pPr>
              <w:ind w:left="0"/>
              <w:rPr>
                <w:rFonts w:ascii="Times New Roman" w:hAnsi="Times New Roman" w:cs="Times New Roman"/>
                <w:sz w:val="20"/>
                <w:szCs w:val="20"/>
              </w:rPr>
            </w:pPr>
            <w:r>
              <w:rPr>
                <w:rFonts w:ascii="Times New Roman" w:hAnsi="Times New Roman" w:cs="Times New Roman"/>
                <w:sz w:val="20"/>
                <w:szCs w:val="20"/>
                <w:lang w:val="id-ID"/>
              </w:rPr>
              <w:t>4.</w:t>
            </w:r>
            <w:r w:rsidRPr="00080347">
              <w:rPr>
                <w:rFonts w:ascii="Times New Roman" w:hAnsi="Times New Roman" w:cs="Times New Roman"/>
                <w:i/>
                <w:sz w:val="20"/>
                <w:szCs w:val="20"/>
                <w:lang w:val="id-ID"/>
              </w:rPr>
              <w:t>Size</w:t>
            </w:r>
          </w:p>
        </w:tc>
        <w:tc>
          <w:tcPr>
            <w:tcW w:w="2410" w:type="dxa"/>
            <w:hideMark/>
          </w:tcPr>
          <w:p w14:paraId="4A827DF3" w14:textId="77777777" w:rsidR="00AE6F6C" w:rsidRPr="00CD7C5C" w:rsidRDefault="00AE6F6C" w:rsidP="009D629F">
            <w:pPr>
              <w:ind w:left="0"/>
              <w:rPr>
                <w:rFonts w:ascii="Times New Roman" w:hAnsi="Times New Roman" w:cs="Times New Roman"/>
                <w:b/>
                <w:sz w:val="20"/>
                <w:szCs w:val="20"/>
                <w:u w:val="single"/>
                <w:lang w:val="id-ID"/>
              </w:rPr>
            </w:pPr>
            <w:r w:rsidRPr="00CD7C5C">
              <w:rPr>
                <w:rFonts w:ascii="Times New Roman" w:hAnsi="Times New Roman" w:cs="Times New Roman"/>
                <w:b/>
                <w:sz w:val="20"/>
                <w:szCs w:val="20"/>
                <w:u w:val="single"/>
                <w:lang w:val="id-ID"/>
              </w:rPr>
              <w:t>Dependen:</w:t>
            </w:r>
          </w:p>
          <w:p w14:paraId="0B26B6B6" w14:textId="77777777" w:rsidR="00AE6F6C"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t>Harga saham</w:t>
            </w:r>
          </w:p>
          <w:p w14:paraId="673C1904" w14:textId="77777777" w:rsidR="00AE6F6C" w:rsidRDefault="00AE6F6C" w:rsidP="009D629F">
            <w:pPr>
              <w:ind w:left="0"/>
              <w:rPr>
                <w:rFonts w:ascii="Times New Roman" w:hAnsi="Times New Roman" w:cs="Times New Roman"/>
                <w:sz w:val="20"/>
                <w:szCs w:val="20"/>
                <w:lang w:val="id-ID"/>
              </w:rPr>
            </w:pPr>
          </w:p>
          <w:p w14:paraId="07989170" w14:textId="77777777" w:rsidR="00AE6F6C" w:rsidRPr="00CD7C5C" w:rsidRDefault="00AE6F6C" w:rsidP="009D629F">
            <w:pPr>
              <w:ind w:left="0"/>
              <w:rPr>
                <w:rFonts w:ascii="Times New Roman" w:hAnsi="Times New Roman" w:cs="Times New Roman"/>
                <w:b/>
                <w:sz w:val="20"/>
                <w:szCs w:val="20"/>
                <w:u w:val="single"/>
                <w:lang w:val="id-ID"/>
              </w:rPr>
            </w:pPr>
            <w:r w:rsidRPr="00CD7C5C">
              <w:rPr>
                <w:rFonts w:ascii="Times New Roman" w:hAnsi="Times New Roman" w:cs="Times New Roman"/>
                <w:b/>
                <w:sz w:val="20"/>
                <w:szCs w:val="20"/>
                <w:u w:val="single"/>
                <w:lang w:val="id-ID"/>
              </w:rPr>
              <w:t>Independen:</w:t>
            </w:r>
          </w:p>
          <w:p w14:paraId="03102725" w14:textId="77777777" w:rsidR="00AE6F6C" w:rsidRDefault="00AE6F6C" w:rsidP="009D629F">
            <w:pPr>
              <w:ind w:left="0"/>
              <w:rPr>
                <w:rFonts w:ascii="Times New Roman" w:hAnsi="Times New Roman" w:cs="Times New Roman"/>
                <w:i/>
                <w:sz w:val="20"/>
                <w:szCs w:val="20"/>
                <w:lang w:val="id-ID"/>
              </w:rPr>
            </w:pPr>
            <w:r>
              <w:rPr>
                <w:rFonts w:ascii="Times New Roman" w:hAnsi="Times New Roman" w:cs="Times New Roman"/>
                <w:sz w:val="20"/>
                <w:szCs w:val="20"/>
                <w:lang w:val="id-ID"/>
              </w:rPr>
              <w:t xml:space="preserve">1. </w:t>
            </w:r>
            <w:r w:rsidRPr="00080347">
              <w:rPr>
                <w:rFonts w:ascii="Times New Roman" w:hAnsi="Times New Roman" w:cs="Times New Roman"/>
                <w:i/>
                <w:sz w:val="20"/>
                <w:szCs w:val="20"/>
                <w:lang w:val="id-ID"/>
              </w:rPr>
              <w:t>Debt Ratio</w:t>
            </w:r>
          </w:p>
          <w:p w14:paraId="1DBA656D" w14:textId="77777777" w:rsidR="00AE6F6C" w:rsidRDefault="00AE6F6C" w:rsidP="009D629F">
            <w:pPr>
              <w:ind w:left="0"/>
              <w:rPr>
                <w:rFonts w:ascii="Times New Roman" w:hAnsi="Times New Roman" w:cs="Times New Roman"/>
                <w:i/>
                <w:sz w:val="20"/>
                <w:szCs w:val="20"/>
                <w:lang w:val="id-ID"/>
              </w:rPr>
            </w:pPr>
            <w:r>
              <w:rPr>
                <w:rFonts w:ascii="Times New Roman" w:hAnsi="Times New Roman" w:cs="Times New Roman"/>
                <w:sz w:val="20"/>
                <w:szCs w:val="20"/>
                <w:lang w:val="id-ID"/>
              </w:rPr>
              <w:t xml:space="preserve">2. </w:t>
            </w:r>
            <w:r w:rsidRPr="00080347">
              <w:rPr>
                <w:rFonts w:ascii="Times New Roman" w:hAnsi="Times New Roman" w:cs="Times New Roman"/>
                <w:i/>
                <w:sz w:val="20"/>
                <w:szCs w:val="20"/>
                <w:lang w:val="id-ID"/>
              </w:rPr>
              <w:t>Price To Earning Ratio</w:t>
            </w:r>
          </w:p>
          <w:p w14:paraId="12D1B5CF" w14:textId="77777777" w:rsidR="00AE6F6C" w:rsidRDefault="00AE6F6C" w:rsidP="009D629F">
            <w:pPr>
              <w:ind w:left="0"/>
              <w:rPr>
                <w:rFonts w:ascii="Times New Roman" w:hAnsi="Times New Roman" w:cs="Times New Roman"/>
                <w:i/>
                <w:sz w:val="20"/>
                <w:szCs w:val="20"/>
                <w:lang w:val="id-ID"/>
              </w:rPr>
            </w:pPr>
            <w:r>
              <w:rPr>
                <w:rFonts w:ascii="Times New Roman" w:hAnsi="Times New Roman" w:cs="Times New Roman"/>
                <w:sz w:val="20"/>
                <w:szCs w:val="20"/>
                <w:lang w:val="id-ID"/>
              </w:rPr>
              <w:t>3.</w:t>
            </w:r>
            <w:r w:rsidRPr="00080347">
              <w:rPr>
                <w:rFonts w:ascii="Times New Roman" w:hAnsi="Times New Roman" w:cs="Times New Roman"/>
                <w:i/>
                <w:sz w:val="20"/>
                <w:szCs w:val="20"/>
                <w:lang w:val="id-ID"/>
              </w:rPr>
              <w:t xml:space="preserve"> Earning Per Share</w:t>
            </w:r>
          </w:p>
          <w:p w14:paraId="12387AF4" w14:textId="77777777" w:rsidR="00AE6F6C" w:rsidRPr="0035234E" w:rsidRDefault="00AE6F6C" w:rsidP="009D629F">
            <w:pPr>
              <w:ind w:left="0"/>
              <w:rPr>
                <w:rFonts w:ascii="Times New Roman" w:hAnsi="Times New Roman" w:cs="Times New Roman"/>
                <w:sz w:val="20"/>
                <w:szCs w:val="20"/>
              </w:rPr>
            </w:pPr>
            <w:r>
              <w:rPr>
                <w:rFonts w:ascii="Times New Roman" w:hAnsi="Times New Roman" w:cs="Times New Roman"/>
                <w:sz w:val="20"/>
                <w:szCs w:val="20"/>
                <w:lang w:val="id-ID"/>
              </w:rPr>
              <w:t>4.</w:t>
            </w:r>
            <w:r w:rsidRPr="00080347">
              <w:rPr>
                <w:rFonts w:ascii="Times New Roman" w:hAnsi="Times New Roman" w:cs="Times New Roman"/>
                <w:i/>
                <w:sz w:val="20"/>
                <w:szCs w:val="20"/>
                <w:lang w:val="id-ID"/>
              </w:rPr>
              <w:t>Size</w:t>
            </w:r>
            <w:r>
              <w:rPr>
                <w:rFonts w:ascii="Times New Roman" w:hAnsi="Times New Roman" w:cs="Times New Roman"/>
                <w:sz w:val="20"/>
                <w:szCs w:val="20"/>
                <w:lang w:val="id-ID"/>
              </w:rPr>
              <w:t xml:space="preserve"> </w:t>
            </w:r>
          </w:p>
        </w:tc>
        <w:tc>
          <w:tcPr>
            <w:tcW w:w="3165" w:type="dxa"/>
            <w:hideMark/>
          </w:tcPr>
          <w:p w14:paraId="1BD19153" w14:textId="77777777" w:rsidR="00AE6F6C" w:rsidRPr="0035234E" w:rsidRDefault="00AE6F6C" w:rsidP="009D629F">
            <w:pPr>
              <w:ind w:left="0"/>
              <w:rPr>
                <w:rFonts w:ascii="Times New Roman" w:hAnsi="Times New Roman" w:cs="Times New Roman"/>
                <w:sz w:val="20"/>
                <w:szCs w:val="20"/>
              </w:rPr>
            </w:pPr>
            <w:r>
              <w:rPr>
                <w:rFonts w:ascii="Times New Roman" w:hAnsi="Times New Roman" w:cs="Times New Roman"/>
                <w:sz w:val="20"/>
                <w:szCs w:val="20"/>
                <w:lang w:val="id-ID"/>
              </w:rPr>
              <w:t>Perusahaan manufaktur di Bursa Efek Indonesia pada 38 perusahaan</w:t>
            </w:r>
          </w:p>
        </w:tc>
        <w:tc>
          <w:tcPr>
            <w:tcW w:w="3858" w:type="dxa"/>
            <w:hideMark/>
          </w:tcPr>
          <w:p w14:paraId="51C0D6D9" w14:textId="77777777" w:rsidR="00AE6F6C" w:rsidRPr="00607AD1" w:rsidRDefault="00AE6F6C" w:rsidP="009D629F">
            <w:pPr>
              <w:ind w:left="0"/>
              <w:rPr>
                <w:rFonts w:ascii="Times New Roman" w:hAnsi="Times New Roman" w:cs="Times New Roman"/>
                <w:sz w:val="20"/>
                <w:szCs w:val="20"/>
              </w:rPr>
            </w:pPr>
            <w:r>
              <w:rPr>
                <w:rFonts w:ascii="Times New Roman" w:hAnsi="Times New Roman" w:cs="Times New Roman"/>
                <w:sz w:val="20"/>
                <w:szCs w:val="20"/>
                <w:lang w:val="id-ID"/>
              </w:rPr>
              <w:t>1.</w:t>
            </w:r>
            <w:r w:rsidRPr="00607AD1">
              <w:rPr>
                <w:rFonts w:ascii="Times New Roman" w:hAnsi="Times New Roman" w:cs="Times New Roman"/>
                <w:sz w:val="20"/>
                <w:szCs w:val="20"/>
              </w:rPr>
              <w:t xml:space="preserve"> </w:t>
            </w:r>
            <w:r>
              <w:rPr>
                <w:rFonts w:ascii="Times New Roman" w:hAnsi="Times New Roman" w:cs="Times New Roman"/>
                <w:sz w:val="20"/>
                <w:szCs w:val="20"/>
                <w:lang w:val="id-ID"/>
              </w:rPr>
              <w:t>S</w:t>
            </w:r>
            <w:r w:rsidRPr="00607AD1">
              <w:rPr>
                <w:rFonts w:ascii="Times New Roman" w:hAnsi="Times New Roman" w:cs="Times New Roman"/>
                <w:sz w:val="20"/>
                <w:szCs w:val="20"/>
              </w:rPr>
              <w:t>ecara simultan maupun secara parsial rasio</w:t>
            </w:r>
            <w:r>
              <w:rPr>
                <w:rFonts w:ascii="Times New Roman" w:hAnsi="Times New Roman" w:cs="Times New Roman"/>
                <w:sz w:val="20"/>
                <w:szCs w:val="20"/>
                <w:lang w:val="id-ID"/>
              </w:rPr>
              <w:t>-</w:t>
            </w:r>
            <w:r w:rsidRPr="00607AD1">
              <w:rPr>
                <w:rFonts w:ascii="Times New Roman" w:hAnsi="Times New Roman" w:cs="Times New Roman"/>
                <w:sz w:val="20"/>
                <w:szCs w:val="20"/>
              </w:rPr>
              <w:t xml:space="preserve">rasio keuangan yang diujikan terbukti berpengaruh secara signifikan terhadap harga </w:t>
            </w:r>
          </w:p>
          <w:p w14:paraId="6DFF176C" w14:textId="77777777" w:rsidR="00AE6F6C" w:rsidRDefault="00AE6F6C" w:rsidP="009D629F">
            <w:pPr>
              <w:ind w:left="0"/>
              <w:rPr>
                <w:rFonts w:ascii="Times New Roman" w:hAnsi="Times New Roman" w:cs="Times New Roman"/>
                <w:sz w:val="20"/>
                <w:szCs w:val="20"/>
              </w:rPr>
            </w:pPr>
            <w:r w:rsidRPr="00607AD1">
              <w:rPr>
                <w:rFonts w:ascii="Times New Roman" w:hAnsi="Times New Roman" w:cs="Times New Roman"/>
                <w:sz w:val="20"/>
                <w:szCs w:val="20"/>
              </w:rPr>
              <w:t>saham</w:t>
            </w:r>
          </w:p>
          <w:p w14:paraId="6E328D35" w14:textId="77777777" w:rsidR="00AE6F6C" w:rsidRPr="00607AD1" w:rsidRDefault="00AE6F6C" w:rsidP="009D629F">
            <w:pPr>
              <w:ind w:left="0"/>
              <w:rPr>
                <w:rFonts w:ascii="Times New Roman" w:hAnsi="Times New Roman" w:cs="Times New Roman"/>
                <w:sz w:val="20"/>
                <w:szCs w:val="20"/>
              </w:rPr>
            </w:pPr>
            <w:r>
              <w:rPr>
                <w:rFonts w:ascii="Times New Roman" w:hAnsi="Times New Roman" w:cs="Times New Roman"/>
                <w:sz w:val="20"/>
                <w:szCs w:val="20"/>
                <w:lang w:val="id-ID"/>
              </w:rPr>
              <w:t>2. A</w:t>
            </w:r>
            <w:r w:rsidRPr="00607AD1">
              <w:rPr>
                <w:rFonts w:ascii="Times New Roman" w:hAnsi="Times New Roman" w:cs="Times New Roman"/>
                <w:sz w:val="20"/>
                <w:szCs w:val="20"/>
              </w:rPr>
              <w:t xml:space="preserve">nalisis parsial menunjukkan bahwa dari antara rasio-rasio keuangan </w:t>
            </w:r>
          </w:p>
          <w:p w14:paraId="24601794" w14:textId="77777777" w:rsidR="00AE6F6C" w:rsidRPr="00607AD1" w:rsidRDefault="00AE6F6C" w:rsidP="009D629F">
            <w:pPr>
              <w:ind w:left="0"/>
              <w:rPr>
                <w:rFonts w:ascii="Times New Roman" w:hAnsi="Times New Roman" w:cs="Times New Roman"/>
                <w:sz w:val="20"/>
                <w:szCs w:val="20"/>
              </w:rPr>
            </w:pPr>
            <w:r w:rsidRPr="00607AD1">
              <w:rPr>
                <w:rFonts w:ascii="Times New Roman" w:hAnsi="Times New Roman" w:cs="Times New Roman"/>
                <w:sz w:val="20"/>
                <w:szCs w:val="20"/>
              </w:rPr>
              <w:t xml:space="preserve">tersebut, </w:t>
            </w:r>
            <w:r w:rsidRPr="009A5E5D">
              <w:rPr>
                <w:rFonts w:ascii="Times New Roman" w:hAnsi="Times New Roman" w:cs="Times New Roman"/>
                <w:i/>
                <w:sz w:val="20"/>
                <w:szCs w:val="20"/>
              </w:rPr>
              <w:t>earnings per share</w:t>
            </w:r>
            <w:r w:rsidRPr="00607AD1">
              <w:rPr>
                <w:rFonts w:ascii="Times New Roman" w:hAnsi="Times New Roman" w:cs="Times New Roman"/>
                <w:sz w:val="20"/>
                <w:szCs w:val="20"/>
              </w:rPr>
              <w:t xml:space="preserve"> (EPS) memiliki pengaruh </w:t>
            </w:r>
            <w:r w:rsidRPr="00607AD1">
              <w:rPr>
                <w:rFonts w:ascii="Times New Roman" w:hAnsi="Times New Roman" w:cs="Times New Roman"/>
                <w:sz w:val="20"/>
                <w:szCs w:val="20"/>
              </w:rPr>
              <w:lastRenderedPageBreak/>
              <w:t xml:space="preserve">dominan terhadap harga </w:t>
            </w:r>
          </w:p>
          <w:p w14:paraId="15753CD8" w14:textId="77777777" w:rsidR="00AE6F6C" w:rsidRDefault="00AE6F6C" w:rsidP="009D629F">
            <w:pPr>
              <w:ind w:left="0"/>
              <w:rPr>
                <w:rFonts w:ascii="Times New Roman" w:hAnsi="Times New Roman" w:cs="Times New Roman"/>
                <w:sz w:val="20"/>
                <w:szCs w:val="20"/>
              </w:rPr>
            </w:pPr>
            <w:r w:rsidRPr="00607AD1">
              <w:rPr>
                <w:rFonts w:ascii="Times New Roman" w:hAnsi="Times New Roman" w:cs="Times New Roman"/>
                <w:sz w:val="20"/>
                <w:szCs w:val="20"/>
              </w:rPr>
              <w:t>saham</w:t>
            </w:r>
          </w:p>
          <w:p w14:paraId="4DABE729" w14:textId="77777777" w:rsidR="00AE6F6C" w:rsidRPr="0035234E" w:rsidRDefault="00AE6F6C" w:rsidP="009D629F">
            <w:pPr>
              <w:ind w:left="0"/>
              <w:rPr>
                <w:rFonts w:ascii="Times New Roman" w:hAnsi="Times New Roman" w:cs="Times New Roman"/>
                <w:sz w:val="20"/>
                <w:szCs w:val="20"/>
              </w:rPr>
            </w:pPr>
          </w:p>
        </w:tc>
      </w:tr>
      <w:tr w:rsidR="00AE6F6C" w:rsidRPr="0035234E" w14:paraId="528AB42A" w14:textId="77777777" w:rsidTr="009D629F">
        <w:trPr>
          <w:trHeight w:val="2600"/>
          <w:jc w:val="center"/>
        </w:trPr>
        <w:tc>
          <w:tcPr>
            <w:tcW w:w="562" w:type="dxa"/>
          </w:tcPr>
          <w:p w14:paraId="02045A70" w14:textId="77777777" w:rsidR="00AE6F6C"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lastRenderedPageBreak/>
              <w:t>4</w:t>
            </w:r>
          </w:p>
        </w:tc>
        <w:tc>
          <w:tcPr>
            <w:tcW w:w="2546" w:type="dxa"/>
          </w:tcPr>
          <w:p w14:paraId="7C0E2A43" w14:textId="77777777" w:rsidR="00AE6F6C" w:rsidRPr="00080347"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rPr>
              <w:t>Vijitha and Nimalathasan B., 2014. "Value relevance of accounting information and share price: A study of listed manufacturing companies in Sri Lanka"</w:t>
            </w:r>
          </w:p>
        </w:tc>
        <w:tc>
          <w:tcPr>
            <w:tcW w:w="1678" w:type="dxa"/>
          </w:tcPr>
          <w:p w14:paraId="467859A8" w14:textId="77777777" w:rsidR="00AE6F6C" w:rsidRPr="00C22219" w:rsidRDefault="00AE6F6C" w:rsidP="009D629F">
            <w:pPr>
              <w:ind w:left="0"/>
              <w:rPr>
                <w:rFonts w:ascii="Times New Roman" w:hAnsi="Times New Roman" w:cs="Times New Roman"/>
                <w:b/>
                <w:sz w:val="20"/>
                <w:szCs w:val="20"/>
                <w:u w:val="single"/>
              </w:rPr>
            </w:pPr>
            <w:r w:rsidRPr="00C22219">
              <w:rPr>
                <w:rFonts w:ascii="Times New Roman" w:hAnsi="Times New Roman" w:cs="Times New Roman"/>
                <w:b/>
                <w:sz w:val="20"/>
                <w:szCs w:val="20"/>
                <w:u w:val="single"/>
              </w:rPr>
              <w:t xml:space="preserve">Dependent: </w:t>
            </w:r>
          </w:p>
          <w:p w14:paraId="1214629E"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Share price </w:t>
            </w:r>
          </w:p>
          <w:p w14:paraId="3318000C" w14:textId="77777777" w:rsidR="00AE6F6C" w:rsidRDefault="00AE6F6C" w:rsidP="009D629F">
            <w:pPr>
              <w:ind w:left="0"/>
              <w:rPr>
                <w:rFonts w:ascii="Times New Roman" w:hAnsi="Times New Roman" w:cs="Times New Roman"/>
                <w:sz w:val="20"/>
                <w:szCs w:val="20"/>
              </w:rPr>
            </w:pPr>
          </w:p>
          <w:p w14:paraId="3AC68C20" w14:textId="77777777" w:rsidR="00AE6F6C" w:rsidRPr="00C22219" w:rsidRDefault="00AE6F6C" w:rsidP="009D629F">
            <w:pPr>
              <w:ind w:left="0"/>
              <w:rPr>
                <w:rFonts w:ascii="Times New Roman" w:hAnsi="Times New Roman" w:cs="Times New Roman"/>
                <w:b/>
                <w:sz w:val="20"/>
                <w:szCs w:val="20"/>
                <w:u w:val="single"/>
              </w:rPr>
            </w:pPr>
            <w:r w:rsidRPr="00C22219">
              <w:rPr>
                <w:rFonts w:ascii="Times New Roman" w:hAnsi="Times New Roman" w:cs="Times New Roman"/>
                <w:b/>
                <w:sz w:val="20"/>
                <w:szCs w:val="20"/>
                <w:u w:val="single"/>
              </w:rPr>
              <w:t xml:space="preserve">Independent: </w:t>
            </w:r>
          </w:p>
          <w:p w14:paraId="6DFA7134"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EPS </w:t>
            </w:r>
          </w:p>
          <w:p w14:paraId="3BD5BFF7"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2. NAVPS </w:t>
            </w:r>
          </w:p>
          <w:p w14:paraId="12324C1D"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3. ROE </w:t>
            </w:r>
          </w:p>
          <w:p w14:paraId="2E9E9ECC" w14:textId="77777777" w:rsidR="00AE6F6C" w:rsidRPr="00080347"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rPr>
              <w:t>4. PER</w:t>
            </w:r>
          </w:p>
        </w:tc>
        <w:tc>
          <w:tcPr>
            <w:tcW w:w="2410" w:type="dxa"/>
          </w:tcPr>
          <w:p w14:paraId="163EBCAC" w14:textId="77777777" w:rsidR="00AE6F6C" w:rsidRPr="00C22219" w:rsidRDefault="00AE6F6C" w:rsidP="009D629F">
            <w:pPr>
              <w:ind w:left="0"/>
              <w:rPr>
                <w:rFonts w:ascii="Times New Roman" w:hAnsi="Times New Roman" w:cs="Times New Roman"/>
                <w:b/>
                <w:sz w:val="20"/>
                <w:szCs w:val="20"/>
                <w:u w:val="single"/>
              </w:rPr>
            </w:pPr>
            <w:r w:rsidRPr="0035234E">
              <w:rPr>
                <w:rFonts w:ascii="Times New Roman" w:hAnsi="Times New Roman" w:cs="Times New Roman"/>
                <w:sz w:val="20"/>
                <w:szCs w:val="20"/>
              </w:rPr>
              <w:t> </w:t>
            </w:r>
            <w:r w:rsidRPr="00C22219">
              <w:rPr>
                <w:rFonts w:ascii="Times New Roman" w:hAnsi="Times New Roman" w:cs="Times New Roman"/>
                <w:b/>
                <w:sz w:val="20"/>
                <w:szCs w:val="20"/>
                <w:u w:val="single"/>
              </w:rPr>
              <w:t xml:space="preserve">Dependent: </w:t>
            </w:r>
          </w:p>
          <w:p w14:paraId="7FD8CDAD"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Share price </w:t>
            </w:r>
          </w:p>
          <w:p w14:paraId="3B5752B8" w14:textId="77777777" w:rsidR="00AE6F6C" w:rsidRDefault="00AE6F6C" w:rsidP="009D629F">
            <w:pPr>
              <w:ind w:left="0"/>
              <w:rPr>
                <w:rFonts w:ascii="Times New Roman" w:hAnsi="Times New Roman" w:cs="Times New Roman"/>
                <w:sz w:val="20"/>
                <w:szCs w:val="20"/>
              </w:rPr>
            </w:pPr>
          </w:p>
          <w:p w14:paraId="200D33D6" w14:textId="77777777" w:rsidR="00AE6F6C" w:rsidRPr="00C22219" w:rsidRDefault="00AE6F6C" w:rsidP="009D629F">
            <w:pPr>
              <w:ind w:left="0"/>
              <w:rPr>
                <w:rFonts w:ascii="Times New Roman" w:hAnsi="Times New Roman" w:cs="Times New Roman"/>
                <w:b/>
                <w:sz w:val="20"/>
                <w:szCs w:val="20"/>
                <w:u w:val="single"/>
              </w:rPr>
            </w:pPr>
            <w:r w:rsidRPr="00C22219">
              <w:rPr>
                <w:rFonts w:ascii="Times New Roman" w:hAnsi="Times New Roman" w:cs="Times New Roman"/>
                <w:b/>
                <w:sz w:val="20"/>
                <w:szCs w:val="20"/>
                <w:u w:val="single"/>
              </w:rPr>
              <w:t xml:space="preserve">Independent: </w:t>
            </w:r>
          </w:p>
          <w:p w14:paraId="358A6E29"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EPS </w:t>
            </w:r>
          </w:p>
          <w:p w14:paraId="1AB0F76F"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2. NAVPS </w:t>
            </w:r>
          </w:p>
          <w:p w14:paraId="12111D51"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3. ROE </w:t>
            </w:r>
          </w:p>
          <w:p w14:paraId="359E648C" w14:textId="77777777" w:rsidR="00AE6F6C" w:rsidRPr="00080347"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rPr>
              <w:t>4. PER</w:t>
            </w:r>
          </w:p>
        </w:tc>
        <w:tc>
          <w:tcPr>
            <w:tcW w:w="3165" w:type="dxa"/>
          </w:tcPr>
          <w:p w14:paraId="18842A93" w14:textId="77777777" w:rsidR="00AE6F6C" w:rsidRPr="00080347"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rPr>
              <w:t>Listing manufacturing companies in Colombo Stock Exchange (CSE) during the periode 2009-2013</w:t>
            </w:r>
          </w:p>
        </w:tc>
        <w:tc>
          <w:tcPr>
            <w:tcW w:w="3858" w:type="dxa"/>
          </w:tcPr>
          <w:p w14:paraId="21620978"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EPS, NAVPS, and ROE strong positive and significant </w:t>
            </w:r>
          </w:p>
          <w:p w14:paraId="4911FFAF"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2. There is a week negative relationship between PER and share price </w:t>
            </w:r>
          </w:p>
        </w:tc>
      </w:tr>
      <w:tr w:rsidR="00AE6F6C" w:rsidRPr="0035234E" w14:paraId="773E54C9" w14:textId="77777777" w:rsidTr="009D629F">
        <w:trPr>
          <w:trHeight w:val="2600"/>
          <w:jc w:val="center"/>
        </w:trPr>
        <w:tc>
          <w:tcPr>
            <w:tcW w:w="562" w:type="dxa"/>
            <w:hideMark/>
          </w:tcPr>
          <w:p w14:paraId="2E2E9610" w14:textId="77777777" w:rsidR="00AE6F6C" w:rsidRPr="008D14E0"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2546" w:type="dxa"/>
            <w:hideMark/>
          </w:tcPr>
          <w:p w14:paraId="4C3F9F61"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 Omokhudu, 2015. "The Value Relevance of Accounting Information: Evidence from Nigeria"</w:t>
            </w:r>
          </w:p>
        </w:tc>
        <w:tc>
          <w:tcPr>
            <w:tcW w:w="1678" w:type="dxa"/>
            <w:hideMark/>
          </w:tcPr>
          <w:p w14:paraId="3FD23596" w14:textId="77777777" w:rsidR="00AE6F6C" w:rsidRDefault="00AE6F6C" w:rsidP="009D629F">
            <w:pPr>
              <w:ind w:left="0"/>
              <w:rPr>
                <w:rFonts w:ascii="Times New Roman" w:hAnsi="Times New Roman" w:cs="Times New Roman"/>
                <w:sz w:val="20"/>
                <w:szCs w:val="20"/>
                <w:lang w:val="id-ID"/>
              </w:rPr>
            </w:pPr>
            <w:r w:rsidRPr="00FB2A95">
              <w:rPr>
                <w:rFonts w:ascii="Times New Roman" w:hAnsi="Times New Roman" w:cs="Times New Roman"/>
                <w:b/>
                <w:sz w:val="20"/>
                <w:szCs w:val="20"/>
                <w:u w:val="single"/>
                <w:lang w:val="id-ID"/>
              </w:rPr>
              <w:t>Dependent:</w:t>
            </w:r>
            <w:r w:rsidRPr="00FB2A95">
              <w:rPr>
                <w:rFonts w:ascii="Times New Roman" w:hAnsi="Times New Roman" w:cs="Times New Roman"/>
                <w:b/>
                <w:sz w:val="20"/>
                <w:szCs w:val="20"/>
                <w:u w:val="single"/>
                <w:lang w:val="id-ID"/>
              </w:rPr>
              <w:br/>
            </w:r>
            <w:r w:rsidRPr="0035234E">
              <w:rPr>
                <w:rFonts w:ascii="Times New Roman" w:hAnsi="Times New Roman" w:cs="Times New Roman"/>
                <w:sz w:val="20"/>
                <w:szCs w:val="20"/>
                <w:lang w:val="id-ID"/>
              </w:rPr>
              <w:t xml:space="preserve">1. SHP1 </w:t>
            </w:r>
          </w:p>
          <w:p w14:paraId="7E5EA42A"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2. SHP2</w:t>
            </w:r>
          </w:p>
          <w:p w14:paraId="0FCCD5F3"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br/>
            </w:r>
          </w:p>
          <w:p w14:paraId="403873F7" w14:textId="77777777" w:rsidR="00AE6F6C" w:rsidRDefault="00AE6F6C" w:rsidP="009D629F">
            <w:pPr>
              <w:ind w:left="0"/>
              <w:rPr>
                <w:rFonts w:ascii="Times New Roman" w:hAnsi="Times New Roman" w:cs="Times New Roman"/>
                <w:sz w:val="20"/>
                <w:szCs w:val="20"/>
                <w:lang w:val="id-ID"/>
              </w:rPr>
            </w:pPr>
          </w:p>
          <w:p w14:paraId="50C59668" w14:textId="77777777" w:rsidR="00AE6F6C" w:rsidRDefault="00AE6F6C" w:rsidP="009D629F">
            <w:pPr>
              <w:ind w:left="0"/>
              <w:rPr>
                <w:rFonts w:ascii="Times New Roman" w:hAnsi="Times New Roman" w:cs="Times New Roman"/>
                <w:sz w:val="20"/>
                <w:szCs w:val="20"/>
                <w:lang w:val="id-ID"/>
              </w:rPr>
            </w:pPr>
          </w:p>
          <w:p w14:paraId="4727FF27"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br/>
            </w:r>
            <w:r w:rsidRPr="00FB2A95">
              <w:rPr>
                <w:rFonts w:ascii="Times New Roman" w:hAnsi="Times New Roman" w:cs="Times New Roman"/>
                <w:b/>
                <w:sz w:val="20"/>
                <w:szCs w:val="20"/>
                <w:u w:val="single"/>
                <w:lang w:val="id-ID"/>
              </w:rPr>
              <w:t>Independent:</w:t>
            </w:r>
            <w:r w:rsidRPr="0035234E">
              <w:rPr>
                <w:rFonts w:ascii="Times New Roman" w:hAnsi="Times New Roman" w:cs="Times New Roman"/>
                <w:sz w:val="20"/>
                <w:szCs w:val="20"/>
                <w:lang w:val="id-ID"/>
              </w:rPr>
              <w:br/>
              <w:t>1. EPS</w:t>
            </w:r>
          </w:p>
          <w:p w14:paraId="6474602B"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2. BVPS </w:t>
            </w:r>
          </w:p>
          <w:p w14:paraId="5F9A4C21"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3.</w:t>
            </w:r>
            <w:r>
              <w:rPr>
                <w:rFonts w:ascii="Times New Roman" w:hAnsi="Times New Roman" w:cs="Times New Roman"/>
                <w:sz w:val="20"/>
                <w:szCs w:val="20"/>
                <w:lang w:val="id-ID"/>
              </w:rPr>
              <w:t xml:space="preserve"> </w:t>
            </w:r>
            <w:r w:rsidRPr="0035234E">
              <w:rPr>
                <w:rFonts w:ascii="Times New Roman" w:hAnsi="Times New Roman" w:cs="Times New Roman"/>
                <w:sz w:val="20"/>
                <w:szCs w:val="20"/>
                <w:lang w:val="id-ID"/>
              </w:rPr>
              <w:t>CFOPS</w:t>
            </w:r>
          </w:p>
          <w:p w14:paraId="3D676727" w14:textId="77777777" w:rsidR="00AE6F6C" w:rsidRDefault="00AE6F6C" w:rsidP="009D629F">
            <w:pPr>
              <w:ind w:left="0"/>
              <w:rPr>
                <w:rFonts w:ascii="Times New Roman" w:hAnsi="Times New Roman" w:cs="Times New Roman"/>
                <w:sz w:val="20"/>
                <w:szCs w:val="20"/>
                <w:lang w:val="id-ID"/>
              </w:rPr>
            </w:pPr>
          </w:p>
          <w:p w14:paraId="42ED22DA" w14:textId="77777777" w:rsidR="00AE6F6C" w:rsidRDefault="00AE6F6C" w:rsidP="009D629F">
            <w:pPr>
              <w:ind w:left="0"/>
              <w:rPr>
                <w:rFonts w:ascii="Times New Roman" w:hAnsi="Times New Roman" w:cs="Times New Roman"/>
                <w:sz w:val="20"/>
                <w:szCs w:val="20"/>
                <w:lang w:val="id-ID"/>
              </w:rPr>
            </w:pPr>
          </w:p>
          <w:p w14:paraId="1E5EDD50" w14:textId="77777777" w:rsidR="00AE6F6C" w:rsidRPr="0035234E" w:rsidRDefault="00AE6F6C" w:rsidP="009D629F">
            <w:pPr>
              <w:ind w:left="0"/>
              <w:rPr>
                <w:rFonts w:ascii="Times New Roman" w:hAnsi="Times New Roman" w:cs="Times New Roman"/>
                <w:sz w:val="20"/>
                <w:szCs w:val="20"/>
              </w:rPr>
            </w:pPr>
          </w:p>
        </w:tc>
        <w:tc>
          <w:tcPr>
            <w:tcW w:w="2410" w:type="dxa"/>
            <w:hideMark/>
          </w:tcPr>
          <w:p w14:paraId="385D10EB" w14:textId="77777777" w:rsidR="00AE6F6C" w:rsidRPr="00C22219" w:rsidRDefault="00AE6F6C" w:rsidP="009D629F">
            <w:pPr>
              <w:ind w:left="0"/>
              <w:rPr>
                <w:rFonts w:ascii="Times New Roman" w:hAnsi="Times New Roman" w:cs="Times New Roman"/>
                <w:b/>
                <w:sz w:val="20"/>
                <w:szCs w:val="20"/>
                <w:u w:val="single"/>
                <w:lang w:val="id-ID"/>
              </w:rPr>
            </w:pPr>
            <w:r w:rsidRPr="00C22219">
              <w:rPr>
                <w:rFonts w:ascii="Times New Roman" w:hAnsi="Times New Roman" w:cs="Times New Roman"/>
                <w:b/>
                <w:sz w:val="20"/>
                <w:szCs w:val="20"/>
                <w:u w:val="single"/>
                <w:lang w:val="id-ID"/>
              </w:rPr>
              <w:t xml:space="preserve">Dependent: </w:t>
            </w:r>
          </w:p>
          <w:p w14:paraId="655ECC74"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1. Share price 6 months after year end (SHP1) </w:t>
            </w:r>
          </w:p>
          <w:p w14:paraId="00D66A1E"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2. Share price 3 months after year end (SHP2) </w:t>
            </w:r>
          </w:p>
          <w:p w14:paraId="3CB1AA8F" w14:textId="77777777" w:rsidR="00AE6F6C" w:rsidRDefault="00AE6F6C" w:rsidP="009D629F">
            <w:pPr>
              <w:ind w:left="0"/>
              <w:rPr>
                <w:rFonts w:ascii="Times New Roman" w:hAnsi="Times New Roman" w:cs="Times New Roman"/>
                <w:sz w:val="20"/>
                <w:szCs w:val="20"/>
                <w:lang w:val="id-ID"/>
              </w:rPr>
            </w:pPr>
          </w:p>
          <w:p w14:paraId="06E9097E" w14:textId="77777777" w:rsidR="00AE6F6C" w:rsidRPr="00C22219" w:rsidRDefault="00AE6F6C" w:rsidP="009D629F">
            <w:pPr>
              <w:ind w:left="0"/>
              <w:rPr>
                <w:rFonts w:ascii="Times New Roman" w:hAnsi="Times New Roman" w:cs="Times New Roman"/>
                <w:b/>
                <w:sz w:val="20"/>
                <w:szCs w:val="20"/>
                <w:u w:val="single"/>
                <w:lang w:val="id-ID"/>
              </w:rPr>
            </w:pPr>
            <w:r w:rsidRPr="00C22219">
              <w:rPr>
                <w:rFonts w:ascii="Times New Roman" w:hAnsi="Times New Roman" w:cs="Times New Roman"/>
                <w:b/>
                <w:sz w:val="20"/>
                <w:szCs w:val="20"/>
                <w:u w:val="single"/>
                <w:lang w:val="id-ID"/>
              </w:rPr>
              <w:t xml:space="preserve">Independent: </w:t>
            </w:r>
          </w:p>
          <w:p w14:paraId="351DE809"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1. Net income divided by number of share outstanding </w:t>
            </w:r>
          </w:p>
          <w:p w14:paraId="575B8320"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2. Total shareholder equity divided by number of share outstanding</w:t>
            </w:r>
          </w:p>
          <w:p w14:paraId="6CC24501" w14:textId="77777777" w:rsidR="00AE6F6C" w:rsidRPr="0035234E" w:rsidRDefault="00AE6F6C" w:rsidP="009D629F">
            <w:pPr>
              <w:ind w:left="0"/>
              <w:rPr>
                <w:rFonts w:ascii="Times New Roman" w:hAnsi="Times New Roman" w:cs="Times New Roman"/>
                <w:sz w:val="20"/>
                <w:szCs w:val="20"/>
              </w:rPr>
            </w:pPr>
          </w:p>
        </w:tc>
        <w:tc>
          <w:tcPr>
            <w:tcW w:w="3165" w:type="dxa"/>
            <w:hideMark/>
          </w:tcPr>
          <w:p w14:paraId="73DE2428"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All companies listed in the Nigerian Stock Exchange (NSE) during the </w:t>
            </w:r>
            <w:proofErr w:type="gramStart"/>
            <w:r w:rsidRPr="0035234E">
              <w:rPr>
                <w:rFonts w:ascii="Times New Roman" w:hAnsi="Times New Roman" w:cs="Times New Roman"/>
                <w:sz w:val="20"/>
                <w:szCs w:val="20"/>
              </w:rPr>
              <w:t>twenty year</w:t>
            </w:r>
            <w:proofErr w:type="gramEnd"/>
            <w:r w:rsidRPr="0035234E">
              <w:rPr>
                <w:rFonts w:ascii="Times New Roman" w:hAnsi="Times New Roman" w:cs="Times New Roman"/>
                <w:sz w:val="20"/>
                <w:szCs w:val="20"/>
              </w:rPr>
              <w:t xml:space="preserve"> period 1994-2013 with a total sample of 940 firm years consists of 47 firms per year</w:t>
            </w:r>
          </w:p>
        </w:tc>
        <w:tc>
          <w:tcPr>
            <w:tcW w:w="3858" w:type="dxa"/>
            <w:hideMark/>
          </w:tcPr>
          <w:p w14:paraId="2C1E08D8"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Accounting information especially form price model has value relevance in Nigerian Stock Exchange </w:t>
            </w:r>
          </w:p>
          <w:p w14:paraId="1746191E"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2. The coefficient estimates from earnings, cash flow from operation</w:t>
            </w:r>
            <w:r>
              <w:rPr>
                <w:rFonts w:ascii="Times New Roman" w:hAnsi="Times New Roman" w:cs="Times New Roman"/>
                <w:sz w:val="20"/>
                <w:szCs w:val="20"/>
                <w:lang w:val="id-ID"/>
              </w:rPr>
              <w:t xml:space="preserve"> </w:t>
            </w:r>
            <w:r w:rsidRPr="0035234E">
              <w:rPr>
                <w:rFonts w:ascii="Times New Roman" w:hAnsi="Times New Roman" w:cs="Times New Roman"/>
                <w:sz w:val="20"/>
                <w:szCs w:val="20"/>
              </w:rPr>
              <w:t>are significants across all models, which means that these variables are strongly associated with firm value and thus value relevance 3. The focus of investor should be on earnings, cash flow from operation, and</w:t>
            </w:r>
            <w:r>
              <w:rPr>
                <w:rFonts w:ascii="Times New Roman" w:hAnsi="Times New Roman" w:cs="Times New Roman"/>
                <w:sz w:val="20"/>
                <w:szCs w:val="20"/>
                <w:lang w:val="id-ID"/>
              </w:rPr>
              <w:t xml:space="preserve"> </w:t>
            </w:r>
            <w:r w:rsidRPr="0035234E">
              <w:rPr>
                <w:rFonts w:ascii="Times New Roman" w:hAnsi="Times New Roman" w:cs="Times New Roman"/>
                <w:sz w:val="20"/>
                <w:szCs w:val="20"/>
              </w:rPr>
              <w:t>less emphasis should be on book value, that's why book value statistically insignificant with share price.</w:t>
            </w:r>
          </w:p>
        </w:tc>
      </w:tr>
      <w:tr w:rsidR="00AE6F6C" w:rsidRPr="0035234E" w14:paraId="3F68ABF1" w14:textId="77777777" w:rsidTr="009D629F">
        <w:trPr>
          <w:trHeight w:val="1013"/>
          <w:jc w:val="center"/>
        </w:trPr>
        <w:tc>
          <w:tcPr>
            <w:tcW w:w="562" w:type="dxa"/>
            <w:hideMark/>
          </w:tcPr>
          <w:p w14:paraId="2D478866" w14:textId="77777777" w:rsidR="00AE6F6C" w:rsidRPr="008D14E0"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2546" w:type="dxa"/>
            <w:hideMark/>
          </w:tcPr>
          <w:p w14:paraId="2C4881C1"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Permana, 2015. “Pengaruh Relevansi Nilai Terhadap Keputusan Investor”</w:t>
            </w:r>
          </w:p>
        </w:tc>
        <w:tc>
          <w:tcPr>
            <w:tcW w:w="1678" w:type="dxa"/>
            <w:hideMark/>
          </w:tcPr>
          <w:p w14:paraId="74A694A3" w14:textId="77777777" w:rsidR="00AE6F6C" w:rsidRDefault="00AE6F6C" w:rsidP="009D629F">
            <w:pPr>
              <w:ind w:left="0"/>
              <w:rPr>
                <w:rFonts w:ascii="Times New Roman" w:hAnsi="Times New Roman" w:cs="Times New Roman"/>
                <w:bCs/>
                <w:sz w:val="20"/>
                <w:szCs w:val="20"/>
              </w:rPr>
            </w:pPr>
            <w:r w:rsidRPr="00C22219">
              <w:rPr>
                <w:rFonts w:ascii="Times New Roman" w:hAnsi="Times New Roman" w:cs="Times New Roman"/>
                <w:b/>
                <w:bCs/>
                <w:sz w:val="20"/>
                <w:szCs w:val="20"/>
                <w:u w:val="single"/>
              </w:rPr>
              <w:t>Dependen:</w:t>
            </w:r>
            <w:r w:rsidRPr="0035234E">
              <w:rPr>
                <w:rFonts w:ascii="Times New Roman" w:hAnsi="Times New Roman" w:cs="Times New Roman"/>
                <w:bCs/>
                <w:sz w:val="20"/>
                <w:szCs w:val="20"/>
              </w:rPr>
              <w:br/>
              <w:t>1. Harga Saham (P)</w:t>
            </w:r>
            <w:r w:rsidRPr="0035234E">
              <w:rPr>
                <w:rFonts w:ascii="Times New Roman" w:hAnsi="Times New Roman" w:cs="Times New Roman"/>
                <w:bCs/>
                <w:sz w:val="20"/>
                <w:szCs w:val="20"/>
              </w:rPr>
              <w:br/>
              <w:t xml:space="preserve">2. </w:t>
            </w:r>
            <w:r w:rsidRPr="00C22219">
              <w:rPr>
                <w:rFonts w:ascii="Times New Roman" w:hAnsi="Times New Roman" w:cs="Times New Roman"/>
                <w:bCs/>
                <w:i/>
                <w:sz w:val="20"/>
                <w:szCs w:val="20"/>
              </w:rPr>
              <w:t xml:space="preserve">Return </w:t>
            </w:r>
            <w:r w:rsidRPr="0035234E">
              <w:rPr>
                <w:rFonts w:ascii="Times New Roman" w:hAnsi="Times New Roman" w:cs="Times New Roman"/>
                <w:bCs/>
                <w:sz w:val="20"/>
                <w:szCs w:val="20"/>
              </w:rPr>
              <w:t>Saham (R)</w:t>
            </w:r>
          </w:p>
          <w:p w14:paraId="35A13504" w14:textId="77777777" w:rsidR="00AE6F6C" w:rsidRDefault="00AE6F6C" w:rsidP="009D629F">
            <w:pPr>
              <w:ind w:left="0"/>
              <w:rPr>
                <w:rFonts w:ascii="Times New Roman" w:hAnsi="Times New Roman" w:cs="Times New Roman"/>
                <w:bCs/>
                <w:sz w:val="20"/>
                <w:szCs w:val="20"/>
              </w:rPr>
            </w:pPr>
          </w:p>
          <w:p w14:paraId="047BA16A"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bCs/>
                <w:sz w:val="20"/>
                <w:szCs w:val="20"/>
              </w:rPr>
              <w:br/>
            </w:r>
            <w:r w:rsidRPr="00C22219">
              <w:rPr>
                <w:rFonts w:ascii="Times New Roman" w:hAnsi="Times New Roman" w:cs="Times New Roman"/>
                <w:b/>
                <w:bCs/>
                <w:sz w:val="20"/>
                <w:szCs w:val="20"/>
                <w:u w:val="single"/>
              </w:rPr>
              <w:t>Independen:</w:t>
            </w:r>
            <w:r w:rsidRPr="0035234E">
              <w:rPr>
                <w:rFonts w:ascii="Times New Roman" w:hAnsi="Times New Roman" w:cs="Times New Roman"/>
                <w:bCs/>
                <w:sz w:val="20"/>
                <w:szCs w:val="20"/>
              </w:rPr>
              <w:br/>
              <w:t xml:space="preserve">1. </w:t>
            </w:r>
            <w:r w:rsidRPr="00C22219">
              <w:rPr>
                <w:rFonts w:ascii="Times New Roman" w:hAnsi="Times New Roman" w:cs="Times New Roman"/>
                <w:bCs/>
                <w:i/>
                <w:sz w:val="20"/>
                <w:szCs w:val="20"/>
              </w:rPr>
              <w:t>Earning Per Share</w:t>
            </w:r>
            <w:r w:rsidRPr="0035234E">
              <w:rPr>
                <w:rFonts w:ascii="Times New Roman" w:hAnsi="Times New Roman" w:cs="Times New Roman"/>
                <w:bCs/>
                <w:sz w:val="20"/>
                <w:szCs w:val="20"/>
              </w:rPr>
              <w:br/>
            </w:r>
            <w:r w:rsidRPr="0035234E">
              <w:rPr>
                <w:rFonts w:ascii="Times New Roman" w:hAnsi="Times New Roman" w:cs="Times New Roman"/>
                <w:bCs/>
                <w:sz w:val="20"/>
                <w:szCs w:val="20"/>
              </w:rPr>
              <w:lastRenderedPageBreak/>
              <w:t xml:space="preserve">2. </w:t>
            </w:r>
            <w:r w:rsidRPr="00C22219">
              <w:rPr>
                <w:rFonts w:ascii="Times New Roman" w:hAnsi="Times New Roman" w:cs="Times New Roman"/>
                <w:bCs/>
                <w:i/>
                <w:sz w:val="20"/>
                <w:szCs w:val="20"/>
              </w:rPr>
              <w:t>Book Value Per Share</w:t>
            </w:r>
          </w:p>
        </w:tc>
        <w:tc>
          <w:tcPr>
            <w:tcW w:w="2410" w:type="dxa"/>
            <w:hideMark/>
          </w:tcPr>
          <w:p w14:paraId="15EC1383" w14:textId="77777777" w:rsidR="00AE6F6C" w:rsidRPr="0035234E" w:rsidRDefault="00AE6F6C" w:rsidP="009D629F">
            <w:pPr>
              <w:ind w:left="0"/>
              <w:rPr>
                <w:rFonts w:ascii="Times New Roman" w:hAnsi="Times New Roman" w:cs="Times New Roman"/>
                <w:sz w:val="20"/>
                <w:szCs w:val="20"/>
              </w:rPr>
            </w:pPr>
            <w:r w:rsidRPr="00C22219">
              <w:rPr>
                <w:rFonts w:ascii="Times New Roman" w:hAnsi="Times New Roman" w:cs="Times New Roman"/>
                <w:b/>
                <w:sz w:val="20"/>
                <w:szCs w:val="20"/>
                <w:u w:val="single"/>
                <w:lang w:val="id-ID"/>
              </w:rPr>
              <w:lastRenderedPageBreak/>
              <w:t>Dependen:</w:t>
            </w:r>
            <w:r w:rsidRPr="0035234E">
              <w:rPr>
                <w:rFonts w:ascii="Times New Roman" w:hAnsi="Times New Roman" w:cs="Times New Roman"/>
                <w:sz w:val="20"/>
                <w:szCs w:val="20"/>
                <w:lang w:val="id-ID"/>
              </w:rPr>
              <w:br/>
              <w:t>1.Harga saham penutupan Desember</w:t>
            </w:r>
            <w:r w:rsidRPr="0035234E">
              <w:rPr>
                <w:rFonts w:ascii="Times New Roman" w:hAnsi="Times New Roman" w:cs="Times New Roman"/>
                <w:sz w:val="20"/>
                <w:szCs w:val="20"/>
                <w:lang w:val="id-ID"/>
              </w:rPr>
              <w:br/>
              <w:t>2.Return saham tahunan</w:t>
            </w:r>
            <w:r w:rsidRPr="0035234E">
              <w:rPr>
                <w:rFonts w:ascii="Times New Roman" w:hAnsi="Times New Roman" w:cs="Times New Roman"/>
                <w:sz w:val="20"/>
                <w:szCs w:val="20"/>
                <w:lang w:val="id-ID"/>
              </w:rPr>
              <w:br/>
            </w:r>
            <w:r w:rsidRPr="0035234E">
              <w:rPr>
                <w:rFonts w:ascii="Times New Roman" w:hAnsi="Times New Roman" w:cs="Times New Roman"/>
                <w:sz w:val="20"/>
                <w:szCs w:val="20"/>
                <w:lang w:val="id-ID"/>
              </w:rPr>
              <w:br/>
            </w:r>
            <w:r w:rsidRPr="00C22219">
              <w:rPr>
                <w:rFonts w:ascii="Times New Roman" w:hAnsi="Times New Roman" w:cs="Times New Roman"/>
                <w:b/>
                <w:sz w:val="20"/>
                <w:szCs w:val="20"/>
                <w:u w:val="single"/>
                <w:lang w:val="id-ID"/>
              </w:rPr>
              <w:t>Independen:</w:t>
            </w:r>
            <w:r w:rsidRPr="0035234E">
              <w:rPr>
                <w:rFonts w:ascii="Times New Roman" w:hAnsi="Times New Roman" w:cs="Times New Roman"/>
                <w:sz w:val="20"/>
                <w:szCs w:val="20"/>
                <w:lang w:val="id-ID"/>
              </w:rPr>
              <w:br/>
              <w:t>1. Laba bersih per lembar saham</w:t>
            </w:r>
            <w:r w:rsidRPr="0035234E">
              <w:rPr>
                <w:rFonts w:ascii="Times New Roman" w:hAnsi="Times New Roman" w:cs="Times New Roman"/>
                <w:sz w:val="20"/>
                <w:szCs w:val="20"/>
                <w:lang w:val="id-ID"/>
              </w:rPr>
              <w:br/>
            </w:r>
            <w:r w:rsidRPr="0035234E">
              <w:rPr>
                <w:rFonts w:ascii="Times New Roman" w:hAnsi="Times New Roman" w:cs="Times New Roman"/>
                <w:sz w:val="20"/>
                <w:szCs w:val="20"/>
                <w:lang w:val="id-ID"/>
              </w:rPr>
              <w:lastRenderedPageBreak/>
              <w:t>2. Nilai buku per lembar saham</w:t>
            </w:r>
          </w:p>
        </w:tc>
        <w:tc>
          <w:tcPr>
            <w:tcW w:w="3165" w:type="dxa"/>
            <w:hideMark/>
          </w:tcPr>
          <w:p w14:paraId="1CB53E51"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lastRenderedPageBreak/>
              <w:t>Perusahaan manufaktur dan non</w:t>
            </w:r>
            <w:r w:rsidRPr="0035234E">
              <w:rPr>
                <w:rFonts w:ascii="Times New Roman" w:hAnsi="Times New Roman" w:cs="Times New Roman"/>
                <w:sz w:val="20"/>
                <w:szCs w:val="20"/>
              </w:rPr>
              <w:br/>
              <w:t xml:space="preserve">manufaktur yang tercatat di BEI yang masuk di indeks LQ45 pada tahun 2010-2014. Sampel sebanyak 24 perusahanan dan total </w:t>
            </w:r>
            <w:r w:rsidRPr="0035234E">
              <w:rPr>
                <w:rFonts w:ascii="Times New Roman" w:hAnsi="Times New Roman" w:cs="Times New Roman"/>
                <w:sz w:val="20"/>
                <w:szCs w:val="20"/>
              </w:rPr>
              <w:lastRenderedPageBreak/>
              <w:t>observasi sebesar 120 data sampel</w:t>
            </w:r>
          </w:p>
        </w:tc>
        <w:tc>
          <w:tcPr>
            <w:tcW w:w="3858" w:type="dxa"/>
            <w:hideMark/>
          </w:tcPr>
          <w:p w14:paraId="702465F7"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lastRenderedPageBreak/>
              <w:t>1. Relevansi BVPS dan EPS tidak berpengaruh terhadap harga saham</w:t>
            </w:r>
            <w:r w:rsidRPr="0035234E">
              <w:rPr>
                <w:rFonts w:ascii="Times New Roman" w:hAnsi="Times New Roman" w:cs="Times New Roman"/>
                <w:sz w:val="20"/>
                <w:szCs w:val="20"/>
              </w:rPr>
              <w:br/>
              <w:t xml:space="preserve">2. Relevansi BVPS dan EPS secara simultan dan parsial berpengaruh </w:t>
            </w:r>
            <w:r w:rsidRPr="0035234E">
              <w:rPr>
                <w:rFonts w:ascii="Times New Roman" w:hAnsi="Times New Roman" w:cs="Times New Roman"/>
                <w:sz w:val="20"/>
                <w:szCs w:val="20"/>
              </w:rPr>
              <w:lastRenderedPageBreak/>
              <w:t xml:space="preserve">terhadap </w:t>
            </w:r>
            <w:r w:rsidRPr="0035234E">
              <w:rPr>
                <w:rFonts w:ascii="Times New Roman" w:hAnsi="Times New Roman" w:cs="Times New Roman"/>
                <w:sz w:val="20"/>
                <w:szCs w:val="20"/>
              </w:rPr>
              <w:br/>
            </w:r>
            <w:r w:rsidRPr="00C22219">
              <w:rPr>
                <w:rFonts w:ascii="Times New Roman" w:hAnsi="Times New Roman" w:cs="Times New Roman"/>
                <w:i/>
                <w:sz w:val="20"/>
                <w:szCs w:val="20"/>
              </w:rPr>
              <w:t xml:space="preserve">return </w:t>
            </w:r>
            <w:r w:rsidRPr="0035234E">
              <w:rPr>
                <w:rFonts w:ascii="Times New Roman" w:hAnsi="Times New Roman" w:cs="Times New Roman"/>
                <w:sz w:val="20"/>
                <w:szCs w:val="20"/>
              </w:rPr>
              <w:t>saham</w:t>
            </w:r>
          </w:p>
        </w:tc>
      </w:tr>
      <w:tr w:rsidR="00AE6F6C" w:rsidRPr="0035234E" w14:paraId="4CD8B211" w14:textId="77777777" w:rsidTr="009D629F">
        <w:trPr>
          <w:trHeight w:val="1750"/>
          <w:jc w:val="center"/>
        </w:trPr>
        <w:tc>
          <w:tcPr>
            <w:tcW w:w="562" w:type="dxa"/>
            <w:hideMark/>
          </w:tcPr>
          <w:p w14:paraId="2D991617" w14:textId="77777777" w:rsidR="00AE6F6C" w:rsidRPr="008D14E0"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lastRenderedPageBreak/>
              <w:t>7</w:t>
            </w:r>
          </w:p>
        </w:tc>
        <w:tc>
          <w:tcPr>
            <w:tcW w:w="2546" w:type="dxa"/>
            <w:hideMark/>
          </w:tcPr>
          <w:p w14:paraId="64F14C84"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Pertiwi, dan Suhardianto, 2015. “Relevansi Nilai Selisih Loans Book Value dan Loans Fair Value, Book Value Per Share, Earnings Per Share dan Ukuran Perusahaan”</w:t>
            </w:r>
          </w:p>
        </w:tc>
        <w:tc>
          <w:tcPr>
            <w:tcW w:w="1678" w:type="dxa"/>
            <w:hideMark/>
          </w:tcPr>
          <w:p w14:paraId="18114DD4" w14:textId="77777777" w:rsidR="00AE6F6C" w:rsidRDefault="00AE6F6C" w:rsidP="009D629F">
            <w:pPr>
              <w:ind w:left="0"/>
              <w:rPr>
                <w:rFonts w:ascii="Times New Roman" w:hAnsi="Times New Roman" w:cs="Times New Roman"/>
                <w:bCs/>
                <w:sz w:val="20"/>
                <w:szCs w:val="20"/>
              </w:rPr>
            </w:pPr>
            <w:r w:rsidRPr="00C22219">
              <w:rPr>
                <w:rFonts w:ascii="Times New Roman" w:hAnsi="Times New Roman" w:cs="Times New Roman"/>
                <w:b/>
                <w:bCs/>
                <w:sz w:val="20"/>
                <w:szCs w:val="20"/>
                <w:u w:val="single"/>
              </w:rPr>
              <w:t>Dependen:</w:t>
            </w:r>
            <w:r w:rsidRPr="0035234E">
              <w:rPr>
                <w:rFonts w:ascii="Times New Roman" w:hAnsi="Times New Roman" w:cs="Times New Roman"/>
                <w:bCs/>
                <w:sz w:val="20"/>
                <w:szCs w:val="20"/>
              </w:rPr>
              <w:br/>
              <w:t>Harga</w:t>
            </w:r>
            <w:r>
              <w:rPr>
                <w:rFonts w:ascii="Times New Roman" w:hAnsi="Times New Roman" w:cs="Times New Roman"/>
                <w:bCs/>
                <w:sz w:val="20"/>
                <w:szCs w:val="20"/>
                <w:lang w:val="id-ID"/>
              </w:rPr>
              <w:t xml:space="preserve"> </w:t>
            </w:r>
            <w:r w:rsidRPr="0035234E">
              <w:rPr>
                <w:rFonts w:ascii="Times New Roman" w:hAnsi="Times New Roman" w:cs="Times New Roman"/>
                <w:bCs/>
                <w:sz w:val="20"/>
                <w:szCs w:val="20"/>
              </w:rPr>
              <w:t>Saham</w:t>
            </w:r>
          </w:p>
          <w:p w14:paraId="6AE38ABD"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bCs/>
                <w:sz w:val="20"/>
                <w:szCs w:val="20"/>
              </w:rPr>
              <w:br/>
            </w:r>
            <w:r w:rsidRPr="00C22219">
              <w:rPr>
                <w:rFonts w:ascii="Times New Roman" w:hAnsi="Times New Roman" w:cs="Times New Roman"/>
                <w:b/>
                <w:bCs/>
                <w:sz w:val="20"/>
                <w:szCs w:val="20"/>
                <w:u w:val="single"/>
              </w:rPr>
              <w:t>Independen:</w:t>
            </w:r>
            <w:r w:rsidRPr="0035234E">
              <w:rPr>
                <w:rFonts w:ascii="Times New Roman" w:hAnsi="Times New Roman" w:cs="Times New Roman"/>
                <w:bCs/>
                <w:sz w:val="20"/>
                <w:szCs w:val="20"/>
              </w:rPr>
              <w:br/>
              <w:t xml:space="preserve">1. Selisih loans </w:t>
            </w:r>
            <w:r w:rsidRPr="00C22219">
              <w:rPr>
                <w:rFonts w:ascii="Times New Roman" w:hAnsi="Times New Roman" w:cs="Times New Roman"/>
                <w:bCs/>
                <w:i/>
                <w:sz w:val="20"/>
                <w:szCs w:val="20"/>
              </w:rPr>
              <w:t xml:space="preserve">book value </w:t>
            </w:r>
            <w:r w:rsidRPr="0035234E">
              <w:rPr>
                <w:rFonts w:ascii="Times New Roman" w:hAnsi="Times New Roman" w:cs="Times New Roman"/>
                <w:bCs/>
                <w:sz w:val="20"/>
                <w:szCs w:val="20"/>
              </w:rPr>
              <w:t xml:space="preserve">dan </w:t>
            </w:r>
            <w:r w:rsidRPr="00C22219">
              <w:rPr>
                <w:rFonts w:ascii="Times New Roman" w:hAnsi="Times New Roman" w:cs="Times New Roman"/>
                <w:bCs/>
                <w:i/>
                <w:sz w:val="20"/>
                <w:szCs w:val="20"/>
              </w:rPr>
              <w:t>loans fair value</w:t>
            </w:r>
            <w:r w:rsidRPr="0035234E">
              <w:rPr>
                <w:rFonts w:ascii="Times New Roman" w:hAnsi="Times New Roman" w:cs="Times New Roman"/>
                <w:bCs/>
                <w:sz w:val="20"/>
                <w:szCs w:val="20"/>
              </w:rPr>
              <w:br/>
              <w:t xml:space="preserve">2. </w:t>
            </w:r>
            <w:r w:rsidRPr="00C22219">
              <w:rPr>
                <w:rFonts w:ascii="Times New Roman" w:hAnsi="Times New Roman" w:cs="Times New Roman"/>
                <w:bCs/>
                <w:i/>
                <w:sz w:val="20"/>
                <w:szCs w:val="20"/>
              </w:rPr>
              <w:t>Book value per share</w:t>
            </w:r>
            <w:r w:rsidRPr="0035234E">
              <w:rPr>
                <w:rFonts w:ascii="Times New Roman" w:hAnsi="Times New Roman" w:cs="Times New Roman"/>
                <w:bCs/>
                <w:sz w:val="20"/>
                <w:szCs w:val="20"/>
              </w:rPr>
              <w:br/>
              <w:t xml:space="preserve">3. </w:t>
            </w:r>
            <w:r w:rsidRPr="00C22219">
              <w:rPr>
                <w:rFonts w:ascii="Times New Roman" w:hAnsi="Times New Roman" w:cs="Times New Roman"/>
                <w:bCs/>
                <w:i/>
                <w:sz w:val="20"/>
                <w:szCs w:val="20"/>
              </w:rPr>
              <w:t>Earning Per Share</w:t>
            </w:r>
            <w:r w:rsidRPr="0035234E">
              <w:rPr>
                <w:rFonts w:ascii="Times New Roman" w:hAnsi="Times New Roman" w:cs="Times New Roman"/>
                <w:bCs/>
                <w:sz w:val="20"/>
                <w:szCs w:val="20"/>
              </w:rPr>
              <w:br/>
              <w:t xml:space="preserve">4. </w:t>
            </w:r>
            <w:r w:rsidRPr="00C22219">
              <w:rPr>
                <w:rFonts w:ascii="Times New Roman" w:hAnsi="Times New Roman" w:cs="Times New Roman"/>
                <w:bCs/>
                <w:i/>
                <w:sz w:val="20"/>
                <w:szCs w:val="20"/>
              </w:rPr>
              <w:t>Size</w:t>
            </w:r>
          </w:p>
        </w:tc>
        <w:tc>
          <w:tcPr>
            <w:tcW w:w="2410" w:type="dxa"/>
            <w:hideMark/>
          </w:tcPr>
          <w:p w14:paraId="364E74DD" w14:textId="77777777" w:rsidR="00AE6F6C" w:rsidRDefault="00AE6F6C" w:rsidP="009D629F">
            <w:pPr>
              <w:ind w:left="0"/>
              <w:rPr>
                <w:rFonts w:ascii="Times New Roman" w:hAnsi="Times New Roman" w:cs="Times New Roman"/>
                <w:sz w:val="20"/>
                <w:szCs w:val="20"/>
                <w:lang w:val="id-ID"/>
              </w:rPr>
            </w:pPr>
            <w:r w:rsidRPr="00C22219">
              <w:rPr>
                <w:rFonts w:ascii="Times New Roman" w:hAnsi="Times New Roman" w:cs="Times New Roman"/>
                <w:b/>
                <w:sz w:val="20"/>
                <w:szCs w:val="20"/>
                <w:u w:val="single"/>
                <w:lang w:val="id-ID"/>
              </w:rPr>
              <w:t>Dependen:</w:t>
            </w:r>
            <w:r w:rsidRPr="0035234E">
              <w:rPr>
                <w:rFonts w:ascii="Times New Roman" w:hAnsi="Times New Roman" w:cs="Times New Roman"/>
                <w:sz w:val="20"/>
                <w:szCs w:val="20"/>
                <w:lang w:val="id-ID"/>
              </w:rPr>
              <w:br/>
              <w:t>Harga Saham</w:t>
            </w:r>
          </w:p>
          <w:p w14:paraId="7AE61407"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lang w:val="id-ID"/>
              </w:rPr>
              <w:br/>
            </w:r>
            <w:r w:rsidRPr="00C22219">
              <w:rPr>
                <w:rFonts w:ascii="Times New Roman" w:hAnsi="Times New Roman" w:cs="Times New Roman"/>
                <w:b/>
                <w:sz w:val="20"/>
                <w:szCs w:val="20"/>
                <w:u w:val="single"/>
                <w:lang w:val="id-ID"/>
              </w:rPr>
              <w:t>Independen:</w:t>
            </w:r>
            <w:r w:rsidRPr="0035234E">
              <w:rPr>
                <w:rFonts w:ascii="Times New Roman" w:hAnsi="Times New Roman" w:cs="Times New Roman"/>
                <w:sz w:val="20"/>
                <w:szCs w:val="20"/>
                <w:lang w:val="id-ID"/>
              </w:rPr>
              <w:br/>
              <w:t>1. Selisih loans book value dan loans fair value</w:t>
            </w:r>
            <w:r w:rsidRPr="0035234E">
              <w:rPr>
                <w:rFonts w:ascii="Times New Roman" w:hAnsi="Times New Roman" w:cs="Times New Roman"/>
                <w:sz w:val="20"/>
                <w:szCs w:val="20"/>
                <w:lang w:val="id-ID"/>
              </w:rPr>
              <w:br/>
              <w:t>2. Book value per share</w:t>
            </w:r>
            <w:r w:rsidRPr="0035234E">
              <w:rPr>
                <w:rFonts w:ascii="Times New Roman" w:hAnsi="Times New Roman" w:cs="Times New Roman"/>
                <w:sz w:val="20"/>
                <w:szCs w:val="20"/>
                <w:lang w:val="id-ID"/>
              </w:rPr>
              <w:br/>
              <w:t>3. Earning Per Share</w:t>
            </w:r>
            <w:r w:rsidRPr="0035234E">
              <w:rPr>
                <w:rFonts w:ascii="Times New Roman" w:hAnsi="Times New Roman" w:cs="Times New Roman"/>
                <w:sz w:val="20"/>
                <w:szCs w:val="20"/>
                <w:lang w:val="id-ID"/>
              </w:rPr>
              <w:br/>
              <w:t>4. Size</w:t>
            </w:r>
          </w:p>
        </w:tc>
        <w:tc>
          <w:tcPr>
            <w:tcW w:w="3165" w:type="dxa"/>
            <w:hideMark/>
          </w:tcPr>
          <w:p w14:paraId="679B5743"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Sampel yang digunakan adalah 108 bank yang terdaftar di Bursa Efek Indonesia selama periode 2010-2013.</w:t>
            </w:r>
          </w:p>
        </w:tc>
        <w:tc>
          <w:tcPr>
            <w:tcW w:w="3858" w:type="dxa"/>
            <w:hideMark/>
          </w:tcPr>
          <w:p w14:paraId="4D6F95F5"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Hasil penelitian ini adalah selisih </w:t>
            </w:r>
            <w:r w:rsidRPr="00C22219">
              <w:rPr>
                <w:rFonts w:ascii="Times New Roman" w:hAnsi="Times New Roman" w:cs="Times New Roman"/>
                <w:i/>
                <w:sz w:val="20"/>
                <w:szCs w:val="20"/>
              </w:rPr>
              <w:t xml:space="preserve">book value </w:t>
            </w:r>
            <w:r w:rsidRPr="0035234E">
              <w:rPr>
                <w:rFonts w:ascii="Times New Roman" w:hAnsi="Times New Roman" w:cs="Times New Roman"/>
                <w:sz w:val="20"/>
                <w:szCs w:val="20"/>
              </w:rPr>
              <w:t xml:space="preserve">dan </w:t>
            </w:r>
            <w:r w:rsidRPr="00C22219">
              <w:rPr>
                <w:rFonts w:ascii="Times New Roman" w:hAnsi="Times New Roman" w:cs="Times New Roman"/>
                <w:i/>
                <w:sz w:val="20"/>
                <w:szCs w:val="20"/>
              </w:rPr>
              <w:t xml:space="preserve">loans fair value </w:t>
            </w:r>
            <w:r w:rsidRPr="0035234E">
              <w:rPr>
                <w:rFonts w:ascii="Times New Roman" w:hAnsi="Times New Roman" w:cs="Times New Roman"/>
                <w:sz w:val="20"/>
                <w:szCs w:val="20"/>
              </w:rPr>
              <w:t>berpengaruh.</w:t>
            </w:r>
            <w:r w:rsidRPr="0035234E">
              <w:rPr>
                <w:rFonts w:ascii="Times New Roman" w:hAnsi="Times New Roman" w:cs="Times New Roman"/>
                <w:sz w:val="20"/>
                <w:szCs w:val="20"/>
              </w:rPr>
              <w:br/>
              <w:t xml:space="preserve">2. Variabel </w:t>
            </w:r>
            <w:r w:rsidRPr="00C22219">
              <w:rPr>
                <w:rFonts w:ascii="Times New Roman" w:hAnsi="Times New Roman" w:cs="Times New Roman"/>
                <w:i/>
                <w:sz w:val="20"/>
                <w:szCs w:val="20"/>
              </w:rPr>
              <w:t>book value per share</w:t>
            </w:r>
            <w:r w:rsidRPr="0035234E">
              <w:rPr>
                <w:rFonts w:ascii="Times New Roman" w:hAnsi="Times New Roman" w:cs="Times New Roman"/>
                <w:sz w:val="20"/>
                <w:szCs w:val="20"/>
              </w:rPr>
              <w:t xml:space="preserve"> berpengaruh dan mempunyai relevansi nilai</w:t>
            </w:r>
            <w:r w:rsidRPr="0035234E">
              <w:rPr>
                <w:rFonts w:ascii="Times New Roman" w:hAnsi="Times New Roman" w:cs="Times New Roman"/>
                <w:sz w:val="20"/>
                <w:szCs w:val="20"/>
              </w:rPr>
              <w:br/>
              <w:t xml:space="preserve">3. Variabel </w:t>
            </w:r>
            <w:r w:rsidRPr="00C22219">
              <w:rPr>
                <w:rFonts w:ascii="Times New Roman" w:hAnsi="Times New Roman" w:cs="Times New Roman"/>
                <w:i/>
                <w:sz w:val="20"/>
                <w:szCs w:val="20"/>
              </w:rPr>
              <w:t>earnings per share</w:t>
            </w:r>
            <w:r w:rsidRPr="0035234E">
              <w:rPr>
                <w:rFonts w:ascii="Times New Roman" w:hAnsi="Times New Roman" w:cs="Times New Roman"/>
                <w:sz w:val="20"/>
                <w:szCs w:val="20"/>
              </w:rPr>
              <w:t xml:space="preserve"> berpengaruh dan mempunyai relevansi nilai dalam menjelaskan harga saham.</w:t>
            </w:r>
            <w:r w:rsidRPr="0035234E">
              <w:rPr>
                <w:rFonts w:ascii="Times New Roman" w:hAnsi="Times New Roman" w:cs="Times New Roman"/>
                <w:sz w:val="20"/>
                <w:szCs w:val="20"/>
              </w:rPr>
              <w:br/>
              <w:t xml:space="preserve">4. Variabel </w:t>
            </w:r>
            <w:r>
              <w:rPr>
                <w:rFonts w:ascii="Times New Roman" w:hAnsi="Times New Roman" w:cs="Times New Roman"/>
                <w:sz w:val="20"/>
                <w:szCs w:val="20"/>
                <w:lang w:val="id-ID"/>
              </w:rPr>
              <w:t>u</w:t>
            </w:r>
            <w:r w:rsidRPr="0035234E">
              <w:rPr>
                <w:rFonts w:ascii="Times New Roman" w:hAnsi="Times New Roman" w:cs="Times New Roman"/>
                <w:sz w:val="20"/>
                <w:szCs w:val="20"/>
              </w:rPr>
              <w:t>kuran perusahaan berpengaruh dan mempunyai relevansi nilai dalam menjelaskan harga saham.</w:t>
            </w:r>
          </w:p>
        </w:tc>
      </w:tr>
      <w:tr w:rsidR="00AE6F6C" w:rsidRPr="0035234E" w14:paraId="4B5ECADD" w14:textId="77777777" w:rsidTr="009D629F">
        <w:trPr>
          <w:trHeight w:val="558"/>
          <w:jc w:val="center"/>
        </w:trPr>
        <w:tc>
          <w:tcPr>
            <w:tcW w:w="562" w:type="dxa"/>
            <w:hideMark/>
          </w:tcPr>
          <w:p w14:paraId="30341CC1" w14:textId="77777777" w:rsidR="00AE6F6C" w:rsidRPr="008D14E0"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2546" w:type="dxa"/>
            <w:hideMark/>
          </w:tcPr>
          <w:p w14:paraId="5A3FE523"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Uwuigbe et al, 2016. "Value relevance of financial statements and share price: a study   of listed banks in Nigeria"</w:t>
            </w:r>
          </w:p>
        </w:tc>
        <w:tc>
          <w:tcPr>
            <w:tcW w:w="1678" w:type="dxa"/>
            <w:hideMark/>
          </w:tcPr>
          <w:p w14:paraId="6046656D"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 xml:space="preserve">Dependent: </w:t>
            </w:r>
          </w:p>
          <w:p w14:paraId="07ADEE27" w14:textId="77777777" w:rsidR="00AE6F6C" w:rsidRDefault="00AE6F6C" w:rsidP="009D629F">
            <w:pPr>
              <w:ind w:left="0"/>
              <w:rPr>
                <w:rFonts w:ascii="Times New Roman" w:hAnsi="Times New Roman" w:cs="Times New Roman"/>
                <w:bCs/>
                <w:sz w:val="20"/>
                <w:szCs w:val="20"/>
              </w:rPr>
            </w:pPr>
            <w:r w:rsidRPr="0035234E">
              <w:rPr>
                <w:rFonts w:ascii="Times New Roman" w:hAnsi="Times New Roman" w:cs="Times New Roman"/>
                <w:bCs/>
                <w:sz w:val="20"/>
                <w:szCs w:val="20"/>
              </w:rPr>
              <w:t xml:space="preserve">Share price </w:t>
            </w:r>
          </w:p>
          <w:p w14:paraId="369602B2" w14:textId="77777777" w:rsidR="00AE6F6C" w:rsidRDefault="00AE6F6C" w:rsidP="009D629F">
            <w:pPr>
              <w:ind w:left="0"/>
              <w:rPr>
                <w:rFonts w:ascii="Times New Roman" w:hAnsi="Times New Roman" w:cs="Times New Roman"/>
                <w:bCs/>
                <w:sz w:val="20"/>
                <w:szCs w:val="20"/>
              </w:rPr>
            </w:pPr>
          </w:p>
          <w:p w14:paraId="33F226CE"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Independent:</w:t>
            </w:r>
          </w:p>
          <w:p w14:paraId="6BC772E4" w14:textId="77777777" w:rsidR="00AE6F6C" w:rsidRDefault="00AE6F6C" w:rsidP="009D629F">
            <w:pPr>
              <w:ind w:left="0"/>
              <w:rPr>
                <w:rFonts w:ascii="Times New Roman" w:hAnsi="Times New Roman" w:cs="Times New Roman"/>
                <w:bCs/>
                <w:sz w:val="20"/>
                <w:szCs w:val="20"/>
              </w:rPr>
            </w:pPr>
            <w:r w:rsidRPr="0035234E">
              <w:rPr>
                <w:rFonts w:ascii="Times New Roman" w:hAnsi="Times New Roman" w:cs="Times New Roman"/>
                <w:bCs/>
                <w:sz w:val="20"/>
                <w:szCs w:val="20"/>
              </w:rPr>
              <w:t xml:space="preserve">1. Book value 2. Earnings per share </w:t>
            </w:r>
          </w:p>
          <w:p w14:paraId="5D8F8EA9"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bCs/>
                <w:sz w:val="20"/>
                <w:szCs w:val="20"/>
              </w:rPr>
              <w:t>3. Return on net worth</w:t>
            </w:r>
          </w:p>
        </w:tc>
        <w:tc>
          <w:tcPr>
            <w:tcW w:w="2410" w:type="dxa"/>
            <w:hideMark/>
          </w:tcPr>
          <w:p w14:paraId="6760D0B8" w14:textId="77777777" w:rsidR="00AE6F6C" w:rsidRPr="004A18DE" w:rsidRDefault="00AE6F6C" w:rsidP="009D629F">
            <w:pPr>
              <w:ind w:left="0"/>
              <w:rPr>
                <w:rFonts w:ascii="Times New Roman" w:hAnsi="Times New Roman" w:cs="Times New Roman"/>
                <w:b/>
                <w:sz w:val="20"/>
                <w:szCs w:val="20"/>
                <w:u w:val="single"/>
                <w:lang w:val="id-ID"/>
              </w:rPr>
            </w:pPr>
            <w:r w:rsidRPr="004A18DE">
              <w:rPr>
                <w:rFonts w:ascii="Times New Roman" w:hAnsi="Times New Roman" w:cs="Times New Roman"/>
                <w:b/>
                <w:sz w:val="20"/>
                <w:szCs w:val="20"/>
                <w:u w:val="single"/>
                <w:lang w:val="id-ID"/>
              </w:rPr>
              <w:t xml:space="preserve">Dependent: </w:t>
            </w:r>
          </w:p>
          <w:p w14:paraId="08340F32"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Last day share price </w:t>
            </w:r>
          </w:p>
          <w:p w14:paraId="5037974D" w14:textId="77777777" w:rsidR="00AE6F6C" w:rsidRDefault="00AE6F6C" w:rsidP="009D629F">
            <w:pPr>
              <w:ind w:left="0"/>
              <w:rPr>
                <w:rFonts w:ascii="Times New Roman" w:hAnsi="Times New Roman" w:cs="Times New Roman"/>
                <w:sz w:val="20"/>
                <w:szCs w:val="20"/>
                <w:lang w:val="id-ID"/>
              </w:rPr>
            </w:pPr>
          </w:p>
          <w:p w14:paraId="7FB45044" w14:textId="77777777" w:rsidR="00AE6F6C" w:rsidRPr="004A18DE" w:rsidRDefault="00AE6F6C" w:rsidP="009D629F">
            <w:pPr>
              <w:ind w:left="0"/>
              <w:rPr>
                <w:rFonts w:ascii="Times New Roman" w:hAnsi="Times New Roman" w:cs="Times New Roman"/>
                <w:b/>
                <w:sz w:val="20"/>
                <w:szCs w:val="20"/>
                <w:u w:val="single"/>
                <w:lang w:val="id-ID"/>
              </w:rPr>
            </w:pPr>
            <w:r w:rsidRPr="004A18DE">
              <w:rPr>
                <w:rFonts w:ascii="Times New Roman" w:hAnsi="Times New Roman" w:cs="Times New Roman"/>
                <w:b/>
                <w:sz w:val="20"/>
                <w:szCs w:val="20"/>
                <w:u w:val="single"/>
                <w:lang w:val="id-ID"/>
              </w:rPr>
              <w:t xml:space="preserve">Independent: </w:t>
            </w:r>
          </w:p>
          <w:p w14:paraId="4378451A"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1. Book value of equity capital </w:t>
            </w:r>
          </w:p>
          <w:p w14:paraId="77FFCEC8"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2. Earnings per share </w:t>
            </w:r>
          </w:p>
          <w:p w14:paraId="2BACD4C8"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lang w:val="id-ID"/>
              </w:rPr>
              <w:t>3. Return on net worth</w:t>
            </w:r>
          </w:p>
        </w:tc>
        <w:tc>
          <w:tcPr>
            <w:tcW w:w="3165" w:type="dxa"/>
            <w:hideMark/>
          </w:tcPr>
          <w:p w14:paraId="206BB587"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15 listed banks from the Nigerian Stock Exchange period 2010-2014</w:t>
            </w:r>
          </w:p>
        </w:tc>
        <w:tc>
          <w:tcPr>
            <w:tcW w:w="3858" w:type="dxa"/>
            <w:hideMark/>
          </w:tcPr>
          <w:p w14:paraId="5F1FD0B6" w14:textId="77777777" w:rsidR="00AE6F6C"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 xml:space="preserve">1. Significant positive relationship existed between earnings per sahre and last day share price </w:t>
            </w:r>
          </w:p>
          <w:p w14:paraId="6296B9B2"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2. Significant negative relationship exist between book value per share and last day share price 3. The relationship between return on net worth and last day share price was not significant</w:t>
            </w:r>
          </w:p>
        </w:tc>
      </w:tr>
      <w:tr w:rsidR="00AE6F6C" w:rsidRPr="0035234E" w14:paraId="4CE021DE" w14:textId="77777777" w:rsidTr="009D629F">
        <w:trPr>
          <w:trHeight w:val="2340"/>
          <w:jc w:val="center"/>
        </w:trPr>
        <w:tc>
          <w:tcPr>
            <w:tcW w:w="562" w:type="dxa"/>
            <w:hideMark/>
          </w:tcPr>
          <w:p w14:paraId="0E995B07" w14:textId="77777777" w:rsidR="00AE6F6C" w:rsidRPr="008D14E0" w:rsidRDefault="00AE6F6C" w:rsidP="009D629F">
            <w:pPr>
              <w:ind w:left="0"/>
              <w:rPr>
                <w:rFonts w:ascii="Times New Roman" w:hAnsi="Times New Roman" w:cs="Times New Roman"/>
                <w:sz w:val="20"/>
                <w:szCs w:val="20"/>
                <w:lang w:val="id-ID"/>
              </w:rPr>
            </w:pPr>
            <w:r>
              <w:rPr>
                <w:rFonts w:ascii="Times New Roman" w:hAnsi="Times New Roman" w:cs="Times New Roman"/>
                <w:sz w:val="20"/>
                <w:szCs w:val="20"/>
                <w:lang w:val="id-ID"/>
              </w:rPr>
              <w:lastRenderedPageBreak/>
              <w:t>9</w:t>
            </w:r>
          </w:p>
        </w:tc>
        <w:tc>
          <w:tcPr>
            <w:tcW w:w="2546" w:type="dxa"/>
            <w:hideMark/>
          </w:tcPr>
          <w:p w14:paraId="2C45CDBF"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Acaranupong, 2017. "Comparative Value Relevance of Earnings, Book Values and Cash Flows: Empirical Evidence from Listed Companies on SET100 in Thailand"</w:t>
            </w:r>
          </w:p>
        </w:tc>
        <w:tc>
          <w:tcPr>
            <w:tcW w:w="1678" w:type="dxa"/>
            <w:hideMark/>
          </w:tcPr>
          <w:p w14:paraId="0CF2E6B1" w14:textId="77777777" w:rsidR="00AE6F6C" w:rsidRDefault="00AE6F6C" w:rsidP="009D629F">
            <w:pPr>
              <w:ind w:left="0"/>
              <w:rPr>
                <w:rFonts w:ascii="Times New Roman" w:hAnsi="Times New Roman" w:cs="Times New Roman"/>
                <w:bCs/>
                <w:sz w:val="20"/>
                <w:szCs w:val="20"/>
              </w:rPr>
            </w:pPr>
            <w:r w:rsidRPr="004A18DE">
              <w:rPr>
                <w:rFonts w:ascii="Times New Roman" w:hAnsi="Times New Roman" w:cs="Times New Roman"/>
                <w:b/>
                <w:bCs/>
                <w:sz w:val="20"/>
                <w:szCs w:val="20"/>
                <w:u w:val="single"/>
              </w:rPr>
              <w:t>Dependent:</w:t>
            </w:r>
            <w:r w:rsidRPr="0035234E">
              <w:rPr>
                <w:rFonts w:ascii="Times New Roman" w:hAnsi="Times New Roman" w:cs="Times New Roman"/>
                <w:bCs/>
                <w:sz w:val="20"/>
                <w:szCs w:val="20"/>
              </w:rPr>
              <w:t xml:space="preserve"> Stock prices </w:t>
            </w:r>
          </w:p>
          <w:p w14:paraId="5D88C0A8" w14:textId="77777777" w:rsidR="00AE6F6C" w:rsidRDefault="00AE6F6C" w:rsidP="009D629F">
            <w:pPr>
              <w:ind w:left="0"/>
              <w:rPr>
                <w:rFonts w:ascii="Times New Roman" w:hAnsi="Times New Roman" w:cs="Times New Roman"/>
                <w:bCs/>
                <w:sz w:val="20"/>
                <w:szCs w:val="20"/>
              </w:rPr>
            </w:pPr>
          </w:p>
          <w:p w14:paraId="6253DB40" w14:textId="77777777" w:rsidR="00AE6F6C" w:rsidRDefault="00AE6F6C" w:rsidP="009D629F">
            <w:pPr>
              <w:ind w:left="0"/>
              <w:rPr>
                <w:rFonts w:ascii="Times New Roman" w:hAnsi="Times New Roman" w:cs="Times New Roman"/>
                <w:bCs/>
                <w:sz w:val="20"/>
                <w:szCs w:val="20"/>
              </w:rPr>
            </w:pPr>
          </w:p>
          <w:p w14:paraId="460F0782" w14:textId="77777777" w:rsidR="00AE6F6C" w:rsidRDefault="00AE6F6C" w:rsidP="009D629F">
            <w:pPr>
              <w:ind w:left="0"/>
              <w:rPr>
                <w:rFonts w:ascii="Times New Roman" w:hAnsi="Times New Roman" w:cs="Times New Roman"/>
                <w:bCs/>
                <w:sz w:val="20"/>
                <w:szCs w:val="20"/>
              </w:rPr>
            </w:pPr>
          </w:p>
          <w:p w14:paraId="499FD739"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 xml:space="preserve">Independent: </w:t>
            </w:r>
          </w:p>
          <w:p w14:paraId="14108D1C" w14:textId="77777777" w:rsidR="00AE6F6C" w:rsidRDefault="00AE6F6C" w:rsidP="009D629F">
            <w:pPr>
              <w:ind w:left="0"/>
              <w:rPr>
                <w:rFonts w:ascii="Times New Roman" w:hAnsi="Times New Roman" w:cs="Times New Roman"/>
                <w:bCs/>
                <w:sz w:val="20"/>
                <w:szCs w:val="20"/>
              </w:rPr>
            </w:pPr>
            <w:r w:rsidRPr="0035234E">
              <w:rPr>
                <w:rFonts w:ascii="Times New Roman" w:hAnsi="Times New Roman" w:cs="Times New Roman"/>
                <w:bCs/>
                <w:sz w:val="20"/>
                <w:szCs w:val="20"/>
              </w:rPr>
              <w:t xml:space="preserve">1. Earnings </w:t>
            </w:r>
          </w:p>
          <w:p w14:paraId="5A02381F"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bCs/>
                <w:sz w:val="20"/>
                <w:szCs w:val="20"/>
              </w:rPr>
              <w:t>2. Book value 3. Cash flow</w:t>
            </w:r>
          </w:p>
        </w:tc>
        <w:tc>
          <w:tcPr>
            <w:tcW w:w="2410" w:type="dxa"/>
            <w:hideMark/>
          </w:tcPr>
          <w:p w14:paraId="222FEC02" w14:textId="77777777" w:rsidR="00AE6F6C" w:rsidRPr="004A18DE" w:rsidRDefault="00AE6F6C" w:rsidP="009D629F">
            <w:pPr>
              <w:ind w:left="0"/>
              <w:rPr>
                <w:rFonts w:ascii="Times New Roman" w:hAnsi="Times New Roman" w:cs="Times New Roman"/>
                <w:b/>
                <w:sz w:val="20"/>
                <w:szCs w:val="20"/>
                <w:u w:val="single"/>
                <w:lang w:val="id-ID"/>
              </w:rPr>
            </w:pPr>
            <w:r w:rsidRPr="004A18DE">
              <w:rPr>
                <w:rFonts w:ascii="Times New Roman" w:hAnsi="Times New Roman" w:cs="Times New Roman"/>
                <w:b/>
                <w:sz w:val="20"/>
                <w:szCs w:val="20"/>
                <w:u w:val="single"/>
                <w:lang w:val="id-ID"/>
              </w:rPr>
              <w:t xml:space="preserve">Dependent: </w:t>
            </w:r>
          </w:p>
          <w:p w14:paraId="237DCE0A"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Stock's price per share of firm i three month after fiscal year ended t </w:t>
            </w:r>
          </w:p>
          <w:p w14:paraId="2C5609C9" w14:textId="77777777" w:rsidR="00AE6F6C" w:rsidRPr="004A18DE" w:rsidRDefault="00AE6F6C" w:rsidP="009D629F">
            <w:pPr>
              <w:ind w:left="0"/>
              <w:rPr>
                <w:rFonts w:ascii="Times New Roman" w:hAnsi="Times New Roman" w:cs="Times New Roman"/>
                <w:b/>
                <w:sz w:val="20"/>
                <w:szCs w:val="20"/>
                <w:u w:val="single"/>
                <w:lang w:val="id-ID"/>
              </w:rPr>
            </w:pPr>
            <w:r w:rsidRPr="004A18DE">
              <w:rPr>
                <w:rFonts w:ascii="Times New Roman" w:hAnsi="Times New Roman" w:cs="Times New Roman"/>
                <w:b/>
                <w:sz w:val="20"/>
                <w:szCs w:val="20"/>
                <w:u w:val="single"/>
                <w:lang w:val="id-ID"/>
              </w:rPr>
              <w:t xml:space="preserve">Independent: </w:t>
            </w:r>
          </w:p>
          <w:p w14:paraId="7BC227AD" w14:textId="77777777" w:rsidR="00AE6F6C" w:rsidRDefault="00AE6F6C" w:rsidP="009D629F">
            <w:pPr>
              <w:ind w:left="0"/>
              <w:rPr>
                <w:rFonts w:ascii="Times New Roman" w:hAnsi="Times New Roman" w:cs="Times New Roman"/>
                <w:sz w:val="20"/>
                <w:szCs w:val="20"/>
                <w:lang w:val="id-ID"/>
              </w:rPr>
            </w:pPr>
            <w:r w:rsidRPr="0035234E">
              <w:rPr>
                <w:rFonts w:ascii="Times New Roman" w:hAnsi="Times New Roman" w:cs="Times New Roman"/>
                <w:sz w:val="20"/>
                <w:szCs w:val="20"/>
                <w:lang w:val="id-ID"/>
              </w:rPr>
              <w:t xml:space="preserve">1. Earning per share of firm i year t </w:t>
            </w:r>
          </w:p>
          <w:p w14:paraId="627918DF"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lang w:val="id-ID"/>
              </w:rPr>
              <w:t>2. Book value of equity per share of firm i year t 3. Net cash flow from operation per share of firm i year t</w:t>
            </w:r>
          </w:p>
        </w:tc>
        <w:tc>
          <w:tcPr>
            <w:tcW w:w="3165" w:type="dxa"/>
            <w:hideMark/>
          </w:tcPr>
          <w:p w14:paraId="5ABC1B1F"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67 companies listed on SET 100. The period of study is years 2011-2015</w:t>
            </w:r>
          </w:p>
        </w:tc>
        <w:tc>
          <w:tcPr>
            <w:tcW w:w="3858" w:type="dxa"/>
            <w:hideMark/>
          </w:tcPr>
          <w:p w14:paraId="7D69549E" w14:textId="77777777" w:rsidR="00AE6F6C" w:rsidRPr="0035234E" w:rsidRDefault="00AE6F6C" w:rsidP="009D629F">
            <w:pPr>
              <w:ind w:left="0"/>
              <w:rPr>
                <w:rFonts w:ascii="Times New Roman" w:hAnsi="Times New Roman" w:cs="Times New Roman"/>
                <w:sz w:val="20"/>
                <w:szCs w:val="20"/>
              </w:rPr>
            </w:pPr>
            <w:r w:rsidRPr="0035234E">
              <w:rPr>
                <w:rFonts w:ascii="Times New Roman" w:hAnsi="Times New Roman" w:cs="Times New Roman"/>
                <w:sz w:val="20"/>
                <w:szCs w:val="20"/>
              </w:rPr>
              <w:t>Earnings, book values, and cash flows, each of them is positively and signigicantly related to stock price</w:t>
            </w:r>
          </w:p>
        </w:tc>
      </w:tr>
    </w:tbl>
    <w:p w14:paraId="4D800DDA" w14:textId="77777777" w:rsidR="00AE6F6C" w:rsidRDefault="00AE6F6C" w:rsidP="00AE6F6C">
      <w:pPr>
        <w:spacing w:after="0" w:line="240" w:lineRule="auto"/>
        <w:rPr>
          <w:rFonts w:ascii="Times New Roman" w:hAnsi="Times New Roman" w:cs="Times New Roman"/>
          <w:b/>
          <w:bCs/>
          <w:sz w:val="24"/>
          <w:szCs w:val="24"/>
          <w:lang w:val="id-ID"/>
        </w:rPr>
      </w:pPr>
    </w:p>
    <w:p w14:paraId="44A0339F" w14:textId="77777777" w:rsidR="00AE6F6C" w:rsidRDefault="00AE6F6C" w:rsidP="00AE6F6C">
      <w:pPr>
        <w:spacing w:after="0" w:line="240" w:lineRule="auto"/>
        <w:rPr>
          <w:rFonts w:ascii="Times New Roman" w:hAnsi="Times New Roman" w:cs="Times New Roman"/>
          <w:bCs/>
          <w:sz w:val="24"/>
          <w:szCs w:val="24"/>
          <w:lang w:val="id-ID"/>
        </w:rPr>
      </w:pPr>
    </w:p>
    <w:p w14:paraId="50E922EB" w14:textId="77777777" w:rsidR="00AE6F6C" w:rsidRPr="006E4962" w:rsidRDefault="00AE6F6C" w:rsidP="00AE6F6C">
      <w:pPr>
        <w:spacing w:after="0" w:line="240" w:lineRule="auto"/>
        <w:rPr>
          <w:rFonts w:ascii="Times New Roman" w:hAnsi="Times New Roman" w:cs="Times New Roman"/>
          <w:bCs/>
          <w:sz w:val="24"/>
          <w:szCs w:val="24"/>
          <w:lang w:val="id-ID"/>
        </w:rPr>
      </w:pPr>
      <w:r w:rsidRPr="006E4962">
        <w:rPr>
          <w:rFonts w:ascii="Times New Roman" w:hAnsi="Times New Roman" w:cs="Times New Roman"/>
          <w:bCs/>
          <w:sz w:val="24"/>
          <w:szCs w:val="24"/>
          <w:lang w:val="id-ID"/>
        </w:rPr>
        <w:t xml:space="preserve">Penelitian Konservatisme Akuntansi </w:t>
      </w:r>
    </w:p>
    <w:tbl>
      <w:tblPr>
        <w:tblStyle w:val="TableGrid"/>
        <w:tblW w:w="8897" w:type="dxa"/>
        <w:jc w:val="center"/>
        <w:tblLook w:val="04A0" w:firstRow="1" w:lastRow="0" w:firstColumn="1" w:lastColumn="0" w:noHBand="0" w:noVBand="1"/>
      </w:tblPr>
      <w:tblGrid>
        <w:gridCol w:w="511"/>
        <w:gridCol w:w="1506"/>
        <w:gridCol w:w="1416"/>
        <w:gridCol w:w="1954"/>
        <w:gridCol w:w="1809"/>
        <w:gridCol w:w="1701"/>
      </w:tblGrid>
      <w:tr w:rsidR="00AE6F6C" w14:paraId="38D99A30" w14:textId="77777777" w:rsidTr="009D629F">
        <w:trPr>
          <w:trHeight w:val="475"/>
          <w:tblHeader/>
          <w:jc w:val="center"/>
        </w:trPr>
        <w:tc>
          <w:tcPr>
            <w:tcW w:w="511" w:type="dxa"/>
          </w:tcPr>
          <w:p w14:paraId="1AED6824" w14:textId="77777777" w:rsidR="00AE6F6C" w:rsidRPr="002C6594" w:rsidRDefault="00AE6F6C" w:rsidP="009D629F">
            <w:pPr>
              <w:ind w:left="0"/>
              <w:rPr>
                <w:rFonts w:ascii="Times New Roman" w:hAnsi="Times New Roman" w:cs="Times New Roman"/>
                <w:b/>
                <w:bCs/>
                <w:sz w:val="20"/>
                <w:szCs w:val="20"/>
              </w:rPr>
            </w:pPr>
            <w:r w:rsidRPr="002C6594">
              <w:rPr>
                <w:rFonts w:ascii="Times New Roman" w:hAnsi="Times New Roman" w:cs="Times New Roman"/>
                <w:b/>
                <w:bCs/>
                <w:sz w:val="20"/>
                <w:szCs w:val="20"/>
              </w:rPr>
              <w:t xml:space="preserve">No. </w:t>
            </w:r>
          </w:p>
        </w:tc>
        <w:tc>
          <w:tcPr>
            <w:tcW w:w="1506" w:type="dxa"/>
          </w:tcPr>
          <w:p w14:paraId="20C0ED98" w14:textId="77777777" w:rsidR="00AE6F6C" w:rsidRPr="002C6594" w:rsidRDefault="00AE6F6C" w:rsidP="009D629F">
            <w:pPr>
              <w:ind w:left="0"/>
              <w:rPr>
                <w:rFonts w:ascii="Times New Roman" w:hAnsi="Times New Roman" w:cs="Times New Roman"/>
                <w:b/>
                <w:bCs/>
                <w:sz w:val="20"/>
                <w:szCs w:val="20"/>
                <w:lang w:val="id-ID"/>
              </w:rPr>
            </w:pPr>
            <w:r w:rsidRPr="002C6594">
              <w:rPr>
                <w:rFonts w:ascii="Times New Roman" w:hAnsi="Times New Roman" w:cs="Times New Roman"/>
                <w:b/>
                <w:bCs/>
                <w:sz w:val="20"/>
                <w:szCs w:val="20"/>
                <w:lang w:val="id-ID"/>
              </w:rPr>
              <w:t>Penelitian dan Judul Penelitian</w:t>
            </w:r>
          </w:p>
        </w:tc>
        <w:tc>
          <w:tcPr>
            <w:tcW w:w="1416" w:type="dxa"/>
          </w:tcPr>
          <w:p w14:paraId="2467A2C2" w14:textId="77777777" w:rsidR="00AE6F6C" w:rsidRPr="002C6594" w:rsidRDefault="00AE6F6C" w:rsidP="009D629F">
            <w:pPr>
              <w:ind w:left="0"/>
              <w:rPr>
                <w:rFonts w:ascii="Times New Roman" w:hAnsi="Times New Roman" w:cs="Times New Roman"/>
                <w:b/>
                <w:bCs/>
                <w:sz w:val="20"/>
                <w:szCs w:val="20"/>
              </w:rPr>
            </w:pPr>
            <w:r w:rsidRPr="002C6594">
              <w:rPr>
                <w:rFonts w:ascii="Times New Roman" w:hAnsi="Times New Roman" w:cs="Times New Roman"/>
                <w:b/>
                <w:bCs/>
                <w:sz w:val="20"/>
                <w:szCs w:val="20"/>
              </w:rPr>
              <w:t xml:space="preserve">Variabel </w:t>
            </w:r>
          </w:p>
        </w:tc>
        <w:tc>
          <w:tcPr>
            <w:tcW w:w="1954" w:type="dxa"/>
          </w:tcPr>
          <w:p w14:paraId="36DBAB58" w14:textId="77777777" w:rsidR="00AE6F6C" w:rsidRPr="002C6594" w:rsidRDefault="00AE6F6C" w:rsidP="009D629F">
            <w:pPr>
              <w:ind w:left="0"/>
              <w:rPr>
                <w:rFonts w:ascii="Times New Roman" w:hAnsi="Times New Roman" w:cs="Times New Roman"/>
                <w:b/>
                <w:bCs/>
                <w:sz w:val="20"/>
                <w:szCs w:val="20"/>
              </w:rPr>
            </w:pPr>
            <w:r w:rsidRPr="002C6594">
              <w:rPr>
                <w:rFonts w:ascii="Times New Roman" w:hAnsi="Times New Roman" w:cs="Times New Roman"/>
                <w:b/>
                <w:bCs/>
                <w:sz w:val="20"/>
                <w:szCs w:val="20"/>
              </w:rPr>
              <w:t>Pengukuran</w:t>
            </w:r>
          </w:p>
        </w:tc>
        <w:tc>
          <w:tcPr>
            <w:tcW w:w="1809" w:type="dxa"/>
          </w:tcPr>
          <w:p w14:paraId="244911A8" w14:textId="77777777" w:rsidR="00AE6F6C" w:rsidRPr="002C6594" w:rsidRDefault="00AE6F6C" w:rsidP="009D629F">
            <w:pPr>
              <w:ind w:left="0"/>
              <w:rPr>
                <w:rFonts w:ascii="Times New Roman" w:hAnsi="Times New Roman" w:cs="Times New Roman"/>
                <w:b/>
                <w:bCs/>
                <w:sz w:val="20"/>
                <w:szCs w:val="20"/>
              </w:rPr>
            </w:pPr>
            <w:r w:rsidRPr="002C6594">
              <w:rPr>
                <w:rFonts w:ascii="Times New Roman" w:hAnsi="Times New Roman" w:cs="Times New Roman"/>
                <w:b/>
                <w:bCs/>
                <w:sz w:val="20"/>
                <w:szCs w:val="20"/>
              </w:rPr>
              <w:t xml:space="preserve">Data </w:t>
            </w:r>
          </w:p>
        </w:tc>
        <w:tc>
          <w:tcPr>
            <w:tcW w:w="1701" w:type="dxa"/>
          </w:tcPr>
          <w:p w14:paraId="223726D6" w14:textId="77777777" w:rsidR="00AE6F6C" w:rsidRPr="002C6594" w:rsidRDefault="00AE6F6C" w:rsidP="009D629F">
            <w:pPr>
              <w:ind w:left="0"/>
              <w:rPr>
                <w:rFonts w:ascii="Times New Roman" w:hAnsi="Times New Roman" w:cs="Times New Roman"/>
                <w:b/>
                <w:bCs/>
                <w:sz w:val="20"/>
                <w:szCs w:val="20"/>
              </w:rPr>
            </w:pPr>
            <w:r w:rsidRPr="002C6594">
              <w:rPr>
                <w:rFonts w:ascii="Times New Roman" w:hAnsi="Times New Roman" w:cs="Times New Roman"/>
                <w:b/>
                <w:bCs/>
                <w:sz w:val="20"/>
                <w:szCs w:val="20"/>
              </w:rPr>
              <w:t>Hasil Penelitian</w:t>
            </w:r>
          </w:p>
        </w:tc>
      </w:tr>
      <w:tr w:rsidR="00AE6F6C" w14:paraId="1D257F41" w14:textId="77777777" w:rsidTr="009D629F">
        <w:trPr>
          <w:trHeight w:val="249"/>
          <w:jc w:val="center"/>
        </w:trPr>
        <w:tc>
          <w:tcPr>
            <w:tcW w:w="511" w:type="dxa"/>
          </w:tcPr>
          <w:p w14:paraId="0EFCF0FE" w14:textId="77777777" w:rsidR="00AE6F6C" w:rsidRPr="00E629FB" w:rsidRDefault="00AE6F6C" w:rsidP="009D629F">
            <w:pPr>
              <w:ind w:left="0"/>
              <w:rPr>
                <w:rFonts w:ascii="Times New Roman" w:hAnsi="Times New Roman" w:cs="Times New Roman"/>
                <w:bCs/>
                <w:sz w:val="20"/>
                <w:szCs w:val="20"/>
                <w:lang w:val="id-ID"/>
              </w:rPr>
            </w:pPr>
            <w:r w:rsidRPr="00E629FB">
              <w:rPr>
                <w:rFonts w:ascii="Times New Roman" w:hAnsi="Times New Roman" w:cs="Times New Roman"/>
                <w:bCs/>
                <w:sz w:val="20"/>
                <w:szCs w:val="20"/>
                <w:lang w:val="id-ID"/>
              </w:rPr>
              <w:t>1</w:t>
            </w:r>
          </w:p>
        </w:tc>
        <w:tc>
          <w:tcPr>
            <w:tcW w:w="1506" w:type="dxa"/>
          </w:tcPr>
          <w:p w14:paraId="18B5F3AD" w14:textId="77777777" w:rsidR="00AE6F6C" w:rsidRPr="00FD67A1" w:rsidRDefault="00AE6F6C" w:rsidP="009D629F">
            <w:pPr>
              <w:ind w:left="0"/>
              <w:rPr>
                <w:rFonts w:ascii="Times New Roman" w:hAnsi="Times New Roman" w:cs="Times New Roman"/>
                <w:bCs/>
                <w:sz w:val="20"/>
                <w:szCs w:val="20"/>
                <w:lang w:val="id-ID"/>
              </w:rPr>
            </w:pPr>
            <w:r w:rsidRPr="00FD67A1">
              <w:rPr>
                <w:rFonts w:ascii="Times New Roman" w:hAnsi="Times New Roman" w:cs="Times New Roman"/>
                <w:bCs/>
                <w:sz w:val="20"/>
                <w:szCs w:val="20"/>
                <w:lang w:val="id-ID"/>
              </w:rPr>
              <w:t xml:space="preserve">Kousenidis, </w:t>
            </w:r>
            <w:r>
              <w:rPr>
                <w:rFonts w:ascii="Times New Roman" w:hAnsi="Times New Roman" w:cs="Times New Roman"/>
                <w:bCs/>
                <w:sz w:val="20"/>
                <w:szCs w:val="20"/>
                <w:lang w:val="id-ID"/>
              </w:rPr>
              <w:t>2009. “</w:t>
            </w:r>
            <w:r w:rsidRPr="00FD67A1">
              <w:rPr>
                <w:rFonts w:ascii="Times New Roman" w:hAnsi="Times New Roman" w:cs="Times New Roman"/>
                <w:sz w:val="20"/>
                <w:szCs w:val="20"/>
              </w:rPr>
              <w:t>Value relevance of conservative and non-conservative accounting information</w:t>
            </w:r>
            <w:r w:rsidRPr="00FD67A1">
              <w:rPr>
                <w:rFonts w:ascii="Times New Roman" w:hAnsi="Times New Roman" w:cs="Times New Roman"/>
                <w:sz w:val="20"/>
                <w:szCs w:val="20"/>
                <w:lang w:val="id-ID"/>
              </w:rPr>
              <w:t>”</w:t>
            </w:r>
          </w:p>
        </w:tc>
        <w:tc>
          <w:tcPr>
            <w:tcW w:w="1416" w:type="dxa"/>
          </w:tcPr>
          <w:p w14:paraId="1751FE8E"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Dependent:</w:t>
            </w:r>
          </w:p>
          <w:p w14:paraId="3F9F44BC" w14:textId="77777777" w:rsidR="00AE6F6C" w:rsidRPr="00075CFE"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1.Price</w:t>
            </w:r>
          </w:p>
          <w:p w14:paraId="5C1CAE25"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2.Return </w:t>
            </w:r>
          </w:p>
          <w:p w14:paraId="5351B714" w14:textId="77777777" w:rsidR="00AE6F6C" w:rsidRDefault="00AE6F6C" w:rsidP="009D629F">
            <w:pPr>
              <w:ind w:left="0"/>
              <w:rPr>
                <w:rFonts w:ascii="Times New Roman" w:hAnsi="Times New Roman" w:cs="Times New Roman"/>
                <w:bCs/>
                <w:sz w:val="20"/>
                <w:szCs w:val="20"/>
                <w:lang w:val="id-ID"/>
              </w:rPr>
            </w:pPr>
          </w:p>
          <w:p w14:paraId="00E95ADA" w14:textId="77777777" w:rsidR="00AE6F6C" w:rsidRPr="00FD67A1" w:rsidRDefault="00AE6F6C" w:rsidP="009D629F">
            <w:pPr>
              <w:ind w:left="0"/>
              <w:rPr>
                <w:rFonts w:ascii="Times New Roman" w:hAnsi="Times New Roman" w:cs="Times New Roman"/>
                <w:bCs/>
                <w:sz w:val="20"/>
                <w:szCs w:val="20"/>
                <w:lang w:val="id-ID"/>
              </w:rPr>
            </w:pPr>
          </w:p>
          <w:p w14:paraId="134F15D8"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Independent:</w:t>
            </w:r>
          </w:p>
          <w:p w14:paraId="5C05BF3C" w14:textId="77777777" w:rsidR="00AE6F6C" w:rsidRPr="00FD67A1"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t>1</w:t>
            </w:r>
            <w:r>
              <w:rPr>
                <w:rFonts w:ascii="Times New Roman" w:hAnsi="Times New Roman" w:cs="Times New Roman"/>
                <w:bCs/>
                <w:sz w:val="20"/>
                <w:szCs w:val="20"/>
                <w:lang w:val="id-ID"/>
              </w:rPr>
              <w:t>. Book value</w:t>
            </w:r>
          </w:p>
          <w:p w14:paraId="638635E0" w14:textId="77777777" w:rsidR="00AE6F6C" w:rsidRPr="00075CFE"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t xml:space="preserve">2. </w:t>
            </w:r>
            <w:r>
              <w:rPr>
                <w:rFonts w:ascii="Times New Roman" w:hAnsi="Times New Roman" w:cs="Times New Roman"/>
                <w:bCs/>
                <w:sz w:val="20"/>
                <w:szCs w:val="20"/>
                <w:lang w:val="id-ID"/>
              </w:rPr>
              <w:t>Earning per share</w:t>
            </w:r>
          </w:p>
          <w:p w14:paraId="2ECDC910" w14:textId="77777777" w:rsidR="00AE6F6C"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t xml:space="preserve">3. </w:t>
            </w:r>
            <w:r>
              <w:rPr>
                <w:rFonts w:ascii="Times New Roman" w:hAnsi="Times New Roman" w:cs="Times New Roman"/>
                <w:bCs/>
                <w:sz w:val="20"/>
                <w:szCs w:val="20"/>
                <w:lang w:val="id-ID"/>
              </w:rPr>
              <w:t>Earning per share per price</w:t>
            </w:r>
          </w:p>
          <w:p w14:paraId="27A739DD" w14:textId="77777777" w:rsidR="00AE6F6C" w:rsidRPr="00FD67A1"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4. Difference of earning per share per price</w:t>
            </w:r>
          </w:p>
        </w:tc>
        <w:tc>
          <w:tcPr>
            <w:tcW w:w="1954" w:type="dxa"/>
          </w:tcPr>
          <w:p w14:paraId="55639EF6" w14:textId="77777777" w:rsidR="00AE6F6C" w:rsidRPr="004A18DE" w:rsidRDefault="00AE6F6C" w:rsidP="009D629F">
            <w:pPr>
              <w:ind w:left="0"/>
              <w:rPr>
                <w:rFonts w:ascii="Times New Roman" w:hAnsi="Times New Roman" w:cs="Times New Roman"/>
                <w:b/>
                <w:bCs/>
                <w:sz w:val="20"/>
                <w:szCs w:val="20"/>
                <w:u w:val="single"/>
                <w:lang w:val="id-ID"/>
              </w:rPr>
            </w:pPr>
            <w:r w:rsidRPr="004A18DE">
              <w:rPr>
                <w:rFonts w:ascii="Times New Roman" w:hAnsi="Times New Roman" w:cs="Times New Roman"/>
                <w:b/>
                <w:bCs/>
                <w:sz w:val="20"/>
                <w:szCs w:val="20"/>
                <w:u w:val="single"/>
                <w:lang w:val="id-ID"/>
              </w:rPr>
              <w:t>Dependent:</w:t>
            </w:r>
          </w:p>
          <w:p w14:paraId="69D62EBD"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1.Share price of firm at year end</w:t>
            </w:r>
          </w:p>
          <w:p w14:paraId="58CBEDAA"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2. Return of shares at year end</w:t>
            </w:r>
          </w:p>
          <w:p w14:paraId="226966E8" w14:textId="77777777" w:rsidR="00AE6F6C" w:rsidRPr="004A18DE" w:rsidRDefault="00AE6F6C" w:rsidP="009D629F">
            <w:pPr>
              <w:ind w:left="0"/>
              <w:rPr>
                <w:rFonts w:ascii="Times New Roman" w:hAnsi="Times New Roman" w:cs="Times New Roman"/>
                <w:b/>
                <w:bCs/>
                <w:sz w:val="20"/>
                <w:szCs w:val="20"/>
                <w:u w:val="single"/>
                <w:lang w:val="id-ID"/>
              </w:rPr>
            </w:pPr>
            <w:r w:rsidRPr="004A18DE">
              <w:rPr>
                <w:rFonts w:ascii="Times New Roman" w:hAnsi="Times New Roman" w:cs="Times New Roman"/>
                <w:b/>
                <w:bCs/>
                <w:sz w:val="20"/>
                <w:szCs w:val="20"/>
                <w:u w:val="single"/>
                <w:lang w:val="id-ID"/>
              </w:rPr>
              <w:t>Independent:</w:t>
            </w:r>
          </w:p>
          <w:p w14:paraId="409D8515" w14:textId="77777777" w:rsidR="00AE6F6C" w:rsidRPr="00FD67A1"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1. Book value of equity of firm at year end</w:t>
            </w:r>
          </w:p>
          <w:p w14:paraId="7607564F" w14:textId="77777777" w:rsidR="00AE6F6C" w:rsidRPr="00075CFE"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t xml:space="preserve">2. </w:t>
            </w:r>
            <w:r>
              <w:rPr>
                <w:rFonts w:ascii="Times New Roman" w:hAnsi="Times New Roman" w:cs="Times New Roman"/>
                <w:bCs/>
                <w:sz w:val="20"/>
                <w:szCs w:val="20"/>
                <w:lang w:val="id-ID"/>
              </w:rPr>
              <w:t>Earning per share at firm at year end</w:t>
            </w:r>
          </w:p>
          <w:p w14:paraId="1287132E" w14:textId="77777777" w:rsidR="00AE6F6C"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t xml:space="preserve">3. </w:t>
            </w:r>
            <w:r>
              <w:rPr>
                <w:rFonts w:ascii="Times New Roman" w:hAnsi="Times New Roman" w:cs="Times New Roman"/>
                <w:bCs/>
                <w:sz w:val="20"/>
                <w:szCs w:val="20"/>
                <w:lang w:val="id-ID"/>
              </w:rPr>
              <w:t>Earning per share per price of firm divided by previous year’s share price</w:t>
            </w:r>
          </w:p>
          <w:p w14:paraId="62F79690"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4. Difference of earning per share divided by previous year’s share price</w:t>
            </w:r>
          </w:p>
        </w:tc>
        <w:tc>
          <w:tcPr>
            <w:tcW w:w="1809" w:type="dxa"/>
          </w:tcPr>
          <w:p w14:paraId="4F57FDC2"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S</w:t>
            </w:r>
            <w:r w:rsidRPr="00FD67A1">
              <w:rPr>
                <w:rFonts w:ascii="Times New Roman" w:hAnsi="Times New Roman" w:cs="Times New Roman"/>
                <w:bCs/>
                <w:sz w:val="20"/>
                <w:szCs w:val="20"/>
                <w:lang w:val="id-ID"/>
              </w:rPr>
              <w:t xml:space="preserve">ample </w:t>
            </w:r>
            <w:r>
              <w:rPr>
                <w:rFonts w:ascii="Times New Roman" w:hAnsi="Times New Roman" w:cs="Times New Roman"/>
                <w:bCs/>
                <w:sz w:val="20"/>
                <w:szCs w:val="20"/>
                <w:lang w:val="id-ID"/>
              </w:rPr>
              <w:t xml:space="preserve">consist of companies in </w:t>
            </w:r>
            <w:r w:rsidRPr="00FD67A1">
              <w:rPr>
                <w:rFonts w:ascii="Times New Roman" w:hAnsi="Times New Roman" w:cs="Times New Roman"/>
                <w:bCs/>
                <w:sz w:val="20"/>
                <w:szCs w:val="20"/>
                <w:lang w:val="id-ID"/>
              </w:rPr>
              <w:t xml:space="preserve">Greek </w:t>
            </w:r>
            <w:r>
              <w:rPr>
                <w:rFonts w:ascii="Times New Roman" w:hAnsi="Times New Roman" w:cs="Times New Roman"/>
                <w:bCs/>
                <w:sz w:val="20"/>
                <w:szCs w:val="20"/>
                <w:lang w:val="id-ID"/>
              </w:rPr>
              <w:t>(</w:t>
            </w:r>
            <w:r w:rsidRPr="00FD67A1">
              <w:rPr>
                <w:rFonts w:ascii="Times New Roman" w:hAnsi="Times New Roman" w:cs="Times New Roman"/>
                <w:bCs/>
                <w:i/>
                <w:sz w:val="20"/>
                <w:szCs w:val="20"/>
                <w:lang w:val="id-ID"/>
              </w:rPr>
              <w:t>Athena Stock Exchange</w:t>
            </w:r>
            <w:r>
              <w:rPr>
                <w:rFonts w:ascii="Times New Roman" w:hAnsi="Times New Roman" w:cs="Times New Roman"/>
                <w:bCs/>
                <w:sz w:val="20"/>
                <w:szCs w:val="20"/>
                <w:lang w:val="id-ID"/>
              </w:rPr>
              <w:t>)</w:t>
            </w:r>
            <w:r w:rsidRPr="00FD67A1">
              <w:rPr>
                <w:rFonts w:ascii="Times New Roman" w:hAnsi="Times New Roman" w:cs="Times New Roman"/>
                <w:bCs/>
                <w:sz w:val="20"/>
                <w:szCs w:val="20"/>
                <w:lang w:val="id-ID"/>
              </w:rPr>
              <w:t xml:space="preserve"> over the period from 1989 to 2003.</w:t>
            </w:r>
            <w:r>
              <w:rPr>
                <w:rFonts w:ascii="Times New Roman" w:hAnsi="Times New Roman" w:cs="Times New Roman"/>
                <w:bCs/>
                <w:sz w:val="20"/>
                <w:szCs w:val="20"/>
                <w:lang w:val="id-ID"/>
              </w:rPr>
              <w:t xml:space="preserve"> Total sample of 1035 observations, consist of 127 firms per year</w:t>
            </w:r>
          </w:p>
        </w:tc>
        <w:tc>
          <w:tcPr>
            <w:tcW w:w="1701" w:type="dxa"/>
          </w:tcPr>
          <w:p w14:paraId="7DAEE772"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1.The result reveal that conservatism is a salient feature of the Greek financial reporting system.</w:t>
            </w:r>
          </w:p>
          <w:p w14:paraId="39F1F6CD"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2. The result also clearly indicate an increase in conservatism in the post-crash period.</w:t>
            </w:r>
          </w:p>
          <w:p w14:paraId="1295F004"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3. The result</w:t>
            </w:r>
            <w:r>
              <w:t xml:space="preserve"> </w:t>
            </w:r>
            <w:r w:rsidRPr="002E31FD">
              <w:rPr>
                <w:rFonts w:ascii="Times New Roman" w:hAnsi="Times New Roman" w:cs="Times New Roman"/>
                <w:bCs/>
                <w:sz w:val="20"/>
                <w:szCs w:val="20"/>
                <w:lang w:val="id-ID"/>
              </w:rPr>
              <w:t>non-linear relation between conservatism and value relevance for the whole period and</w:t>
            </w:r>
            <w:r>
              <w:t xml:space="preserve"> </w:t>
            </w:r>
            <w:r w:rsidRPr="002E31FD">
              <w:rPr>
                <w:rFonts w:ascii="Times New Roman" w:hAnsi="Times New Roman" w:cs="Times New Roman"/>
                <w:bCs/>
                <w:sz w:val="20"/>
                <w:szCs w:val="20"/>
                <w:lang w:val="id-ID"/>
              </w:rPr>
              <w:t>increases when moving from the low</w:t>
            </w:r>
            <w:r>
              <w:rPr>
                <w:rFonts w:ascii="Times New Roman" w:hAnsi="Times New Roman" w:cs="Times New Roman"/>
                <w:bCs/>
                <w:sz w:val="20"/>
                <w:szCs w:val="20"/>
                <w:lang w:val="id-ID"/>
              </w:rPr>
              <w:t xml:space="preserve"> </w:t>
            </w:r>
            <w:r w:rsidRPr="002E31FD">
              <w:rPr>
                <w:rFonts w:ascii="Times New Roman" w:hAnsi="Times New Roman" w:cs="Times New Roman"/>
                <w:bCs/>
                <w:sz w:val="20"/>
                <w:szCs w:val="20"/>
                <w:lang w:val="id-ID"/>
              </w:rPr>
              <w:t>conservatism portfolio to the medium conservatism portfolio and drops to lower levels when moving further to the high conservatism portfolio.</w:t>
            </w:r>
          </w:p>
        </w:tc>
      </w:tr>
      <w:tr w:rsidR="00AE6F6C" w14:paraId="558BFC52" w14:textId="77777777" w:rsidTr="009D629F">
        <w:trPr>
          <w:trHeight w:val="145"/>
          <w:jc w:val="center"/>
        </w:trPr>
        <w:tc>
          <w:tcPr>
            <w:tcW w:w="511" w:type="dxa"/>
          </w:tcPr>
          <w:p w14:paraId="428FA420" w14:textId="77777777" w:rsidR="00AE6F6C" w:rsidRPr="00E629FB" w:rsidRDefault="00AE6F6C" w:rsidP="009D629F">
            <w:pPr>
              <w:ind w:left="0"/>
              <w:rPr>
                <w:rFonts w:ascii="Times New Roman" w:hAnsi="Times New Roman" w:cs="Times New Roman"/>
                <w:bCs/>
                <w:sz w:val="20"/>
                <w:szCs w:val="20"/>
                <w:lang w:val="id-ID"/>
              </w:rPr>
            </w:pPr>
            <w:r w:rsidRPr="00E629FB">
              <w:rPr>
                <w:rFonts w:ascii="Times New Roman" w:hAnsi="Times New Roman" w:cs="Times New Roman"/>
                <w:bCs/>
                <w:sz w:val="20"/>
                <w:szCs w:val="20"/>
                <w:lang w:val="id-ID"/>
              </w:rPr>
              <w:t>2</w:t>
            </w:r>
          </w:p>
        </w:tc>
        <w:tc>
          <w:tcPr>
            <w:tcW w:w="1506" w:type="dxa"/>
          </w:tcPr>
          <w:p w14:paraId="1B982C5B"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Darsono, 2012. “Dampak Konservatisme Terhadap </w:t>
            </w:r>
            <w:r>
              <w:rPr>
                <w:rFonts w:ascii="Times New Roman" w:hAnsi="Times New Roman" w:cs="Times New Roman"/>
                <w:bCs/>
                <w:sz w:val="20"/>
                <w:szCs w:val="20"/>
                <w:lang w:val="id-ID"/>
              </w:rPr>
              <w:lastRenderedPageBreak/>
              <w:t>Relevansi Nilai Informasi di Indonesia”</w:t>
            </w:r>
          </w:p>
        </w:tc>
        <w:tc>
          <w:tcPr>
            <w:tcW w:w="1416" w:type="dxa"/>
          </w:tcPr>
          <w:p w14:paraId="37EA5289"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lastRenderedPageBreak/>
              <w:t>Dependen:</w:t>
            </w:r>
          </w:p>
          <w:p w14:paraId="336D2371" w14:textId="77777777" w:rsidR="00AE6F6C" w:rsidRPr="00CC6B1F" w:rsidRDefault="00AE6F6C" w:rsidP="009D629F">
            <w:pPr>
              <w:ind w:left="0"/>
              <w:rPr>
                <w:rFonts w:ascii="Times New Roman" w:hAnsi="Times New Roman" w:cs="Times New Roman"/>
                <w:bCs/>
                <w:sz w:val="20"/>
                <w:szCs w:val="20"/>
              </w:rPr>
            </w:pPr>
            <w:r w:rsidRPr="00CC6B1F">
              <w:rPr>
                <w:rFonts w:ascii="Times New Roman" w:hAnsi="Times New Roman" w:cs="Times New Roman"/>
                <w:bCs/>
                <w:sz w:val="20"/>
                <w:szCs w:val="20"/>
              </w:rPr>
              <w:t>Harga Saham</w:t>
            </w:r>
          </w:p>
          <w:p w14:paraId="7CF57F70" w14:textId="77777777" w:rsidR="00AE6F6C" w:rsidRPr="00CC6B1F" w:rsidRDefault="00AE6F6C" w:rsidP="009D629F">
            <w:pPr>
              <w:ind w:left="0"/>
              <w:rPr>
                <w:rFonts w:ascii="Times New Roman" w:hAnsi="Times New Roman" w:cs="Times New Roman"/>
                <w:bCs/>
                <w:sz w:val="20"/>
                <w:szCs w:val="20"/>
              </w:rPr>
            </w:pPr>
          </w:p>
          <w:p w14:paraId="7126E046"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Independen:</w:t>
            </w:r>
          </w:p>
          <w:p w14:paraId="7B76CF8B" w14:textId="77777777" w:rsidR="00AE6F6C"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lastRenderedPageBreak/>
              <w:t>1</w:t>
            </w:r>
            <w:r>
              <w:rPr>
                <w:rFonts w:ascii="Times New Roman" w:hAnsi="Times New Roman" w:cs="Times New Roman"/>
                <w:bCs/>
                <w:sz w:val="20"/>
                <w:szCs w:val="20"/>
                <w:lang w:val="id-ID"/>
              </w:rPr>
              <w:t>.</w:t>
            </w:r>
            <w:r w:rsidRPr="00CC6B1F">
              <w:rPr>
                <w:rFonts w:ascii="Times New Roman" w:hAnsi="Times New Roman" w:cs="Times New Roman"/>
                <w:bCs/>
                <w:sz w:val="20"/>
                <w:szCs w:val="20"/>
              </w:rPr>
              <w:t xml:space="preserve"> </w:t>
            </w:r>
            <w:r>
              <w:rPr>
                <w:rFonts w:ascii="Times New Roman" w:hAnsi="Times New Roman" w:cs="Times New Roman"/>
                <w:bCs/>
                <w:sz w:val="20"/>
                <w:szCs w:val="20"/>
                <w:lang w:val="id-ID"/>
              </w:rPr>
              <w:t>Nilai Buku</w:t>
            </w:r>
            <w:r w:rsidRPr="00CC6B1F">
              <w:rPr>
                <w:rFonts w:ascii="Times New Roman" w:hAnsi="Times New Roman" w:cs="Times New Roman"/>
                <w:bCs/>
                <w:sz w:val="20"/>
                <w:szCs w:val="20"/>
              </w:rPr>
              <w:t xml:space="preserve"> </w:t>
            </w:r>
            <w:r>
              <w:rPr>
                <w:rFonts w:ascii="Times New Roman" w:hAnsi="Times New Roman" w:cs="Times New Roman"/>
                <w:bCs/>
                <w:sz w:val="20"/>
                <w:szCs w:val="20"/>
                <w:lang w:val="id-ID"/>
              </w:rPr>
              <w:t xml:space="preserve">Ekuitas </w:t>
            </w:r>
          </w:p>
          <w:p w14:paraId="1804F9EA" w14:textId="77777777" w:rsidR="00AE6F6C" w:rsidRPr="004D71CF"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2. Kinerja Perusahaan (laba bersih) (EPS)</w:t>
            </w:r>
          </w:p>
          <w:p w14:paraId="11F44793" w14:textId="77777777" w:rsidR="00AE6F6C"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t xml:space="preserve">3. </w:t>
            </w:r>
            <w:r>
              <w:rPr>
                <w:rFonts w:ascii="Times New Roman" w:hAnsi="Times New Roman" w:cs="Times New Roman"/>
                <w:bCs/>
                <w:sz w:val="20"/>
                <w:szCs w:val="20"/>
                <w:lang w:val="id-ID"/>
              </w:rPr>
              <w:t>Laba komprehensif lain</w:t>
            </w:r>
          </w:p>
          <w:p w14:paraId="636A8367"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4. Pertumbuhan aset lancar operasi</w:t>
            </w:r>
          </w:p>
          <w:p w14:paraId="083FFEAE"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5. Pertumbuhan aset tetap</w:t>
            </w:r>
          </w:p>
          <w:p w14:paraId="1A1A2125"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6. Aset tak berwujud </w:t>
            </w:r>
          </w:p>
          <w:p w14:paraId="77764A4D" w14:textId="77777777" w:rsidR="00AE6F6C" w:rsidRDefault="00AE6F6C" w:rsidP="009D629F">
            <w:pPr>
              <w:ind w:left="0"/>
              <w:rPr>
                <w:rFonts w:ascii="Times New Roman" w:hAnsi="Times New Roman" w:cs="Times New Roman"/>
                <w:bCs/>
                <w:sz w:val="20"/>
                <w:szCs w:val="20"/>
                <w:lang w:val="id-ID"/>
              </w:rPr>
            </w:pPr>
          </w:p>
          <w:p w14:paraId="100D5F37" w14:textId="77777777" w:rsidR="00AE6F6C" w:rsidRPr="00CC6B1F" w:rsidRDefault="00AE6F6C" w:rsidP="009D629F">
            <w:pPr>
              <w:ind w:left="0"/>
              <w:rPr>
                <w:rFonts w:ascii="Times New Roman" w:hAnsi="Times New Roman" w:cs="Times New Roman"/>
                <w:bCs/>
                <w:sz w:val="20"/>
                <w:szCs w:val="20"/>
                <w:lang w:val="id-ID"/>
              </w:rPr>
            </w:pPr>
            <w:r w:rsidRPr="004A18DE">
              <w:rPr>
                <w:rFonts w:ascii="Times New Roman" w:hAnsi="Times New Roman" w:cs="Times New Roman"/>
                <w:b/>
                <w:bCs/>
                <w:sz w:val="20"/>
                <w:szCs w:val="20"/>
                <w:u w:val="single"/>
                <w:lang w:val="id-ID"/>
              </w:rPr>
              <w:t>Moderasi:</w:t>
            </w:r>
            <w:r>
              <w:rPr>
                <w:rFonts w:ascii="Times New Roman" w:hAnsi="Times New Roman" w:cs="Times New Roman"/>
                <w:bCs/>
                <w:sz w:val="20"/>
                <w:szCs w:val="20"/>
                <w:lang w:val="id-ID"/>
              </w:rPr>
              <w:t xml:space="preserve"> Konservatisme Akuntansi</w:t>
            </w:r>
          </w:p>
        </w:tc>
        <w:tc>
          <w:tcPr>
            <w:tcW w:w="1954" w:type="dxa"/>
          </w:tcPr>
          <w:p w14:paraId="6C0A828A"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lastRenderedPageBreak/>
              <w:t>Dependen:</w:t>
            </w:r>
          </w:p>
          <w:p w14:paraId="6A3EE5DC" w14:textId="77777777" w:rsidR="00AE6F6C" w:rsidRPr="00CC6B1F" w:rsidRDefault="00AE6F6C" w:rsidP="009D629F">
            <w:pPr>
              <w:ind w:left="0"/>
              <w:rPr>
                <w:rFonts w:ascii="Times New Roman" w:hAnsi="Times New Roman" w:cs="Times New Roman"/>
                <w:bCs/>
                <w:sz w:val="20"/>
                <w:szCs w:val="20"/>
              </w:rPr>
            </w:pPr>
            <w:r w:rsidRPr="00CC6B1F">
              <w:rPr>
                <w:rFonts w:ascii="Times New Roman" w:hAnsi="Times New Roman" w:cs="Times New Roman"/>
                <w:bCs/>
                <w:sz w:val="20"/>
                <w:szCs w:val="20"/>
              </w:rPr>
              <w:t>Harga Saham</w:t>
            </w:r>
          </w:p>
          <w:p w14:paraId="0A052156" w14:textId="77777777" w:rsidR="00AE6F6C" w:rsidRDefault="00AE6F6C" w:rsidP="009D629F">
            <w:pPr>
              <w:ind w:left="0"/>
              <w:rPr>
                <w:rFonts w:ascii="Times New Roman" w:hAnsi="Times New Roman" w:cs="Times New Roman"/>
                <w:bCs/>
                <w:sz w:val="20"/>
                <w:szCs w:val="20"/>
                <w:lang w:val="id-ID"/>
              </w:rPr>
            </w:pPr>
          </w:p>
          <w:p w14:paraId="01DC8FC0"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Independen:</w:t>
            </w:r>
          </w:p>
          <w:p w14:paraId="05837260" w14:textId="77777777" w:rsidR="00AE6F6C"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lastRenderedPageBreak/>
              <w:t>1</w:t>
            </w:r>
            <w:r>
              <w:rPr>
                <w:rFonts w:ascii="Times New Roman" w:hAnsi="Times New Roman" w:cs="Times New Roman"/>
                <w:bCs/>
                <w:sz w:val="20"/>
                <w:szCs w:val="20"/>
                <w:lang w:val="id-ID"/>
              </w:rPr>
              <w:t>.</w:t>
            </w:r>
            <w:r w:rsidRPr="00CC6B1F">
              <w:rPr>
                <w:rFonts w:ascii="Times New Roman" w:hAnsi="Times New Roman" w:cs="Times New Roman"/>
                <w:bCs/>
                <w:sz w:val="20"/>
                <w:szCs w:val="20"/>
              </w:rPr>
              <w:t xml:space="preserve"> </w:t>
            </w:r>
            <w:r>
              <w:rPr>
                <w:rFonts w:ascii="Times New Roman" w:hAnsi="Times New Roman" w:cs="Times New Roman"/>
                <w:bCs/>
                <w:sz w:val="20"/>
                <w:szCs w:val="20"/>
                <w:lang w:val="id-ID"/>
              </w:rPr>
              <w:t>Nilai Buku</w:t>
            </w:r>
            <w:r w:rsidRPr="00CC6B1F">
              <w:rPr>
                <w:rFonts w:ascii="Times New Roman" w:hAnsi="Times New Roman" w:cs="Times New Roman"/>
                <w:bCs/>
                <w:sz w:val="20"/>
                <w:szCs w:val="20"/>
              </w:rPr>
              <w:t xml:space="preserve"> </w:t>
            </w:r>
            <w:r>
              <w:rPr>
                <w:rFonts w:ascii="Times New Roman" w:hAnsi="Times New Roman" w:cs="Times New Roman"/>
                <w:bCs/>
                <w:sz w:val="20"/>
                <w:szCs w:val="20"/>
                <w:lang w:val="id-ID"/>
              </w:rPr>
              <w:t>Ekuitas akhir tahun – laba bersih tahun berjalan – pos surplus kotor</w:t>
            </w:r>
          </w:p>
          <w:p w14:paraId="1EC77424" w14:textId="77777777" w:rsidR="00AE6F6C" w:rsidRPr="004D71CF"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2. Laba bersih per saham</w:t>
            </w:r>
          </w:p>
          <w:p w14:paraId="64BF5A70" w14:textId="77777777" w:rsidR="00AE6F6C" w:rsidRDefault="00AE6F6C" w:rsidP="009D629F">
            <w:pPr>
              <w:ind w:left="0"/>
              <w:rPr>
                <w:rFonts w:ascii="Times New Roman" w:hAnsi="Times New Roman" w:cs="Times New Roman"/>
                <w:bCs/>
                <w:sz w:val="20"/>
                <w:szCs w:val="20"/>
                <w:lang w:val="id-ID"/>
              </w:rPr>
            </w:pPr>
            <w:r w:rsidRPr="00CC6B1F">
              <w:rPr>
                <w:rFonts w:ascii="Times New Roman" w:hAnsi="Times New Roman" w:cs="Times New Roman"/>
                <w:bCs/>
                <w:sz w:val="20"/>
                <w:szCs w:val="20"/>
              </w:rPr>
              <w:t xml:space="preserve">3. </w:t>
            </w:r>
            <w:r>
              <w:rPr>
                <w:rFonts w:ascii="Times New Roman" w:hAnsi="Times New Roman" w:cs="Times New Roman"/>
                <w:bCs/>
                <w:sz w:val="20"/>
                <w:szCs w:val="20"/>
                <w:lang w:val="id-ID"/>
              </w:rPr>
              <w:t>Pos surplus kotor dari NBE</w:t>
            </w:r>
          </w:p>
          <w:p w14:paraId="1BFD75AF"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4. Perubahan aset lancar operasi per saham</w:t>
            </w:r>
          </w:p>
          <w:p w14:paraId="65988773"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5. Perubahan aset tetap akhir tahun dibagi jumlah saham beredar </w:t>
            </w:r>
          </w:p>
          <w:p w14:paraId="27912E8E"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6. Dummy, dimana 1 berarti aset tetap tak berwujud dan 0 berarti tidak berwujud</w:t>
            </w:r>
          </w:p>
        </w:tc>
        <w:tc>
          <w:tcPr>
            <w:tcW w:w="1809" w:type="dxa"/>
          </w:tcPr>
          <w:p w14:paraId="07B3C705"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lastRenderedPageBreak/>
              <w:t xml:space="preserve">Perusahaan manufaktur yang terdaftar di Bursa Efek Indonesia </w:t>
            </w:r>
            <w:r>
              <w:rPr>
                <w:rFonts w:ascii="Times New Roman" w:hAnsi="Times New Roman" w:cs="Times New Roman"/>
                <w:bCs/>
                <w:sz w:val="20"/>
                <w:szCs w:val="20"/>
                <w:lang w:val="id-ID"/>
              </w:rPr>
              <w:lastRenderedPageBreak/>
              <w:t>selama periode tahun 2000-2009, dengan total observasi sebanyak 840 data sampel</w:t>
            </w:r>
          </w:p>
        </w:tc>
        <w:tc>
          <w:tcPr>
            <w:tcW w:w="1701" w:type="dxa"/>
          </w:tcPr>
          <w:p w14:paraId="16E6BE98"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lastRenderedPageBreak/>
              <w:t xml:space="preserve">1. Nilai buku ekuitas, kinerja perusahaan, laba komperhensif </w:t>
            </w:r>
            <w:r>
              <w:rPr>
                <w:rFonts w:ascii="Times New Roman" w:hAnsi="Times New Roman" w:cs="Times New Roman"/>
                <w:bCs/>
                <w:sz w:val="20"/>
                <w:szCs w:val="20"/>
                <w:lang w:val="id-ID"/>
              </w:rPr>
              <w:lastRenderedPageBreak/>
              <w:t>lain, pertumbuhan aset tetap, dan aset tak berwujud berpengaruh positif terhadap harga saham. Sedangkan aset lancar operasi memiliki pengaruh yang negatif terhadap harga saham</w:t>
            </w:r>
          </w:p>
          <w:p w14:paraId="2D2A9467"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2. Konservatisme akuntansi terbukti memperkuat relevansi nilai buku ekuitas dan laba komprehensif terhadap harga saham, namu memperlemah relevansi nilai kinerja perusahaan, aset lancar operasi, pertumbuhan aset tetap, dan aset tak berwujud terhadap harga saham</w:t>
            </w:r>
          </w:p>
        </w:tc>
      </w:tr>
      <w:tr w:rsidR="00AE6F6C" w14:paraId="49835B43" w14:textId="77777777" w:rsidTr="009D629F">
        <w:trPr>
          <w:trHeight w:val="4202"/>
          <w:jc w:val="center"/>
        </w:trPr>
        <w:tc>
          <w:tcPr>
            <w:tcW w:w="511" w:type="dxa"/>
          </w:tcPr>
          <w:p w14:paraId="765BCBE0" w14:textId="77777777" w:rsidR="00AE6F6C" w:rsidRPr="00E629FB" w:rsidRDefault="00AE6F6C" w:rsidP="009D629F">
            <w:pPr>
              <w:ind w:left="0"/>
              <w:rPr>
                <w:rFonts w:ascii="Times New Roman" w:hAnsi="Times New Roman" w:cs="Times New Roman"/>
                <w:bCs/>
                <w:sz w:val="20"/>
                <w:szCs w:val="20"/>
                <w:lang w:val="id-ID"/>
              </w:rPr>
            </w:pPr>
            <w:r w:rsidRPr="00E629FB">
              <w:rPr>
                <w:rFonts w:ascii="Times New Roman" w:hAnsi="Times New Roman" w:cs="Times New Roman"/>
                <w:bCs/>
                <w:sz w:val="20"/>
                <w:szCs w:val="20"/>
                <w:lang w:val="id-ID"/>
              </w:rPr>
              <w:lastRenderedPageBreak/>
              <w:t>3</w:t>
            </w:r>
          </w:p>
        </w:tc>
        <w:tc>
          <w:tcPr>
            <w:tcW w:w="1506" w:type="dxa"/>
          </w:tcPr>
          <w:p w14:paraId="3AA93468" w14:textId="77777777" w:rsidR="00AE6F6C" w:rsidRPr="009E43AD" w:rsidRDefault="00AE6F6C" w:rsidP="009D629F">
            <w:pPr>
              <w:ind w:left="0"/>
              <w:rPr>
                <w:rFonts w:ascii="Times New Roman" w:hAnsi="Times New Roman" w:cs="Times New Roman"/>
                <w:bCs/>
                <w:sz w:val="20"/>
                <w:szCs w:val="20"/>
                <w:lang w:val="id-ID"/>
              </w:rPr>
            </w:pPr>
            <w:r w:rsidRPr="009E43AD">
              <w:rPr>
                <w:rFonts w:ascii="Times New Roman" w:hAnsi="Times New Roman" w:cs="Times New Roman"/>
                <w:bCs/>
                <w:sz w:val="20"/>
                <w:szCs w:val="20"/>
                <w:lang w:val="id-ID"/>
              </w:rPr>
              <w:t>Sari, 2014. “</w:t>
            </w:r>
            <w:r w:rsidRPr="009E43AD">
              <w:rPr>
                <w:rFonts w:ascii="Times New Roman" w:hAnsi="Times New Roman" w:cs="Times New Roman"/>
                <w:sz w:val="20"/>
                <w:szCs w:val="20"/>
              </w:rPr>
              <w:t>Pengaruh Tingkat Konservatisme Terhadap Relevansi Nilai Informasi Laba Akuntansi</w:t>
            </w:r>
            <w:r w:rsidRPr="009E43AD">
              <w:rPr>
                <w:rFonts w:ascii="Times New Roman" w:hAnsi="Times New Roman" w:cs="Times New Roman"/>
                <w:sz w:val="20"/>
                <w:szCs w:val="20"/>
                <w:lang w:val="id-ID"/>
              </w:rPr>
              <w:t>”</w:t>
            </w:r>
          </w:p>
        </w:tc>
        <w:tc>
          <w:tcPr>
            <w:tcW w:w="1416" w:type="dxa"/>
          </w:tcPr>
          <w:p w14:paraId="084C4025"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Dependen:</w:t>
            </w:r>
          </w:p>
          <w:p w14:paraId="70456E0E" w14:textId="77777777" w:rsidR="00AE6F6C" w:rsidRPr="00CC6B1F" w:rsidRDefault="00AE6F6C" w:rsidP="009D629F">
            <w:pPr>
              <w:ind w:left="0"/>
              <w:rPr>
                <w:rFonts w:ascii="Times New Roman" w:hAnsi="Times New Roman" w:cs="Times New Roman"/>
                <w:bCs/>
                <w:sz w:val="20"/>
                <w:szCs w:val="20"/>
              </w:rPr>
            </w:pPr>
            <w:r w:rsidRPr="005D040E">
              <w:rPr>
                <w:rFonts w:ascii="Times New Roman" w:hAnsi="Times New Roman" w:cs="Times New Roman"/>
                <w:bCs/>
                <w:i/>
                <w:sz w:val="20"/>
                <w:szCs w:val="20"/>
                <w:lang w:val="id-ID"/>
              </w:rPr>
              <w:t>Return</w:t>
            </w:r>
            <w:r w:rsidRPr="00CC6B1F">
              <w:rPr>
                <w:rFonts w:ascii="Times New Roman" w:hAnsi="Times New Roman" w:cs="Times New Roman"/>
                <w:bCs/>
                <w:sz w:val="20"/>
                <w:szCs w:val="20"/>
              </w:rPr>
              <w:t xml:space="preserve"> Saham</w:t>
            </w:r>
          </w:p>
          <w:p w14:paraId="329C0C24" w14:textId="77777777" w:rsidR="00AE6F6C" w:rsidRDefault="00AE6F6C" w:rsidP="009D629F">
            <w:pPr>
              <w:ind w:left="0"/>
              <w:rPr>
                <w:rFonts w:ascii="Times New Roman" w:hAnsi="Times New Roman" w:cs="Times New Roman"/>
                <w:bCs/>
                <w:sz w:val="20"/>
                <w:szCs w:val="20"/>
              </w:rPr>
            </w:pPr>
          </w:p>
          <w:p w14:paraId="278AA110" w14:textId="77777777" w:rsidR="00AE6F6C" w:rsidRDefault="00AE6F6C" w:rsidP="009D629F">
            <w:pPr>
              <w:ind w:left="0"/>
              <w:rPr>
                <w:rFonts w:ascii="Times New Roman" w:hAnsi="Times New Roman" w:cs="Times New Roman"/>
                <w:bCs/>
                <w:sz w:val="20"/>
                <w:szCs w:val="20"/>
              </w:rPr>
            </w:pPr>
          </w:p>
          <w:p w14:paraId="0C51B071" w14:textId="77777777" w:rsidR="00AE6F6C" w:rsidRDefault="00AE6F6C" w:rsidP="009D629F">
            <w:pPr>
              <w:ind w:left="0"/>
              <w:rPr>
                <w:rFonts w:ascii="Times New Roman" w:hAnsi="Times New Roman" w:cs="Times New Roman"/>
                <w:bCs/>
                <w:sz w:val="20"/>
                <w:szCs w:val="20"/>
              </w:rPr>
            </w:pPr>
          </w:p>
          <w:p w14:paraId="34EA996C" w14:textId="77777777" w:rsidR="00AE6F6C" w:rsidRDefault="00AE6F6C" w:rsidP="009D629F">
            <w:pPr>
              <w:ind w:left="0"/>
              <w:rPr>
                <w:rFonts w:ascii="Times New Roman" w:hAnsi="Times New Roman" w:cs="Times New Roman"/>
                <w:bCs/>
                <w:sz w:val="20"/>
                <w:szCs w:val="20"/>
              </w:rPr>
            </w:pPr>
          </w:p>
          <w:p w14:paraId="270C8AD2" w14:textId="77777777" w:rsidR="00AE6F6C" w:rsidRDefault="00AE6F6C" w:rsidP="009D629F">
            <w:pPr>
              <w:ind w:left="0"/>
              <w:rPr>
                <w:rFonts w:ascii="Times New Roman" w:hAnsi="Times New Roman" w:cs="Times New Roman"/>
                <w:bCs/>
                <w:sz w:val="20"/>
                <w:szCs w:val="20"/>
              </w:rPr>
            </w:pPr>
          </w:p>
          <w:p w14:paraId="273651D0" w14:textId="77777777" w:rsidR="00AE6F6C" w:rsidRPr="00CC6B1F" w:rsidRDefault="00AE6F6C" w:rsidP="009D629F">
            <w:pPr>
              <w:ind w:left="0"/>
              <w:rPr>
                <w:rFonts w:ascii="Times New Roman" w:hAnsi="Times New Roman" w:cs="Times New Roman"/>
                <w:bCs/>
                <w:sz w:val="20"/>
                <w:szCs w:val="20"/>
              </w:rPr>
            </w:pPr>
          </w:p>
          <w:p w14:paraId="69ED62E4" w14:textId="77777777" w:rsidR="00AE6F6C" w:rsidRPr="00CC6B1F" w:rsidRDefault="00AE6F6C" w:rsidP="009D629F">
            <w:pPr>
              <w:ind w:left="0"/>
              <w:rPr>
                <w:rFonts w:ascii="Times New Roman" w:hAnsi="Times New Roman" w:cs="Times New Roman"/>
                <w:bCs/>
                <w:sz w:val="20"/>
                <w:szCs w:val="20"/>
              </w:rPr>
            </w:pPr>
            <w:r w:rsidRPr="004A18DE">
              <w:rPr>
                <w:rFonts w:ascii="Times New Roman" w:hAnsi="Times New Roman" w:cs="Times New Roman"/>
                <w:b/>
                <w:bCs/>
                <w:sz w:val="20"/>
                <w:szCs w:val="20"/>
                <w:u w:val="single"/>
              </w:rPr>
              <w:t>Independen</w:t>
            </w:r>
            <w:r w:rsidRPr="00CC6B1F">
              <w:rPr>
                <w:rFonts w:ascii="Times New Roman" w:hAnsi="Times New Roman" w:cs="Times New Roman"/>
                <w:bCs/>
                <w:sz w:val="20"/>
                <w:szCs w:val="20"/>
              </w:rPr>
              <w:t>:</w:t>
            </w:r>
          </w:p>
          <w:p w14:paraId="52F7A5DC" w14:textId="77777777" w:rsidR="00AE6F6C" w:rsidRPr="009E43AD" w:rsidRDefault="00AE6F6C" w:rsidP="009D629F">
            <w:pPr>
              <w:ind w:left="0"/>
              <w:rPr>
                <w:rFonts w:ascii="Times New Roman" w:hAnsi="Times New Roman" w:cs="Times New Roman"/>
                <w:bCs/>
                <w:i/>
                <w:sz w:val="20"/>
                <w:szCs w:val="20"/>
                <w:lang w:val="id-ID"/>
              </w:rPr>
            </w:pPr>
            <w:r w:rsidRPr="00A31FF7">
              <w:rPr>
                <w:rFonts w:ascii="Times New Roman" w:hAnsi="Times New Roman" w:cs="Times New Roman"/>
                <w:bCs/>
                <w:sz w:val="20"/>
                <w:szCs w:val="20"/>
              </w:rPr>
              <w:t>1</w:t>
            </w:r>
            <w:r>
              <w:rPr>
                <w:rFonts w:ascii="Times New Roman" w:hAnsi="Times New Roman" w:cs="Times New Roman"/>
                <w:bCs/>
                <w:sz w:val="20"/>
                <w:szCs w:val="20"/>
                <w:lang w:val="id-ID"/>
              </w:rPr>
              <w:t>.</w:t>
            </w:r>
            <w:r w:rsidRPr="00CC6B1F">
              <w:rPr>
                <w:rFonts w:ascii="Times New Roman" w:hAnsi="Times New Roman" w:cs="Times New Roman"/>
                <w:bCs/>
                <w:sz w:val="20"/>
                <w:szCs w:val="20"/>
              </w:rPr>
              <w:t xml:space="preserve"> </w:t>
            </w:r>
            <w:r w:rsidRPr="009E43AD">
              <w:rPr>
                <w:rFonts w:ascii="Times New Roman" w:hAnsi="Times New Roman" w:cs="Times New Roman"/>
                <w:bCs/>
                <w:i/>
                <w:sz w:val="20"/>
                <w:szCs w:val="20"/>
                <w:lang w:val="id-ID"/>
              </w:rPr>
              <w:t xml:space="preserve">Earnings </w:t>
            </w:r>
          </w:p>
          <w:p w14:paraId="01A2CB62" w14:textId="77777777" w:rsidR="00AE6F6C" w:rsidRPr="009E43AD" w:rsidRDefault="00AE6F6C" w:rsidP="009D629F">
            <w:pPr>
              <w:ind w:left="0"/>
              <w:rPr>
                <w:rFonts w:ascii="Times New Roman" w:hAnsi="Times New Roman" w:cs="Times New Roman"/>
                <w:bCs/>
                <w:i/>
                <w:sz w:val="20"/>
                <w:szCs w:val="20"/>
                <w:lang w:val="id-ID"/>
              </w:rPr>
            </w:pPr>
            <w:r w:rsidRPr="009E43AD">
              <w:rPr>
                <w:rFonts w:ascii="Times New Roman" w:hAnsi="Times New Roman" w:cs="Times New Roman"/>
                <w:bCs/>
                <w:i/>
                <w:sz w:val="20"/>
                <w:szCs w:val="20"/>
                <w:lang w:val="id-ID"/>
              </w:rPr>
              <w:t xml:space="preserve">2. Earnings change </w:t>
            </w:r>
          </w:p>
          <w:p w14:paraId="5D6115A3" w14:textId="77777777" w:rsidR="00AE6F6C" w:rsidRDefault="00AE6F6C" w:rsidP="009D629F">
            <w:pPr>
              <w:ind w:left="0"/>
              <w:rPr>
                <w:rFonts w:ascii="Times New Roman" w:hAnsi="Times New Roman" w:cs="Times New Roman"/>
                <w:bCs/>
                <w:sz w:val="20"/>
                <w:szCs w:val="20"/>
                <w:lang w:val="id-ID"/>
              </w:rPr>
            </w:pPr>
          </w:p>
          <w:p w14:paraId="70880067" w14:textId="77777777" w:rsidR="00AE6F6C" w:rsidRDefault="00AE6F6C" w:rsidP="009D629F">
            <w:pPr>
              <w:ind w:left="0"/>
              <w:rPr>
                <w:rFonts w:ascii="Times New Roman" w:hAnsi="Times New Roman" w:cs="Times New Roman"/>
                <w:bCs/>
                <w:sz w:val="20"/>
                <w:szCs w:val="20"/>
                <w:lang w:val="id-ID"/>
              </w:rPr>
            </w:pPr>
          </w:p>
          <w:p w14:paraId="2C847431" w14:textId="77777777" w:rsidR="00AE6F6C" w:rsidRDefault="00AE6F6C" w:rsidP="009D629F">
            <w:pPr>
              <w:ind w:left="0"/>
              <w:rPr>
                <w:rFonts w:ascii="Times New Roman" w:hAnsi="Times New Roman" w:cs="Times New Roman"/>
                <w:bCs/>
                <w:sz w:val="20"/>
                <w:szCs w:val="20"/>
                <w:lang w:val="id-ID"/>
              </w:rPr>
            </w:pPr>
          </w:p>
          <w:p w14:paraId="706A508B" w14:textId="77777777" w:rsidR="00AE6F6C" w:rsidRDefault="00AE6F6C" w:rsidP="009D629F">
            <w:pPr>
              <w:ind w:left="0"/>
              <w:rPr>
                <w:rFonts w:ascii="Times New Roman" w:hAnsi="Times New Roman" w:cs="Times New Roman"/>
                <w:bCs/>
                <w:sz w:val="20"/>
                <w:szCs w:val="20"/>
                <w:lang w:val="id-ID"/>
              </w:rPr>
            </w:pPr>
          </w:p>
          <w:p w14:paraId="39A0CF0B" w14:textId="77777777" w:rsidR="00AE6F6C" w:rsidRDefault="00AE6F6C" w:rsidP="009D629F">
            <w:pPr>
              <w:ind w:left="0"/>
              <w:rPr>
                <w:rFonts w:ascii="Times New Roman" w:hAnsi="Times New Roman" w:cs="Times New Roman"/>
                <w:bCs/>
                <w:sz w:val="20"/>
                <w:szCs w:val="20"/>
                <w:lang w:val="id-ID"/>
              </w:rPr>
            </w:pPr>
          </w:p>
          <w:p w14:paraId="6933BE39" w14:textId="77777777" w:rsidR="00AE6F6C" w:rsidRPr="00CC6B1F" w:rsidRDefault="00AE6F6C" w:rsidP="009D629F">
            <w:pPr>
              <w:ind w:left="0"/>
              <w:rPr>
                <w:rFonts w:ascii="Times New Roman" w:hAnsi="Times New Roman" w:cs="Times New Roman"/>
                <w:bCs/>
                <w:sz w:val="20"/>
                <w:szCs w:val="20"/>
                <w:lang w:val="id-ID"/>
              </w:rPr>
            </w:pPr>
            <w:r w:rsidRPr="00E36D0D">
              <w:rPr>
                <w:rFonts w:ascii="Times New Roman" w:hAnsi="Times New Roman" w:cs="Times New Roman"/>
                <w:b/>
                <w:bCs/>
                <w:sz w:val="20"/>
                <w:szCs w:val="20"/>
                <w:u w:val="single"/>
                <w:lang w:val="id-ID"/>
              </w:rPr>
              <w:t>Moderasi:</w:t>
            </w:r>
            <w:r>
              <w:rPr>
                <w:rFonts w:ascii="Times New Roman" w:hAnsi="Times New Roman" w:cs="Times New Roman"/>
                <w:bCs/>
                <w:sz w:val="20"/>
                <w:szCs w:val="20"/>
                <w:lang w:val="id-ID"/>
              </w:rPr>
              <w:t xml:space="preserve"> Konservatisme Akuntansi</w:t>
            </w:r>
          </w:p>
        </w:tc>
        <w:tc>
          <w:tcPr>
            <w:tcW w:w="1954" w:type="dxa"/>
          </w:tcPr>
          <w:p w14:paraId="011579C3" w14:textId="77777777" w:rsidR="00AE6F6C" w:rsidRPr="004A18DE" w:rsidRDefault="00AE6F6C" w:rsidP="009D629F">
            <w:pPr>
              <w:ind w:left="0"/>
              <w:rPr>
                <w:rFonts w:ascii="Times New Roman" w:hAnsi="Times New Roman" w:cs="Times New Roman"/>
                <w:b/>
                <w:bCs/>
                <w:sz w:val="20"/>
                <w:szCs w:val="20"/>
                <w:u w:val="single"/>
                <w:lang w:val="id-ID"/>
              </w:rPr>
            </w:pPr>
            <w:r w:rsidRPr="004A18DE">
              <w:rPr>
                <w:rFonts w:ascii="Times New Roman" w:hAnsi="Times New Roman" w:cs="Times New Roman"/>
                <w:b/>
                <w:bCs/>
                <w:sz w:val="20"/>
                <w:szCs w:val="20"/>
                <w:u w:val="single"/>
                <w:lang w:val="id-ID"/>
              </w:rPr>
              <w:t>Dependen:</w:t>
            </w:r>
          </w:p>
          <w:p w14:paraId="2FECD448"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Selisih antara harga saham tahun berjalan dengan harga saham sebelumnya dibagi dengan harga saham tahun sebelumnya</w:t>
            </w:r>
          </w:p>
          <w:p w14:paraId="2B98889A" w14:textId="77777777" w:rsidR="00AE6F6C" w:rsidRDefault="00AE6F6C" w:rsidP="009D629F">
            <w:pPr>
              <w:ind w:left="0"/>
              <w:rPr>
                <w:rFonts w:ascii="Times New Roman" w:hAnsi="Times New Roman" w:cs="Times New Roman"/>
                <w:bCs/>
                <w:sz w:val="20"/>
                <w:szCs w:val="20"/>
                <w:lang w:val="id-ID"/>
              </w:rPr>
            </w:pPr>
          </w:p>
          <w:p w14:paraId="15BD5500" w14:textId="77777777" w:rsidR="00AE6F6C" w:rsidRPr="004A18DE" w:rsidRDefault="00AE6F6C" w:rsidP="009D629F">
            <w:pPr>
              <w:ind w:left="0"/>
              <w:rPr>
                <w:rFonts w:ascii="Times New Roman" w:hAnsi="Times New Roman" w:cs="Times New Roman"/>
                <w:b/>
                <w:bCs/>
                <w:sz w:val="20"/>
                <w:szCs w:val="20"/>
                <w:u w:val="single"/>
              </w:rPr>
            </w:pPr>
            <w:r w:rsidRPr="004A18DE">
              <w:rPr>
                <w:rFonts w:ascii="Times New Roman" w:hAnsi="Times New Roman" w:cs="Times New Roman"/>
                <w:b/>
                <w:bCs/>
                <w:sz w:val="20"/>
                <w:szCs w:val="20"/>
                <w:u w:val="single"/>
              </w:rPr>
              <w:t>Independen:</w:t>
            </w:r>
          </w:p>
          <w:p w14:paraId="1B72A30D"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1. Laba per saham dibagi harga saham awal tahun fiskal</w:t>
            </w:r>
          </w:p>
          <w:p w14:paraId="17E5F4D7" w14:textId="77777777" w:rsidR="00AE6F6C"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2. Perubahan laba per saham dibagi harga saham awal tahun fiskal</w:t>
            </w:r>
          </w:p>
          <w:p w14:paraId="6BEEA665" w14:textId="77777777" w:rsidR="00AE6F6C" w:rsidRDefault="00AE6F6C" w:rsidP="009D629F">
            <w:pPr>
              <w:ind w:left="0"/>
              <w:rPr>
                <w:rFonts w:ascii="Times New Roman" w:hAnsi="Times New Roman" w:cs="Times New Roman"/>
                <w:bCs/>
                <w:sz w:val="20"/>
                <w:szCs w:val="20"/>
                <w:lang w:val="id-ID"/>
              </w:rPr>
            </w:pPr>
          </w:p>
          <w:p w14:paraId="3D72616C" w14:textId="77777777" w:rsidR="00AE6F6C" w:rsidRPr="002F0CB1" w:rsidRDefault="00AE6F6C" w:rsidP="009D629F">
            <w:pPr>
              <w:ind w:left="0"/>
              <w:rPr>
                <w:rFonts w:ascii="Times New Roman" w:hAnsi="Times New Roman" w:cs="Times New Roman"/>
                <w:b/>
                <w:bCs/>
                <w:sz w:val="20"/>
                <w:szCs w:val="20"/>
                <w:u w:val="single"/>
                <w:lang w:val="id-ID"/>
              </w:rPr>
            </w:pPr>
            <w:r w:rsidRPr="002F0CB1">
              <w:rPr>
                <w:rFonts w:ascii="Times New Roman" w:hAnsi="Times New Roman" w:cs="Times New Roman"/>
                <w:b/>
                <w:bCs/>
                <w:sz w:val="20"/>
                <w:szCs w:val="20"/>
                <w:u w:val="single"/>
                <w:lang w:val="id-ID"/>
              </w:rPr>
              <w:t>Moderasi:</w:t>
            </w:r>
          </w:p>
          <w:p w14:paraId="68103DAE"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Model (Basu,1997)</w:t>
            </w:r>
          </w:p>
        </w:tc>
        <w:tc>
          <w:tcPr>
            <w:tcW w:w="1809" w:type="dxa"/>
          </w:tcPr>
          <w:p w14:paraId="521B270F" w14:textId="77777777" w:rsidR="00AE6F6C" w:rsidRPr="00E629FB" w:rsidRDefault="00AE6F6C" w:rsidP="009D629F">
            <w:pPr>
              <w:ind w:left="0"/>
              <w:rPr>
                <w:rFonts w:ascii="Times New Roman" w:hAnsi="Times New Roman" w:cs="Times New Roman"/>
                <w:bCs/>
                <w:sz w:val="20"/>
                <w:szCs w:val="20"/>
                <w:lang w:val="id-ID"/>
              </w:rPr>
            </w:pPr>
            <w:r>
              <w:rPr>
                <w:rFonts w:ascii="Times New Roman" w:hAnsi="Times New Roman" w:cs="Times New Roman"/>
                <w:bCs/>
                <w:sz w:val="20"/>
                <w:szCs w:val="20"/>
                <w:lang w:val="id-ID"/>
              </w:rPr>
              <w:t>P</w:t>
            </w:r>
            <w:r w:rsidRPr="00981BCD">
              <w:rPr>
                <w:rFonts w:ascii="Times New Roman" w:hAnsi="Times New Roman" w:cs="Times New Roman"/>
                <w:bCs/>
                <w:sz w:val="20"/>
                <w:szCs w:val="20"/>
                <w:lang w:val="id-ID"/>
              </w:rPr>
              <w:t xml:space="preserve">erusahaan manufaktur yang terdaftar di Bursa Efek Indonesia selama periode 2009-2012. Sampel </w:t>
            </w:r>
            <w:r>
              <w:rPr>
                <w:rFonts w:ascii="Times New Roman" w:hAnsi="Times New Roman" w:cs="Times New Roman"/>
                <w:bCs/>
                <w:sz w:val="20"/>
                <w:szCs w:val="20"/>
                <w:lang w:val="id-ID"/>
              </w:rPr>
              <w:t>yang</w:t>
            </w:r>
            <w:r w:rsidRPr="00981BCD">
              <w:rPr>
                <w:rFonts w:ascii="Times New Roman" w:hAnsi="Times New Roman" w:cs="Times New Roman"/>
                <w:bCs/>
                <w:sz w:val="20"/>
                <w:szCs w:val="20"/>
                <w:lang w:val="id-ID"/>
              </w:rPr>
              <w:t xml:space="preserve"> diperoleh 63 perusahaan sampel</w:t>
            </w:r>
          </w:p>
        </w:tc>
        <w:tc>
          <w:tcPr>
            <w:tcW w:w="1701" w:type="dxa"/>
          </w:tcPr>
          <w:p w14:paraId="76B64509" w14:textId="77777777" w:rsidR="00AE6F6C" w:rsidRPr="00E629FB" w:rsidRDefault="00AE6F6C" w:rsidP="009D629F">
            <w:pPr>
              <w:ind w:left="0"/>
              <w:rPr>
                <w:rFonts w:ascii="Times New Roman" w:hAnsi="Times New Roman" w:cs="Times New Roman"/>
                <w:bCs/>
                <w:sz w:val="20"/>
                <w:szCs w:val="20"/>
                <w:lang w:val="id-ID"/>
              </w:rPr>
            </w:pPr>
            <w:r w:rsidRPr="00981BCD">
              <w:rPr>
                <w:rFonts w:ascii="Times New Roman" w:hAnsi="Times New Roman" w:cs="Times New Roman"/>
                <w:bCs/>
                <w:sz w:val="20"/>
                <w:szCs w:val="20"/>
                <w:lang w:val="id-ID"/>
              </w:rPr>
              <w:t xml:space="preserve">Hasil penelitian membuktikan bahwa penerapan konservatisme berpengaruh positif terhadap relevansi nilai informasi laba akuntansi. Relevansi nilai informasi laba akuntansi meningkat dari perusahaan tergolong </w:t>
            </w:r>
            <w:r w:rsidRPr="006F290C">
              <w:rPr>
                <w:rFonts w:ascii="Times New Roman" w:hAnsi="Times New Roman" w:cs="Times New Roman"/>
                <w:bCs/>
                <w:i/>
                <w:sz w:val="20"/>
                <w:szCs w:val="20"/>
                <w:lang w:val="id-ID"/>
              </w:rPr>
              <w:t>low conservatism</w:t>
            </w:r>
            <w:r w:rsidRPr="00981BCD">
              <w:rPr>
                <w:rFonts w:ascii="Times New Roman" w:hAnsi="Times New Roman" w:cs="Times New Roman"/>
                <w:bCs/>
                <w:sz w:val="20"/>
                <w:szCs w:val="20"/>
                <w:lang w:val="id-ID"/>
              </w:rPr>
              <w:t xml:space="preserve"> ke </w:t>
            </w:r>
            <w:r w:rsidRPr="006F290C">
              <w:rPr>
                <w:rFonts w:ascii="Times New Roman" w:hAnsi="Times New Roman" w:cs="Times New Roman"/>
                <w:bCs/>
                <w:i/>
                <w:sz w:val="20"/>
                <w:szCs w:val="20"/>
                <w:lang w:val="id-ID"/>
              </w:rPr>
              <w:t>medium conservatism</w:t>
            </w:r>
            <w:r w:rsidRPr="00981BCD">
              <w:rPr>
                <w:rFonts w:ascii="Times New Roman" w:hAnsi="Times New Roman" w:cs="Times New Roman"/>
                <w:bCs/>
                <w:sz w:val="20"/>
                <w:szCs w:val="20"/>
                <w:lang w:val="id-ID"/>
              </w:rPr>
              <w:t xml:space="preserve">, dan kembali mengalami peningkatan dari perusahaan </w:t>
            </w:r>
            <w:r w:rsidRPr="006F290C">
              <w:rPr>
                <w:rFonts w:ascii="Times New Roman" w:hAnsi="Times New Roman" w:cs="Times New Roman"/>
                <w:bCs/>
                <w:i/>
                <w:sz w:val="20"/>
                <w:szCs w:val="20"/>
                <w:lang w:val="id-ID"/>
              </w:rPr>
              <w:t>medium conservatism</w:t>
            </w:r>
            <w:r w:rsidRPr="00981BCD">
              <w:rPr>
                <w:rFonts w:ascii="Times New Roman" w:hAnsi="Times New Roman" w:cs="Times New Roman"/>
                <w:bCs/>
                <w:sz w:val="20"/>
                <w:szCs w:val="20"/>
                <w:lang w:val="id-ID"/>
              </w:rPr>
              <w:t xml:space="preserve"> ke </w:t>
            </w:r>
            <w:r w:rsidRPr="006F290C">
              <w:rPr>
                <w:rFonts w:ascii="Times New Roman" w:hAnsi="Times New Roman" w:cs="Times New Roman"/>
                <w:bCs/>
                <w:i/>
                <w:sz w:val="20"/>
                <w:szCs w:val="20"/>
                <w:lang w:val="id-ID"/>
              </w:rPr>
              <w:t>high conservatism</w:t>
            </w:r>
            <w:r>
              <w:rPr>
                <w:rFonts w:ascii="Times New Roman" w:hAnsi="Times New Roman" w:cs="Times New Roman"/>
                <w:bCs/>
                <w:i/>
                <w:sz w:val="20"/>
                <w:szCs w:val="20"/>
                <w:lang w:val="id-ID"/>
              </w:rPr>
              <w:t>.</w:t>
            </w:r>
          </w:p>
        </w:tc>
      </w:tr>
    </w:tbl>
    <w:p w14:paraId="4F50EFE2" w14:textId="77777777" w:rsidR="00AE6F6C" w:rsidRPr="00CB7A61" w:rsidRDefault="00AE6F6C" w:rsidP="00AE6F6C">
      <w:pPr>
        <w:spacing w:after="0"/>
        <w:rPr>
          <w:rFonts w:ascii="Times New Roman" w:hAnsi="Times New Roman" w:cs="Times New Roman"/>
          <w:b/>
          <w:bCs/>
          <w:sz w:val="24"/>
          <w:szCs w:val="24"/>
          <w:lang w:val="id-ID"/>
        </w:rPr>
      </w:pPr>
    </w:p>
    <w:p w14:paraId="59881F10" w14:textId="77777777" w:rsidR="00C634BE" w:rsidRDefault="00C634BE"/>
    <w:sectPr w:rsidR="00C634BE" w:rsidSect="00AE6F6C">
      <w:footerReference w:type="default" r:id="rId22"/>
      <w:pgSz w:w="11907" w:h="16839" w:code="9"/>
      <w:pgMar w:top="1418" w:right="1418" w:bottom="1418" w:left="1701" w:header="709" w:footer="709"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290C" w14:textId="77777777" w:rsidR="00722E48" w:rsidRDefault="00722E48" w:rsidP="00AE6F6C">
      <w:pPr>
        <w:spacing w:after="0" w:line="240" w:lineRule="auto"/>
      </w:pPr>
      <w:r>
        <w:separator/>
      </w:r>
    </w:p>
  </w:endnote>
  <w:endnote w:type="continuationSeparator" w:id="0">
    <w:p w14:paraId="71D1DD58" w14:textId="77777777" w:rsidR="00722E48" w:rsidRDefault="00722E48" w:rsidP="00AE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FCC1" w14:textId="77777777" w:rsidR="00AE6F6C" w:rsidRPr="00AE6F6C" w:rsidRDefault="00AE6F6C" w:rsidP="00AE6F6C">
    <w:pPr>
      <w:pStyle w:val="Footer"/>
      <w:tabs>
        <w:tab w:val="clear" w:pos="4680"/>
        <w:tab w:val="clear" w:pos="9360"/>
      </w:tabs>
      <w:ind w:left="0"/>
      <w:jc w:val="center"/>
      <w:rPr>
        <w:rFonts w:ascii="Times New Roman" w:hAnsi="Times New Roman" w:cs="Times New Roman"/>
        <w:caps/>
        <w:noProof/>
      </w:rPr>
    </w:pPr>
    <w:r w:rsidRPr="00AE6F6C">
      <w:rPr>
        <w:rFonts w:ascii="Times New Roman" w:hAnsi="Times New Roman" w:cs="Times New Roman"/>
        <w:caps/>
      </w:rPr>
      <w:fldChar w:fldCharType="begin"/>
    </w:r>
    <w:r w:rsidRPr="00AE6F6C">
      <w:rPr>
        <w:rFonts w:ascii="Times New Roman" w:hAnsi="Times New Roman" w:cs="Times New Roman"/>
        <w:caps/>
      </w:rPr>
      <w:instrText xml:space="preserve"> PAGE   \* MERGEFORMAT </w:instrText>
    </w:r>
    <w:r w:rsidRPr="00AE6F6C">
      <w:rPr>
        <w:rFonts w:ascii="Times New Roman" w:hAnsi="Times New Roman" w:cs="Times New Roman"/>
        <w:caps/>
      </w:rPr>
      <w:fldChar w:fldCharType="separate"/>
    </w:r>
    <w:r w:rsidRPr="00AE6F6C">
      <w:rPr>
        <w:rFonts w:ascii="Times New Roman" w:hAnsi="Times New Roman" w:cs="Times New Roman"/>
        <w:caps/>
        <w:noProof/>
      </w:rPr>
      <w:t>2</w:t>
    </w:r>
    <w:r w:rsidRPr="00AE6F6C">
      <w:rPr>
        <w:rFonts w:ascii="Times New Roman" w:hAnsi="Times New Roman" w:cs="Times New Roman"/>
        <w:caps/>
        <w:noProof/>
      </w:rPr>
      <w:fldChar w:fldCharType="end"/>
    </w:r>
  </w:p>
  <w:p w14:paraId="5AAEB6E6" w14:textId="77777777" w:rsidR="00AE6F6C" w:rsidRDefault="00AE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BE62" w14:textId="77777777" w:rsidR="00722E48" w:rsidRDefault="00722E48" w:rsidP="00AE6F6C">
      <w:pPr>
        <w:spacing w:after="0" w:line="240" w:lineRule="auto"/>
      </w:pPr>
      <w:r>
        <w:separator/>
      </w:r>
    </w:p>
  </w:footnote>
  <w:footnote w:type="continuationSeparator" w:id="0">
    <w:p w14:paraId="133B374A" w14:textId="77777777" w:rsidR="00722E48" w:rsidRDefault="00722E48" w:rsidP="00AE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5D7"/>
    <w:multiLevelType w:val="hybridMultilevel"/>
    <w:tmpl w:val="B09CC04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6C"/>
    <w:rsid w:val="000D5C2E"/>
    <w:rsid w:val="000F054A"/>
    <w:rsid w:val="00561BDB"/>
    <w:rsid w:val="00722E48"/>
    <w:rsid w:val="007345B2"/>
    <w:rsid w:val="00841C2E"/>
    <w:rsid w:val="008A2B6A"/>
    <w:rsid w:val="009A3FFE"/>
    <w:rsid w:val="00AE6F6C"/>
    <w:rsid w:val="00AF6258"/>
    <w:rsid w:val="00BB11EB"/>
    <w:rsid w:val="00C634BE"/>
    <w:rsid w:val="00E31961"/>
    <w:rsid w:val="00EC3451"/>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1572"/>
  <w15:chartTrackingRefBased/>
  <w15:docId w15:val="{7DFDBB70-F459-4ABF-8CA9-B1620303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F6C"/>
    <w:pPr>
      <w:keepNext/>
      <w:keepLines/>
      <w:spacing w:after="0" w:line="720" w:lineRule="auto"/>
      <w:ind w:left="1134"/>
      <w:jc w:val="center"/>
      <w:outlineLvl w:val="0"/>
    </w:pPr>
    <w:rPr>
      <w:rFonts w:ascii="Times New Roman" w:eastAsiaTheme="majorEastAsia" w:hAnsi="Times New Roman" w:cstheme="majorBidi"/>
      <w:b/>
      <w:bCs/>
      <w:sz w:val="24"/>
      <w:szCs w:val="28"/>
      <w:lang w:eastAsia="ja-JP"/>
    </w:rPr>
  </w:style>
  <w:style w:type="paragraph" w:styleId="Heading2">
    <w:name w:val="heading 2"/>
    <w:basedOn w:val="Normal"/>
    <w:next w:val="Normal"/>
    <w:link w:val="Heading2Char"/>
    <w:uiPriority w:val="9"/>
    <w:unhideWhenUsed/>
    <w:qFormat/>
    <w:rsid w:val="00AE6F6C"/>
    <w:pPr>
      <w:keepNext/>
      <w:keepLines/>
      <w:numPr>
        <w:numId w:val="1"/>
      </w:numPr>
      <w:spacing w:after="0" w:line="480" w:lineRule="auto"/>
      <w:ind w:left="357" w:hanging="357"/>
      <w:outlineLvl w:val="1"/>
    </w:pPr>
    <w:rPr>
      <w:rFonts w:ascii="Times New Roman" w:eastAsiaTheme="majorEastAsia" w:hAnsi="Times New Roman" w:cstheme="majorBidi"/>
      <w:b/>
      <w:bCs/>
      <w:sz w:val="24"/>
      <w:szCs w:val="26"/>
      <w:lang w:eastAsia="ja-JP"/>
    </w:rPr>
  </w:style>
  <w:style w:type="paragraph" w:styleId="Heading3">
    <w:name w:val="heading 3"/>
    <w:basedOn w:val="Normal"/>
    <w:next w:val="Normal"/>
    <w:link w:val="Heading3Char"/>
    <w:uiPriority w:val="9"/>
    <w:unhideWhenUsed/>
    <w:qFormat/>
    <w:rsid w:val="00AE6F6C"/>
    <w:pPr>
      <w:keepNext/>
      <w:keepLines/>
      <w:numPr>
        <w:numId w:val="2"/>
      </w:numPr>
      <w:spacing w:after="0" w:line="480" w:lineRule="auto"/>
      <w:ind w:left="714" w:hanging="357"/>
      <w:jc w:val="both"/>
      <w:outlineLvl w:val="2"/>
    </w:pPr>
    <w:rPr>
      <w:rFonts w:ascii="Times New Roman" w:eastAsiaTheme="majorEastAsia" w:hAnsi="Times New Roman" w:cstheme="majorBidi"/>
      <w:b/>
      <w:bCs/>
      <w:sz w:val="24"/>
      <w:lang w:eastAsia="ja-JP"/>
    </w:rPr>
  </w:style>
  <w:style w:type="paragraph" w:styleId="Heading4">
    <w:name w:val="heading 4"/>
    <w:basedOn w:val="Normal"/>
    <w:next w:val="Normal"/>
    <w:link w:val="Heading4Char"/>
    <w:uiPriority w:val="9"/>
    <w:unhideWhenUsed/>
    <w:qFormat/>
    <w:rsid w:val="00AE6F6C"/>
    <w:pPr>
      <w:keepNext/>
      <w:keepLines/>
      <w:spacing w:before="40" w:after="0" w:line="480" w:lineRule="auto"/>
      <w:ind w:left="1134"/>
      <w:jc w:val="both"/>
      <w:outlineLvl w:val="3"/>
    </w:pPr>
    <w:rPr>
      <w:rFonts w:asciiTheme="majorHAnsi" w:eastAsiaTheme="majorEastAsia" w:hAnsiTheme="majorHAnsi" w:cstheme="majorBidi"/>
      <w:i/>
      <w:iCs/>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F6C"/>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E6F6C"/>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AE6F6C"/>
    <w:rPr>
      <w:rFonts w:ascii="Times New Roman" w:eastAsiaTheme="majorEastAsia" w:hAnsi="Times New Roman" w:cstheme="majorBidi"/>
      <w:b/>
      <w:bCs/>
      <w:sz w:val="24"/>
      <w:lang w:eastAsia="ja-JP"/>
    </w:rPr>
  </w:style>
  <w:style w:type="character" w:customStyle="1" w:styleId="Heading4Char">
    <w:name w:val="Heading 4 Char"/>
    <w:basedOn w:val="DefaultParagraphFont"/>
    <w:link w:val="Heading4"/>
    <w:uiPriority w:val="9"/>
    <w:rsid w:val="00AE6F6C"/>
    <w:rPr>
      <w:rFonts w:asciiTheme="majorHAnsi" w:eastAsiaTheme="majorEastAsia" w:hAnsiTheme="majorHAnsi" w:cstheme="majorBidi"/>
      <w:i/>
      <w:iCs/>
      <w:color w:val="2F5496" w:themeColor="accent1" w:themeShade="BF"/>
      <w:lang w:eastAsia="ja-JP"/>
    </w:rPr>
  </w:style>
  <w:style w:type="paragraph" w:styleId="BalloonText">
    <w:name w:val="Balloon Text"/>
    <w:basedOn w:val="Normal"/>
    <w:link w:val="BalloonTextChar"/>
    <w:uiPriority w:val="99"/>
    <w:semiHidden/>
    <w:unhideWhenUsed/>
    <w:rsid w:val="00AE6F6C"/>
    <w:pPr>
      <w:spacing w:after="0" w:line="240" w:lineRule="auto"/>
      <w:ind w:left="1134"/>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AE6F6C"/>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AE6F6C"/>
    <w:pPr>
      <w:spacing w:after="200" w:line="480" w:lineRule="auto"/>
      <w:ind w:left="720"/>
      <w:contextualSpacing/>
      <w:jc w:val="both"/>
    </w:pPr>
    <w:rPr>
      <w:rFonts w:eastAsiaTheme="minorEastAsia"/>
      <w:lang w:eastAsia="ja-JP"/>
    </w:rPr>
  </w:style>
  <w:style w:type="paragraph" w:styleId="TOCHeading">
    <w:name w:val="TOC Heading"/>
    <w:basedOn w:val="Heading1"/>
    <w:next w:val="Normal"/>
    <w:uiPriority w:val="39"/>
    <w:unhideWhenUsed/>
    <w:qFormat/>
    <w:rsid w:val="00AE6F6C"/>
    <w:pPr>
      <w:spacing w:before="480" w:line="276" w:lineRule="auto"/>
      <w:ind w:left="0"/>
      <w:jc w:val="left"/>
      <w:outlineLvl w:val="9"/>
    </w:pPr>
    <w:rPr>
      <w:rFonts w:asciiTheme="majorHAnsi" w:hAnsiTheme="majorHAnsi"/>
      <w:color w:val="2F5496" w:themeColor="accent1" w:themeShade="BF"/>
      <w:sz w:val="28"/>
      <w:lang w:eastAsia="en-US"/>
    </w:rPr>
  </w:style>
  <w:style w:type="paragraph" w:styleId="TOC1">
    <w:name w:val="toc 1"/>
    <w:basedOn w:val="Normal"/>
    <w:next w:val="Normal"/>
    <w:autoRedefine/>
    <w:uiPriority w:val="39"/>
    <w:unhideWhenUsed/>
    <w:rsid w:val="00AE6F6C"/>
    <w:pPr>
      <w:spacing w:after="100" w:line="480" w:lineRule="auto"/>
      <w:jc w:val="both"/>
    </w:pPr>
    <w:rPr>
      <w:rFonts w:eastAsiaTheme="minorEastAsia"/>
      <w:lang w:eastAsia="ja-JP"/>
    </w:rPr>
  </w:style>
  <w:style w:type="paragraph" w:styleId="TOC2">
    <w:name w:val="toc 2"/>
    <w:basedOn w:val="Normal"/>
    <w:next w:val="Normal"/>
    <w:autoRedefine/>
    <w:uiPriority w:val="39"/>
    <w:unhideWhenUsed/>
    <w:rsid w:val="00AE6F6C"/>
    <w:pPr>
      <w:spacing w:after="100" w:line="480" w:lineRule="auto"/>
      <w:ind w:left="220"/>
      <w:jc w:val="both"/>
    </w:pPr>
    <w:rPr>
      <w:rFonts w:eastAsiaTheme="minorEastAsia"/>
      <w:lang w:eastAsia="ja-JP"/>
    </w:rPr>
  </w:style>
  <w:style w:type="paragraph" w:styleId="TOC3">
    <w:name w:val="toc 3"/>
    <w:basedOn w:val="Normal"/>
    <w:next w:val="Normal"/>
    <w:autoRedefine/>
    <w:uiPriority w:val="39"/>
    <w:unhideWhenUsed/>
    <w:rsid w:val="00AE6F6C"/>
    <w:pPr>
      <w:tabs>
        <w:tab w:val="left" w:pos="709"/>
        <w:tab w:val="right" w:leader="dot" w:pos="8778"/>
      </w:tabs>
      <w:spacing w:after="100" w:line="480" w:lineRule="auto"/>
      <w:ind w:left="440"/>
      <w:jc w:val="both"/>
    </w:pPr>
    <w:rPr>
      <w:rFonts w:eastAsiaTheme="minorEastAsia"/>
      <w:lang w:eastAsia="ja-JP"/>
    </w:rPr>
  </w:style>
  <w:style w:type="character" w:styleId="Hyperlink">
    <w:name w:val="Hyperlink"/>
    <w:basedOn w:val="DefaultParagraphFont"/>
    <w:uiPriority w:val="99"/>
    <w:unhideWhenUsed/>
    <w:rsid w:val="00AE6F6C"/>
    <w:rPr>
      <w:color w:val="0563C1" w:themeColor="hyperlink"/>
      <w:u w:val="single"/>
    </w:rPr>
  </w:style>
  <w:style w:type="paragraph" w:styleId="Header">
    <w:name w:val="header"/>
    <w:basedOn w:val="Normal"/>
    <w:link w:val="HeaderChar"/>
    <w:uiPriority w:val="99"/>
    <w:unhideWhenUsed/>
    <w:rsid w:val="00AE6F6C"/>
    <w:pPr>
      <w:tabs>
        <w:tab w:val="center" w:pos="4680"/>
        <w:tab w:val="right" w:pos="9360"/>
      </w:tabs>
      <w:spacing w:after="0" w:line="240" w:lineRule="auto"/>
      <w:ind w:left="1134"/>
      <w:jc w:val="both"/>
    </w:pPr>
    <w:rPr>
      <w:rFonts w:eastAsiaTheme="minorEastAsia"/>
      <w:lang w:eastAsia="ja-JP"/>
    </w:rPr>
  </w:style>
  <w:style w:type="character" w:customStyle="1" w:styleId="HeaderChar">
    <w:name w:val="Header Char"/>
    <w:basedOn w:val="DefaultParagraphFont"/>
    <w:link w:val="Header"/>
    <w:uiPriority w:val="99"/>
    <w:rsid w:val="00AE6F6C"/>
    <w:rPr>
      <w:rFonts w:eastAsiaTheme="minorEastAsia"/>
      <w:lang w:eastAsia="ja-JP"/>
    </w:rPr>
  </w:style>
  <w:style w:type="paragraph" w:styleId="Footer">
    <w:name w:val="footer"/>
    <w:basedOn w:val="Normal"/>
    <w:link w:val="FooterChar"/>
    <w:uiPriority w:val="99"/>
    <w:unhideWhenUsed/>
    <w:rsid w:val="00AE6F6C"/>
    <w:pPr>
      <w:tabs>
        <w:tab w:val="center" w:pos="4680"/>
        <w:tab w:val="right" w:pos="9360"/>
      </w:tabs>
      <w:spacing w:after="0" w:line="240" w:lineRule="auto"/>
      <w:ind w:left="1134"/>
      <w:jc w:val="both"/>
    </w:pPr>
    <w:rPr>
      <w:rFonts w:eastAsiaTheme="minorEastAsia"/>
      <w:lang w:eastAsia="ja-JP"/>
    </w:rPr>
  </w:style>
  <w:style w:type="character" w:customStyle="1" w:styleId="FooterChar">
    <w:name w:val="Footer Char"/>
    <w:basedOn w:val="DefaultParagraphFont"/>
    <w:link w:val="Footer"/>
    <w:uiPriority w:val="99"/>
    <w:rsid w:val="00AE6F6C"/>
    <w:rPr>
      <w:rFonts w:eastAsiaTheme="minorEastAsia"/>
      <w:lang w:eastAsia="ja-JP"/>
    </w:rPr>
  </w:style>
  <w:style w:type="paragraph" w:styleId="HTMLPreformatted">
    <w:name w:val="HTML Preformatted"/>
    <w:basedOn w:val="Normal"/>
    <w:link w:val="HTMLPreformattedChar"/>
    <w:uiPriority w:val="99"/>
    <w:semiHidden/>
    <w:unhideWhenUsed/>
    <w:rsid w:val="00AE6F6C"/>
    <w:pPr>
      <w:spacing w:after="0" w:line="240" w:lineRule="auto"/>
      <w:ind w:left="1134"/>
      <w:jc w:val="both"/>
    </w:pPr>
    <w:rPr>
      <w:rFonts w:ascii="Consolas" w:eastAsiaTheme="minorEastAsia" w:hAnsi="Consolas" w:cs="Consolas"/>
      <w:sz w:val="20"/>
      <w:szCs w:val="20"/>
      <w:lang w:eastAsia="ja-JP"/>
    </w:rPr>
  </w:style>
  <w:style w:type="character" w:customStyle="1" w:styleId="HTMLPreformattedChar">
    <w:name w:val="HTML Preformatted Char"/>
    <w:basedOn w:val="DefaultParagraphFont"/>
    <w:link w:val="HTMLPreformatted"/>
    <w:uiPriority w:val="99"/>
    <w:semiHidden/>
    <w:rsid w:val="00AE6F6C"/>
    <w:rPr>
      <w:rFonts w:ascii="Consolas" w:eastAsiaTheme="minorEastAsia" w:hAnsi="Consolas" w:cs="Consolas"/>
      <w:sz w:val="20"/>
      <w:szCs w:val="20"/>
      <w:lang w:eastAsia="ja-JP"/>
    </w:rPr>
  </w:style>
  <w:style w:type="paragraph" w:customStyle="1" w:styleId="Numbering">
    <w:name w:val="Numbering"/>
    <w:basedOn w:val="ListParagraph"/>
    <w:autoRedefine/>
    <w:qFormat/>
    <w:rsid w:val="00AE6F6C"/>
    <w:pPr>
      <w:numPr>
        <w:numId w:val="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E6F6C"/>
    <w:rPr>
      <w:rFonts w:eastAsiaTheme="minorEastAsia"/>
      <w:lang w:eastAsia="ja-JP"/>
    </w:rPr>
  </w:style>
  <w:style w:type="table" w:styleId="TableGrid">
    <w:name w:val="Table Grid"/>
    <w:basedOn w:val="TableNormal"/>
    <w:uiPriority w:val="39"/>
    <w:rsid w:val="00AE6F6C"/>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6F6C"/>
    <w:rPr>
      <w:color w:val="808080"/>
    </w:rPr>
  </w:style>
  <w:style w:type="paragraph" w:styleId="Caption">
    <w:name w:val="caption"/>
    <w:basedOn w:val="Normal"/>
    <w:next w:val="Normal"/>
    <w:uiPriority w:val="35"/>
    <w:unhideWhenUsed/>
    <w:qFormat/>
    <w:rsid w:val="00AE6F6C"/>
    <w:pPr>
      <w:spacing w:after="200" w:line="240" w:lineRule="auto"/>
      <w:ind w:left="1134"/>
      <w:jc w:val="both"/>
    </w:pPr>
    <w:rPr>
      <w:rFonts w:eastAsiaTheme="minorEastAsia"/>
      <w:i/>
      <w:iCs/>
      <w:color w:val="44546A" w:themeColor="text2"/>
      <w:sz w:val="18"/>
      <w:szCs w:val="18"/>
      <w:lang w:eastAsia="ja-JP"/>
    </w:rPr>
  </w:style>
  <w:style w:type="paragraph" w:styleId="TableofFigures">
    <w:name w:val="table of figures"/>
    <w:basedOn w:val="Normal"/>
    <w:next w:val="Normal"/>
    <w:uiPriority w:val="99"/>
    <w:unhideWhenUsed/>
    <w:rsid w:val="00AE6F6C"/>
    <w:pPr>
      <w:spacing w:after="0" w:line="480" w:lineRule="auto"/>
      <w:jc w:val="both"/>
    </w:pPr>
    <w:rPr>
      <w:rFonts w:eastAsiaTheme="minorEastAsia"/>
      <w:lang w:eastAsia="ja-JP"/>
    </w:rPr>
  </w:style>
  <w:style w:type="paragraph" w:styleId="NoSpacing">
    <w:name w:val="No Spacing"/>
    <w:uiPriority w:val="1"/>
    <w:qFormat/>
    <w:rsid w:val="00AE6F6C"/>
    <w:pPr>
      <w:spacing w:after="0" w:line="240" w:lineRule="auto"/>
      <w:ind w:left="1134"/>
      <w:jc w:val="both"/>
    </w:pPr>
    <w:rPr>
      <w:rFonts w:eastAsiaTheme="minorEastAsia"/>
      <w:lang w:eastAsia="ja-JP"/>
    </w:rPr>
  </w:style>
  <w:style w:type="character" w:styleId="UnresolvedMention">
    <w:name w:val="Unresolved Mention"/>
    <w:basedOn w:val="DefaultParagraphFont"/>
    <w:uiPriority w:val="99"/>
    <w:semiHidden/>
    <w:unhideWhenUsed/>
    <w:rsid w:val="00AE6F6C"/>
    <w:rPr>
      <w:color w:val="605E5C"/>
      <w:shd w:val="clear" w:color="auto" w:fill="E1DFDD"/>
    </w:rPr>
  </w:style>
  <w:style w:type="character" w:styleId="Emphasis">
    <w:name w:val="Emphasis"/>
    <w:basedOn w:val="DefaultParagraphFont"/>
    <w:uiPriority w:val="20"/>
    <w:qFormat/>
    <w:rsid w:val="00AE6F6C"/>
    <w:rPr>
      <w:i/>
      <w:iCs/>
    </w:rPr>
  </w:style>
  <w:style w:type="character" w:styleId="FollowedHyperlink">
    <w:name w:val="FollowedHyperlink"/>
    <w:basedOn w:val="DefaultParagraphFont"/>
    <w:uiPriority w:val="99"/>
    <w:semiHidden/>
    <w:unhideWhenUsed/>
    <w:rsid w:val="00AE6F6C"/>
    <w:rPr>
      <w:color w:val="954F72"/>
      <w:u w:val="single"/>
    </w:rPr>
  </w:style>
  <w:style w:type="paragraph" w:customStyle="1" w:styleId="msonormal0">
    <w:name w:val="msonormal"/>
    <w:basedOn w:val="Normal"/>
    <w:rsid w:val="00AE6F6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5">
    <w:name w:val="xl65"/>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ID" w:eastAsia="en-ID"/>
    </w:rPr>
  </w:style>
  <w:style w:type="paragraph" w:customStyle="1" w:styleId="xl66">
    <w:name w:val="xl66"/>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ID" w:eastAsia="en-ID"/>
    </w:rPr>
  </w:style>
  <w:style w:type="paragraph" w:customStyle="1" w:styleId="xl67">
    <w:name w:val="xl67"/>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val="en-ID" w:eastAsia="en-ID"/>
    </w:rPr>
  </w:style>
  <w:style w:type="paragraph" w:customStyle="1" w:styleId="xl68">
    <w:name w:val="xl68"/>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69">
    <w:name w:val="xl69"/>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70">
    <w:name w:val="xl70"/>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en-ID" w:eastAsia="en-ID"/>
    </w:rPr>
  </w:style>
  <w:style w:type="paragraph" w:customStyle="1" w:styleId="xl71">
    <w:name w:val="xl71"/>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72">
    <w:name w:val="xl72"/>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73">
    <w:name w:val="xl73"/>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val="en-ID" w:eastAsia="en-ID"/>
    </w:rPr>
  </w:style>
  <w:style w:type="paragraph" w:customStyle="1" w:styleId="xl74">
    <w:name w:val="xl74"/>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75">
    <w:name w:val="xl75"/>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ID" w:eastAsia="en-ID"/>
    </w:rPr>
  </w:style>
  <w:style w:type="paragraph" w:customStyle="1" w:styleId="xl76">
    <w:name w:val="xl76"/>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val="en-ID" w:eastAsia="en-ID"/>
    </w:rPr>
  </w:style>
  <w:style w:type="paragraph" w:customStyle="1" w:styleId="xl77">
    <w:name w:val="xl77"/>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78">
    <w:name w:val="xl78"/>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79">
    <w:name w:val="xl79"/>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en-ID" w:eastAsia="en-ID"/>
    </w:rPr>
  </w:style>
  <w:style w:type="paragraph" w:customStyle="1" w:styleId="xl80">
    <w:name w:val="xl80"/>
    <w:basedOn w:val="Normal"/>
    <w:rsid w:val="00AE6F6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ID" w:eastAsia="en-ID"/>
    </w:rPr>
  </w:style>
  <w:style w:type="paragraph" w:customStyle="1" w:styleId="xl81">
    <w:name w:val="xl81"/>
    <w:basedOn w:val="Normal"/>
    <w:rsid w:val="00AE6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82">
    <w:name w:val="xl82"/>
    <w:basedOn w:val="Normal"/>
    <w:rsid w:val="00AE6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83">
    <w:name w:val="xl83"/>
    <w:basedOn w:val="Normal"/>
    <w:rsid w:val="00AE6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84">
    <w:name w:val="xl84"/>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ID" w:eastAsia="en-ID"/>
    </w:rPr>
  </w:style>
  <w:style w:type="paragraph" w:customStyle="1" w:styleId="xl85">
    <w:name w:val="xl85"/>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86">
    <w:name w:val="xl86"/>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ID" w:eastAsia="en-ID"/>
    </w:rPr>
  </w:style>
  <w:style w:type="paragraph" w:customStyle="1" w:styleId="xl87">
    <w:name w:val="xl87"/>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88">
    <w:name w:val="xl88"/>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D" w:eastAsia="en-ID"/>
    </w:rPr>
  </w:style>
  <w:style w:type="paragraph" w:customStyle="1" w:styleId="xl89">
    <w:name w:val="xl89"/>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ID" w:eastAsia="en-ID"/>
    </w:rPr>
  </w:style>
  <w:style w:type="paragraph" w:customStyle="1" w:styleId="xl90">
    <w:name w:val="xl90"/>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ID" w:eastAsia="en-ID"/>
    </w:rPr>
  </w:style>
  <w:style w:type="paragraph" w:customStyle="1" w:styleId="xl91">
    <w:name w:val="xl91"/>
    <w:basedOn w:val="Normal"/>
    <w:rsid w:val="00AE6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ID" w:eastAsia="en-ID"/>
    </w:rPr>
  </w:style>
  <w:style w:type="paragraph" w:customStyle="1" w:styleId="xl92">
    <w:name w:val="xl92"/>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ID" w:eastAsia="en-ID"/>
    </w:rPr>
  </w:style>
  <w:style w:type="paragraph" w:customStyle="1" w:styleId="xl93">
    <w:name w:val="xl93"/>
    <w:basedOn w:val="Normal"/>
    <w:rsid w:val="00AE6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ID" w:eastAsia="en-ID"/>
    </w:rPr>
  </w:style>
  <w:style w:type="paragraph" w:customStyle="1" w:styleId="xl94">
    <w:name w:val="xl94"/>
    <w:basedOn w:val="Normal"/>
    <w:rsid w:val="00AE6F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ID" w:eastAsia="en-ID"/>
    </w:rPr>
  </w:style>
  <w:style w:type="paragraph" w:customStyle="1" w:styleId="xl95">
    <w:name w:val="xl95"/>
    <w:basedOn w:val="Normal"/>
    <w:rsid w:val="00AE6F6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3802</Words>
  <Characters>21673</Characters>
  <Application>Microsoft Office Word</Application>
  <DocSecurity>0</DocSecurity>
  <Lines>180</Lines>
  <Paragraphs>50</Paragraphs>
  <ScaleCrop>false</ScaleCrop>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Chandra</dc:creator>
  <cp:keywords/>
  <dc:description/>
  <cp:lastModifiedBy>Regina Maria Chandra</cp:lastModifiedBy>
  <cp:revision>2</cp:revision>
  <dcterms:created xsi:type="dcterms:W3CDTF">2019-05-04T05:21:00Z</dcterms:created>
  <dcterms:modified xsi:type="dcterms:W3CDTF">2019-05-04T05:25:00Z</dcterms:modified>
</cp:coreProperties>
</file>