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CD08F" w14:textId="77777777" w:rsidR="00A76E86" w:rsidRPr="006F1E6D" w:rsidRDefault="00A76E86" w:rsidP="00A76E86">
      <w:pPr>
        <w:tabs>
          <w:tab w:val="left" w:pos="1477"/>
        </w:tabs>
        <w:spacing w:line="720" w:lineRule="auto"/>
        <w:jc w:val="center"/>
        <w:rPr>
          <w:rFonts w:ascii="Times New Roman" w:hAnsi="Times New Roman" w:cs="Times New Roman"/>
          <w:b/>
          <w:sz w:val="24"/>
          <w:lang w:val="en-ID"/>
        </w:rPr>
      </w:pPr>
      <w:r w:rsidRPr="006F1E6D">
        <w:rPr>
          <w:rFonts w:ascii="Times New Roman" w:hAnsi="Times New Roman" w:cs="Times New Roman"/>
          <w:b/>
          <w:sz w:val="24"/>
          <w:lang w:val="en-ID"/>
        </w:rPr>
        <w:t>BAB V</w:t>
      </w:r>
    </w:p>
    <w:p w14:paraId="4B49DE3B" w14:textId="77777777" w:rsidR="00A76E86" w:rsidRDefault="00A76E86" w:rsidP="00A76E86">
      <w:pPr>
        <w:tabs>
          <w:tab w:val="left" w:pos="1477"/>
        </w:tabs>
        <w:spacing w:line="720" w:lineRule="auto"/>
        <w:jc w:val="center"/>
        <w:rPr>
          <w:rFonts w:ascii="Times New Roman" w:hAnsi="Times New Roman" w:cs="Times New Roman"/>
          <w:b/>
          <w:sz w:val="24"/>
          <w:lang w:val="en-ID"/>
        </w:rPr>
      </w:pPr>
      <w:r w:rsidRPr="006F1E6D">
        <w:rPr>
          <w:rFonts w:ascii="Times New Roman" w:hAnsi="Times New Roman" w:cs="Times New Roman"/>
          <w:b/>
          <w:sz w:val="24"/>
          <w:lang w:val="en-ID"/>
        </w:rPr>
        <w:t>SIMPULAN DAN SARAN</w:t>
      </w:r>
    </w:p>
    <w:p w14:paraId="6BDF66EE" w14:textId="5EF7B8E5" w:rsidR="00A76E86" w:rsidRDefault="00A76E86" w:rsidP="00FA2A18">
      <w:pPr>
        <w:spacing w:line="480" w:lineRule="auto"/>
        <w:ind w:firstLine="720"/>
        <w:jc w:val="both"/>
        <w:rPr>
          <w:rFonts w:ascii="Times New Roman" w:hAnsi="Times New Roman" w:cs="Times New Roman"/>
          <w:sz w:val="24"/>
          <w:lang w:val="en-ID"/>
        </w:rPr>
      </w:pPr>
      <w:r>
        <w:rPr>
          <w:rFonts w:ascii="Times New Roman" w:hAnsi="Times New Roman" w:cs="Times New Roman"/>
          <w:sz w:val="24"/>
          <w:lang w:val="en-ID"/>
        </w:rPr>
        <w:t>Pada bab akhir ini, peneliti mengemukakan hasil akhir penelitian yang didapatkan setelah melak</w:t>
      </w:r>
      <w:r w:rsidR="008B413A">
        <w:rPr>
          <w:rFonts w:ascii="Times New Roman" w:hAnsi="Times New Roman" w:cs="Times New Roman"/>
          <w:sz w:val="24"/>
          <w:lang w:val="en-ID"/>
        </w:rPr>
        <w:t xml:space="preserve"> </w:t>
      </w:r>
      <w:r>
        <w:rPr>
          <w:rFonts w:ascii="Times New Roman" w:hAnsi="Times New Roman" w:cs="Times New Roman"/>
          <w:sz w:val="24"/>
          <w:lang w:val="en-ID"/>
        </w:rPr>
        <w:t>ukan pengujian dan penelitian secara menyeluruh. Hasil-hasil temuan tersebut akan diringkas menjadi suatu ringkasan kesimpulan.</w:t>
      </w:r>
    </w:p>
    <w:p w14:paraId="747CAF12" w14:textId="77777777" w:rsidR="00A76E86" w:rsidRPr="006F1E6D" w:rsidRDefault="00A76E86" w:rsidP="00FA2A18">
      <w:pPr>
        <w:spacing w:line="480" w:lineRule="auto"/>
        <w:jc w:val="both"/>
        <w:rPr>
          <w:rFonts w:ascii="Times New Roman" w:hAnsi="Times New Roman" w:cs="Times New Roman"/>
          <w:sz w:val="24"/>
          <w:lang w:val="en-ID"/>
        </w:rPr>
      </w:pPr>
      <w:r>
        <w:rPr>
          <w:rFonts w:ascii="Times New Roman" w:hAnsi="Times New Roman" w:cs="Times New Roman"/>
          <w:sz w:val="24"/>
          <w:lang w:val="en-ID"/>
        </w:rPr>
        <w:tab/>
        <w:t>Selain itu pada bab ini, peneliti juga memaparkan saran-saran yang berasal dari pemahaman, ide, dan berbagai batasan yang peneliti peroleh saat melalui setiap tahan dan proses yang telah peneliti jalani dalam melakukan pengujian ini. Saran-saran ini adalah saran untuk peneliti berikutnya yang akan membahas topik terkait. Peneliti berharap agar setiap temuan dan saran penelitian ini akan bermanfaat bagi penelitian selanjutnya serta bagi pihak-pihak yang membutuhkan di kemudian hari.</w:t>
      </w:r>
    </w:p>
    <w:p w14:paraId="6E55340E" w14:textId="77777777" w:rsidR="00A76E86" w:rsidRDefault="00A76E86" w:rsidP="00A76E86">
      <w:pPr>
        <w:pStyle w:val="ListParagraph"/>
        <w:numPr>
          <w:ilvl w:val="0"/>
          <w:numId w:val="1"/>
        </w:numPr>
        <w:tabs>
          <w:tab w:val="left" w:pos="1477"/>
        </w:tabs>
        <w:spacing w:line="720" w:lineRule="auto"/>
        <w:jc w:val="both"/>
        <w:rPr>
          <w:rFonts w:ascii="Times New Roman" w:hAnsi="Times New Roman" w:cs="Times New Roman"/>
          <w:b/>
          <w:sz w:val="24"/>
          <w:lang w:val="en-ID"/>
        </w:rPr>
      </w:pPr>
      <w:r>
        <w:rPr>
          <w:rFonts w:ascii="Times New Roman" w:hAnsi="Times New Roman" w:cs="Times New Roman"/>
          <w:b/>
          <w:sz w:val="24"/>
          <w:lang w:val="en-ID"/>
        </w:rPr>
        <w:t>Simpulan</w:t>
      </w:r>
    </w:p>
    <w:p w14:paraId="55BAFA4A" w14:textId="04845EAA" w:rsidR="00A76E86" w:rsidRPr="007477FE" w:rsidRDefault="00A76E86" w:rsidP="00A12202">
      <w:pPr>
        <w:pStyle w:val="ListParagraph"/>
        <w:spacing w:line="480" w:lineRule="auto"/>
        <w:ind w:left="360" w:firstLine="360"/>
        <w:jc w:val="both"/>
        <w:rPr>
          <w:rFonts w:ascii="Times New Roman" w:hAnsi="Times New Roman" w:cs="Times New Roman"/>
          <w:sz w:val="24"/>
          <w:lang w:val="en-ID"/>
        </w:rPr>
      </w:pPr>
      <w:r>
        <w:rPr>
          <w:rFonts w:ascii="Times New Roman" w:hAnsi="Times New Roman" w:cs="Times New Roman"/>
          <w:sz w:val="24"/>
          <w:lang w:val="en-ID"/>
        </w:rPr>
        <w:t>Berdasarkan hasil penelitian yang telah diperoleh, berikut ini kesimpulan yang peneliti rangkum:</w:t>
      </w:r>
    </w:p>
    <w:p w14:paraId="0120D6CF" w14:textId="056EF93D" w:rsidR="00A76E86" w:rsidRDefault="00FA2A18" w:rsidP="00A76E86">
      <w:pPr>
        <w:pStyle w:val="ListParagraph"/>
        <w:numPr>
          <w:ilvl w:val="0"/>
          <w:numId w:val="2"/>
        </w:numPr>
        <w:tabs>
          <w:tab w:val="left" w:pos="1477"/>
        </w:tabs>
        <w:spacing w:line="480" w:lineRule="auto"/>
        <w:jc w:val="both"/>
        <w:rPr>
          <w:rFonts w:ascii="Times New Roman" w:hAnsi="Times New Roman" w:cs="Times New Roman"/>
          <w:sz w:val="24"/>
          <w:lang w:val="en-ID"/>
        </w:rPr>
      </w:pPr>
      <w:r>
        <w:rPr>
          <w:rFonts w:ascii="Times New Roman" w:hAnsi="Times New Roman" w:cs="Times New Roman"/>
          <w:sz w:val="24"/>
          <w:lang w:val="en-ID"/>
        </w:rPr>
        <w:t>Gaya hidup</w:t>
      </w:r>
      <w:r w:rsidR="00A76E86">
        <w:rPr>
          <w:rFonts w:ascii="Times New Roman" w:hAnsi="Times New Roman" w:cs="Times New Roman"/>
          <w:sz w:val="24"/>
          <w:lang w:val="en-ID"/>
        </w:rPr>
        <w:t xml:space="preserve"> berpengaruh secara positif dan signifikan terhadap </w:t>
      </w:r>
      <w:r>
        <w:rPr>
          <w:rFonts w:ascii="Times New Roman" w:hAnsi="Times New Roman" w:cs="Times New Roman"/>
          <w:sz w:val="24"/>
          <w:lang w:val="en-ID"/>
        </w:rPr>
        <w:t>keputusan pembelian</w:t>
      </w:r>
      <w:r w:rsidR="00A76E86">
        <w:rPr>
          <w:rFonts w:ascii="Times New Roman" w:hAnsi="Times New Roman" w:cs="Times New Roman"/>
          <w:sz w:val="24"/>
          <w:lang w:val="en-ID"/>
        </w:rPr>
        <w:t>.</w:t>
      </w:r>
    </w:p>
    <w:p w14:paraId="63DD6238" w14:textId="78F5743A" w:rsidR="00A76E86" w:rsidRDefault="00FA2A18" w:rsidP="00A76E86">
      <w:pPr>
        <w:pStyle w:val="ListParagraph"/>
        <w:numPr>
          <w:ilvl w:val="0"/>
          <w:numId w:val="2"/>
        </w:numPr>
        <w:tabs>
          <w:tab w:val="left" w:pos="1477"/>
        </w:tabs>
        <w:spacing w:line="480" w:lineRule="auto"/>
        <w:jc w:val="both"/>
        <w:rPr>
          <w:rFonts w:ascii="Times New Roman" w:hAnsi="Times New Roman" w:cs="Times New Roman"/>
          <w:sz w:val="24"/>
          <w:lang w:val="en-ID"/>
        </w:rPr>
      </w:pPr>
      <w:r>
        <w:rPr>
          <w:rFonts w:ascii="Times New Roman" w:hAnsi="Times New Roman" w:cs="Times New Roman"/>
          <w:sz w:val="24"/>
          <w:lang w:val="en-ID"/>
        </w:rPr>
        <w:t>Persepsi harga</w:t>
      </w:r>
      <w:r w:rsidR="00A76E86">
        <w:rPr>
          <w:rFonts w:ascii="Times New Roman" w:hAnsi="Times New Roman" w:cs="Times New Roman"/>
          <w:sz w:val="24"/>
          <w:lang w:val="en-ID"/>
        </w:rPr>
        <w:t xml:space="preserve"> berpengaruh secara positif dan signifikan terhadap </w:t>
      </w:r>
      <w:r>
        <w:rPr>
          <w:rFonts w:ascii="Times New Roman" w:hAnsi="Times New Roman" w:cs="Times New Roman"/>
          <w:sz w:val="24"/>
          <w:lang w:val="en-ID"/>
        </w:rPr>
        <w:t>keputusan pembelian</w:t>
      </w:r>
      <w:r w:rsidR="00A76E86">
        <w:rPr>
          <w:rFonts w:ascii="Times New Roman" w:hAnsi="Times New Roman" w:cs="Times New Roman"/>
          <w:sz w:val="24"/>
          <w:lang w:val="en-ID"/>
        </w:rPr>
        <w:t>.</w:t>
      </w:r>
    </w:p>
    <w:p w14:paraId="3F0DDFD4" w14:textId="77777777" w:rsidR="00A76E86" w:rsidRDefault="00A76E86" w:rsidP="00A76E86">
      <w:pPr>
        <w:tabs>
          <w:tab w:val="left" w:pos="1477"/>
        </w:tabs>
        <w:spacing w:line="480" w:lineRule="auto"/>
        <w:jc w:val="both"/>
        <w:rPr>
          <w:rFonts w:ascii="Times New Roman" w:hAnsi="Times New Roman" w:cs="Times New Roman"/>
          <w:sz w:val="24"/>
          <w:lang w:val="en-ID"/>
        </w:rPr>
      </w:pPr>
    </w:p>
    <w:p w14:paraId="12509306" w14:textId="77777777" w:rsidR="00A76E86" w:rsidRDefault="00A76E86" w:rsidP="00A76E86">
      <w:pPr>
        <w:tabs>
          <w:tab w:val="left" w:pos="1477"/>
        </w:tabs>
        <w:spacing w:line="480" w:lineRule="auto"/>
        <w:jc w:val="both"/>
        <w:rPr>
          <w:rFonts w:ascii="Times New Roman" w:hAnsi="Times New Roman" w:cs="Times New Roman"/>
          <w:sz w:val="24"/>
          <w:lang w:val="en-ID"/>
        </w:rPr>
      </w:pPr>
    </w:p>
    <w:p w14:paraId="3824F9D6" w14:textId="77777777" w:rsidR="00A76E86" w:rsidRDefault="00A76E86" w:rsidP="00A76E86">
      <w:pPr>
        <w:tabs>
          <w:tab w:val="left" w:pos="1477"/>
        </w:tabs>
        <w:spacing w:line="480" w:lineRule="auto"/>
        <w:jc w:val="both"/>
        <w:rPr>
          <w:rFonts w:ascii="Times New Roman" w:hAnsi="Times New Roman" w:cs="Times New Roman"/>
          <w:sz w:val="24"/>
          <w:lang w:val="en-ID"/>
        </w:rPr>
      </w:pPr>
    </w:p>
    <w:p w14:paraId="7D916A78" w14:textId="77777777" w:rsidR="00A76E86" w:rsidRDefault="00A76E86" w:rsidP="00A76E86">
      <w:pPr>
        <w:tabs>
          <w:tab w:val="left" w:pos="1477"/>
        </w:tabs>
        <w:spacing w:line="480" w:lineRule="auto"/>
        <w:jc w:val="both"/>
        <w:rPr>
          <w:rFonts w:ascii="Times New Roman" w:hAnsi="Times New Roman" w:cs="Times New Roman"/>
          <w:sz w:val="24"/>
          <w:lang w:val="en-ID"/>
        </w:rPr>
      </w:pPr>
    </w:p>
    <w:p w14:paraId="4EAE74BB" w14:textId="77777777" w:rsidR="00A76E86" w:rsidRDefault="00A76E86" w:rsidP="00A76E86">
      <w:pPr>
        <w:pStyle w:val="ListParagraph"/>
        <w:numPr>
          <w:ilvl w:val="0"/>
          <w:numId w:val="1"/>
        </w:numPr>
        <w:tabs>
          <w:tab w:val="left" w:pos="1477"/>
        </w:tabs>
        <w:spacing w:line="720" w:lineRule="auto"/>
        <w:jc w:val="both"/>
        <w:rPr>
          <w:rFonts w:ascii="Times New Roman" w:hAnsi="Times New Roman" w:cs="Times New Roman"/>
          <w:b/>
          <w:sz w:val="24"/>
          <w:lang w:val="en-ID"/>
        </w:rPr>
      </w:pPr>
      <w:r>
        <w:rPr>
          <w:rFonts w:ascii="Times New Roman" w:hAnsi="Times New Roman" w:cs="Times New Roman"/>
          <w:b/>
          <w:sz w:val="24"/>
          <w:lang w:val="en-ID"/>
        </w:rPr>
        <w:lastRenderedPageBreak/>
        <w:t>Saran</w:t>
      </w:r>
    </w:p>
    <w:p w14:paraId="15C0FC95" w14:textId="35AB37B1" w:rsidR="00A76E86" w:rsidRPr="00293CD4" w:rsidRDefault="00A76E86" w:rsidP="00A12202">
      <w:pPr>
        <w:pStyle w:val="ListParagraph"/>
        <w:spacing w:line="480" w:lineRule="auto"/>
        <w:ind w:left="426" w:firstLine="360"/>
        <w:jc w:val="both"/>
        <w:rPr>
          <w:rFonts w:ascii="Times New Roman" w:hAnsi="Times New Roman" w:cs="Times New Roman"/>
          <w:sz w:val="24"/>
          <w:lang w:val="en-ID"/>
        </w:rPr>
      </w:pPr>
      <w:r>
        <w:rPr>
          <w:rFonts w:ascii="Times New Roman" w:hAnsi="Times New Roman" w:cs="Times New Roman"/>
          <w:sz w:val="24"/>
          <w:lang w:val="en-ID"/>
        </w:rPr>
        <w:t>Berdasarkan penelitian yang telah dilakukan, terdapat beberapa saran yang ingin peneliti sampaikan sebagai berikut:</w:t>
      </w:r>
    </w:p>
    <w:p w14:paraId="27A6A105" w14:textId="6C68CBC5" w:rsidR="00A76E86" w:rsidRDefault="00A76E86" w:rsidP="00A76E86">
      <w:pPr>
        <w:pStyle w:val="ListParagraph"/>
        <w:numPr>
          <w:ilvl w:val="0"/>
          <w:numId w:val="3"/>
        </w:numPr>
        <w:tabs>
          <w:tab w:val="left" w:pos="1477"/>
        </w:tabs>
        <w:spacing w:line="480" w:lineRule="auto"/>
        <w:jc w:val="both"/>
        <w:rPr>
          <w:rFonts w:ascii="Times New Roman" w:hAnsi="Times New Roman" w:cs="Times New Roman"/>
          <w:sz w:val="24"/>
          <w:lang w:val="en-ID"/>
        </w:rPr>
      </w:pPr>
      <w:r>
        <w:rPr>
          <w:rFonts w:ascii="Times New Roman" w:hAnsi="Times New Roman" w:cs="Times New Roman"/>
          <w:sz w:val="24"/>
          <w:lang w:val="en-ID"/>
        </w:rPr>
        <w:t xml:space="preserve">Bagi </w:t>
      </w:r>
      <w:r w:rsidR="000B1703">
        <w:rPr>
          <w:rFonts w:ascii="Times New Roman" w:hAnsi="Times New Roman" w:cs="Times New Roman"/>
          <w:sz w:val="24"/>
          <w:lang w:val="en-ID"/>
        </w:rPr>
        <w:t>pelaku usaha</w:t>
      </w:r>
      <w:r>
        <w:rPr>
          <w:rFonts w:ascii="Times New Roman" w:hAnsi="Times New Roman" w:cs="Times New Roman"/>
          <w:sz w:val="24"/>
          <w:lang w:val="en-ID"/>
        </w:rPr>
        <w:t xml:space="preserve"> </w:t>
      </w:r>
      <w:r w:rsidR="00FA2A18">
        <w:rPr>
          <w:rFonts w:ascii="Times New Roman" w:hAnsi="Times New Roman" w:cs="Times New Roman"/>
          <w:sz w:val="24"/>
          <w:lang w:val="en-ID"/>
        </w:rPr>
        <w:t>kedai kopi</w:t>
      </w:r>
    </w:p>
    <w:p w14:paraId="4E68B6D9" w14:textId="61528B53" w:rsidR="000B1703" w:rsidRDefault="000B1703" w:rsidP="000B1703">
      <w:pPr>
        <w:pStyle w:val="ListParagraph"/>
        <w:tabs>
          <w:tab w:val="left" w:pos="1477"/>
        </w:tabs>
        <w:spacing w:line="480" w:lineRule="auto"/>
        <w:ind w:left="786"/>
        <w:jc w:val="both"/>
        <w:rPr>
          <w:rFonts w:ascii="Times New Roman" w:hAnsi="Times New Roman" w:cs="Times New Roman"/>
          <w:sz w:val="24"/>
          <w:lang w:val="en-ID"/>
        </w:rPr>
      </w:pPr>
      <w:r>
        <w:rPr>
          <w:rFonts w:ascii="Times New Roman" w:hAnsi="Times New Roman" w:cs="Times New Roman"/>
          <w:sz w:val="24"/>
          <w:lang w:val="en-ID"/>
        </w:rPr>
        <w:tab/>
      </w:r>
      <w:r w:rsidR="00A76E86">
        <w:rPr>
          <w:rFonts w:ascii="Times New Roman" w:hAnsi="Times New Roman" w:cs="Times New Roman"/>
          <w:sz w:val="24"/>
          <w:lang w:val="en-ID"/>
        </w:rPr>
        <w:t xml:space="preserve">Pada penelitian ini, didapatkan hasil bahwa variabel </w:t>
      </w:r>
      <w:r w:rsidR="00BB4E55">
        <w:rPr>
          <w:rFonts w:ascii="Times New Roman" w:hAnsi="Times New Roman" w:cs="Times New Roman"/>
          <w:sz w:val="24"/>
          <w:lang w:val="en-ID"/>
        </w:rPr>
        <w:t>persepsi harga</w:t>
      </w:r>
      <w:r w:rsidR="00A76E86">
        <w:rPr>
          <w:rFonts w:ascii="Times New Roman" w:hAnsi="Times New Roman" w:cs="Times New Roman"/>
          <w:sz w:val="24"/>
          <w:lang w:val="en-ID"/>
        </w:rPr>
        <w:t xml:space="preserve"> memiliki pengaruh yang cukup besar terhadap </w:t>
      </w:r>
      <w:r w:rsidR="00BB4E55">
        <w:rPr>
          <w:rFonts w:ascii="Times New Roman" w:hAnsi="Times New Roman" w:cs="Times New Roman"/>
          <w:sz w:val="24"/>
          <w:lang w:val="en-ID"/>
        </w:rPr>
        <w:t>keputusan pembelian</w:t>
      </w:r>
      <w:r>
        <w:rPr>
          <w:rFonts w:ascii="Times New Roman" w:hAnsi="Times New Roman" w:cs="Times New Roman"/>
          <w:sz w:val="24"/>
          <w:lang w:val="en-ID"/>
        </w:rPr>
        <w:t>. Sebaiknya pihak pelaku usaha kedai kopi lebih meningkatkan kualitas produknya misalnya dengan peningkatan kualitas bahan baku dan memberikan gambaran merek yang membuat produk Fore Coffee terlihat berkualitas seperti melakukan iklan mengenai citra merek kedai kopi tersebut. Penetapan harga yang bersaing agar dapat terjangkau oleh semua kalangan juga harus menjadi pertimbangan pelaku usaha. Harga yang ditetapkan sebaiknya tidak terlalu mahal tapi juga tidak terlalu murah.</w:t>
      </w:r>
    </w:p>
    <w:p w14:paraId="66E7EDBC" w14:textId="34A080D9" w:rsidR="00632AC3" w:rsidRPr="008602E2" w:rsidRDefault="000B1703" w:rsidP="008602E2">
      <w:pPr>
        <w:pStyle w:val="ListParagraph"/>
        <w:tabs>
          <w:tab w:val="left" w:pos="1477"/>
        </w:tabs>
        <w:spacing w:line="480" w:lineRule="auto"/>
        <w:ind w:left="786"/>
        <w:jc w:val="both"/>
        <w:rPr>
          <w:rFonts w:ascii="Times New Roman" w:hAnsi="Times New Roman" w:cs="Times New Roman"/>
          <w:sz w:val="24"/>
          <w:lang w:val="en-ID"/>
        </w:rPr>
      </w:pPr>
      <w:r>
        <w:rPr>
          <w:rFonts w:ascii="Times New Roman" w:hAnsi="Times New Roman" w:cs="Times New Roman"/>
          <w:sz w:val="24"/>
          <w:lang w:val="en-ID"/>
        </w:rPr>
        <w:tab/>
        <w:t>Selain itu, saat ini</w:t>
      </w:r>
      <w:r w:rsidR="00A76E86" w:rsidRPr="000B1703">
        <w:rPr>
          <w:rFonts w:ascii="Times New Roman" w:hAnsi="Times New Roman" w:cs="Times New Roman"/>
          <w:sz w:val="24"/>
          <w:lang w:val="en-ID"/>
        </w:rPr>
        <w:t xml:space="preserve"> variabel </w:t>
      </w:r>
      <w:r w:rsidR="00BB4E55" w:rsidRPr="000B1703">
        <w:rPr>
          <w:rFonts w:ascii="Times New Roman" w:hAnsi="Times New Roman" w:cs="Times New Roman"/>
          <w:sz w:val="24"/>
          <w:lang w:val="en-ID"/>
        </w:rPr>
        <w:t>gaya hidup</w:t>
      </w:r>
      <w:r w:rsidR="00A76E86" w:rsidRPr="000B1703">
        <w:rPr>
          <w:rFonts w:ascii="Times New Roman" w:hAnsi="Times New Roman" w:cs="Times New Roman"/>
          <w:sz w:val="24"/>
          <w:lang w:val="en-ID"/>
        </w:rPr>
        <w:t xml:space="preserve"> juga </w:t>
      </w:r>
      <w:r>
        <w:rPr>
          <w:rFonts w:ascii="Times New Roman" w:hAnsi="Times New Roman" w:cs="Times New Roman"/>
          <w:sz w:val="24"/>
          <w:lang w:val="en-ID"/>
        </w:rPr>
        <w:t xml:space="preserve">harus lebih diperhatikan agar konsumen dapat lebih merasakan bahwa </w:t>
      </w:r>
      <w:r w:rsidR="00632AC3">
        <w:rPr>
          <w:rFonts w:ascii="Times New Roman" w:hAnsi="Times New Roman" w:cs="Times New Roman"/>
          <w:sz w:val="24"/>
          <w:lang w:val="en-ID"/>
        </w:rPr>
        <w:t>mengonsumsi produk suatu kedai kopi memang sudah menjadi gaya hidup tersendiri. Pelaku usaha sebaiknya lebih melakukan pendekatan ke konsumen agar konsumen lebih memprioritaskan produk kedai kopi tersebut, misalnya dengan melakukan iklan di sosial media dengan konten keunggulan komparatif produk tersebut dibandingkan produk pesaing.</w:t>
      </w:r>
    </w:p>
    <w:p w14:paraId="3578EB01" w14:textId="77777777" w:rsidR="00A76E86" w:rsidRDefault="00A76E86" w:rsidP="00A76E86">
      <w:pPr>
        <w:pStyle w:val="ListParagraph"/>
        <w:numPr>
          <w:ilvl w:val="0"/>
          <w:numId w:val="3"/>
        </w:numPr>
        <w:tabs>
          <w:tab w:val="left" w:pos="1477"/>
        </w:tabs>
        <w:spacing w:line="480" w:lineRule="auto"/>
        <w:jc w:val="both"/>
        <w:rPr>
          <w:rFonts w:ascii="Times New Roman" w:hAnsi="Times New Roman" w:cs="Times New Roman"/>
          <w:sz w:val="24"/>
          <w:lang w:val="en-ID"/>
        </w:rPr>
      </w:pPr>
      <w:r>
        <w:rPr>
          <w:rFonts w:ascii="Times New Roman" w:hAnsi="Times New Roman" w:cs="Times New Roman"/>
          <w:sz w:val="24"/>
          <w:lang w:val="en-ID"/>
        </w:rPr>
        <w:t>Bagi penelitian selanjutnya</w:t>
      </w:r>
    </w:p>
    <w:p w14:paraId="58EE074F" w14:textId="6C887FBB" w:rsidR="003C2541" w:rsidRPr="00480386" w:rsidRDefault="0052653A" w:rsidP="00480386">
      <w:pPr>
        <w:pStyle w:val="ListParagraph"/>
        <w:tabs>
          <w:tab w:val="left" w:pos="1477"/>
        </w:tabs>
        <w:spacing w:line="480" w:lineRule="auto"/>
        <w:ind w:left="786"/>
        <w:jc w:val="both"/>
        <w:rPr>
          <w:rFonts w:ascii="Times New Roman" w:hAnsi="Times New Roman" w:cs="Times New Roman"/>
          <w:sz w:val="24"/>
          <w:lang w:val="en-ID"/>
        </w:rPr>
      </w:pPr>
      <w:r>
        <w:rPr>
          <w:rFonts w:ascii="Times New Roman" w:hAnsi="Times New Roman" w:cs="Times New Roman"/>
          <w:sz w:val="24"/>
          <w:lang w:val="en-ID"/>
        </w:rPr>
        <w:tab/>
      </w:r>
      <w:r w:rsidR="00BC2194">
        <w:rPr>
          <w:rFonts w:ascii="Times New Roman" w:hAnsi="Times New Roman" w:cs="Times New Roman"/>
          <w:sz w:val="24"/>
          <w:lang w:val="en-ID"/>
        </w:rPr>
        <w:t xml:space="preserve"> </w:t>
      </w:r>
      <w:r w:rsidR="00A76E86">
        <w:rPr>
          <w:rFonts w:ascii="Times New Roman" w:hAnsi="Times New Roman" w:cs="Times New Roman"/>
          <w:sz w:val="24"/>
          <w:lang w:val="en-ID"/>
        </w:rPr>
        <w:t xml:space="preserve">Penelitian selanjutnya dapat menggunakan variabel independen lain seperti citra merek, </w:t>
      </w:r>
      <w:r w:rsidR="009674EF">
        <w:rPr>
          <w:rFonts w:ascii="Times New Roman" w:hAnsi="Times New Roman" w:cs="Times New Roman"/>
          <w:sz w:val="24"/>
          <w:lang w:val="en-ID"/>
        </w:rPr>
        <w:t>kualitas produk</w:t>
      </w:r>
      <w:r w:rsidR="00A76E86">
        <w:rPr>
          <w:rFonts w:ascii="Times New Roman" w:hAnsi="Times New Roman" w:cs="Times New Roman"/>
          <w:sz w:val="24"/>
          <w:lang w:val="en-ID"/>
        </w:rPr>
        <w:t xml:space="preserve">, promosi, dan sebagainya, karena hasil penelitian ini masih dapat dipengaruhi oleh variabel lainnya. Penelitian ini juga memiliki keterbatasan dalam subjek penelitian, yaitu hanya konsumen yang pernah membeli dan mengkonsumsi produk </w:t>
      </w:r>
      <w:r w:rsidR="00AA7349">
        <w:rPr>
          <w:rFonts w:ascii="Times New Roman" w:hAnsi="Times New Roman" w:cs="Times New Roman"/>
          <w:sz w:val="24"/>
          <w:lang w:val="en-ID"/>
        </w:rPr>
        <w:t>Fore Coffee</w:t>
      </w:r>
      <w:r w:rsidR="00A76E86">
        <w:rPr>
          <w:rFonts w:ascii="Times New Roman" w:hAnsi="Times New Roman" w:cs="Times New Roman"/>
          <w:sz w:val="24"/>
          <w:lang w:val="en-ID"/>
        </w:rPr>
        <w:t xml:space="preserve"> dalam satu tahun terakhir. Untuk itu ada baiknya apabila penelitian selanjutnya dapat menggunakan subjek penelitian yang lebih luas.</w:t>
      </w:r>
      <w:bookmarkStart w:id="0" w:name="_GoBack"/>
      <w:bookmarkEnd w:id="0"/>
    </w:p>
    <w:sectPr w:rsidR="003C2541" w:rsidRPr="00480386" w:rsidSect="009156FF">
      <w:footerReference w:type="default" r:id="rId7"/>
      <w:pgSz w:w="11906" w:h="16838"/>
      <w:pgMar w:top="1440" w:right="1440" w:bottom="1440" w:left="1440" w:header="708" w:footer="708" w:gutter="0"/>
      <w:pgNumType w:start="7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5DCF3" w14:textId="77777777" w:rsidR="001743CC" w:rsidRDefault="001743CC" w:rsidP="003123FC">
      <w:pPr>
        <w:spacing w:after="0" w:line="240" w:lineRule="auto"/>
      </w:pPr>
      <w:r>
        <w:separator/>
      </w:r>
    </w:p>
  </w:endnote>
  <w:endnote w:type="continuationSeparator" w:id="0">
    <w:p w14:paraId="7BF5EF3D" w14:textId="77777777" w:rsidR="001743CC" w:rsidRDefault="001743CC" w:rsidP="00312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5362655"/>
      <w:docPartObj>
        <w:docPartGallery w:val="Page Numbers (Bottom of Page)"/>
        <w:docPartUnique/>
      </w:docPartObj>
    </w:sdtPr>
    <w:sdtEndPr>
      <w:rPr>
        <w:noProof/>
      </w:rPr>
    </w:sdtEndPr>
    <w:sdtContent>
      <w:p w14:paraId="26FDDFA6" w14:textId="7AC7C3BA" w:rsidR="003123FC" w:rsidRDefault="00312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0F0932" w14:textId="77777777" w:rsidR="003123FC" w:rsidRDefault="00312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00B56" w14:textId="77777777" w:rsidR="001743CC" w:rsidRDefault="001743CC" w:rsidP="003123FC">
      <w:pPr>
        <w:spacing w:after="0" w:line="240" w:lineRule="auto"/>
      </w:pPr>
      <w:r>
        <w:separator/>
      </w:r>
    </w:p>
  </w:footnote>
  <w:footnote w:type="continuationSeparator" w:id="0">
    <w:p w14:paraId="5AD10F75" w14:textId="77777777" w:rsidR="001743CC" w:rsidRDefault="001743CC" w:rsidP="003123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6029"/>
    <w:multiLevelType w:val="hybridMultilevel"/>
    <w:tmpl w:val="D6AAF292"/>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E3F486A"/>
    <w:multiLevelType w:val="hybridMultilevel"/>
    <w:tmpl w:val="260ADA8C"/>
    <w:lvl w:ilvl="0" w:tplc="658A004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15:restartNumberingAfterBreak="0">
    <w:nsid w:val="52320F47"/>
    <w:multiLevelType w:val="hybridMultilevel"/>
    <w:tmpl w:val="B9BCD0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41"/>
    <w:rsid w:val="000B1703"/>
    <w:rsid w:val="001743CC"/>
    <w:rsid w:val="001E6544"/>
    <w:rsid w:val="003113E6"/>
    <w:rsid w:val="003123FC"/>
    <w:rsid w:val="003C2541"/>
    <w:rsid w:val="00480386"/>
    <w:rsid w:val="0052653A"/>
    <w:rsid w:val="00632AC3"/>
    <w:rsid w:val="007041BA"/>
    <w:rsid w:val="00707986"/>
    <w:rsid w:val="008602E2"/>
    <w:rsid w:val="008B413A"/>
    <w:rsid w:val="009156FF"/>
    <w:rsid w:val="009674EF"/>
    <w:rsid w:val="00A12202"/>
    <w:rsid w:val="00A76E86"/>
    <w:rsid w:val="00AA7349"/>
    <w:rsid w:val="00AD08BF"/>
    <w:rsid w:val="00BB4E55"/>
    <w:rsid w:val="00BC2194"/>
    <w:rsid w:val="00F57C7D"/>
    <w:rsid w:val="00FA2A1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E78F"/>
  <w15:chartTrackingRefBased/>
  <w15:docId w15:val="{46092B7F-7F30-458A-9149-BEC88152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6E86"/>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541"/>
    <w:pPr>
      <w:ind w:left="720"/>
      <w:contextualSpacing/>
    </w:pPr>
  </w:style>
  <w:style w:type="paragraph" w:styleId="Header">
    <w:name w:val="header"/>
    <w:basedOn w:val="Normal"/>
    <w:link w:val="HeaderChar"/>
    <w:uiPriority w:val="99"/>
    <w:unhideWhenUsed/>
    <w:rsid w:val="00312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3FC"/>
    <w:rPr>
      <w:lang w:val="id-ID"/>
    </w:rPr>
  </w:style>
  <w:style w:type="paragraph" w:styleId="Footer">
    <w:name w:val="footer"/>
    <w:basedOn w:val="Normal"/>
    <w:link w:val="FooterChar"/>
    <w:uiPriority w:val="99"/>
    <w:unhideWhenUsed/>
    <w:rsid w:val="00312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3FC"/>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Wimby</dc:creator>
  <cp:keywords/>
  <dc:description/>
  <cp:lastModifiedBy>Wimby</cp:lastModifiedBy>
  <cp:revision>21</cp:revision>
  <cp:lastPrinted>2019-08-07T19:49:00Z</cp:lastPrinted>
  <dcterms:created xsi:type="dcterms:W3CDTF">2019-07-21T14:58:00Z</dcterms:created>
  <dcterms:modified xsi:type="dcterms:W3CDTF">2019-09-18T09:07:00Z</dcterms:modified>
</cp:coreProperties>
</file>