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BD" w:rsidRDefault="0045797D" w:rsidP="009868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8B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219D9" w:rsidRDefault="00A219D9" w:rsidP="00A219D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Buku Teks</w:t>
      </w:r>
    </w:p>
    <w:p w:rsidR="00A219D9" w:rsidRDefault="00A219D9" w:rsidP="00A219D9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Cooper, Donald R. dan Pamela S. Schindler (2017), 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>Business Research Methods, Global Edition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,  Edisi 12, Singapore: McGraw-Hill. </w:t>
      </w:r>
    </w:p>
    <w:p w:rsidR="00A219D9" w:rsidRDefault="00A219D9" w:rsidP="00A219D9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Ghozali, Imam (2016), 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>Aplikasi Analisis Multirative dengan Program IBM SPSS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>, Cetakan  VIII, Semarang: Badan Penerbit Universitas Diponegoro.</w:t>
      </w:r>
    </w:p>
    <w:p w:rsidR="00A219D9" w:rsidRDefault="00A219D9" w:rsidP="00A219D9">
      <w:pPr>
        <w:pStyle w:val="NormalWeb"/>
        <w:spacing w:line="276" w:lineRule="auto"/>
        <w:ind w:left="480" w:hanging="480"/>
        <w:jc w:val="both"/>
        <w:rPr>
          <w:lang w:val="id-ID"/>
        </w:rPr>
      </w:pPr>
      <w:r w:rsidRPr="009868BD">
        <w:rPr>
          <w:lang w:val="id-ID"/>
        </w:rPr>
        <w:t xml:space="preserve">Kotler, Philip dan Gary Armstrong. (2018). </w:t>
      </w:r>
      <w:r w:rsidRPr="009868BD">
        <w:rPr>
          <w:i/>
          <w:lang w:val="id-ID"/>
        </w:rPr>
        <w:t xml:space="preserve">Principles of Marketing. </w:t>
      </w:r>
      <w:r w:rsidRPr="009868BD">
        <w:rPr>
          <w:lang w:val="id-ID"/>
        </w:rPr>
        <w:t>USA: Pearson Education.</w:t>
      </w:r>
    </w:p>
    <w:p w:rsidR="00A219D9" w:rsidRDefault="00A219D9" w:rsidP="00A219D9">
      <w:pPr>
        <w:pStyle w:val="NormalWeb"/>
        <w:spacing w:line="276" w:lineRule="auto"/>
        <w:ind w:left="480" w:hanging="480"/>
        <w:jc w:val="both"/>
        <w:rPr>
          <w:lang w:val="id-ID"/>
        </w:rPr>
      </w:pPr>
      <w:r w:rsidRPr="009868BD">
        <w:rPr>
          <w:lang w:val="id-ID"/>
        </w:rPr>
        <w:t>Kotler</w:t>
      </w:r>
      <w:r w:rsidRPr="009868BD">
        <w:t>,</w:t>
      </w:r>
      <w:r w:rsidRPr="009868BD">
        <w:rPr>
          <w:lang w:val="id-ID"/>
        </w:rPr>
        <w:t xml:space="preserve"> Philip dan Kevin Lane Keller</w:t>
      </w:r>
      <w:r w:rsidRPr="009868BD">
        <w:t xml:space="preserve">. (2016). </w:t>
      </w:r>
      <w:r w:rsidRPr="009868BD">
        <w:rPr>
          <w:i/>
          <w:lang w:val="id-ID"/>
        </w:rPr>
        <w:t xml:space="preserve">Marketing Management, 15th </w:t>
      </w:r>
      <w:proofErr w:type="gramStart"/>
      <w:r w:rsidRPr="009868BD">
        <w:rPr>
          <w:i/>
          <w:lang w:val="id-ID"/>
        </w:rPr>
        <w:t>ed</w:t>
      </w:r>
      <w:proofErr w:type="gramEnd"/>
      <w:r w:rsidRPr="009868BD">
        <w:rPr>
          <w:i/>
          <w:lang w:val="id-ID"/>
        </w:rPr>
        <w:t xml:space="preserve"> </w:t>
      </w:r>
      <w:r w:rsidRPr="009868BD">
        <w:rPr>
          <w:lang w:val="id-ID"/>
        </w:rPr>
        <w:t>USA: Pearson Education.</w:t>
      </w:r>
    </w:p>
    <w:p w:rsidR="00A219D9" w:rsidRDefault="00A219D9" w:rsidP="00A219D9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Schiffman, Leon G., &amp; Wisenblit, Joseph L. (2015). 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>Consumer Behavior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,Edisi 11, New Jersey: Pearson Prentince Hall.</w:t>
      </w:r>
    </w:p>
    <w:p w:rsidR="00A219D9" w:rsidRDefault="00A219D9" w:rsidP="00A219D9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68BD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gramStart"/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Uma </w:t>
      </w:r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Roger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>. (2017).</w:t>
      </w:r>
      <w:r w:rsidRPr="00986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Research Methods </w:t>
      </w:r>
      <w:proofErr w:type="gramStart"/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>For</w:t>
      </w:r>
      <w:proofErr w:type="gramEnd"/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Business.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Seventh Edition. United Kingdom: John Wiley &amp; Sons Ltd.</w:t>
      </w:r>
    </w:p>
    <w:p w:rsidR="00A219D9" w:rsidRPr="00A219D9" w:rsidRDefault="00A219D9" w:rsidP="00A219D9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68BD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9868BD">
        <w:rPr>
          <w:rFonts w:ascii="Times New Roman" w:hAnsi="Times New Roman" w:cs="Times New Roman"/>
          <w:sz w:val="24"/>
          <w:szCs w:val="24"/>
          <w:lang w:val="id-ID"/>
        </w:rPr>
        <w:t>, Fandy</w:t>
      </w:r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Gregorius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>C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handra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 xml:space="preserve">. 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9868BD">
        <w:rPr>
          <w:rFonts w:ascii="Times New Roman" w:hAnsi="Times New Roman" w:cs="Times New Roman"/>
          <w:sz w:val="24"/>
          <w:szCs w:val="24"/>
        </w:rPr>
        <w:t>2016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9868BD">
        <w:rPr>
          <w:rFonts w:ascii="Times New Roman" w:hAnsi="Times New Roman" w:cs="Times New Roman"/>
          <w:sz w:val="24"/>
          <w:szCs w:val="24"/>
        </w:rPr>
        <w:t xml:space="preserve">. </w:t>
      </w:r>
      <w:r w:rsidRPr="009868BD">
        <w:rPr>
          <w:rFonts w:ascii="Times New Roman" w:hAnsi="Times New Roman" w:cs="Times New Roman"/>
          <w:i/>
          <w:sz w:val="24"/>
          <w:szCs w:val="24"/>
        </w:rPr>
        <w:t>Service, Quality &amp; satisfaction</w:t>
      </w:r>
      <w:r w:rsidRPr="00986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9868B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9868BD">
        <w:rPr>
          <w:rFonts w:ascii="Times New Roman" w:hAnsi="Times New Roman" w:cs="Times New Roman"/>
          <w:sz w:val="24"/>
          <w:szCs w:val="24"/>
        </w:rPr>
        <w:t xml:space="preserve"> A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>NDI.</w:t>
      </w:r>
    </w:p>
    <w:p w:rsidR="00A219D9" w:rsidRPr="00A219D9" w:rsidRDefault="00A219D9" w:rsidP="00A219D9">
      <w:pPr>
        <w:ind w:left="480" w:hanging="4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Artikel</w:t>
      </w:r>
    </w:p>
    <w:p w:rsidR="004207BA" w:rsidRDefault="004207BA" w:rsidP="004207BA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68BD">
        <w:rPr>
          <w:rFonts w:ascii="Times New Roman" w:hAnsi="Times New Roman" w:cs="Times New Roman"/>
          <w:sz w:val="24"/>
          <w:szCs w:val="24"/>
          <w:lang w:val="id-ID"/>
        </w:rPr>
        <w:t>Bahar, Arfiani</w:t>
      </w:r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68BD">
        <w:rPr>
          <w:rFonts w:ascii="Times New Roman" w:hAnsi="Times New Roman" w:cs="Times New Roman"/>
          <w:sz w:val="24"/>
          <w:szCs w:val="24"/>
        </w:rPr>
        <w:t>Herman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Sjaharuddin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>.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(2015). 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>Pengaruh Kualitas Produk Dan Kualitas Pelayanan Terhadap Kepuasan Konsumen Dan Minat Beli Ulang Pada Mc Donald’s Alauddin Makassar.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Jurnal Organisasi dan Manajemen. Volume 03.</w:t>
      </w:r>
    </w:p>
    <w:p w:rsidR="004207BA" w:rsidRDefault="004207BA" w:rsidP="004207BA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68BD">
        <w:rPr>
          <w:rFonts w:ascii="Times New Roman" w:hAnsi="Times New Roman" w:cs="Times New Roman"/>
          <w:sz w:val="24"/>
          <w:szCs w:val="24"/>
        </w:rPr>
        <w:t>Foster,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Bob. (2016). 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>The Effect of Price and Service Quality on Customer Satisfaction in Mutiara Hotel  Bandung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>. American Research Journal of Humanities and Social Sciences. Volume 2016.</w:t>
      </w:r>
    </w:p>
    <w:p w:rsidR="004207BA" w:rsidRDefault="004207BA" w:rsidP="004207BA">
      <w:pPr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proofErr w:type="spellStart"/>
      <w:r w:rsidRPr="009868BD">
        <w:rPr>
          <w:rFonts w:ascii="Times New Roman" w:eastAsia="Times New Roman" w:hAnsi="Times New Roman" w:cs="Times New Roman"/>
          <w:sz w:val="24"/>
          <w:szCs w:val="24"/>
          <w:lang w:eastAsia="en-ID"/>
        </w:rPr>
        <w:t>Harjati</w:t>
      </w:r>
      <w:proofErr w:type="spellEnd"/>
      <w:r w:rsidRPr="009868BD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, Lily</w:t>
      </w:r>
      <w:r w:rsidRPr="009868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868BD">
        <w:rPr>
          <w:rFonts w:ascii="Times New Roman" w:eastAsia="Times New Roman" w:hAnsi="Times New Roman" w:cs="Times New Roman"/>
          <w:sz w:val="24"/>
          <w:szCs w:val="24"/>
          <w:lang w:eastAsia="en-ID"/>
        </w:rPr>
        <w:t>dan</w:t>
      </w:r>
      <w:proofErr w:type="spellEnd"/>
      <w:r w:rsidRPr="009868B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868BD">
        <w:rPr>
          <w:rFonts w:ascii="Times New Roman" w:eastAsia="Times New Roman" w:hAnsi="Times New Roman" w:cs="Times New Roman"/>
          <w:sz w:val="24"/>
          <w:szCs w:val="24"/>
          <w:lang w:eastAsia="en-ID"/>
        </w:rPr>
        <w:t>Vanesia</w:t>
      </w:r>
      <w:proofErr w:type="spellEnd"/>
      <w:r w:rsidRPr="009868BD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 xml:space="preserve">. (2015). </w:t>
      </w:r>
      <w:r w:rsidRPr="009868BD">
        <w:rPr>
          <w:rFonts w:ascii="Times New Roman" w:eastAsia="Times New Roman" w:hAnsi="Times New Roman" w:cs="Times New Roman"/>
          <w:i/>
          <w:sz w:val="24"/>
          <w:szCs w:val="24"/>
          <w:lang w:val="id-ID" w:eastAsia="en-ID"/>
        </w:rPr>
        <w:t>Pengaruh Kualitas Layanan dan Persepsi Harga Terhadap Kepuasan Pelanggan Maskapai Penerbangan Tiger Air Mandala</w:t>
      </w:r>
      <w:r w:rsidRPr="009868BD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. E-Journal</w:t>
      </w:r>
      <w:r w:rsidRPr="009868BD">
        <w:rPr>
          <w:rFonts w:ascii="Times New Roman" w:eastAsia="Times New Roman" w:hAnsi="Times New Roman" w:cs="Times New Roman"/>
          <w:i/>
          <w:sz w:val="24"/>
          <w:szCs w:val="24"/>
          <w:lang w:val="id-ID" w:eastAsia="en-ID"/>
        </w:rPr>
        <w:t xml:space="preserve"> </w:t>
      </w:r>
      <w:r w:rsidRPr="009868BD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WIDYA Ekonomika. Volume 01 Nomor 01.</w:t>
      </w:r>
    </w:p>
    <w:p w:rsidR="00A219D9" w:rsidRPr="009868BD" w:rsidRDefault="004207BA" w:rsidP="004207BA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68BD">
        <w:rPr>
          <w:rFonts w:ascii="Times New Roman" w:hAnsi="Times New Roman" w:cs="Times New Roman"/>
          <w:sz w:val="24"/>
          <w:szCs w:val="24"/>
          <w:lang w:val="id-ID"/>
        </w:rPr>
        <w:t>Paul</w:t>
      </w:r>
      <w:r w:rsidRPr="009868BD">
        <w:rPr>
          <w:rFonts w:ascii="Times New Roman" w:hAnsi="Times New Roman" w:cs="Times New Roman"/>
          <w:sz w:val="24"/>
          <w:szCs w:val="24"/>
        </w:rPr>
        <w:t>,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Justin,</w:t>
      </w:r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 xml:space="preserve"> Mittal and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Garima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Srivastav</w:t>
      </w:r>
      <w:proofErr w:type="spellEnd"/>
      <w:r w:rsidRPr="009868BD">
        <w:rPr>
          <w:rFonts w:ascii="Times New Roman" w:hAnsi="Times New Roman" w:cs="Times New Roman"/>
          <w:sz w:val="24"/>
          <w:szCs w:val="24"/>
          <w:lang w:val="id-ID"/>
        </w:rPr>
        <w:t>. (2015).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Impact of service quality on customer satisfaction in private and public sector banks. 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>International Journal of Bank Marketing. Vol. 34 No. 5.</w:t>
      </w:r>
    </w:p>
    <w:p w:rsidR="004207BA" w:rsidRPr="004207BA" w:rsidRDefault="004207BA" w:rsidP="004207BA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68BD">
        <w:rPr>
          <w:rFonts w:ascii="Times New Roman" w:hAnsi="Times New Roman" w:cs="Times New Roman"/>
          <w:sz w:val="24"/>
          <w:szCs w:val="24"/>
          <w:lang w:val="id-ID"/>
        </w:rPr>
        <w:lastRenderedPageBreak/>
        <w:t>Prasetya, Donny, (2012), Asosiasi Merek dan Pengaruhnya Terhadap Respon Konsumen Pada Pengguna Sepatu Merek Adidas di Surabaya, Journal of Business dan Banking Vol. 2, No 2 139-154.</w:t>
      </w:r>
    </w:p>
    <w:p w:rsidR="004207BA" w:rsidRPr="009868BD" w:rsidRDefault="004207BA" w:rsidP="004207BA">
      <w:pPr>
        <w:ind w:left="480" w:hanging="48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9868BD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>,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Desi Kurnia dan</w:t>
      </w:r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Muslikhah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Dwihartanti</w:t>
      </w:r>
      <w:proofErr w:type="spellEnd"/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. (2017). 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>Pengaruh Harga dan Kualitas Pelayanan Terhadap Kepuasan Pengunjung Taman Wisata Alam Grojogan Sewu Tawangmangu Kabupaten Karanganyar Jawa Tengah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>. Jurnal Pendidikan Administrasi Perkantoran, Fakultas Ekonomi, Universitas Negeri Yogyakarta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4207BA" w:rsidRDefault="004207BA" w:rsidP="004207BA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68BD">
        <w:rPr>
          <w:rFonts w:ascii="Times New Roman" w:hAnsi="Times New Roman" w:cs="Times New Roman"/>
          <w:sz w:val="24"/>
          <w:szCs w:val="24"/>
        </w:rPr>
        <w:t>Resti</w:t>
      </w:r>
      <w:proofErr w:type="spellEnd"/>
      <w:r w:rsidRPr="009868BD">
        <w:rPr>
          <w:rFonts w:ascii="Times New Roman" w:hAnsi="Times New Roman" w:cs="Times New Roman"/>
          <w:sz w:val="24"/>
          <w:szCs w:val="24"/>
        </w:rPr>
        <w:t>,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Devi</w:t>
      </w:r>
      <w:r w:rsidRPr="009868BD">
        <w:rPr>
          <w:rFonts w:ascii="Times New Roman" w:hAnsi="Times New Roman" w:cs="Times New Roman"/>
          <w:sz w:val="24"/>
          <w:szCs w:val="24"/>
        </w:rPr>
        <w:t xml:space="preserve"> 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9868BD"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 w:rsidRPr="009868BD">
        <w:rPr>
          <w:rFonts w:ascii="Times New Roman" w:hAnsi="Times New Roman" w:cs="Times New Roman"/>
          <w:sz w:val="24"/>
          <w:szCs w:val="24"/>
        </w:rPr>
        <w:t>Soesanto</w:t>
      </w:r>
      <w:proofErr w:type="spellEnd"/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. (2016). </w:t>
      </w:r>
      <w:r w:rsidRPr="009868BD">
        <w:rPr>
          <w:rFonts w:ascii="Times New Roman" w:hAnsi="Times New Roman" w:cs="Times New Roman"/>
          <w:i/>
          <w:sz w:val="24"/>
          <w:szCs w:val="24"/>
          <w:lang w:val="id-ID"/>
        </w:rPr>
        <w:t>Pengaruh Persepsi Harga, Kualitas Pelayanan melalui Kepuasan Pelanggan Terhadap Minat Beli Ulang Pada Rumah Kecantikan Sifra di Pati.</w:t>
      </w: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Diponegoro Journal Of Management. Volume 05 Nomor 01.</w:t>
      </w:r>
    </w:p>
    <w:p w:rsidR="00A219D9" w:rsidRPr="00A219D9" w:rsidRDefault="00A219D9" w:rsidP="004207BA">
      <w:pPr>
        <w:ind w:left="480" w:hanging="4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Website</w:t>
      </w:r>
    </w:p>
    <w:p w:rsidR="00A219D9" w:rsidRDefault="00A219D9" w:rsidP="00A219D9">
      <w:pPr>
        <w:pStyle w:val="NormalWeb"/>
        <w:spacing w:line="276" w:lineRule="auto"/>
        <w:ind w:left="480" w:hanging="480"/>
        <w:jc w:val="both"/>
      </w:pPr>
      <w:r w:rsidRPr="009868BD">
        <w:rPr>
          <w:lang w:val="id-ID"/>
        </w:rPr>
        <w:t>Berita24. (2019). Perampokan</w:t>
      </w:r>
      <w:r w:rsidRPr="009868BD">
        <w:t xml:space="preserve"> </w:t>
      </w:r>
      <w:r w:rsidRPr="009868BD">
        <w:rPr>
          <w:lang w:val="id-ID"/>
        </w:rPr>
        <w:t>Transportasi Online</w:t>
      </w:r>
      <w:r w:rsidRPr="009868BD">
        <w:t xml:space="preserve">. </w:t>
      </w:r>
      <w:proofErr w:type="spellStart"/>
      <w:proofErr w:type="gramStart"/>
      <w:r w:rsidRPr="009868BD">
        <w:t>diakses</w:t>
      </w:r>
      <w:proofErr w:type="spellEnd"/>
      <w:proofErr w:type="gramEnd"/>
      <w:r w:rsidRPr="009868BD">
        <w:t xml:space="preserve"> </w:t>
      </w:r>
      <w:proofErr w:type="spellStart"/>
      <w:r w:rsidRPr="009868BD">
        <w:t>tanggal</w:t>
      </w:r>
      <w:proofErr w:type="spellEnd"/>
      <w:r w:rsidRPr="009868BD">
        <w:t xml:space="preserve"> 23 </w:t>
      </w:r>
      <w:r w:rsidRPr="009868BD">
        <w:rPr>
          <w:lang w:val="id-ID"/>
        </w:rPr>
        <w:t>Mei</w:t>
      </w:r>
      <w:r w:rsidRPr="009868BD">
        <w:t xml:space="preserve"> 2019, </w:t>
      </w:r>
      <w:hyperlink r:id="rId7" w:history="1">
        <w:r w:rsidRPr="009868BD">
          <w:rPr>
            <w:rStyle w:val="Hyperlink"/>
            <w:color w:val="auto"/>
            <w:u w:val="none"/>
          </w:rPr>
          <w:t>https://kabar24.bisnis.com/read/20190319/16/901495/pengemudi-taksi-online-rampok-penumpang-pelaku-gunakan-akun-grab-temannya</w:t>
        </w:r>
      </w:hyperlink>
    </w:p>
    <w:p w:rsidR="00A219D9" w:rsidRDefault="00A219D9" w:rsidP="00A219D9">
      <w:pPr>
        <w:pStyle w:val="NormalWeb"/>
        <w:spacing w:line="276" w:lineRule="auto"/>
        <w:ind w:left="480" w:hanging="480"/>
        <w:jc w:val="both"/>
      </w:pPr>
      <w:r w:rsidRPr="009868BD">
        <w:rPr>
          <w:lang w:val="id-ID"/>
        </w:rPr>
        <w:t xml:space="preserve">Grab. (2019). Tentang Grab. Diakses tanggal 24 mei 2019. </w:t>
      </w:r>
      <w:hyperlink r:id="rId8" w:history="1">
        <w:r w:rsidRPr="009868BD">
          <w:rPr>
            <w:rStyle w:val="Hyperlink"/>
            <w:color w:val="auto"/>
            <w:u w:val="none"/>
          </w:rPr>
          <w:t>https://www.grab.com/id/about/</w:t>
        </w:r>
      </w:hyperlink>
    </w:p>
    <w:p w:rsidR="00A219D9" w:rsidRPr="009868BD" w:rsidRDefault="00A219D9" w:rsidP="00A219D9">
      <w:pPr>
        <w:pStyle w:val="NormalWeb"/>
        <w:spacing w:line="276" w:lineRule="auto"/>
        <w:ind w:left="480" w:hanging="480"/>
        <w:jc w:val="both"/>
        <w:rPr>
          <w:lang w:val="id-ID"/>
        </w:rPr>
      </w:pPr>
      <w:r w:rsidRPr="009868BD">
        <w:rPr>
          <w:lang w:val="id-ID"/>
        </w:rPr>
        <w:t xml:space="preserve">Grabaja. (2019). Sejarah Grab. Diakses tanggal 24 mei 2019. </w:t>
      </w:r>
      <w:hyperlink r:id="rId9" w:history="1">
        <w:r w:rsidRPr="009868BD">
          <w:rPr>
            <w:rStyle w:val="Hyperlink"/>
            <w:color w:val="auto"/>
            <w:u w:val="none"/>
          </w:rPr>
          <w:t>https://grabaja.wordpress.com/sejarah/</w:t>
        </w:r>
      </w:hyperlink>
      <w:r w:rsidRPr="009868BD">
        <w:t xml:space="preserve"> </w:t>
      </w:r>
    </w:p>
    <w:p w:rsidR="004845FB" w:rsidRPr="009868BD" w:rsidRDefault="004845FB" w:rsidP="009868BD">
      <w:pPr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45FB" w:rsidRPr="009868BD" w:rsidRDefault="004845FB" w:rsidP="009868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2149" w:rsidRPr="009868BD" w:rsidRDefault="00C12149" w:rsidP="009868B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2414" w:rsidRPr="009868BD" w:rsidRDefault="00542414" w:rsidP="009868B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2414" w:rsidRPr="009868BD" w:rsidRDefault="00542414" w:rsidP="009868B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2414" w:rsidRPr="009868BD" w:rsidRDefault="00542414" w:rsidP="009868B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24E9" w:rsidRPr="009868BD" w:rsidRDefault="00F824E9" w:rsidP="009868BD">
      <w:pPr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:rsidR="00217BF3" w:rsidRPr="009868BD" w:rsidRDefault="00311CA8" w:rsidP="009868B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68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734BF" w:rsidRPr="009868BD" w:rsidRDefault="002734BF" w:rsidP="009868BD">
      <w:pPr>
        <w:pStyle w:val="NormalWeb"/>
        <w:ind w:left="480" w:hanging="480"/>
        <w:jc w:val="both"/>
        <w:rPr>
          <w:lang w:val="id-ID"/>
        </w:rPr>
      </w:pPr>
    </w:p>
    <w:p w:rsidR="002734BF" w:rsidRPr="009868BD" w:rsidRDefault="002734BF" w:rsidP="009868BD">
      <w:pPr>
        <w:pStyle w:val="NormalWeb"/>
        <w:ind w:left="480" w:hanging="480"/>
        <w:jc w:val="both"/>
        <w:rPr>
          <w:lang w:val="id-ID"/>
        </w:rPr>
      </w:pPr>
    </w:p>
    <w:p w:rsidR="001D795F" w:rsidRPr="009868BD" w:rsidRDefault="001D795F" w:rsidP="009868BD">
      <w:pPr>
        <w:pStyle w:val="NormalWeb"/>
        <w:ind w:left="480" w:hanging="480"/>
        <w:jc w:val="both"/>
        <w:rPr>
          <w:lang w:val="id-ID"/>
        </w:rPr>
      </w:pPr>
    </w:p>
    <w:sectPr w:rsidR="001D795F" w:rsidRPr="009868BD" w:rsidSect="000B2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701" w:header="720" w:footer="432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3F" w:rsidRDefault="009C123F" w:rsidP="00826CCA">
      <w:pPr>
        <w:spacing w:after="0" w:line="240" w:lineRule="auto"/>
      </w:pPr>
      <w:r>
        <w:separator/>
      </w:r>
    </w:p>
  </w:endnote>
  <w:endnote w:type="continuationSeparator" w:id="0">
    <w:p w:rsidR="009C123F" w:rsidRDefault="009C123F" w:rsidP="0082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DA" w:rsidRDefault="000B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9728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B2ADA" w:rsidRDefault="000B2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96583D" w:rsidRDefault="00965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DA" w:rsidRDefault="000B2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3F" w:rsidRDefault="009C123F" w:rsidP="00826CCA">
      <w:pPr>
        <w:spacing w:after="0" w:line="240" w:lineRule="auto"/>
      </w:pPr>
      <w:r>
        <w:separator/>
      </w:r>
    </w:p>
  </w:footnote>
  <w:footnote w:type="continuationSeparator" w:id="0">
    <w:p w:rsidR="009C123F" w:rsidRDefault="009C123F" w:rsidP="0082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DA" w:rsidRDefault="000B2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DA" w:rsidRDefault="000B2A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DA" w:rsidRDefault="000B2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7D"/>
    <w:rsid w:val="0000169D"/>
    <w:rsid w:val="000B2ADA"/>
    <w:rsid w:val="00111965"/>
    <w:rsid w:val="00121D81"/>
    <w:rsid w:val="001D7008"/>
    <w:rsid w:val="001D795F"/>
    <w:rsid w:val="0020692D"/>
    <w:rsid w:val="00217BF3"/>
    <w:rsid w:val="002201AF"/>
    <w:rsid w:val="002734BF"/>
    <w:rsid w:val="002A268F"/>
    <w:rsid w:val="002D382A"/>
    <w:rsid w:val="00311CA8"/>
    <w:rsid w:val="00342E93"/>
    <w:rsid w:val="00400FFB"/>
    <w:rsid w:val="00415832"/>
    <w:rsid w:val="004207BA"/>
    <w:rsid w:val="0045797D"/>
    <w:rsid w:val="00475443"/>
    <w:rsid w:val="004845FB"/>
    <w:rsid w:val="004A3995"/>
    <w:rsid w:val="004B7E2B"/>
    <w:rsid w:val="004D6687"/>
    <w:rsid w:val="004F6AE4"/>
    <w:rsid w:val="00542414"/>
    <w:rsid w:val="00583716"/>
    <w:rsid w:val="005B46AF"/>
    <w:rsid w:val="005C10C3"/>
    <w:rsid w:val="005F5BBC"/>
    <w:rsid w:val="006121C3"/>
    <w:rsid w:val="006129BD"/>
    <w:rsid w:val="006649F7"/>
    <w:rsid w:val="006B0E6A"/>
    <w:rsid w:val="00770B16"/>
    <w:rsid w:val="007B1FD3"/>
    <w:rsid w:val="00826CCA"/>
    <w:rsid w:val="008F4407"/>
    <w:rsid w:val="00920EE4"/>
    <w:rsid w:val="009473D8"/>
    <w:rsid w:val="0096583D"/>
    <w:rsid w:val="00982187"/>
    <w:rsid w:val="009868BD"/>
    <w:rsid w:val="009C123F"/>
    <w:rsid w:val="00A219D9"/>
    <w:rsid w:val="00A41D2D"/>
    <w:rsid w:val="00A83022"/>
    <w:rsid w:val="00A94BAA"/>
    <w:rsid w:val="00AB31B4"/>
    <w:rsid w:val="00AC5FE6"/>
    <w:rsid w:val="00B125ED"/>
    <w:rsid w:val="00BD1ED6"/>
    <w:rsid w:val="00BF1A0B"/>
    <w:rsid w:val="00C12149"/>
    <w:rsid w:val="00C5698C"/>
    <w:rsid w:val="00CF308C"/>
    <w:rsid w:val="00CF55A6"/>
    <w:rsid w:val="00E0416B"/>
    <w:rsid w:val="00E24573"/>
    <w:rsid w:val="00E837CF"/>
    <w:rsid w:val="00E84FEB"/>
    <w:rsid w:val="00F719F3"/>
    <w:rsid w:val="00F742E8"/>
    <w:rsid w:val="00F824E9"/>
    <w:rsid w:val="00FD658C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FD14E-5F6A-474E-B0DD-E2315F5E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CA"/>
  </w:style>
  <w:style w:type="paragraph" w:styleId="Footer">
    <w:name w:val="footer"/>
    <w:basedOn w:val="Normal"/>
    <w:link w:val="Foot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CA"/>
  </w:style>
  <w:style w:type="paragraph" w:styleId="NormalWeb">
    <w:name w:val="Normal (Web)"/>
    <w:basedOn w:val="Normal"/>
    <w:uiPriority w:val="99"/>
    <w:semiHidden/>
    <w:unhideWhenUsed/>
    <w:rsid w:val="001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b.com/id/abou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abar24.bisnis.com/read/20190319/16/901495/pengemudi-taksi-online-rampok-penumpang-pelaku-gunakan-akun-grab-temanny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abaja.wordpress.com/sejara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Yud17</b:Tag>
    <b:SourceType>JournalArticle</b:SourceType>
    <b:Guid>{028164FD-B786-4DE7-AD8B-7F88B2648267}</b:Guid>
    <b:Author>
      <b:Author>
        <b:NameList>
          <b:Person>
            <b:Last>Yudianto Oentario</b:Last>
            <b:First>Agung</b:First>
            <b:Middle>Harianto, Jenny Irawati</b:Middle>
          </b:Person>
        </b:NameList>
      </b:Author>
    </b:Author>
    <b:Title>Pengaruh Usefulness, Ease of Use, Risk Terhadap Intention to Buy Online Patisserie Melalui Consumer Attitude Berbasis Media Sosial di Surabaya</b:Title>
    <b:JournalName>Jurnal Manajemen Pemasaran</b:JournalName>
    <b:Year>1 April 2017</b:Year>
    <b:Pages>26-31</b:Pages>
    <b:RefOrder>1</b:RefOrder>
  </b:Source>
</b:Sources>
</file>

<file path=customXml/itemProps1.xml><?xml version="1.0" encoding="utf-8"?>
<ds:datastoreItem xmlns:ds="http://schemas.openxmlformats.org/officeDocument/2006/customXml" ds:itemID="{C07D1202-A707-4BFD-918A-E0DAE6AF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7</cp:revision>
  <cp:lastPrinted>2019-01-14T03:27:00Z</cp:lastPrinted>
  <dcterms:created xsi:type="dcterms:W3CDTF">2019-08-08T13:20:00Z</dcterms:created>
  <dcterms:modified xsi:type="dcterms:W3CDTF">2019-08-12T03:28:00Z</dcterms:modified>
</cp:coreProperties>
</file>